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96055" w14:textId="2B1027EA" w:rsidR="00C3704A" w:rsidRPr="00271ED5" w:rsidRDefault="00575CD5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ED5">
        <w:rPr>
          <w:rFonts w:ascii="Times New Roman" w:hAnsi="Times New Roman" w:cs="Times New Roman"/>
          <w:b/>
          <w:bCs/>
          <w:sz w:val="28"/>
          <w:szCs w:val="28"/>
        </w:rPr>
        <w:t>Паспорт семинара «</w:t>
      </w:r>
      <w:r w:rsidR="00FE3B16" w:rsidRPr="00271ED5">
        <w:rPr>
          <w:rFonts w:ascii="Times New Roman" w:hAnsi="Times New Roman" w:cs="Times New Roman"/>
          <w:b/>
          <w:bCs/>
          <w:sz w:val="28"/>
          <w:szCs w:val="28"/>
        </w:rPr>
        <w:t>Обработка данных с датчиков физического мира</w:t>
      </w:r>
      <w:r w:rsidRPr="00271E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10652E7" w14:textId="77777777" w:rsidR="00FE3B16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ab/>
      </w:r>
    </w:p>
    <w:p w14:paraId="79D1754B" w14:textId="2D7B2058" w:rsidR="00C3704A" w:rsidRPr="00271ED5" w:rsidRDefault="00FE3B16" w:rsidP="00271ED5">
      <w:pPr>
        <w:pStyle w:val="Standard"/>
        <w:jc w:val="both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Научно-исследовательский семинар «Обработка данных с датчиков физического мира»</w:t>
      </w:r>
      <w:r w:rsidR="00D835AE" w:rsidRPr="00271ED5">
        <w:rPr>
          <w:rFonts w:ascii="Times New Roman" w:hAnsi="Times New Roman" w:cs="Times New Roman"/>
        </w:rPr>
        <w:t xml:space="preserve"> направлен для обсуждения решений и генерации идей в области </w:t>
      </w:r>
      <w:r w:rsidR="00535CFE" w:rsidRPr="00271ED5">
        <w:rPr>
          <w:rFonts w:ascii="Times New Roman" w:hAnsi="Times New Roman" w:cs="Times New Roman"/>
        </w:rPr>
        <w:t>мониторинга, диагностики и прогнозирования технического состояния производственного оборудования. Основными источниками</w:t>
      </w:r>
      <w:r w:rsidR="00FF5D0B" w:rsidRPr="00271ED5">
        <w:rPr>
          <w:rFonts w:ascii="Times New Roman" w:hAnsi="Times New Roman" w:cs="Times New Roman"/>
        </w:rPr>
        <w:t xml:space="preserve"> данных физических параметров могут</w:t>
      </w:r>
      <w:r w:rsidR="00535CFE" w:rsidRPr="00271ED5">
        <w:rPr>
          <w:rFonts w:ascii="Times New Roman" w:hAnsi="Times New Roman" w:cs="Times New Roman"/>
        </w:rPr>
        <w:t xml:space="preserve"> выступать как сенсорное оборудование промышленной автоматизации, так и технологии </w:t>
      </w:r>
      <w:r w:rsidR="00FF5D0B" w:rsidRPr="00271ED5">
        <w:rPr>
          <w:rFonts w:ascii="Times New Roman" w:hAnsi="Times New Roman" w:cs="Times New Roman"/>
        </w:rPr>
        <w:t>имитационного моделирования.</w:t>
      </w:r>
      <w:r w:rsidR="00535CFE" w:rsidRPr="00271ED5">
        <w:rPr>
          <w:rFonts w:ascii="Times New Roman" w:hAnsi="Times New Roman" w:cs="Times New Roman"/>
        </w:rPr>
        <w:t xml:space="preserve"> </w:t>
      </w:r>
      <w:r w:rsidR="00575CD5" w:rsidRPr="00271ED5">
        <w:rPr>
          <w:rFonts w:ascii="Times New Roman" w:hAnsi="Times New Roman" w:cs="Times New Roman"/>
        </w:rPr>
        <w:t>Семинар носит регулярный характер и проводится один раз в неделю.</w:t>
      </w:r>
    </w:p>
    <w:p w14:paraId="3B149F5A" w14:textId="55962590" w:rsidR="00FF5D0B" w:rsidRPr="00271ED5" w:rsidRDefault="00575CD5" w:rsidP="00271ED5">
      <w:pPr>
        <w:pStyle w:val="Standard"/>
        <w:jc w:val="both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ab/>
        <w:t>К участию в семинаре также приглашаются обучающиеся бакалавриата, магистратуры и аспирантуры Петрозаводского государственного университета</w:t>
      </w:r>
      <w:r w:rsidR="00FF5D0B" w:rsidRPr="00271ED5">
        <w:rPr>
          <w:rFonts w:ascii="Times New Roman" w:hAnsi="Times New Roman" w:cs="Times New Roman"/>
        </w:rPr>
        <w:t>.</w:t>
      </w:r>
      <w:r w:rsidR="00271ED5" w:rsidRPr="00271ED5">
        <w:rPr>
          <w:rFonts w:ascii="Times New Roman" w:hAnsi="Times New Roman" w:cs="Times New Roman"/>
        </w:rPr>
        <w:t xml:space="preserve"> </w:t>
      </w:r>
      <w:r w:rsidRPr="00271ED5">
        <w:rPr>
          <w:rFonts w:ascii="Times New Roman" w:hAnsi="Times New Roman" w:cs="Times New Roman"/>
        </w:rPr>
        <w:t xml:space="preserve">Семинар проводится на базе </w:t>
      </w:r>
      <w:r w:rsidR="00FF5D0B" w:rsidRPr="00271ED5">
        <w:rPr>
          <w:rFonts w:ascii="Times New Roman" w:hAnsi="Times New Roman" w:cs="Times New Roman"/>
        </w:rPr>
        <w:t xml:space="preserve">Центра искусственного интеллекта с привлечением экспертов </w:t>
      </w:r>
      <w:r w:rsidR="00271ED5" w:rsidRPr="00271ED5">
        <w:rPr>
          <w:rFonts w:ascii="Times New Roman" w:hAnsi="Times New Roman" w:cs="Times New Roman"/>
        </w:rPr>
        <w:t>Лаборатории интеллектуального анализа данных</w:t>
      </w:r>
      <w:r w:rsidR="00FF5D0B" w:rsidRPr="00271ED5">
        <w:rPr>
          <w:rFonts w:ascii="Times New Roman" w:hAnsi="Times New Roman" w:cs="Times New Roman"/>
        </w:rPr>
        <w:t>, Института математики и информационных технологий.</w:t>
      </w:r>
    </w:p>
    <w:p w14:paraId="1705394A" w14:textId="77777777" w:rsidR="00C3704A" w:rsidRPr="00271ED5" w:rsidRDefault="00C3704A" w:rsidP="00A93A3A">
      <w:pPr>
        <w:pStyle w:val="Standard"/>
        <w:jc w:val="both"/>
        <w:rPr>
          <w:rFonts w:ascii="Times New Roman" w:hAnsi="Times New Roman" w:cs="Times New Roman"/>
        </w:rPr>
      </w:pPr>
    </w:p>
    <w:p w14:paraId="3E7390AB" w14:textId="2957FCA1" w:rsidR="00C3704A" w:rsidRPr="00271ED5" w:rsidRDefault="00575CD5" w:rsidP="00A93A3A">
      <w:pPr>
        <w:pStyle w:val="Standard"/>
        <w:jc w:val="both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  <w:b/>
          <w:bCs/>
        </w:rPr>
        <w:t>Целью</w:t>
      </w:r>
      <w:r w:rsidRPr="00271ED5">
        <w:rPr>
          <w:rFonts w:ascii="Times New Roman" w:hAnsi="Times New Roman" w:cs="Times New Roman"/>
        </w:rPr>
        <w:t xml:space="preserve"> семинара является </w:t>
      </w:r>
      <w:r w:rsidR="00EF5AED">
        <w:rPr>
          <w:rFonts w:ascii="Times New Roman" w:hAnsi="Times New Roman" w:cs="Times New Roman"/>
        </w:rPr>
        <w:t>генерация и обсуждени</w:t>
      </w:r>
      <w:r w:rsidR="008B1E2A">
        <w:rPr>
          <w:rFonts w:ascii="Times New Roman" w:hAnsi="Times New Roman" w:cs="Times New Roman"/>
        </w:rPr>
        <w:t>е</w:t>
      </w:r>
      <w:r w:rsidR="00EF5AED">
        <w:rPr>
          <w:rFonts w:ascii="Times New Roman" w:hAnsi="Times New Roman" w:cs="Times New Roman"/>
        </w:rPr>
        <w:t xml:space="preserve"> программных </w:t>
      </w:r>
      <w:r w:rsidRPr="00271ED5">
        <w:rPr>
          <w:rFonts w:ascii="Times New Roman" w:hAnsi="Times New Roman" w:cs="Times New Roman"/>
        </w:rPr>
        <w:t>решений для прикладных задач</w:t>
      </w:r>
      <w:r w:rsidR="00EF5AED">
        <w:rPr>
          <w:rFonts w:ascii="Times New Roman" w:hAnsi="Times New Roman" w:cs="Times New Roman"/>
        </w:rPr>
        <w:t xml:space="preserve"> </w:t>
      </w:r>
      <w:r w:rsidR="00EF5AED" w:rsidRPr="00271ED5">
        <w:rPr>
          <w:rFonts w:ascii="Times New Roman" w:hAnsi="Times New Roman" w:cs="Times New Roman"/>
        </w:rPr>
        <w:t>в области мониторинга, диагностики и прогнозирования технического состояния производственного оборудования</w:t>
      </w:r>
      <w:r w:rsidR="00EF5AED">
        <w:rPr>
          <w:rFonts w:ascii="Times New Roman" w:hAnsi="Times New Roman" w:cs="Times New Roman"/>
        </w:rPr>
        <w:t xml:space="preserve">, а также </w:t>
      </w:r>
      <w:r w:rsidR="00A93A3A" w:rsidRPr="00271ED5">
        <w:rPr>
          <w:rFonts w:ascii="Times New Roman" w:hAnsi="Times New Roman" w:cs="Times New Roman"/>
        </w:rPr>
        <w:t>подготовка специалистов,</w:t>
      </w:r>
      <w:r w:rsidRPr="00271ED5">
        <w:rPr>
          <w:rFonts w:ascii="Times New Roman" w:hAnsi="Times New Roman" w:cs="Times New Roman"/>
        </w:rPr>
        <w:t xml:space="preserve"> обладающих компетенциями в соответствующих областях.</w:t>
      </w:r>
    </w:p>
    <w:p w14:paraId="53678F73" w14:textId="77777777" w:rsidR="00C3704A" w:rsidRPr="00271ED5" w:rsidRDefault="00C3704A">
      <w:pPr>
        <w:pStyle w:val="Standard"/>
        <w:rPr>
          <w:rFonts w:ascii="Times New Roman" w:hAnsi="Times New Roman" w:cs="Times New Roman"/>
        </w:rPr>
      </w:pPr>
    </w:p>
    <w:p w14:paraId="46F70CF6" w14:textId="77777777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  <w:b/>
          <w:bCs/>
        </w:rPr>
        <w:t>Формы доклада</w:t>
      </w:r>
      <w:r w:rsidRPr="00271ED5">
        <w:rPr>
          <w:rFonts w:ascii="Times New Roman" w:hAnsi="Times New Roman" w:cs="Times New Roman"/>
        </w:rPr>
        <w:t xml:space="preserve"> могут быть следующими:</w:t>
      </w:r>
    </w:p>
    <w:p w14:paraId="0EB91F93" w14:textId="39E1C274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- Разбор свежих научных статей (применяемых алгоритмов, методов исследования, достигнутых результатов).</w:t>
      </w:r>
    </w:p>
    <w:p w14:paraId="6EFCF496" w14:textId="24ED9CCE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- Обсуждение планов научных исследований.</w:t>
      </w:r>
    </w:p>
    <w:p w14:paraId="79400272" w14:textId="6BF6EFB9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- Промежуточные или конечные результаты проведенного исследования</w:t>
      </w:r>
      <w:r w:rsidR="002D0D4E">
        <w:rPr>
          <w:rFonts w:ascii="Times New Roman" w:hAnsi="Times New Roman" w:cs="Times New Roman"/>
        </w:rPr>
        <w:t>.</w:t>
      </w:r>
    </w:p>
    <w:p w14:paraId="27AAB53E" w14:textId="77777777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- Апробация научной работы или доклада на конференцию.</w:t>
      </w:r>
    </w:p>
    <w:p w14:paraId="5AF7DFAB" w14:textId="77777777" w:rsidR="00C3704A" w:rsidRPr="00271ED5" w:rsidRDefault="00C3704A">
      <w:pPr>
        <w:pStyle w:val="Standard"/>
        <w:rPr>
          <w:rFonts w:ascii="Times New Roman" w:hAnsi="Times New Roman" w:cs="Times New Roman"/>
        </w:rPr>
      </w:pPr>
    </w:p>
    <w:p w14:paraId="724C7C48" w14:textId="12B37840" w:rsidR="00C3704A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 xml:space="preserve">Возможные </w:t>
      </w:r>
      <w:r w:rsidRPr="00271ED5">
        <w:rPr>
          <w:rFonts w:ascii="Times New Roman" w:hAnsi="Times New Roman" w:cs="Times New Roman"/>
          <w:b/>
          <w:bCs/>
        </w:rPr>
        <w:t>регламенты докладов</w:t>
      </w:r>
      <w:r w:rsidRPr="00271ED5">
        <w:rPr>
          <w:rFonts w:ascii="Times New Roman" w:hAnsi="Times New Roman" w:cs="Times New Roman"/>
        </w:rPr>
        <w:t>:</w:t>
      </w:r>
    </w:p>
    <w:p w14:paraId="0A18EA4C" w14:textId="6F4FA9DE" w:rsidR="009019A4" w:rsidRPr="00271ED5" w:rsidRDefault="009019A4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 xml:space="preserve">- На выступление докладчику дается </w:t>
      </w:r>
      <w:r>
        <w:rPr>
          <w:rFonts w:ascii="Times New Roman" w:hAnsi="Times New Roman" w:cs="Times New Roman"/>
        </w:rPr>
        <w:t>30</w:t>
      </w:r>
      <w:r w:rsidRPr="00271ED5">
        <w:rPr>
          <w:rFonts w:ascii="Times New Roman" w:hAnsi="Times New Roman" w:cs="Times New Roman"/>
        </w:rPr>
        <w:t xml:space="preserve"> минут. Следующие </w:t>
      </w:r>
      <w:r>
        <w:rPr>
          <w:rFonts w:ascii="Times New Roman" w:hAnsi="Times New Roman" w:cs="Times New Roman"/>
        </w:rPr>
        <w:t>30</w:t>
      </w:r>
      <w:r w:rsidRPr="00271ED5">
        <w:rPr>
          <w:rFonts w:ascii="Times New Roman" w:hAnsi="Times New Roman" w:cs="Times New Roman"/>
        </w:rPr>
        <w:t xml:space="preserve"> минут посвящены обсуждению (если 1 доклад за семинар).</w:t>
      </w:r>
    </w:p>
    <w:p w14:paraId="7B48DC33" w14:textId="217B0658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- На выступление докладчику дается 1</w:t>
      </w:r>
      <w:r w:rsidR="002D0D4E">
        <w:rPr>
          <w:rFonts w:ascii="Times New Roman" w:hAnsi="Times New Roman" w:cs="Times New Roman"/>
        </w:rPr>
        <w:t>5</w:t>
      </w:r>
      <w:r w:rsidRPr="00271ED5">
        <w:rPr>
          <w:rFonts w:ascii="Times New Roman" w:hAnsi="Times New Roman" w:cs="Times New Roman"/>
        </w:rPr>
        <w:t xml:space="preserve"> минут. Следующие </w:t>
      </w:r>
      <w:r w:rsidR="00785AE9">
        <w:rPr>
          <w:rFonts w:ascii="Times New Roman" w:hAnsi="Times New Roman" w:cs="Times New Roman"/>
        </w:rPr>
        <w:t>15</w:t>
      </w:r>
      <w:r w:rsidRPr="00271ED5">
        <w:rPr>
          <w:rFonts w:ascii="Times New Roman" w:hAnsi="Times New Roman" w:cs="Times New Roman"/>
        </w:rPr>
        <w:t xml:space="preserve"> минут посвящены обсуждению (если 2 доклада за семинар).</w:t>
      </w:r>
    </w:p>
    <w:p w14:paraId="3C61EA87" w14:textId="77777777" w:rsidR="00C3704A" w:rsidRPr="00271ED5" w:rsidRDefault="00C3704A">
      <w:pPr>
        <w:pStyle w:val="Standard"/>
        <w:rPr>
          <w:rFonts w:ascii="Times New Roman" w:hAnsi="Times New Roman" w:cs="Times New Roman"/>
        </w:rPr>
      </w:pPr>
    </w:p>
    <w:p w14:paraId="26A5A384" w14:textId="52D273E7" w:rsidR="004526F3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  <w:b/>
          <w:bCs/>
        </w:rPr>
        <w:t>Информационная поддержка</w:t>
      </w:r>
      <w:r w:rsidRPr="00271ED5">
        <w:rPr>
          <w:rFonts w:ascii="Times New Roman" w:hAnsi="Times New Roman" w:cs="Times New Roman"/>
        </w:rPr>
        <w:t xml:space="preserve"> семинара </w:t>
      </w:r>
      <w:r w:rsidR="004526F3">
        <w:rPr>
          <w:rFonts w:ascii="Times New Roman" w:hAnsi="Times New Roman" w:cs="Times New Roman"/>
        </w:rPr>
        <w:t>обеспечивается через электронную почту и включает в себя архивные материалы семинаров</w:t>
      </w:r>
      <w:r w:rsidR="00F434C7">
        <w:rPr>
          <w:rFonts w:ascii="Times New Roman" w:hAnsi="Times New Roman" w:cs="Times New Roman"/>
        </w:rPr>
        <w:t xml:space="preserve"> (презентации, протоколы) и</w:t>
      </w:r>
      <w:r w:rsidR="004526F3">
        <w:rPr>
          <w:rFonts w:ascii="Times New Roman" w:hAnsi="Times New Roman" w:cs="Times New Roman"/>
        </w:rPr>
        <w:t xml:space="preserve"> </w:t>
      </w:r>
      <w:r w:rsidR="00F434C7">
        <w:rPr>
          <w:rFonts w:ascii="Times New Roman" w:hAnsi="Times New Roman" w:cs="Times New Roman"/>
        </w:rPr>
        <w:t>тематический план семинара.</w:t>
      </w:r>
    </w:p>
    <w:p w14:paraId="6454B8C4" w14:textId="77777777" w:rsidR="00C3704A" w:rsidRPr="00271ED5" w:rsidRDefault="00C3704A">
      <w:pPr>
        <w:pStyle w:val="Standard"/>
        <w:rPr>
          <w:rFonts w:ascii="Times New Roman" w:hAnsi="Times New Roman" w:cs="Times New Roman"/>
        </w:rPr>
      </w:pPr>
    </w:p>
    <w:p w14:paraId="21411B9C" w14:textId="77777777" w:rsidR="00C3704A" w:rsidRPr="00271ED5" w:rsidRDefault="00575CD5">
      <w:pPr>
        <w:pStyle w:val="Standard"/>
        <w:rPr>
          <w:rFonts w:ascii="Times New Roman" w:hAnsi="Times New Roman" w:cs="Times New Roman"/>
          <w:b/>
          <w:bCs/>
        </w:rPr>
      </w:pPr>
      <w:r w:rsidRPr="00271ED5">
        <w:rPr>
          <w:rFonts w:ascii="Times New Roman" w:hAnsi="Times New Roman" w:cs="Times New Roman"/>
          <w:b/>
          <w:bCs/>
        </w:rPr>
        <w:t>Контактная информация.</w:t>
      </w:r>
    </w:p>
    <w:p w14:paraId="59CCF26F" w14:textId="30E193C5" w:rsidR="00C3704A" w:rsidRPr="00271ED5" w:rsidRDefault="00F2743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Научный р</w:t>
      </w:r>
      <w:r w:rsidR="00575CD5" w:rsidRPr="00271ED5">
        <w:rPr>
          <w:rFonts w:ascii="Times New Roman" w:hAnsi="Times New Roman" w:cs="Times New Roman"/>
          <w:b/>
          <w:bCs/>
          <w:color w:val="000000"/>
        </w:rPr>
        <w:t>уководитель семинара:</w:t>
      </w:r>
      <w:r w:rsidR="00575CD5" w:rsidRPr="00271ED5">
        <w:rPr>
          <w:rFonts w:ascii="Times New Roman" w:hAnsi="Times New Roman" w:cs="Times New Roman"/>
          <w:color w:val="000000"/>
        </w:rPr>
        <w:t xml:space="preserve"> </w:t>
      </w:r>
      <w:r w:rsidR="003F60AF" w:rsidRPr="003F60AF">
        <w:rPr>
          <w:rFonts w:ascii="Times New Roman" w:hAnsi="Times New Roman" w:cs="Times New Roman"/>
          <w:color w:val="000000"/>
        </w:rPr>
        <w:t>к.ф.-м.н</w:t>
      </w:r>
      <w:r w:rsidR="003F60AF">
        <w:rPr>
          <w:rFonts w:ascii="Times New Roman" w:hAnsi="Times New Roman" w:cs="Times New Roman"/>
          <w:color w:val="000000"/>
        </w:rPr>
        <w:t>.,</w:t>
      </w:r>
      <w:r w:rsidR="003F60AF" w:rsidRPr="003F60AF">
        <w:rPr>
          <w:rFonts w:ascii="Times New Roman" w:hAnsi="Times New Roman" w:cs="Times New Roman"/>
          <w:color w:val="000000"/>
        </w:rPr>
        <w:t xml:space="preserve"> </w:t>
      </w:r>
      <w:r w:rsidR="00F434C7">
        <w:rPr>
          <w:rFonts w:ascii="Times New Roman" w:hAnsi="Times New Roman" w:cs="Times New Roman"/>
          <w:color w:val="000000"/>
        </w:rPr>
        <w:t>доцент</w:t>
      </w:r>
      <w:r w:rsidR="00575CD5" w:rsidRPr="00271ED5">
        <w:rPr>
          <w:rFonts w:ascii="Times New Roman" w:hAnsi="Times New Roman" w:cs="Times New Roman"/>
          <w:color w:val="000000"/>
        </w:rPr>
        <w:t xml:space="preserve"> Корзун Дмитрий Жоржевич.</w:t>
      </w:r>
    </w:p>
    <w:p w14:paraId="267D6019" w14:textId="1339CFC0" w:rsidR="00C3704A" w:rsidRPr="00271ED5" w:rsidRDefault="00F2743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С</w:t>
      </w:r>
      <w:r w:rsidR="00575CD5" w:rsidRPr="00271ED5">
        <w:rPr>
          <w:rFonts w:ascii="Times New Roman" w:hAnsi="Times New Roman" w:cs="Times New Roman"/>
          <w:b/>
          <w:bCs/>
          <w:color w:val="000000"/>
        </w:rPr>
        <w:t>екретар</w:t>
      </w:r>
      <w:r w:rsidR="00F434C7">
        <w:rPr>
          <w:rFonts w:ascii="Times New Roman" w:hAnsi="Times New Roman" w:cs="Times New Roman"/>
          <w:b/>
          <w:bCs/>
          <w:color w:val="000000"/>
        </w:rPr>
        <w:t>ь</w:t>
      </w:r>
      <w:r w:rsidR="00575CD5" w:rsidRPr="00271ED5">
        <w:rPr>
          <w:rFonts w:ascii="Times New Roman" w:hAnsi="Times New Roman" w:cs="Times New Roman"/>
          <w:b/>
          <w:bCs/>
          <w:color w:val="000000"/>
        </w:rPr>
        <w:t xml:space="preserve"> семинара:</w:t>
      </w:r>
      <w:r w:rsidR="00575CD5" w:rsidRPr="00271ED5">
        <w:rPr>
          <w:rFonts w:ascii="Times New Roman" w:hAnsi="Times New Roman" w:cs="Times New Roman"/>
          <w:color w:val="000000"/>
        </w:rPr>
        <w:t xml:space="preserve"> </w:t>
      </w:r>
      <w:r w:rsidR="003F60AF">
        <w:rPr>
          <w:rFonts w:ascii="Times New Roman" w:hAnsi="Times New Roman" w:cs="Times New Roman"/>
          <w:color w:val="000000"/>
        </w:rPr>
        <w:t>к.т.н., Марченков Сергей Александрович</w:t>
      </w:r>
      <w:r w:rsidR="00575CD5" w:rsidRPr="00271ED5">
        <w:rPr>
          <w:rFonts w:ascii="Times New Roman" w:hAnsi="Times New Roman" w:cs="Times New Roman"/>
          <w:color w:val="000000"/>
        </w:rPr>
        <w:t>.</w:t>
      </w:r>
    </w:p>
    <w:p w14:paraId="32DC5568" w14:textId="77777777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  <w:b/>
          <w:bCs/>
        </w:rPr>
        <w:t>Организации</w:t>
      </w:r>
      <w:r w:rsidRPr="00271ED5">
        <w:rPr>
          <w:rFonts w:ascii="Times New Roman" w:hAnsi="Times New Roman" w:cs="Times New Roman"/>
        </w:rPr>
        <w:t>:</w:t>
      </w:r>
    </w:p>
    <w:p w14:paraId="49C544B5" w14:textId="3C0C8393" w:rsidR="00C3704A" w:rsidRPr="00271ED5" w:rsidRDefault="00575CD5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Центр искусственного интеллекта Петрозаводского государственного университета</w:t>
      </w:r>
      <w:r w:rsidR="003F60AF">
        <w:rPr>
          <w:rFonts w:ascii="Times New Roman" w:hAnsi="Times New Roman" w:cs="Times New Roman"/>
        </w:rPr>
        <w:t>,</w:t>
      </w:r>
    </w:p>
    <w:p w14:paraId="322B7819" w14:textId="47207864" w:rsidR="00C3704A" w:rsidRPr="00271ED5" w:rsidRDefault="00F00810">
      <w:pPr>
        <w:pStyle w:val="Standard"/>
        <w:rPr>
          <w:rFonts w:ascii="Times New Roman" w:hAnsi="Times New Roman" w:cs="Times New Roman"/>
          <w:shd w:val="clear" w:color="auto" w:fill="FFFF00"/>
        </w:rPr>
      </w:pPr>
      <w:r w:rsidRPr="00271ED5">
        <w:rPr>
          <w:rFonts w:ascii="Times New Roman" w:hAnsi="Times New Roman" w:cs="Times New Roman"/>
        </w:rPr>
        <w:t>Лаборатори</w:t>
      </w:r>
      <w:r>
        <w:rPr>
          <w:rFonts w:ascii="Times New Roman" w:hAnsi="Times New Roman" w:cs="Times New Roman"/>
        </w:rPr>
        <w:t>я</w:t>
      </w:r>
      <w:r w:rsidRPr="00271ED5">
        <w:rPr>
          <w:rFonts w:ascii="Times New Roman" w:hAnsi="Times New Roman" w:cs="Times New Roman"/>
        </w:rPr>
        <w:t xml:space="preserve"> интеллектуального анализа данных</w:t>
      </w:r>
      <w:r w:rsidR="003F60AF">
        <w:rPr>
          <w:rFonts w:ascii="Times New Roman" w:hAnsi="Times New Roman" w:cs="Times New Roman"/>
        </w:rPr>
        <w:t>,</w:t>
      </w:r>
    </w:p>
    <w:p w14:paraId="48AB3677" w14:textId="43B773F0" w:rsidR="00C3704A" w:rsidRPr="00271ED5" w:rsidRDefault="00F00810">
      <w:pPr>
        <w:pStyle w:val="Standard"/>
        <w:rPr>
          <w:rFonts w:ascii="Times New Roman" w:hAnsi="Times New Roman" w:cs="Times New Roman"/>
        </w:rPr>
      </w:pPr>
      <w:r w:rsidRPr="00271ED5">
        <w:rPr>
          <w:rFonts w:ascii="Times New Roman" w:hAnsi="Times New Roman" w:cs="Times New Roman"/>
        </w:rPr>
        <w:t>Института математики и информационных технологий</w:t>
      </w:r>
      <w:r w:rsidR="003F60AF">
        <w:rPr>
          <w:rFonts w:ascii="Times New Roman" w:hAnsi="Times New Roman" w:cs="Times New Roman"/>
        </w:rPr>
        <w:t>.</w:t>
      </w:r>
    </w:p>
    <w:sectPr w:rsidR="00C3704A" w:rsidRPr="00271ED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A5FCA" w14:textId="77777777" w:rsidR="00B51DD1" w:rsidRDefault="00B51DD1">
      <w:r>
        <w:separator/>
      </w:r>
    </w:p>
  </w:endnote>
  <w:endnote w:type="continuationSeparator" w:id="0">
    <w:p w14:paraId="37E68E8C" w14:textId="77777777" w:rsidR="00B51DD1" w:rsidRDefault="00B51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1"/>
    <w:family w:val="roman"/>
    <w:pitch w:val="variable"/>
  </w:font>
  <w:font w:name="Noto Sans CJK SC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03E15" w14:textId="77777777" w:rsidR="00B51DD1" w:rsidRDefault="00B51DD1">
      <w:r>
        <w:rPr>
          <w:color w:val="000000"/>
        </w:rPr>
        <w:separator/>
      </w:r>
    </w:p>
  </w:footnote>
  <w:footnote w:type="continuationSeparator" w:id="0">
    <w:p w14:paraId="19814172" w14:textId="77777777" w:rsidR="00B51DD1" w:rsidRDefault="00B51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04A"/>
    <w:rsid w:val="00271ED5"/>
    <w:rsid w:val="002D0D4E"/>
    <w:rsid w:val="003F60AF"/>
    <w:rsid w:val="004526F3"/>
    <w:rsid w:val="00535CFE"/>
    <w:rsid w:val="00575CD5"/>
    <w:rsid w:val="00785AE9"/>
    <w:rsid w:val="008B1E2A"/>
    <w:rsid w:val="009019A4"/>
    <w:rsid w:val="00A93A3A"/>
    <w:rsid w:val="00B51DD1"/>
    <w:rsid w:val="00C3704A"/>
    <w:rsid w:val="00D648D1"/>
    <w:rsid w:val="00D835AE"/>
    <w:rsid w:val="00EB2E9F"/>
    <w:rsid w:val="00EF5AED"/>
    <w:rsid w:val="00F00810"/>
    <w:rsid w:val="00F27436"/>
    <w:rsid w:val="00F434C7"/>
    <w:rsid w:val="00FE3B16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D3A5"/>
  <w15:docId w15:val="{2947C80C-8C50-44E3-BD22-A1B7CF73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Sergei Marchenkov</cp:lastModifiedBy>
  <cp:revision>13</cp:revision>
  <dcterms:created xsi:type="dcterms:W3CDTF">2021-09-21T09:50:00Z</dcterms:created>
  <dcterms:modified xsi:type="dcterms:W3CDTF">2021-09-21T12:50:00Z</dcterms:modified>
</cp:coreProperties>
</file>