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5" w14:textId="77777777" w:rsidR="00D42B6D" w:rsidRPr="00C11FA0" w:rsidRDefault="005208B5" w:rsidP="007757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АННОТАЦИЯ </w:t>
      </w:r>
    </w:p>
    <w:p w14:paraId="00000006" w14:textId="755717DB" w:rsidR="00D42B6D" w:rsidRPr="00C11FA0" w:rsidRDefault="00AD321F" w:rsidP="00980A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A4458E"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материалам, направляемым на рассмотрение экспертной группы в рамках 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реализации мероприятия </w:t>
      </w:r>
      <w:r w:rsidR="00980A2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980A2F" w:rsidRPr="00980A2F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дополнительных образовательных программ по подготовке управленцев и команд цифровой экономики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00000008" w14:textId="60F85DD5" w:rsidR="00D42B6D" w:rsidRPr="00C11FA0" w:rsidRDefault="00D42B6D" w:rsidP="007757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9DCBF12" w14:textId="4573EBE9" w:rsidR="00647A5E" w:rsidRPr="00C11FA0" w:rsidRDefault="00A4458E" w:rsidP="007757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паспортом федерального проекта «Кадры для цифровой экономики» национальной программы «Цифровая экономика Российской Федерации» в</w:t>
      </w:r>
      <w:r w:rsidR="00980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рамках реализации Мероприятия 2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980A2F" w:rsidRPr="00980A2F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дополнительных образовательных программ по подготовке управленцев и команд цифровой экономики</w:t>
      </w:r>
      <w:r w:rsidR="00980A2F">
        <w:rPr>
          <w:rFonts w:ascii="Times New Roman" w:eastAsia="Times New Roman" w:hAnsi="Times New Roman" w:cs="Times New Roman"/>
          <w:color w:val="000000"/>
          <w:sz w:val="28"/>
          <w:szCs w:val="28"/>
        </w:rPr>
        <w:t>» (далее – Мероприятие 2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2021 году 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запланировано обучение </w:t>
      </w:r>
      <w:r w:rsid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менее </w:t>
      </w:r>
      <w:r w:rsidR="00980A2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000 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</w:t>
      </w:r>
      <w:r w:rsidR="00647A5E"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1B55DC" w14:textId="5F61B8E0" w:rsidR="002C0E87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концепцией реализации Мероприятия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согласованной рабочей группой «Кадры для цифровой экономики»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феврал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2021 года,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 порядок и методология достижения данного показателя, в который планируется внести изменения, а именно:</w:t>
      </w:r>
    </w:p>
    <w:p w14:paraId="58DD1770" w14:textId="432B6E87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1. Расширение понятийного и терминологического аппарата (цифровые и дата-центричные проекты; сетевая форма реализации). </w:t>
      </w:r>
    </w:p>
    <w:p w14:paraId="34D8F79C" w14:textId="77777777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2. Уточнение названий акселерационно-образовательных программ, а именно: Программа СDO-Интенсив;  Программа СDO-Командная; Программа CDO-Углубленная.</w:t>
      </w:r>
    </w:p>
    <w:p w14:paraId="029FDFF0" w14:textId="77777777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3. Уточнение, что акселерационный компонент и дата-центричный подход учитываются во всех программах CDO.</w:t>
      </w:r>
    </w:p>
    <w:p w14:paraId="4A5E9982" w14:textId="77777777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4. Уточнение продолжительности и форм образовательных программ с учетом ФЭО Минцифры России (120 и 250 ак.ч).</w:t>
      </w:r>
    </w:p>
    <w:p w14:paraId="2A33E739" w14:textId="33E612CB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5. Уточнение сроков в Плане-графике реализации Мероприят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2 (Приложение 2 к </w:t>
      </w:r>
      <w:r w:rsidR="00EB2A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онцепции).</w:t>
      </w:r>
    </w:p>
    <w:p w14:paraId="243A3BC4" w14:textId="77777777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6. Внесение возможности реализации образовательных программ в сетевой форме.</w:t>
      </w:r>
    </w:p>
    <w:p w14:paraId="6913A1AC" w14:textId="77777777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7. Внесение аналитических и разработческих этапов (анализ задач развития субъектов; разработка механизма сопровождения внедрения цифровых и  дата-центричных проектов, полученных по результатам обучения).</w:t>
      </w:r>
    </w:p>
    <w:p w14:paraId="312E2AA9" w14:textId="77777777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8. Более детальное раскрытие целей и задач Мероприятия 2, приведение обоснования актуальности программ CDO в современных условиях.</w:t>
      </w:r>
    </w:p>
    <w:p w14:paraId="532773CE" w14:textId="6D93395B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>9. Разработка и реализация витрины мониторинга проектов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B927A95" w14:textId="51A978FC" w:rsidR="002C0E87" w:rsidRPr="00EE2C1A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Отказ от развертывания конкретной внешней LMS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обозначение</w:t>
      </w:r>
      <w:r w:rsidRPr="00EE2C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роли цифрового следа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слушателей при реализации Мероприятия 2.</w:t>
      </w:r>
    </w:p>
    <w:p w14:paraId="0748142D" w14:textId="1A54C521" w:rsidR="002C0E87" w:rsidRPr="00C11FA0" w:rsidRDefault="002C0E87" w:rsidP="002C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7652F6" w14:textId="76CC18D8" w:rsidR="00EE2C1A" w:rsidRDefault="00EE2C1A" w:rsidP="00EE2C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FA0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Pr="00C11FA0"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изложенного</w:t>
      </w:r>
      <w:r w:rsidRPr="00C11FA0">
        <w:rPr>
          <w:rFonts w:ascii="Times New Roman" w:eastAsia="Times New Roman" w:hAnsi="Times New Roman" w:cs="Times New Roman"/>
          <w:sz w:val="28"/>
          <w:szCs w:val="28"/>
        </w:rPr>
        <w:t xml:space="preserve"> просим экспертную группу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рассмотреть </w:t>
      </w:r>
      <w:r w:rsidR="002C0E87">
        <w:rPr>
          <w:rFonts w:ascii="Times New Roman" w:eastAsia="Times New Roman" w:hAnsi="Times New Roman" w:cs="Times New Roman"/>
          <w:sz w:val="28"/>
          <w:szCs w:val="28"/>
        </w:rPr>
        <w:t>доработанную концепцию Мероприятия 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CCD3C5" w14:textId="77777777" w:rsidR="00EE2C1A" w:rsidRPr="00043910" w:rsidRDefault="00EE2C1A" w:rsidP="00EE2C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910">
        <w:rPr>
          <w:rFonts w:ascii="Times New Roman" w:eastAsia="Times New Roman" w:hAnsi="Times New Roman" w:cs="Times New Roman"/>
          <w:sz w:val="28"/>
          <w:szCs w:val="28"/>
        </w:rPr>
        <w:t>Перечень приложений:</w:t>
      </w:r>
    </w:p>
    <w:p w14:paraId="7F94D1D0" w14:textId="77777777" w:rsidR="00077139" w:rsidRPr="00077139" w:rsidRDefault="00EE2C1A" w:rsidP="00077139">
      <w:pPr>
        <w:pStyle w:val="ad"/>
        <w:tabs>
          <w:tab w:val="left" w:pos="2552"/>
        </w:tabs>
        <w:ind w:left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910">
        <w:rPr>
          <w:rFonts w:ascii="Times New Roman" w:eastAsia="Times New Roman" w:hAnsi="Times New Roman" w:cs="Times New Roman"/>
          <w:sz w:val="28"/>
          <w:szCs w:val="28"/>
        </w:rPr>
        <w:t xml:space="preserve">Приложение 1. </w:t>
      </w:r>
      <w:r w:rsidR="00077139">
        <w:rPr>
          <w:rFonts w:ascii="Times New Roman" w:eastAsia="Times New Roman" w:hAnsi="Times New Roman" w:cs="Times New Roman"/>
          <w:sz w:val="28"/>
          <w:szCs w:val="28"/>
        </w:rPr>
        <w:t xml:space="preserve">Концепция Мероприятия 2 </w:t>
      </w:r>
      <w:r w:rsidR="00077139" w:rsidRPr="00077139">
        <w:rPr>
          <w:rFonts w:ascii="Times New Roman" w:eastAsia="Times New Roman" w:hAnsi="Times New Roman" w:cs="Times New Roman"/>
          <w:sz w:val="28"/>
          <w:szCs w:val="28"/>
        </w:rPr>
        <w:t>«Реализация дополнительных образовательных программ по подготовке управленцев и команд цифровой экономики»</w:t>
      </w:r>
    </w:p>
    <w:p w14:paraId="2CB09F1D" w14:textId="1197F392" w:rsidR="00980A2F" w:rsidRDefault="00980A2F" w:rsidP="00077139">
      <w:pPr>
        <w:pStyle w:val="ad"/>
        <w:tabs>
          <w:tab w:val="left" w:pos="2552"/>
        </w:tabs>
        <w:spacing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FE36FF" w14:textId="77777777" w:rsidR="00EE2C1A" w:rsidRPr="00043910" w:rsidRDefault="00EE2C1A">
      <w:pPr>
        <w:pStyle w:val="ad"/>
        <w:tabs>
          <w:tab w:val="left" w:pos="2552"/>
        </w:tabs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E2C1A" w:rsidRPr="00043910">
      <w:headerReference w:type="even" r:id="rId8"/>
      <w:headerReference w:type="default" r:id="rId9"/>
      <w:pgSz w:w="11906" w:h="16838"/>
      <w:pgMar w:top="1133" w:right="566" w:bottom="1133" w:left="1133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D8703" w14:textId="77777777" w:rsidR="002F0E51" w:rsidRDefault="002F0E51">
      <w:pPr>
        <w:spacing w:after="0" w:line="240" w:lineRule="auto"/>
      </w:pPr>
      <w:r>
        <w:separator/>
      </w:r>
    </w:p>
  </w:endnote>
  <w:endnote w:type="continuationSeparator" w:id="0">
    <w:p w14:paraId="1537B05F" w14:textId="77777777" w:rsidR="002F0E51" w:rsidRDefault="002F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ADF23" w14:textId="77777777" w:rsidR="002F0E51" w:rsidRDefault="002F0E51">
      <w:pPr>
        <w:spacing w:after="0" w:line="240" w:lineRule="auto"/>
      </w:pPr>
      <w:r>
        <w:separator/>
      </w:r>
    </w:p>
  </w:footnote>
  <w:footnote w:type="continuationSeparator" w:id="0">
    <w:p w14:paraId="2E044EFC" w14:textId="77777777" w:rsidR="002F0E51" w:rsidRDefault="002F0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3" w14:textId="77777777" w:rsidR="00D42B6D" w:rsidRDefault="005208B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24" w14:textId="77777777" w:rsidR="00D42B6D" w:rsidRDefault="00D42B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1" w14:textId="3AF25227" w:rsidR="00D42B6D" w:rsidRDefault="005208B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7139">
      <w:rPr>
        <w:noProof/>
        <w:color w:val="000000"/>
      </w:rPr>
      <w:t>2</w:t>
    </w:r>
    <w:r>
      <w:rPr>
        <w:color w:val="000000"/>
      </w:rPr>
      <w:fldChar w:fldCharType="end"/>
    </w:r>
  </w:p>
  <w:p w14:paraId="00000022" w14:textId="77777777" w:rsidR="00D42B6D" w:rsidRDefault="00D42B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2467F"/>
    <w:multiLevelType w:val="multilevel"/>
    <w:tmpl w:val="6DCC9A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200482A"/>
    <w:multiLevelType w:val="multilevel"/>
    <w:tmpl w:val="6AF804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716557D"/>
    <w:multiLevelType w:val="hybridMultilevel"/>
    <w:tmpl w:val="C5B66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B6D"/>
    <w:rsid w:val="00043910"/>
    <w:rsid w:val="00077139"/>
    <w:rsid w:val="000C509E"/>
    <w:rsid w:val="001B116D"/>
    <w:rsid w:val="00216621"/>
    <w:rsid w:val="002C0E87"/>
    <w:rsid w:val="002C79F0"/>
    <w:rsid w:val="002F0E51"/>
    <w:rsid w:val="00390411"/>
    <w:rsid w:val="003D35D5"/>
    <w:rsid w:val="004E442A"/>
    <w:rsid w:val="005208B5"/>
    <w:rsid w:val="00554136"/>
    <w:rsid w:val="00574D96"/>
    <w:rsid w:val="00647A5E"/>
    <w:rsid w:val="00693EF7"/>
    <w:rsid w:val="00775702"/>
    <w:rsid w:val="007A2379"/>
    <w:rsid w:val="007B607B"/>
    <w:rsid w:val="007C0FA3"/>
    <w:rsid w:val="008E494F"/>
    <w:rsid w:val="009007C6"/>
    <w:rsid w:val="00980A2F"/>
    <w:rsid w:val="009A5B26"/>
    <w:rsid w:val="00A4458E"/>
    <w:rsid w:val="00AD321F"/>
    <w:rsid w:val="00B05606"/>
    <w:rsid w:val="00B16C71"/>
    <w:rsid w:val="00C11FA0"/>
    <w:rsid w:val="00D42B6D"/>
    <w:rsid w:val="00E773B4"/>
    <w:rsid w:val="00EB2A35"/>
    <w:rsid w:val="00E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CFB53"/>
  <w15:docId w15:val="{751040EA-CD61-4F5A-8162-D0D19ADE6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139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13F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13F7"/>
    <w:rPr>
      <w:rFonts w:ascii="Times New Roman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7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794B"/>
  </w:style>
  <w:style w:type="character" w:styleId="a8">
    <w:name w:val="page number"/>
    <w:basedOn w:val="a0"/>
    <w:uiPriority w:val="99"/>
    <w:semiHidden/>
    <w:unhideWhenUsed/>
    <w:rsid w:val="0087794B"/>
  </w:style>
  <w:style w:type="paragraph" w:styleId="a9">
    <w:name w:val="footer"/>
    <w:basedOn w:val="a"/>
    <w:link w:val="aa"/>
    <w:uiPriority w:val="99"/>
    <w:unhideWhenUsed/>
    <w:rsid w:val="00462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2A14"/>
  </w:style>
  <w:style w:type="paragraph" w:styleId="ab">
    <w:name w:val="Normal (Web)"/>
    <w:basedOn w:val="a"/>
    <w:uiPriority w:val="99"/>
    <w:semiHidden/>
    <w:unhideWhenUsed/>
    <w:rsid w:val="006A7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DE66D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E577ED"/>
    <w:pPr>
      <w:ind w:left="720"/>
      <w:contextualSpacing/>
    </w:p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BC121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C121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C121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C121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C1215"/>
    <w:rPr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A44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9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eDeC7TUTn67B0oClXBQSw4qYNw==">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12</cp:lastModifiedBy>
  <cp:revision>2</cp:revision>
  <dcterms:created xsi:type="dcterms:W3CDTF">2021-10-15T13:52:00Z</dcterms:created>
  <dcterms:modified xsi:type="dcterms:W3CDTF">2021-10-15T13:52:00Z</dcterms:modified>
</cp:coreProperties>
</file>