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09AE" w:rsidRPr="005109AE" w:rsidRDefault="005109AE" w:rsidP="005109AE">
      <w:pPr>
        <w:spacing w:after="0"/>
        <w:jc w:val="right"/>
        <w:rPr>
          <w:rFonts w:ascii="Times New Roman" w:eastAsia="Times New Roman" w:hAnsi="Times New Roman"/>
          <w:b/>
          <w:color w:val="FF0000"/>
          <w:sz w:val="28"/>
          <w:szCs w:val="28"/>
        </w:rPr>
      </w:pPr>
      <w:r w:rsidRPr="005109AE">
        <w:rPr>
          <w:rFonts w:ascii="Times New Roman" w:eastAsia="Times New Roman" w:hAnsi="Times New Roman"/>
          <w:b/>
          <w:color w:val="FF0000"/>
          <w:sz w:val="28"/>
          <w:szCs w:val="28"/>
        </w:rPr>
        <w:t>Проект</w:t>
      </w:r>
    </w:p>
    <w:p w:rsidR="00B14554" w:rsidRPr="00DE6C7E" w:rsidRDefault="00B14554" w:rsidP="00B14554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DE6C7E">
        <w:rPr>
          <w:rFonts w:ascii="Times New Roman" w:eastAsia="Times New Roman" w:hAnsi="Times New Roman"/>
          <w:b/>
          <w:sz w:val="28"/>
          <w:szCs w:val="28"/>
        </w:rPr>
        <w:t>Междисциплинарная экспертная Форсайт-сессия</w:t>
      </w:r>
    </w:p>
    <w:p w:rsidR="00B14554" w:rsidRPr="00DE6C7E" w:rsidRDefault="00B14554" w:rsidP="00B14554">
      <w:pPr>
        <w:jc w:val="center"/>
        <w:rPr>
          <w:b/>
        </w:rPr>
      </w:pPr>
      <w:r w:rsidRPr="00DE6C7E">
        <w:rPr>
          <w:rFonts w:ascii="Times New Roman" w:eastAsia="Times New Roman" w:hAnsi="Times New Roman"/>
          <w:b/>
          <w:sz w:val="28"/>
          <w:szCs w:val="28"/>
        </w:rPr>
        <w:t>«Мир, экономика, социум и технологии в условиях сложных проблем устойчивости: прогнозы вероятного будущего к 2100 году»</w:t>
      </w:r>
    </w:p>
    <w:p w:rsidR="00BC042A" w:rsidRDefault="00BC042A" w:rsidP="00BC042A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Мероприятия в лицах</w:t>
      </w:r>
    </w:p>
    <w:p w:rsidR="00B14554" w:rsidRPr="00AB4655" w:rsidRDefault="00101D05">
      <w:pPr>
        <w:rPr>
          <w:rFonts w:ascii="Times New Roman" w:eastAsia="Times New Roman" w:hAnsi="Times New Roman"/>
          <w:b/>
          <w:sz w:val="28"/>
          <w:szCs w:val="28"/>
        </w:rPr>
      </w:pPr>
      <w:r w:rsidRPr="00AB4655">
        <w:rPr>
          <w:rFonts w:ascii="Times New Roman" w:eastAsia="Times New Roman" w:hAnsi="Times New Roman"/>
          <w:b/>
          <w:sz w:val="28"/>
          <w:szCs w:val="28"/>
        </w:rPr>
        <w:t>Ф</w:t>
      </w:r>
      <w:r w:rsidR="00B14554" w:rsidRPr="00AB4655">
        <w:rPr>
          <w:rFonts w:ascii="Times New Roman" w:eastAsia="Times New Roman" w:hAnsi="Times New Roman"/>
          <w:b/>
          <w:sz w:val="28"/>
          <w:szCs w:val="28"/>
        </w:rPr>
        <w:t>игуры</w:t>
      </w:r>
      <w:r w:rsidRPr="00AB4655">
        <w:rPr>
          <w:rFonts w:ascii="Times New Roman" w:eastAsia="Times New Roman" w:hAnsi="Times New Roman"/>
          <w:b/>
          <w:sz w:val="28"/>
          <w:szCs w:val="28"/>
        </w:rPr>
        <w:t xml:space="preserve"> высокого </w:t>
      </w:r>
      <w:r w:rsidR="00AB4655">
        <w:rPr>
          <w:rFonts w:ascii="Times New Roman" w:eastAsia="Times New Roman" w:hAnsi="Times New Roman"/>
          <w:b/>
          <w:sz w:val="28"/>
          <w:szCs w:val="28"/>
        </w:rPr>
        <w:t xml:space="preserve">научного и </w:t>
      </w:r>
      <w:r w:rsidRPr="00AB4655">
        <w:rPr>
          <w:rFonts w:ascii="Times New Roman" w:eastAsia="Times New Roman" w:hAnsi="Times New Roman"/>
          <w:b/>
          <w:sz w:val="28"/>
          <w:szCs w:val="28"/>
        </w:rPr>
        <w:t>экспертного уровня</w:t>
      </w:r>
      <w:r w:rsidR="00BC6E7B">
        <w:rPr>
          <w:rFonts w:ascii="Times New Roman" w:eastAsia="Times New Roman" w:hAnsi="Times New Roman"/>
          <w:b/>
          <w:sz w:val="28"/>
          <w:szCs w:val="28"/>
        </w:rPr>
        <w:t>, подтвердившие участие</w:t>
      </w:r>
      <w:r w:rsidR="00387A82" w:rsidRPr="00AB4655">
        <w:rPr>
          <w:rFonts w:ascii="Times New Roman" w:eastAsia="Times New Roman" w:hAnsi="Times New Roman"/>
          <w:b/>
          <w:sz w:val="28"/>
          <w:szCs w:val="28"/>
        </w:rPr>
        <w:t>:</w:t>
      </w:r>
    </w:p>
    <w:p w:rsidR="00B14554" w:rsidRPr="00874876" w:rsidRDefault="00B14554" w:rsidP="00B14554">
      <w:pPr>
        <w:spacing w:after="120" w:line="240" w:lineRule="auto"/>
        <w:jc w:val="both"/>
        <w:rPr>
          <w:rFonts w:ascii="Times New Roman" w:hAnsi="Times New Roman" w:cs="Times New Roman"/>
          <w:sz w:val="27"/>
          <w:szCs w:val="28"/>
        </w:rPr>
      </w:pPr>
      <w:r w:rsidRPr="00874876">
        <w:rPr>
          <w:rFonts w:ascii="Times New Roman" w:hAnsi="Times New Roman" w:cs="Times New Roman"/>
          <w:b/>
          <w:sz w:val="27"/>
          <w:szCs w:val="28"/>
        </w:rPr>
        <w:t xml:space="preserve">Агеев Александр Иванович, </w:t>
      </w:r>
      <w:r w:rsidRPr="00874876">
        <w:rPr>
          <w:rFonts w:ascii="Times New Roman" w:hAnsi="Times New Roman" w:cs="Times New Roman"/>
          <w:sz w:val="27"/>
          <w:szCs w:val="28"/>
        </w:rPr>
        <w:t>д. э. н., генеральный директор Международного научно-исследовательского института проблем управления</w:t>
      </w:r>
      <w:r w:rsidRPr="00874876">
        <w:rPr>
          <w:rFonts w:ascii="Times New Roman" w:hAnsi="Times New Roman" w:cs="Times New Roman"/>
          <w:b/>
          <w:sz w:val="27"/>
          <w:szCs w:val="28"/>
        </w:rPr>
        <w:t xml:space="preserve">, </w:t>
      </w:r>
      <w:r w:rsidRPr="00874876">
        <w:rPr>
          <w:rFonts w:ascii="Times New Roman" w:hAnsi="Times New Roman" w:cs="Times New Roman"/>
          <w:sz w:val="27"/>
          <w:szCs w:val="28"/>
        </w:rPr>
        <w:t>профессор, заведующий кафедрой НИЯУ «МИФИ», профессор МГИМО МИД РФ, профессор МГУ им. Ломоносова</w:t>
      </w:r>
      <w:r w:rsidR="00101D05" w:rsidRPr="00874876">
        <w:rPr>
          <w:rFonts w:ascii="Times New Roman" w:hAnsi="Times New Roman" w:cs="Times New Roman"/>
          <w:sz w:val="27"/>
          <w:szCs w:val="28"/>
        </w:rPr>
        <w:t>.</w:t>
      </w:r>
    </w:p>
    <w:p w:rsidR="00101D05" w:rsidRPr="00874876" w:rsidRDefault="00101D05" w:rsidP="00101D05">
      <w:pPr>
        <w:spacing w:after="120" w:line="240" w:lineRule="auto"/>
        <w:jc w:val="both"/>
        <w:rPr>
          <w:rFonts w:ascii="Times New Roman" w:hAnsi="Times New Roman" w:cs="Times New Roman"/>
          <w:sz w:val="27"/>
          <w:szCs w:val="28"/>
        </w:rPr>
      </w:pPr>
      <w:r w:rsidRPr="00874876">
        <w:rPr>
          <w:rFonts w:ascii="Times New Roman" w:hAnsi="Times New Roman" w:cs="Times New Roman"/>
          <w:b/>
          <w:sz w:val="27"/>
          <w:szCs w:val="28"/>
        </w:rPr>
        <w:t>Андрианова Елена Владимировна</w:t>
      </w:r>
      <w:r w:rsidRPr="00874876">
        <w:rPr>
          <w:rFonts w:ascii="Times New Roman" w:hAnsi="Times New Roman" w:cs="Times New Roman"/>
          <w:sz w:val="27"/>
          <w:szCs w:val="28"/>
        </w:rPr>
        <w:t>, к. с. н., доцент, заведующая кафедрой общей и экономической социологии, ТТюменский госуниверситет, Западно-Сибирский филиал Федерального научно-исследовательского социологического центра РАН</w:t>
      </w:r>
      <w:r w:rsidR="00387A82" w:rsidRPr="00874876">
        <w:rPr>
          <w:rFonts w:ascii="Times New Roman" w:hAnsi="Times New Roman" w:cs="Times New Roman"/>
          <w:sz w:val="27"/>
          <w:szCs w:val="28"/>
        </w:rPr>
        <w:t>.</w:t>
      </w:r>
    </w:p>
    <w:p w:rsidR="00387A82" w:rsidRPr="00874876" w:rsidRDefault="00387A82" w:rsidP="00101D05">
      <w:pPr>
        <w:spacing w:after="120" w:line="240" w:lineRule="auto"/>
        <w:jc w:val="both"/>
        <w:rPr>
          <w:rFonts w:ascii="Times New Roman" w:hAnsi="Times New Roman" w:cs="Times New Roman"/>
          <w:sz w:val="27"/>
          <w:szCs w:val="28"/>
        </w:rPr>
      </w:pPr>
      <w:r w:rsidRPr="00874876">
        <w:rPr>
          <w:rFonts w:ascii="Times New Roman" w:hAnsi="Times New Roman" w:cs="Times New Roman"/>
          <w:b/>
          <w:sz w:val="27"/>
          <w:szCs w:val="28"/>
        </w:rPr>
        <w:t>Бирич Инна Алексеевна</w:t>
      </w:r>
      <w:r w:rsidRPr="00874876">
        <w:rPr>
          <w:rFonts w:ascii="Times New Roman" w:hAnsi="Times New Roman" w:cs="Times New Roman"/>
          <w:sz w:val="27"/>
          <w:szCs w:val="28"/>
        </w:rPr>
        <w:t>, МГУ им. М.В. Ломоносова, доктор философских наук, сфера интересов -   философия образования; теория познания; русский космизм</w:t>
      </w:r>
    </w:p>
    <w:p w:rsidR="00101D05" w:rsidRPr="00874876" w:rsidRDefault="00101D05" w:rsidP="00101D05">
      <w:pPr>
        <w:spacing w:after="120" w:line="240" w:lineRule="auto"/>
        <w:jc w:val="both"/>
        <w:rPr>
          <w:rFonts w:ascii="Times New Roman" w:hAnsi="Times New Roman" w:cs="Times New Roman"/>
          <w:b/>
          <w:sz w:val="27"/>
          <w:szCs w:val="28"/>
        </w:rPr>
      </w:pPr>
      <w:r w:rsidRPr="00874876">
        <w:rPr>
          <w:rFonts w:ascii="Times New Roman" w:hAnsi="Times New Roman" w:cs="Times New Roman"/>
          <w:b/>
          <w:bCs/>
          <w:sz w:val="27"/>
          <w:szCs w:val="28"/>
        </w:rPr>
        <w:t>Джаякумар</w:t>
      </w:r>
      <w:r w:rsidRPr="00874876">
        <w:rPr>
          <w:rFonts w:ascii="Times New Roman" w:hAnsi="Times New Roman" w:cs="Times New Roman"/>
          <w:b/>
          <w:bCs/>
          <w:caps/>
          <w:sz w:val="27"/>
          <w:szCs w:val="28"/>
        </w:rPr>
        <w:t xml:space="preserve"> </w:t>
      </w:r>
      <w:r w:rsidRPr="00874876">
        <w:rPr>
          <w:rFonts w:ascii="Times New Roman" w:hAnsi="Times New Roman" w:cs="Times New Roman"/>
          <w:b/>
          <w:bCs/>
          <w:sz w:val="27"/>
          <w:szCs w:val="28"/>
        </w:rPr>
        <w:t>Венкатесан</w:t>
      </w:r>
      <w:r w:rsidRPr="00874876">
        <w:rPr>
          <w:rFonts w:ascii="Times New Roman" w:hAnsi="Times New Roman" w:cs="Times New Roman"/>
          <w:sz w:val="27"/>
          <w:szCs w:val="28"/>
        </w:rPr>
        <w:t>, Индия</w:t>
      </w:r>
      <w:r w:rsidRPr="00874876">
        <w:rPr>
          <w:rFonts w:ascii="Times New Roman" w:hAnsi="Times New Roman" w:cs="Times New Roman"/>
          <w:spacing w:val="2"/>
          <w:sz w:val="27"/>
          <w:szCs w:val="28"/>
          <w:shd w:val="clear" w:color="auto" w:fill="FFFFFF"/>
        </w:rPr>
        <w:t xml:space="preserve">, </w:t>
      </w:r>
      <w:r w:rsidRPr="00874876">
        <w:rPr>
          <w:rFonts w:ascii="Times New Roman" w:hAnsi="Times New Roman" w:cs="Times New Roman"/>
          <w:sz w:val="27"/>
          <w:szCs w:val="28"/>
        </w:rPr>
        <w:t>Генеральный директор, Аэрокосмическая компания «Valles Marineris International Private Limited»</w:t>
      </w:r>
      <w:r w:rsidRPr="00874876">
        <w:rPr>
          <w:rFonts w:ascii="Times New Roman" w:hAnsi="Times New Roman" w:cs="Times New Roman"/>
          <w:b/>
          <w:sz w:val="27"/>
          <w:szCs w:val="28"/>
        </w:rPr>
        <w:t>.</w:t>
      </w:r>
    </w:p>
    <w:p w:rsidR="00387A82" w:rsidRPr="00874876" w:rsidRDefault="00387A82" w:rsidP="00387A82">
      <w:pPr>
        <w:spacing w:after="120" w:line="240" w:lineRule="auto"/>
        <w:jc w:val="both"/>
        <w:rPr>
          <w:rFonts w:ascii="Times New Roman" w:hAnsi="Times New Roman" w:cs="Times New Roman"/>
          <w:b/>
          <w:sz w:val="27"/>
          <w:szCs w:val="28"/>
          <w:u w:val="single"/>
        </w:rPr>
      </w:pPr>
      <w:r w:rsidRPr="00874876">
        <w:rPr>
          <w:rFonts w:ascii="Times New Roman" w:hAnsi="Times New Roman" w:cs="Times New Roman"/>
          <w:b/>
          <w:bCs/>
          <w:sz w:val="27"/>
          <w:szCs w:val="28"/>
          <w:shd w:val="clear" w:color="auto" w:fill="FFFFFF"/>
        </w:rPr>
        <w:t>Заварухин Владимир Петрович,</w:t>
      </w:r>
      <w:r w:rsidRPr="00874876">
        <w:rPr>
          <w:rFonts w:ascii="Times New Roman" w:hAnsi="Times New Roman" w:cs="Times New Roman"/>
          <w:sz w:val="27"/>
          <w:szCs w:val="28"/>
          <w:shd w:val="clear" w:color="auto" w:fill="FFFFFF"/>
        </w:rPr>
        <w:t xml:space="preserve"> </w:t>
      </w:r>
      <w:r w:rsidRPr="00874876">
        <w:rPr>
          <w:rFonts w:ascii="Times New Roman" w:hAnsi="Times New Roman" w:cs="Times New Roman"/>
          <w:sz w:val="27"/>
          <w:szCs w:val="28"/>
        </w:rPr>
        <w:t xml:space="preserve">к.э.н., директор Института проблем развития науки РАН. </w:t>
      </w:r>
    </w:p>
    <w:p w:rsidR="00387A82" w:rsidRPr="00874876" w:rsidRDefault="00387A82" w:rsidP="00387A82">
      <w:pPr>
        <w:spacing w:after="120" w:line="240" w:lineRule="auto"/>
        <w:jc w:val="both"/>
        <w:rPr>
          <w:rFonts w:ascii="Times New Roman" w:hAnsi="Times New Roman" w:cs="Times New Roman"/>
          <w:sz w:val="27"/>
          <w:szCs w:val="28"/>
        </w:rPr>
      </w:pPr>
      <w:r w:rsidRPr="00874876">
        <w:rPr>
          <w:rFonts w:ascii="Times New Roman" w:hAnsi="Times New Roman" w:cs="Times New Roman"/>
          <w:b/>
          <w:sz w:val="27"/>
          <w:szCs w:val="28"/>
        </w:rPr>
        <w:t xml:space="preserve">Ильичев Вячеслав Александрович, </w:t>
      </w:r>
      <w:r w:rsidRPr="00874876">
        <w:rPr>
          <w:rFonts w:ascii="Times New Roman" w:hAnsi="Times New Roman" w:cs="Times New Roman"/>
          <w:sz w:val="27"/>
          <w:szCs w:val="28"/>
        </w:rPr>
        <w:t>д.т.н., директор Научно-исследовательского, проектно-изыскательского и конструкторско-технологического института оснований и подземных сооружений имени Н. М. Герсеванова, профессор, Первый вице-президент Российской академии архитектуры и строительных наук.</w:t>
      </w:r>
    </w:p>
    <w:p w:rsidR="00387A82" w:rsidRPr="00874876" w:rsidRDefault="00AB4655" w:rsidP="00AB4655">
      <w:pPr>
        <w:spacing w:after="120" w:line="240" w:lineRule="auto"/>
        <w:jc w:val="both"/>
        <w:rPr>
          <w:rFonts w:ascii="Times New Roman" w:hAnsi="Times New Roman" w:cs="Times New Roman"/>
          <w:sz w:val="27"/>
          <w:szCs w:val="28"/>
        </w:rPr>
      </w:pPr>
      <w:r w:rsidRPr="00874876">
        <w:rPr>
          <w:rFonts w:ascii="Times New Roman" w:hAnsi="Times New Roman" w:cs="Times New Roman"/>
          <w:b/>
          <w:sz w:val="27"/>
          <w:szCs w:val="28"/>
        </w:rPr>
        <w:t>Кибальников Сергей Владимирович</w:t>
      </w:r>
      <w:r w:rsidRPr="00874876">
        <w:rPr>
          <w:rFonts w:ascii="Times New Roman" w:hAnsi="Times New Roman" w:cs="Times New Roman"/>
          <w:sz w:val="27"/>
          <w:szCs w:val="28"/>
        </w:rPr>
        <w:t>, д.т.н. Академик РАЕН, МГУ имени М.В. Ломоносова, университет Дубна, КазУИТС, сфера интересов -  Моделирование и управление социально-технологическими системами, квантовая экономика, цифровая триангуляция.</w:t>
      </w:r>
    </w:p>
    <w:p w:rsidR="00387A82" w:rsidRPr="00874876" w:rsidRDefault="00387A82" w:rsidP="00387A82">
      <w:pPr>
        <w:spacing w:after="120" w:line="240" w:lineRule="auto"/>
        <w:jc w:val="both"/>
        <w:rPr>
          <w:rFonts w:ascii="Times New Roman" w:hAnsi="Times New Roman" w:cs="Times New Roman"/>
          <w:b/>
          <w:sz w:val="27"/>
          <w:szCs w:val="28"/>
        </w:rPr>
      </w:pPr>
      <w:r w:rsidRPr="00874876">
        <w:rPr>
          <w:rFonts w:ascii="Times New Roman" w:hAnsi="Times New Roman" w:cs="Times New Roman"/>
          <w:b/>
          <w:sz w:val="27"/>
          <w:szCs w:val="28"/>
        </w:rPr>
        <w:t xml:space="preserve">Коробов Владимир Борисович, </w:t>
      </w:r>
      <w:r w:rsidRPr="00874876">
        <w:rPr>
          <w:rFonts w:ascii="Times New Roman" w:hAnsi="Times New Roman" w:cs="Times New Roman"/>
          <w:sz w:val="27"/>
          <w:szCs w:val="28"/>
        </w:rPr>
        <w:t>д. г. н.,</w:t>
      </w:r>
      <w:r w:rsidRPr="00874876">
        <w:rPr>
          <w:rFonts w:ascii="Times New Roman" w:hAnsi="Times New Roman" w:cs="Times New Roman"/>
          <w:b/>
          <w:sz w:val="27"/>
          <w:szCs w:val="28"/>
        </w:rPr>
        <w:t xml:space="preserve"> </w:t>
      </w:r>
      <w:r w:rsidRPr="00874876">
        <w:rPr>
          <w:rFonts w:ascii="Times New Roman" w:hAnsi="Times New Roman" w:cs="Times New Roman"/>
          <w:sz w:val="27"/>
          <w:szCs w:val="28"/>
        </w:rPr>
        <w:t xml:space="preserve">директор Северо-Западного отделения Института океанологии им. П. П. Ширшова РАН, </w:t>
      </w:r>
    </w:p>
    <w:p w:rsidR="00387A82" w:rsidRPr="00874876" w:rsidRDefault="00387A82" w:rsidP="00387A82">
      <w:pPr>
        <w:spacing w:after="120" w:line="240" w:lineRule="auto"/>
        <w:jc w:val="both"/>
        <w:rPr>
          <w:rFonts w:ascii="Times New Roman" w:hAnsi="Times New Roman" w:cs="Times New Roman"/>
          <w:sz w:val="27"/>
          <w:szCs w:val="28"/>
        </w:rPr>
      </w:pPr>
      <w:r w:rsidRPr="00874876">
        <w:rPr>
          <w:rFonts w:ascii="Times New Roman" w:eastAsia="NSimSun" w:hAnsi="Times New Roman"/>
          <w:b/>
          <w:sz w:val="27"/>
          <w:szCs w:val="28"/>
          <w:lang w:eastAsia="zh-CN" w:bidi="hi-IN"/>
        </w:rPr>
        <w:t>Кочуров</w:t>
      </w:r>
      <w:r w:rsidRPr="00874876">
        <w:rPr>
          <w:rFonts w:ascii="Times New Roman" w:eastAsia="NSimSun" w:hAnsi="Times New Roman"/>
          <w:b/>
          <w:smallCaps/>
          <w:sz w:val="27"/>
          <w:szCs w:val="28"/>
          <w:lang w:eastAsia="zh-CN" w:bidi="hi-IN"/>
        </w:rPr>
        <w:t xml:space="preserve"> </w:t>
      </w:r>
      <w:r w:rsidRPr="00874876">
        <w:rPr>
          <w:rFonts w:ascii="Times New Roman" w:eastAsia="NSimSun" w:hAnsi="Times New Roman"/>
          <w:b/>
          <w:sz w:val="27"/>
          <w:szCs w:val="28"/>
          <w:lang w:eastAsia="zh-CN" w:bidi="hi-IN"/>
        </w:rPr>
        <w:t>Борис Иванович</w:t>
      </w:r>
      <w:r w:rsidRPr="00874876">
        <w:rPr>
          <w:rFonts w:ascii="Times New Roman" w:eastAsia="NSimSun" w:hAnsi="Times New Roman"/>
          <w:sz w:val="27"/>
          <w:szCs w:val="28"/>
          <w:lang w:eastAsia="zh-CN" w:bidi="hi-IN"/>
        </w:rPr>
        <w:t xml:space="preserve">, Доктор географических наук, профессор, ведущий научный сотрудник Института географии РАН, главный редактор журнала «Проблемы региональной экологии», специалист в области </w:t>
      </w:r>
      <w:r w:rsidRPr="00874876">
        <w:rPr>
          <w:rFonts w:ascii="Times New Roman" w:hAnsi="Times New Roman" w:cs="Times New Roman"/>
          <w:sz w:val="27"/>
          <w:szCs w:val="28"/>
        </w:rPr>
        <w:t xml:space="preserve">геоэкологического прогнозирования, урбоэкологии, проблем глобального изменения природы и климата.  </w:t>
      </w:r>
    </w:p>
    <w:p w:rsidR="00387A82" w:rsidRPr="00874876" w:rsidRDefault="00387A82" w:rsidP="00387A82">
      <w:pPr>
        <w:spacing w:after="120" w:line="240" w:lineRule="auto"/>
        <w:jc w:val="both"/>
        <w:rPr>
          <w:rFonts w:ascii="Times New Roman" w:hAnsi="Times New Roman" w:cs="Times New Roman"/>
          <w:sz w:val="27"/>
          <w:szCs w:val="28"/>
        </w:rPr>
      </w:pPr>
      <w:r w:rsidRPr="00874876">
        <w:rPr>
          <w:rFonts w:ascii="Times New Roman" w:hAnsi="Times New Roman" w:cs="Times New Roman"/>
          <w:b/>
          <w:sz w:val="27"/>
          <w:szCs w:val="28"/>
        </w:rPr>
        <w:t xml:space="preserve">Медведев Данила Андреевич, </w:t>
      </w:r>
      <w:r w:rsidRPr="00874876">
        <w:rPr>
          <w:rFonts w:ascii="Times New Roman" w:hAnsi="Times New Roman" w:cs="Times New Roman"/>
          <w:sz w:val="27"/>
          <w:szCs w:val="28"/>
        </w:rPr>
        <w:t>к.э.н., прикладной футуролог, один из основателей и член координационного совета Российского трансгуманистического движения, автор и руководитель проекта «Системная схема старения человека», спикер по футурологии, бизнес-консультант для ряда крупных компаний.</w:t>
      </w:r>
    </w:p>
    <w:p w:rsidR="00387A82" w:rsidRPr="00874876" w:rsidRDefault="00387A82" w:rsidP="00387A82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7"/>
          <w:szCs w:val="28"/>
        </w:rPr>
      </w:pPr>
      <w:r w:rsidRPr="00874876">
        <w:rPr>
          <w:rFonts w:ascii="Times New Roman" w:hAnsi="Times New Roman" w:cs="Times New Roman"/>
          <w:b/>
          <w:sz w:val="27"/>
          <w:szCs w:val="28"/>
        </w:rPr>
        <w:t>Нечаев Андрей Алексеевич</w:t>
      </w:r>
      <w:r w:rsidRPr="00874876">
        <w:rPr>
          <w:rFonts w:ascii="Times New Roman" w:hAnsi="Times New Roman" w:cs="Times New Roman"/>
          <w:sz w:val="27"/>
          <w:szCs w:val="28"/>
        </w:rPr>
        <w:t>, Доктор экономических наук, профессор, ВНИИ Алмаз, сфера интересов прогнозирование, макроэкономика, финансы, альтернативная энергетика, политика</w:t>
      </w:r>
      <w:r w:rsidRPr="00874876">
        <w:rPr>
          <w:rFonts w:ascii="Times New Roman" w:hAnsi="Times New Roman" w:cs="Times New Roman"/>
          <w:b/>
          <w:bCs/>
          <w:sz w:val="27"/>
          <w:szCs w:val="28"/>
        </w:rPr>
        <w:t>.</w:t>
      </w:r>
    </w:p>
    <w:p w:rsidR="00387A82" w:rsidRPr="00874876" w:rsidRDefault="00387A82" w:rsidP="00387A82">
      <w:pPr>
        <w:spacing w:after="120" w:line="240" w:lineRule="auto"/>
        <w:jc w:val="both"/>
        <w:rPr>
          <w:rFonts w:ascii="Times New Roman" w:hAnsi="Times New Roman" w:cs="Times New Roman"/>
          <w:sz w:val="27"/>
          <w:szCs w:val="28"/>
        </w:rPr>
      </w:pPr>
      <w:r w:rsidRPr="00874876">
        <w:rPr>
          <w:rFonts w:ascii="Times New Roman" w:hAnsi="Times New Roman" w:cs="Times New Roman"/>
          <w:b/>
          <w:sz w:val="27"/>
          <w:szCs w:val="28"/>
        </w:rPr>
        <w:t xml:space="preserve">Осокина Ирина Львовна, </w:t>
      </w:r>
      <w:r w:rsidRPr="00874876">
        <w:rPr>
          <w:rFonts w:ascii="Times New Roman" w:hAnsi="Times New Roman" w:cs="Times New Roman"/>
          <w:sz w:val="27"/>
          <w:szCs w:val="28"/>
        </w:rPr>
        <w:t>к.с.н., Руководитель проекта и Организационного комитета, Председатель Совета Центра моделирования Будущего, депутат Московской городской Думы второго созыва.</w:t>
      </w:r>
    </w:p>
    <w:p w:rsidR="00387A82" w:rsidRPr="00874876" w:rsidRDefault="00387A82" w:rsidP="00387A82">
      <w:pPr>
        <w:spacing w:after="120" w:line="240" w:lineRule="auto"/>
        <w:jc w:val="both"/>
        <w:rPr>
          <w:rFonts w:ascii="Times New Roman" w:hAnsi="Times New Roman" w:cs="Times New Roman"/>
          <w:sz w:val="27"/>
          <w:szCs w:val="28"/>
        </w:rPr>
      </w:pPr>
      <w:r w:rsidRPr="00874876">
        <w:rPr>
          <w:rFonts w:ascii="Times New Roman" w:hAnsi="Times New Roman" w:cs="Times New Roman"/>
          <w:b/>
          <w:sz w:val="27"/>
          <w:szCs w:val="28"/>
        </w:rPr>
        <w:lastRenderedPageBreak/>
        <w:t>Садри, Лили</w:t>
      </w:r>
      <w:r w:rsidRPr="00874876">
        <w:rPr>
          <w:rFonts w:ascii="Times New Roman" w:hAnsi="Times New Roman" w:cs="Times New Roman"/>
          <w:sz w:val="27"/>
          <w:szCs w:val="28"/>
        </w:rPr>
        <w:t>, Иран, Учредитель компаний «БИЛИФО»,«БИЛИФУД»,  "ИЛИЯ", эксперт, торгово-экономический представитель ЕОЭС в Исламской Республике Иран.</w:t>
      </w:r>
    </w:p>
    <w:p w:rsidR="00387A82" w:rsidRPr="00874876" w:rsidRDefault="00387A82" w:rsidP="00387A82">
      <w:pPr>
        <w:spacing w:after="120" w:line="240" w:lineRule="auto"/>
        <w:jc w:val="both"/>
        <w:rPr>
          <w:rFonts w:ascii="Times New Roman" w:hAnsi="Times New Roman" w:cs="Times New Roman"/>
          <w:b/>
          <w:sz w:val="27"/>
          <w:szCs w:val="28"/>
        </w:rPr>
      </w:pPr>
      <w:r w:rsidRPr="00874876">
        <w:rPr>
          <w:rFonts w:ascii="Times New Roman" w:hAnsi="Times New Roman" w:cs="Times New Roman"/>
          <w:b/>
          <w:sz w:val="27"/>
          <w:szCs w:val="28"/>
        </w:rPr>
        <w:t xml:space="preserve">Сидельников Юрий Валентинович, </w:t>
      </w:r>
      <w:r w:rsidRPr="00874876">
        <w:rPr>
          <w:rFonts w:ascii="Times New Roman" w:hAnsi="Times New Roman" w:cs="Times New Roman"/>
          <w:sz w:val="27"/>
          <w:szCs w:val="28"/>
        </w:rPr>
        <w:t>д.т.н., профессор, главный научный сотрудник Института проблем управления РАН, проф. МАИ, научный руководитель «Центра моделирования будущего</w:t>
      </w:r>
      <w:r w:rsidRPr="00874876">
        <w:rPr>
          <w:rFonts w:ascii="Times New Roman" w:hAnsi="Times New Roman" w:cs="Times New Roman"/>
          <w:i/>
          <w:iCs/>
          <w:sz w:val="27"/>
          <w:szCs w:val="28"/>
        </w:rPr>
        <w:t>»</w:t>
      </w:r>
      <w:r w:rsidRPr="00874876">
        <w:rPr>
          <w:rFonts w:ascii="Times New Roman" w:hAnsi="Times New Roman" w:cs="Times New Roman"/>
          <w:i/>
          <w:sz w:val="27"/>
          <w:szCs w:val="28"/>
        </w:rPr>
        <w:t>.</w:t>
      </w:r>
      <w:r w:rsidRPr="00874876">
        <w:rPr>
          <w:rFonts w:ascii="Times New Roman" w:hAnsi="Times New Roman" w:cs="Times New Roman"/>
          <w:b/>
          <w:sz w:val="27"/>
          <w:szCs w:val="28"/>
        </w:rPr>
        <w:t xml:space="preserve"> </w:t>
      </w:r>
    </w:p>
    <w:p w:rsidR="00387A82" w:rsidRPr="00874876" w:rsidRDefault="00387A82" w:rsidP="00387A82">
      <w:pPr>
        <w:spacing w:after="120" w:line="240" w:lineRule="auto"/>
        <w:jc w:val="both"/>
        <w:rPr>
          <w:rFonts w:ascii="Times New Roman" w:hAnsi="Times New Roman" w:cs="Times New Roman"/>
          <w:sz w:val="27"/>
          <w:szCs w:val="28"/>
        </w:rPr>
      </w:pPr>
      <w:r w:rsidRPr="00874876">
        <w:rPr>
          <w:rFonts w:ascii="Times New Roman" w:hAnsi="Times New Roman" w:cs="Times New Roman"/>
          <w:b/>
          <w:sz w:val="27"/>
          <w:szCs w:val="28"/>
        </w:rPr>
        <w:t>Синдхар Джаспал</w:t>
      </w:r>
      <w:r w:rsidRPr="00874876">
        <w:rPr>
          <w:rFonts w:ascii="Times New Roman" w:hAnsi="Times New Roman" w:cs="Times New Roman"/>
          <w:sz w:val="27"/>
          <w:szCs w:val="28"/>
        </w:rPr>
        <w:t>, Индия, Кандидат наук. МА Район Ст.Китай. СОАС. Лондон. МИПП. Школа Эллиота / Университет Джорджа Вашингтона. Вашингтон. Старр; Глобальные исследования, Китай, Energy Mkts. САИС. Университет Джона Хопкинса, Глобальные исследования, геополитика, Китай, энергетические рынки.</w:t>
      </w:r>
    </w:p>
    <w:p w:rsidR="00AB4655" w:rsidRPr="00874876" w:rsidRDefault="00AB4655" w:rsidP="00AB4655">
      <w:pPr>
        <w:spacing w:after="120" w:line="240" w:lineRule="auto"/>
        <w:jc w:val="both"/>
        <w:rPr>
          <w:rFonts w:ascii="Times New Roman" w:hAnsi="Times New Roman" w:cs="Times New Roman"/>
          <w:sz w:val="27"/>
          <w:szCs w:val="28"/>
        </w:rPr>
      </w:pPr>
      <w:r w:rsidRPr="00874876">
        <w:rPr>
          <w:rFonts w:ascii="Times New Roman" w:hAnsi="Times New Roman" w:cs="Times New Roman"/>
          <w:b/>
          <w:sz w:val="27"/>
          <w:szCs w:val="28"/>
          <w:lang w:val="en-US"/>
        </w:rPr>
        <w:t>Сыздыкова Жибек Сапарбековна</w:t>
      </w:r>
      <w:r w:rsidRPr="00874876">
        <w:rPr>
          <w:rFonts w:ascii="Times New Roman" w:hAnsi="Times New Roman" w:cs="Times New Roman"/>
          <w:sz w:val="27"/>
          <w:szCs w:val="28"/>
        </w:rPr>
        <w:t>,</w:t>
      </w:r>
      <w:r w:rsidRPr="00874876">
        <w:rPr>
          <w:rFonts w:ascii="Times New Roman" w:hAnsi="Times New Roman" w:cs="Times New Roman"/>
          <w:sz w:val="27"/>
          <w:szCs w:val="28"/>
          <w:lang w:val="en-US"/>
        </w:rPr>
        <w:t xml:space="preserve"> </w:t>
      </w:r>
      <w:r w:rsidRPr="00874876">
        <w:rPr>
          <w:rFonts w:ascii="Times New Roman" w:hAnsi="Times New Roman" w:cs="Times New Roman"/>
          <w:sz w:val="27"/>
          <w:szCs w:val="28"/>
        </w:rPr>
        <w:t>д.и.н.</w:t>
      </w:r>
      <w:r w:rsidRPr="00874876">
        <w:rPr>
          <w:rFonts w:ascii="Times New Roman" w:hAnsi="Times New Roman" w:cs="Times New Roman"/>
          <w:sz w:val="27"/>
          <w:szCs w:val="28"/>
          <w:lang w:val="en-US"/>
        </w:rPr>
        <w:t>, профессор МГУ имени М.В. Ломоносов</w:t>
      </w:r>
      <w:r w:rsidRPr="00874876">
        <w:rPr>
          <w:rFonts w:ascii="Times New Roman" w:hAnsi="Times New Roman" w:cs="Times New Roman"/>
          <w:sz w:val="27"/>
          <w:szCs w:val="28"/>
        </w:rPr>
        <w:t xml:space="preserve">а, сфера интересов - </w:t>
      </w:r>
      <w:r w:rsidRPr="00874876">
        <w:rPr>
          <w:rFonts w:ascii="Times New Roman" w:hAnsi="Times New Roman" w:cs="Times New Roman"/>
          <w:sz w:val="27"/>
          <w:szCs w:val="28"/>
          <w:lang w:val="en-US"/>
        </w:rPr>
        <w:t xml:space="preserve"> политология, экономика, мировая политика и международные отношения</w:t>
      </w:r>
      <w:r w:rsidRPr="00874876">
        <w:rPr>
          <w:rFonts w:ascii="Times New Roman" w:hAnsi="Times New Roman" w:cs="Times New Roman"/>
          <w:sz w:val="27"/>
          <w:szCs w:val="28"/>
        </w:rPr>
        <w:t>.</w:t>
      </w:r>
    </w:p>
    <w:p w:rsidR="00B14554" w:rsidRPr="00874876" w:rsidRDefault="00B14554" w:rsidP="00B14554">
      <w:pPr>
        <w:spacing w:after="120" w:line="240" w:lineRule="auto"/>
        <w:jc w:val="both"/>
        <w:rPr>
          <w:rFonts w:ascii="Times New Roman" w:hAnsi="Times New Roman" w:cs="Times New Roman"/>
          <w:sz w:val="27"/>
          <w:szCs w:val="28"/>
          <w:u w:val="single"/>
        </w:rPr>
      </w:pPr>
      <w:r w:rsidRPr="00874876">
        <w:rPr>
          <w:rFonts w:ascii="Times New Roman" w:hAnsi="Times New Roman" w:cs="Times New Roman"/>
          <w:b/>
          <w:sz w:val="27"/>
          <w:szCs w:val="28"/>
        </w:rPr>
        <w:t>Ушаков Игорь Борисович</w:t>
      </w:r>
      <w:r w:rsidRPr="00874876">
        <w:rPr>
          <w:rFonts w:ascii="Times New Roman" w:hAnsi="Times New Roman" w:cs="Times New Roman"/>
          <w:sz w:val="27"/>
          <w:szCs w:val="28"/>
        </w:rPr>
        <w:t>, академик РАН, д.м.н., главный научный сотрудник Государственного научного центра РФ Федеральный медицинский биофизический центр им. А.И. Бурназяна.</w:t>
      </w:r>
      <w:r w:rsidRPr="00874876">
        <w:rPr>
          <w:rFonts w:ascii="Times New Roman" w:hAnsi="Times New Roman" w:cs="Times New Roman"/>
          <w:b/>
          <w:color w:val="FF0000"/>
          <w:sz w:val="27"/>
          <w:szCs w:val="28"/>
          <w:u w:val="single"/>
        </w:rPr>
        <w:t xml:space="preserve"> </w:t>
      </w:r>
    </w:p>
    <w:p w:rsidR="00DE6C7E" w:rsidRPr="00874876" w:rsidRDefault="00DE6C7E" w:rsidP="00DE6C7E">
      <w:pPr>
        <w:spacing w:after="120" w:line="240" w:lineRule="auto"/>
        <w:jc w:val="both"/>
        <w:rPr>
          <w:rFonts w:ascii="Times New Roman" w:hAnsi="Times New Roman" w:cs="Times New Roman"/>
          <w:sz w:val="27"/>
          <w:szCs w:val="28"/>
        </w:rPr>
      </w:pPr>
      <w:r w:rsidRPr="00874876">
        <w:rPr>
          <w:rFonts w:ascii="Times New Roman" w:hAnsi="Times New Roman" w:cs="Times New Roman"/>
          <w:b/>
          <w:sz w:val="27"/>
          <w:szCs w:val="28"/>
        </w:rPr>
        <w:t>Фарах, Сухейль Наим</w:t>
      </w:r>
      <w:r w:rsidRPr="00874876">
        <w:rPr>
          <w:rFonts w:ascii="Times New Roman" w:hAnsi="Times New Roman" w:cs="Times New Roman"/>
          <w:sz w:val="27"/>
          <w:szCs w:val="28"/>
        </w:rPr>
        <w:t>, Ливан-Россия, Иностранный член Российской Академии Образования, доктор философских наук, Президент Открытого Университета Диалога Цивилизаций.</w:t>
      </w:r>
    </w:p>
    <w:p w:rsidR="00387A82" w:rsidRPr="00874876" w:rsidRDefault="00387A82" w:rsidP="00387A82">
      <w:pPr>
        <w:spacing w:after="120" w:line="240" w:lineRule="auto"/>
        <w:jc w:val="both"/>
        <w:rPr>
          <w:rFonts w:ascii="Times New Roman" w:hAnsi="Times New Roman" w:cs="Times New Roman"/>
          <w:sz w:val="27"/>
          <w:szCs w:val="28"/>
        </w:rPr>
      </w:pPr>
      <w:r w:rsidRPr="00874876">
        <w:rPr>
          <w:rFonts w:ascii="Times New Roman" w:hAnsi="Times New Roman" w:cs="Times New Roman"/>
          <w:b/>
          <w:sz w:val="27"/>
          <w:szCs w:val="28"/>
        </w:rPr>
        <w:t>Хауэр Олаф</w:t>
      </w:r>
      <w:r w:rsidRPr="00874876">
        <w:rPr>
          <w:rFonts w:ascii="Times New Roman" w:hAnsi="Times New Roman" w:cs="Times New Roman"/>
          <w:sz w:val="27"/>
          <w:szCs w:val="28"/>
        </w:rPr>
        <w:t xml:space="preserve">, Германия, Приглашенный профессор Санкт-Петербургского Политехнического университета Петра Великого, основатель и директор компании INTG </w:t>
      </w:r>
    </w:p>
    <w:p w:rsidR="00BC6E7B" w:rsidRDefault="00945734" w:rsidP="00387A82">
      <w:pPr>
        <w:spacing w:after="120" w:line="240" w:lineRule="auto"/>
        <w:jc w:val="both"/>
        <w:rPr>
          <w:rFonts w:ascii="Times New Roman" w:hAnsi="Times New Roman" w:cs="Times New Roman"/>
          <w:sz w:val="27"/>
          <w:szCs w:val="28"/>
        </w:rPr>
      </w:pPr>
      <w:r w:rsidRPr="00874876">
        <w:rPr>
          <w:rFonts w:ascii="Times New Roman" w:hAnsi="Times New Roman" w:cs="Times New Roman"/>
          <w:b/>
          <w:sz w:val="27"/>
          <w:szCs w:val="28"/>
        </w:rPr>
        <w:t>Участники и страны</w:t>
      </w:r>
      <w:r w:rsidR="00BC6E7B">
        <w:rPr>
          <w:rFonts w:ascii="Times New Roman" w:hAnsi="Times New Roman" w:cs="Times New Roman"/>
          <w:sz w:val="27"/>
          <w:szCs w:val="28"/>
        </w:rPr>
        <w:t>.</w:t>
      </w:r>
      <w:r w:rsidRPr="00874876">
        <w:rPr>
          <w:rFonts w:ascii="Times New Roman" w:hAnsi="Times New Roman" w:cs="Times New Roman"/>
          <w:sz w:val="27"/>
          <w:szCs w:val="28"/>
        </w:rPr>
        <w:t xml:space="preserve"> </w:t>
      </w:r>
    </w:p>
    <w:p w:rsidR="00B3716A" w:rsidRPr="00874876" w:rsidRDefault="00BC6E7B" w:rsidP="00387A82">
      <w:pPr>
        <w:spacing w:after="120" w:line="240" w:lineRule="auto"/>
        <w:jc w:val="both"/>
        <w:rPr>
          <w:rFonts w:ascii="Times New Roman" w:hAnsi="Times New Roman" w:cs="Times New Roman"/>
          <w:sz w:val="27"/>
          <w:szCs w:val="28"/>
        </w:rPr>
      </w:pPr>
      <w:r>
        <w:rPr>
          <w:rFonts w:ascii="Times New Roman" w:hAnsi="Times New Roman" w:cs="Times New Roman"/>
          <w:sz w:val="27"/>
          <w:szCs w:val="28"/>
        </w:rPr>
        <w:t>У</w:t>
      </w:r>
      <w:r w:rsidR="00B3716A" w:rsidRPr="00874876">
        <w:rPr>
          <w:rFonts w:ascii="Times New Roman" w:hAnsi="Times New Roman" w:cs="Times New Roman"/>
          <w:sz w:val="27"/>
          <w:szCs w:val="28"/>
        </w:rPr>
        <w:t xml:space="preserve">частие в мероприятии </w:t>
      </w:r>
      <w:r w:rsidR="00367830">
        <w:rPr>
          <w:rFonts w:ascii="Times New Roman" w:hAnsi="Times New Roman" w:cs="Times New Roman"/>
          <w:sz w:val="27"/>
          <w:szCs w:val="28"/>
        </w:rPr>
        <w:t xml:space="preserve">заявили </w:t>
      </w:r>
      <w:r>
        <w:rPr>
          <w:rFonts w:ascii="Times New Roman" w:hAnsi="Times New Roman" w:cs="Times New Roman"/>
          <w:sz w:val="27"/>
          <w:szCs w:val="28"/>
        </w:rPr>
        <w:t>1</w:t>
      </w:r>
      <w:r w:rsidR="00BC042A">
        <w:rPr>
          <w:rFonts w:ascii="Times New Roman" w:hAnsi="Times New Roman" w:cs="Times New Roman"/>
          <w:sz w:val="27"/>
          <w:szCs w:val="28"/>
        </w:rPr>
        <w:t>3</w:t>
      </w:r>
      <w:r>
        <w:rPr>
          <w:rFonts w:ascii="Times New Roman" w:hAnsi="Times New Roman" w:cs="Times New Roman"/>
          <w:sz w:val="27"/>
          <w:szCs w:val="28"/>
        </w:rPr>
        <w:t>0</w:t>
      </w:r>
      <w:r w:rsidR="009170F0" w:rsidRPr="00874876">
        <w:rPr>
          <w:rFonts w:ascii="Times New Roman" w:hAnsi="Times New Roman" w:cs="Times New Roman"/>
          <w:sz w:val="27"/>
          <w:szCs w:val="28"/>
        </w:rPr>
        <w:t xml:space="preserve"> авторитетных и молодых ученых, экспертов, аспирантов, студентов и представителей деловых кругов из 2</w:t>
      </w:r>
      <w:r>
        <w:rPr>
          <w:rFonts w:ascii="Times New Roman" w:hAnsi="Times New Roman" w:cs="Times New Roman"/>
          <w:sz w:val="27"/>
          <w:szCs w:val="28"/>
        </w:rPr>
        <w:t>6</w:t>
      </w:r>
      <w:r w:rsidR="009170F0" w:rsidRPr="00874876">
        <w:rPr>
          <w:rFonts w:ascii="Times New Roman" w:hAnsi="Times New Roman" w:cs="Times New Roman"/>
          <w:sz w:val="27"/>
          <w:szCs w:val="28"/>
        </w:rPr>
        <w:t xml:space="preserve"> стран, в числе которых </w:t>
      </w:r>
      <w:r w:rsidR="009170F0" w:rsidRPr="00874876">
        <w:rPr>
          <w:rFonts w:ascii="Times New Roman" w:hAnsi="Times New Roman"/>
          <w:sz w:val="27"/>
          <w:szCs w:val="28"/>
        </w:rPr>
        <w:t>Армения</w:t>
      </w:r>
      <w:r w:rsidR="009170F0" w:rsidRPr="00874876">
        <w:rPr>
          <w:rFonts w:ascii="Times New Roman" w:hAnsi="Times New Roman" w:cs="Times New Roman"/>
          <w:sz w:val="27"/>
          <w:szCs w:val="28"/>
        </w:rPr>
        <w:t xml:space="preserve">, </w:t>
      </w:r>
      <w:r w:rsidR="009170F0" w:rsidRPr="00874876">
        <w:rPr>
          <w:rFonts w:ascii="Times New Roman" w:hAnsi="Times New Roman"/>
          <w:bCs/>
          <w:sz w:val="27"/>
          <w:szCs w:val="28"/>
        </w:rPr>
        <w:t>Беларусь</w:t>
      </w:r>
      <w:r w:rsidR="009170F0" w:rsidRPr="00874876">
        <w:rPr>
          <w:rFonts w:ascii="Times New Roman" w:hAnsi="Times New Roman" w:cs="Times New Roman"/>
          <w:sz w:val="27"/>
          <w:szCs w:val="28"/>
        </w:rPr>
        <w:t xml:space="preserve">, Бельгия, Болгария, </w:t>
      </w:r>
      <w:r w:rsidR="009F0860">
        <w:rPr>
          <w:rFonts w:ascii="Times New Roman" w:hAnsi="Times New Roman" w:cs="Times New Roman"/>
          <w:sz w:val="27"/>
          <w:szCs w:val="28"/>
        </w:rPr>
        <w:t>Бурунди,</w:t>
      </w:r>
      <w:r w:rsidR="009F0860" w:rsidRPr="00874876">
        <w:rPr>
          <w:rFonts w:ascii="Times New Roman" w:hAnsi="Times New Roman" w:cs="Times New Roman"/>
          <w:sz w:val="27"/>
          <w:szCs w:val="28"/>
        </w:rPr>
        <w:t xml:space="preserve"> </w:t>
      </w:r>
      <w:r w:rsidR="009170F0" w:rsidRPr="00874876">
        <w:rPr>
          <w:rFonts w:ascii="Times New Roman" w:hAnsi="Times New Roman" w:cs="Times New Roman"/>
          <w:sz w:val="27"/>
          <w:szCs w:val="28"/>
        </w:rPr>
        <w:t xml:space="preserve">Великобритания, </w:t>
      </w:r>
      <w:r w:rsidR="009170F0" w:rsidRPr="00874876">
        <w:rPr>
          <w:rFonts w:ascii="Times New Roman" w:hAnsi="Times New Roman"/>
          <w:sz w:val="27"/>
          <w:szCs w:val="28"/>
        </w:rPr>
        <w:t>Гватемала</w:t>
      </w:r>
      <w:r w:rsidR="009170F0" w:rsidRPr="00874876">
        <w:rPr>
          <w:rFonts w:ascii="Times New Roman" w:hAnsi="Times New Roman" w:cs="Times New Roman"/>
          <w:sz w:val="27"/>
          <w:szCs w:val="28"/>
        </w:rPr>
        <w:t xml:space="preserve">, Германия, </w:t>
      </w:r>
      <w:r w:rsidR="009F0860">
        <w:rPr>
          <w:rFonts w:ascii="Times New Roman" w:hAnsi="Times New Roman" w:cs="Times New Roman"/>
          <w:sz w:val="27"/>
          <w:szCs w:val="28"/>
        </w:rPr>
        <w:t>Зимбабве</w:t>
      </w:r>
      <w:r w:rsidR="00FC39E4">
        <w:rPr>
          <w:rFonts w:ascii="Times New Roman" w:hAnsi="Times New Roman" w:cs="Times New Roman"/>
          <w:sz w:val="27"/>
          <w:szCs w:val="28"/>
        </w:rPr>
        <w:t>,</w:t>
      </w:r>
      <w:r w:rsidR="009F0860" w:rsidRPr="00874876">
        <w:rPr>
          <w:rFonts w:ascii="Times New Roman" w:hAnsi="Times New Roman" w:cs="Times New Roman"/>
          <w:sz w:val="27"/>
          <w:szCs w:val="28"/>
        </w:rPr>
        <w:t xml:space="preserve"> </w:t>
      </w:r>
      <w:r w:rsidR="009170F0" w:rsidRPr="00874876">
        <w:rPr>
          <w:rFonts w:ascii="Times New Roman" w:hAnsi="Times New Roman" w:cs="Times New Roman"/>
          <w:sz w:val="27"/>
          <w:szCs w:val="28"/>
        </w:rPr>
        <w:t xml:space="preserve">Индия, Иран, </w:t>
      </w:r>
      <w:r w:rsidR="00BF024A">
        <w:rPr>
          <w:rFonts w:ascii="Times New Roman" w:hAnsi="Times New Roman" w:cs="Times New Roman"/>
          <w:sz w:val="27"/>
          <w:szCs w:val="28"/>
        </w:rPr>
        <w:t xml:space="preserve">Йемен, </w:t>
      </w:r>
      <w:r w:rsidR="009170F0" w:rsidRPr="00874876">
        <w:rPr>
          <w:rFonts w:ascii="Times New Roman" w:hAnsi="Times New Roman"/>
          <w:sz w:val="27"/>
          <w:szCs w:val="28"/>
        </w:rPr>
        <w:t>Казахстан,</w:t>
      </w:r>
      <w:r w:rsidR="009170F0" w:rsidRPr="00874876">
        <w:rPr>
          <w:rFonts w:ascii="Times New Roman" w:hAnsi="Times New Roman" w:cs="Times New Roman"/>
          <w:sz w:val="27"/>
          <w:szCs w:val="28"/>
        </w:rPr>
        <w:t xml:space="preserve"> </w:t>
      </w:r>
      <w:r>
        <w:rPr>
          <w:rFonts w:ascii="Times New Roman" w:hAnsi="Times New Roman" w:cs="Times New Roman"/>
          <w:sz w:val="27"/>
          <w:szCs w:val="28"/>
        </w:rPr>
        <w:t xml:space="preserve">Китай, </w:t>
      </w:r>
      <w:r w:rsidR="009170F0" w:rsidRPr="00874876">
        <w:rPr>
          <w:rFonts w:ascii="Times New Roman" w:hAnsi="Times New Roman" w:cs="Times New Roman"/>
          <w:sz w:val="27"/>
          <w:szCs w:val="28"/>
        </w:rPr>
        <w:t xml:space="preserve">Конго, </w:t>
      </w:r>
      <w:r w:rsidR="009170F0" w:rsidRPr="00874876">
        <w:rPr>
          <w:rFonts w:ascii="Times New Roman" w:hAnsi="Times New Roman"/>
          <w:color w:val="000000" w:themeColor="text1"/>
          <w:sz w:val="27"/>
          <w:szCs w:val="28"/>
        </w:rPr>
        <w:t>Кыргызстан</w:t>
      </w:r>
      <w:r w:rsidR="009170F0" w:rsidRPr="00874876">
        <w:rPr>
          <w:rFonts w:ascii="Times New Roman" w:hAnsi="Times New Roman" w:cs="Times New Roman"/>
          <w:sz w:val="27"/>
          <w:szCs w:val="28"/>
        </w:rPr>
        <w:t xml:space="preserve">, Ливан, Монголия </w:t>
      </w:r>
      <w:r w:rsidR="00FC39E4">
        <w:rPr>
          <w:rFonts w:ascii="Times New Roman" w:hAnsi="Times New Roman" w:cs="Times New Roman"/>
          <w:sz w:val="27"/>
          <w:szCs w:val="28"/>
        </w:rPr>
        <w:t xml:space="preserve">Пакистан, </w:t>
      </w:r>
      <w:r w:rsidR="009170F0" w:rsidRPr="00874876">
        <w:rPr>
          <w:rFonts w:ascii="Times New Roman" w:hAnsi="Times New Roman" w:cs="Times New Roman"/>
          <w:sz w:val="27"/>
          <w:szCs w:val="28"/>
        </w:rPr>
        <w:t xml:space="preserve">Россия, Таджикистан, </w:t>
      </w:r>
      <w:r w:rsidR="009170F0" w:rsidRPr="00874876">
        <w:rPr>
          <w:rFonts w:ascii="Times New Roman" w:hAnsi="Times New Roman"/>
          <w:color w:val="000000" w:themeColor="text1"/>
          <w:sz w:val="27"/>
          <w:szCs w:val="28"/>
        </w:rPr>
        <w:t>Турция</w:t>
      </w:r>
      <w:r w:rsidR="009170F0" w:rsidRPr="00874876">
        <w:rPr>
          <w:rFonts w:ascii="Times New Roman" w:hAnsi="Times New Roman" w:cs="Times New Roman"/>
          <w:sz w:val="27"/>
          <w:szCs w:val="28"/>
        </w:rPr>
        <w:t xml:space="preserve">, </w:t>
      </w:r>
      <w:r w:rsidR="009170F0" w:rsidRPr="00874876">
        <w:rPr>
          <w:rFonts w:ascii="Times New Roman" w:hAnsi="Times New Roman"/>
          <w:sz w:val="27"/>
          <w:szCs w:val="28"/>
        </w:rPr>
        <w:t>Узбекистан</w:t>
      </w:r>
      <w:r w:rsidR="009170F0" w:rsidRPr="00874876">
        <w:rPr>
          <w:rFonts w:ascii="Times New Roman" w:hAnsi="Times New Roman" w:cs="Times New Roman"/>
          <w:sz w:val="27"/>
          <w:szCs w:val="28"/>
        </w:rPr>
        <w:t>, Украина, Франция, Хорватия.</w:t>
      </w:r>
      <w:bookmarkStart w:id="0" w:name="_GoBack"/>
      <w:bookmarkEnd w:id="0"/>
    </w:p>
    <w:sectPr w:rsidR="00B3716A" w:rsidRPr="00874876" w:rsidSect="00DE6C7E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284E" w:rsidRDefault="00BA284E" w:rsidP="00874876">
      <w:pPr>
        <w:spacing w:after="0" w:line="240" w:lineRule="auto"/>
      </w:pPr>
      <w:r>
        <w:separator/>
      </w:r>
    </w:p>
  </w:endnote>
  <w:endnote w:type="continuationSeparator" w:id="0">
    <w:p w:rsidR="00BA284E" w:rsidRDefault="00BA284E" w:rsidP="008748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3521357"/>
      <w:docPartObj>
        <w:docPartGallery w:val="Page Numbers (Bottom of Page)"/>
        <w:docPartUnique/>
      </w:docPartObj>
    </w:sdtPr>
    <w:sdtEndPr/>
    <w:sdtContent>
      <w:p w:rsidR="00874876" w:rsidRDefault="00874876" w:rsidP="0087487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284E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284E" w:rsidRDefault="00BA284E" w:rsidP="00874876">
      <w:pPr>
        <w:spacing w:after="0" w:line="240" w:lineRule="auto"/>
      </w:pPr>
      <w:r>
        <w:separator/>
      </w:r>
    </w:p>
  </w:footnote>
  <w:footnote w:type="continuationSeparator" w:id="0">
    <w:p w:rsidR="00BA284E" w:rsidRDefault="00BA284E" w:rsidP="008748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D1580C"/>
    <w:multiLevelType w:val="hybridMultilevel"/>
    <w:tmpl w:val="FCB2FA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554"/>
    <w:rsid w:val="00101D05"/>
    <w:rsid w:val="001D1197"/>
    <w:rsid w:val="00231FC4"/>
    <w:rsid w:val="00352893"/>
    <w:rsid w:val="00367830"/>
    <w:rsid w:val="00387A82"/>
    <w:rsid w:val="003D4E43"/>
    <w:rsid w:val="00447811"/>
    <w:rsid w:val="00507A2C"/>
    <w:rsid w:val="005109AE"/>
    <w:rsid w:val="00524BEA"/>
    <w:rsid w:val="0054686E"/>
    <w:rsid w:val="0085037C"/>
    <w:rsid w:val="00874876"/>
    <w:rsid w:val="008E707A"/>
    <w:rsid w:val="009170F0"/>
    <w:rsid w:val="00945734"/>
    <w:rsid w:val="0096070F"/>
    <w:rsid w:val="009F0860"/>
    <w:rsid w:val="00A66167"/>
    <w:rsid w:val="00AB4655"/>
    <w:rsid w:val="00B14554"/>
    <w:rsid w:val="00B3716A"/>
    <w:rsid w:val="00BA106B"/>
    <w:rsid w:val="00BA284E"/>
    <w:rsid w:val="00BA7C6F"/>
    <w:rsid w:val="00BC042A"/>
    <w:rsid w:val="00BC6E7B"/>
    <w:rsid w:val="00BF024A"/>
    <w:rsid w:val="00C267AD"/>
    <w:rsid w:val="00D3274D"/>
    <w:rsid w:val="00DE6C7E"/>
    <w:rsid w:val="00E07D0F"/>
    <w:rsid w:val="00EA03A5"/>
    <w:rsid w:val="00F06588"/>
    <w:rsid w:val="00F06D42"/>
    <w:rsid w:val="00F31437"/>
    <w:rsid w:val="00F343B2"/>
    <w:rsid w:val="00FA15B9"/>
    <w:rsid w:val="00FC3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D535A"/>
  <w15:chartTrackingRefBased/>
  <w15:docId w15:val="{B246DA3B-94E0-42AB-974C-F5B9ED17D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4554"/>
    <w:pPr>
      <w:spacing w:after="200" w:line="276" w:lineRule="auto"/>
      <w:ind w:left="720"/>
      <w:contextualSpacing/>
    </w:pPr>
    <w:rPr>
      <w:rFonts w:ascii="Cambria" w:eastAsia="Calibri" w:hAnsi="Cambria" w:cs="Times New Roman"/>
      <w:lang w:val="en-US" w:eastAsia="en-US" w:bidi="en-US"/>
    </w:rPr>
  </w:style>
  <w:style w:type="character" w:styleId="a4">
    <w:name w:val="Hyperlink"/>
    <w:basedOn w:val="a0"/>
    <w:uiPriority w:val="99"/>
    <w:semiHidden/>
    <w:unhideWhenUsed/>
    <w:rsid w:val="00B14554"/>
    <w:rPr>
      <w:color w:val="0000FF"/>
      <w:u w:val="single"/>
    </w:rPr>
  </w:style>
  <w:style w:type="paragraph" w:customStyle="1" w:styleId="Default">
    <w:name w:val="Default"/>
    <w:rsid w:val="00B145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LO-normal">
    <w:name w:val="LO-normal"/>
    <w:qFormat/>
    <w:rsid w:val="00DE6C7E"/>
    <w:pPr>
      <w:spacing w:after="0" w:line="240" w:lineRule="auto"/>
    </w:pPr>
    <w:rPr>
      <w:rFonts w:ascii="Calibri" w:eastAsia="NSimSun" w:hAnsi="Calibri" w:cs="Arial"/>
      <w:sz w:val="24"/>
      <w:szCs w:val="24"/>
      <w:lang w:eastAsia="zh-CN" w:bidi="hi-IN"/>
    </w:rPr>
  </w:style>
  <w:style w:type="character" w:customStyle="1" w:styleId="cut2visible">
    <w:name w:val="cut2__visible"/>
    <w:basedOn w:val="a0"/>
    <w:rsid w:val="00B3716A"/>
  </w:style>
  <w:style w:type="character" w:customStyle="1" w:styleId="cut2invisible">
    <w:name w:val="cut2__invisible"/>
    <w:basedOn w:val="a0"/>
    <w:rsid w:val="00B3716A"/>
  </w:style>
  <w:style w:type="paragraph" w:styleId="a5">
    <w:name w:val="header"/>
    <w:basedOn w:val="a"/>
    <w:link w:val="a6"/>
    <w:uiPriority w:val="99"/>
    <w:unhideWhenUsed/>
    <w:rsid w:val="008748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74876"/>
  </w:style>
  <w:style w:type="paragraph" w:styleId="a7">
    <w:name w:val="footer"/>
    <w:basedOn w:val="a"/>
    <w:link w:val="a8"/>
    <w:uiPriority w:val="99"/>
    <w:unhideWhenUsed/>
    <w:rsid w:val="008748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748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551</Words>
  <Characters>3787</Characters>
  <Application>Microsoft Office Word</Application>
  <DocSecurity>0</DocSecurity>
  <Lines>52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Samsung</cp:lastModifiedBy>
  <cp:revision>2</cp:revision>
  <dcterms:created xsi:type="dcterms:W3CDTF">2022-05-01T17:52:00Z</dcterms:created>
  <dcterms:modified xsi:type="dcterms:W3CDTF">2022-05-01T17:52:00Z</dcterms:modified>
</cp:coreProperties>
</file>