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98F" w:rsidRP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Министерство </w:t>
      </w:r>
      <w:r w:rsidR="0097642C" w:rsidRPr="0002398F">
        <w:rPr>
          <w:rFonts w:ascii="Times New Roman" w:eastAsia="Times New Roman" w:hAnsi="Times New Roman"/>
          <w:sz w:val="24"/>
          <w:szCs w:val="24"/>
          <w:lang w:eastAsia="ru-RU"/>
        </w:rPr>
        <w:t xml:space="preserve">науки </w:t>
      </w:r>
      <w:r w:rsidR="0097642C">
        <w:rPr>
          <w:rFonts w:ascii="Times New Roman" w:eastAsia="Times New Roman" w:hAnsi="Times New Roman"/>
          <w:sz w:val="24"/>
          <w:szCs w:val="24"/>
          <w:lang w:eastAsia="ru-RU"/>
        </w:rPr>
        <w:t>и высшего образования</w:t>
      </w:r>
      <w:r w:rsidRPr="0002398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</w:t>
      </w:r>
    </w:p>
    <w:p w:rsidR="0002398F" w:rsidRPr="00D738A6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D738A6">
        <w:rPr>
          <w:rFonts w:ascii="Times New Roman" w:eastAsia="Times New Roman" w:hAnsi="Times New Roman"/>
          <w:lang w:eastAsia="ru-RU"/>
        </w:rPr>
        <w:t>ФГБОУ ВО «РОСТОВСКИЙ ГОСУДАРСТВЕННЫЙ ЭКОНОМИЧЕСКИЙ УНИВЕРСИТЕТ (РИНХ)»</w:t>
      </w:r>
    </w:p>
    <w:p w:rsidR="0002398F" w:rsidRP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sz w:val="24"/>
          <w:szCs w:val="24"/>
          <w:lang w:eastAsia="ru-RU"/>
        </w:rPr>
        <w:t xml:space="preserve">   ФАКУЛЬТЕТ МЕНЕДЖМЕНТА И ПРЕДПРИНИМАТЕЛЬСТВА</w:t>
      </w:r>
    </w:p>
    <w:p w:rsidR="0002398F" w:rsidRP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sz w:val="24"/>
          <w:szCs w:val="24"/>
          <w:lang w:eastAsia="ru-RU"/>
        </w:rPr>
        <w:t xml:space="preserve">     КАФЕДРА ФИНАНСОВОГО И HR МЕНЕДЖМЕНТА</w:t>
      </w:r>
    </w:p>
    <w:p w:rsidR="0002398F" w:rsidRP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2398F" w:rsidRP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>Уважаемые коллеги, приглашаем принять участие в работе</w:t>
      </w:r>
    </w:p>
    <w:p w:rsid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Всероссийской (национальной)  научно-практической конференции </w:t>
      </w:r>
    </w:p>
    <w:p w:rsid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«УПРАВЛЕНИЕ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ЧЕЛОВЕЧЕСКИМИ РЕСУРСАМИ И ФИНАНСАМИ</w:t>
      </w:r>
      <w:r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</w:p>
    <w:p w:rsidR="0002398F" w:rsidRPr="0002398F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>СОВРЕМЕННЫЕ КОНЦЕПЦИИ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>И ЭФФЕКТИВНЫЕ ТЕХНОЛОГИИ»</w:t>
      </w:r>
    </w:p>
    <w:p w:rsidR="0002398F" w:rsidRPr="00D738A6" w:rsidRDefault="0002398F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02398F" w:rsidRDefault="0097642C" w:rsidP="0002398F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16-18</w:t>
      </w:r>
      <w:r w:rsidR="00D7703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ноября 202</w:t>
      </w:r>
      <w:r w:rsidR="00D77033" w:rsidRPr="00DF1035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02398F" w:rsidRPr="0002398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</w:p>
    <w:p w:rsidR="005B0DA2" w:rsidRDefault="0075201D" w:rsidP="00EB2507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(проводится в рамках Всемирной недели предпринимательства)</w:t>
      </w:r>
    </w:p>
    <w:p w:rsidR="00D77033" w:rsidRPr="00DF1035" w:rsidRDefault="00D77033" w:rsidP="00EB2507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7033" w:rsidRPr="004E573C" w:rsidRDefault="00D77033" w:rsidP="00D77033">
      <w:pPr>
        <w:spacing w:after="0" w:line="240" w:lineRule="auto"/>
        <w:jc w:val="center"/>
        <w:rPr>
          <w:rFonts w:ascii="Times New Roman" w:hAnsi="Times New Roman"/>
          <w:b/>
          <w:sz w:val="20"/>
          <w:szCs w:val="32"/>
          <w:u w:val="single"/>
        </w:rPr>
      </w:pPr>
    </w:p>
    <w:p w:rsidR="00D77033" w:rsidRPr="001336EB" w:rsidRDefault="00D77033" w:rsidP="00D77033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E573C">
        <w:rPr>
          <w:rFonts w:ascii="Times New Roman" w:hAnsi="Times New Roman"/>
          <w:b/>
          <w:sz w:val="24"/>
          <w:szCs w:val="24"/>
        </w:rPr>
        <w:t xml:space="preserve">Место проведения конференции: Россия, г. Ростов-на-Дону, ФГБОУ ВО «РГЭУ (РИНХ)»,  </w:t>
      </w:r>
      <w:r w:rsidRPr="004E573C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4E573C">
        <w:rPr>
          <w:rFonts w:ascii="Times New Roman" w:hAnsi="Times New Roman"/>
          <w:sz w:val="24"/>
          <w:szCs w:val="24"/>
        </w:rPr>
        <w:t>оффлайн</w:t>
      </w:r>
      <w:proofErr w:type="spellEnd"/>
      <w:r w:rsidRPr="004E573C">
        <w:rPr>
          <w:rFonts w:ascii="Times New Roman" w:hAnsi="Times New Roman"/>
          <w:sz w:val="24"/>
          <w:szCs w:val="24"/>
        </w:rPr>
        <w:t xml:space="preserve"> формате на базе Точки кипения РГЭУ (РИНХ) (</w:t>
      </w:r>
      <w:proofErr w:type="spellStart"/>
      <w:r w:rsidRPr="004E573C">
        <w:rPr>
          <w:rFonts w:ascii="Times New Roman" w:hAnsi="Times New Roman"/>
          <w:sz w:val="24"/>
          <w:szCs w:val="24"/>
        </w:rPr>
        <w:t>г.Ростов</w:t>
      </w:r>
      <w:proofErr w:type="spellEnd"/>
      <w:r w:rsidRPr="004E573C">
        <w:rPr>
          <w:rFonts w:ascii="Times New Roman" w:hAnsi="Times New Roman"/>
          <w:sz w:val="24"/>
          <w:szCs w:val="24"/>
        </w:rPr>
        <w:t xml:space="preserve">-на-Дону, </w:t>
      </w:r>
      <w:proofErr w:type="spellStart"/>
      <w:r w:rsidRPr="004E573C">
        <w:rPr>
          <w:rFonts w:ascii="Times New Roman" w:hAnsi="Times New Roman"/>
          <w:sz w:val="24"/>
          <w:szCs w:val="24"/>
        </w:rPr>
        <w:t>ул.Б.Садовая</w:t>
      </w:r>
      <w:proofErr w:type="spellEnd"/>
      <w:r w:rsidRPr="004E573C">
        <w:rPr>
          <w:rFonts w:ascii="Times New Roman" w:hAnsi="Times New Roman"/>
          <w:sz w:val="24"/>
          <w:szCs w:val="24"/>
        </w:rPr>
        <w:t xml:space="preserve">, д.69) и в онлайн формате посредством </w:t>
      </w:r>
      <w:r w:rsidR="001336EB" w:rsidRPr="001336EB">
        <w:rPr>
          <w:rFonts w:ascii="Times New Roman" w:hAnsi="Times New Roman"/>
          <w:sz w:val="24"/>
          <w:szCs w:val="24"/>
        </w:rPr>
        <w:t xml:space="preserve">платформы </w:t>
      </w:r>
      <w:r w:rsidR="001336EB" w:rsidRPr="001336EB">
        <w:rPr>
          <w:rFonts w:ascii="Times New Roman" w:hAnsi="Times New Roman"/>
          <w:sz w:val="24"/>
          <w:szCs w:val="24"/>
          <w:lang w:val="en-US"/>
        </w:rPr>
        <w:t>https</w:t>
      </w:r>
      <w:r w:rsidR="001336EB" w:rsidRPr="001336EB">
        <w:rPr>
          <w:rFonts w:ascii="Times New Roman" w:hAnsi="Times New Roman"/>
          <w:sz w:val="24"/>
          <w:szCs w:val="24"/>
        </w:rPr>
        <w:t>://</w:t>
      </w:r>
      <w:r w:rsidR="001336EB" w:rsidRPr="001336EB">
        <w:rPr>
          <w:rFonts w:ascii="Times New Roman" w:hAnsi="Times New Roman"/>
          <w:sz w:val="24"/>
          <w:szCs w:val="24"/>
          <w:lang w:val="en-US"/>
        </w:rPr>
        <w:t>conf</w:t>
      </w:r>
      <w:r w:rsidR="001336EB" w:rsidRPr="001336EB">
        <w:rPr>
          <w:rFonts w:ascii="Times New Roman" w:hAnsi="Times New Roman"/>
          <w:sz w:val="24"/>
          <w:szCs w:val="24"/>
        </w:rPr>
        <w:t>.</w:t>
      </w:r>
      <w:r w:rsidR="001336EB" w:rsidRPr="001336EB">
        <w:rPr>
          <w:rFonts w:ascii="Times New Roman" w:hAnsi="Times New Roman"/>
          <w:sz w:val="24"/>
          <w:szCs w:val="24"/>
          <w:lang w:val="en-US"/>
        </w:rPr>
        <w:t>rsue</w:t>
      </w:r>
      <w:r w:rsidR="001336EB" w:rsidRPr="001336EB">
        <w:rPr>
          <w:rFonts w:ascii="Times New Roman" w:hAnsi="Times New Roman"/>
          <w:sz w:val="24"/>
          <w:szCs w:val="24"/>
        </w:rPr>
        <w:t>.</w:t>
      </w:r>
      <w:r w:rsidR="001336EB" w:rsidRPr="001336EB">
        <w:rPr>
          <w:rFonts w:ascii="Times New Roman" w:hAnsi="Times New Roman"/>
          <w:sz w:val="24"/>
          <w:szCs w:val="24"/>
          <w:lang w:val="en-US"/>
        </w:rPr>
        <w:t>ru</w:t>
      </w:r>
      <w:r w:rsidR="001336EB" w:rsidRPr="001336EB">
        <w:rPr>
          <w:rFonts w:ascii="Times New Roman" w:hAnsi="Times New Roman"/>
          <w:sz w:val="24"/>
          <w:szCs w:val="24"/>
        </w:rPr>
        <w:t>/</w:t>
      </w:r>
    </w:p>
    <w:p w:rsidR="00D77033" w:rsidRDefault="00D77033" w:rsidP="00D77033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участия в пленарном заседании необходимо пройти регистрацию через </w:t>
      </w:r>
      <w:proofErr w:type="spellStart"/>
      <w:r w:rsidR="00391B28">
        <w:rPr>
          <w:rFonts w:ascii="Times New Roman" w:hAnsi="Times New Roman"/>
          <w:sz w:val="24"/>
          <w:szCs w:val="24"/>
          <w:lang w:val="en-US"/>
        </w:rPr>
        <w:t>Lea</w:t>
      </w:r>
      <w:r>
        <w:rPr>
          <w:rFonts w:ascii="Times New Roman" w:hAnsi="Times New Roman"/>
          <w:sz w:val="24"/>
          <w:szCs w:val="24"/>
          <w:lang w:val="en-US"/>
        </w:rPr>
        <w:t>derID</w:t>
      </w:r>
      <w:proofErr w:type="spellEnd"/>
      <w:r w:rsidR="00F322BF">
        <w:rPr>
          <w:rFonts w:ascii="Times New Roman" w:hAnsi="Times New Roman"/>
          <w:sz w:val="24"/>
          <w:szCs w:val="24"/>
        </w:rPr>
        <w:t xml:space="preserve"> - </w:t>
      </w:r>
      <w:hyperlink r:id="rId7" w:history="1">
        <w:r w:rsidR="003A72C3" w:rsidRPr="00025207">
          <w:rPr>
            <w:rStyle w:val="a3"/>
            <w:rFonts w:ascii="Times New Roman" w:hAnsi="Times New Roman"/>
            <w:sz w:val="24"/>
            <w:szCs w:val="24"/>
          </w:rPr>
          <w:t>https://leader-id.ru/events/349744</w:t>
        </w:r>
      </w:hyperlink>
    </w:p>
    <w:p w:rsidR="003A72C3" w:rsidRPr="00F322BF" w:rsidRDefault="003A72C3" w:rsidP="00D77033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конференции размещена </w:t>
      </w:r>
      <w:r w:rsidRPr="003A72C3">
        <w:rPr>
          <w:rFonts w:ascii="Times New Roman" w:hAnsi="Times New Roman"/>
          <w:sz w:val="24"/>
          <w:szCs w:val="24"/>
        </w:rPr>
        <w:t>https://konferencii.ru/info/142852</w:t>
      </w:r>
    </w:p>
    <w:p w:rsidR="00D77033" w:rsidRPr="00E50B13" w:rsidRDefault="00D77033" w:rsidP="00D77033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E50B13">
        <w:rPr>
          <w:rFonts w:ascii="Times New Roman" w:hAnsi="Times New Roman"/>
          <w:sz w:val="24"/>
          <w:szCs w:val="24"/>
        </w:rPr>
        <w:t xml:space="preserve">Форма участия в конференции: </w:t>
      </w:r>
      <w:r w:rsidRPr="00E50B13">
        <w:rPr>
          <w:rFonts w:ascii="Times New Roman" w:hAnsi="Times New Roman"/>
          <w:b/>
          <w:sz w:val="24"/>
          <w:szCs w:val="24"/>
        </w:rPr>
        <w:t>очная, заочная</w:t>
      </w:r>
    </w:p>
    <w:p w:rsidR="00D77033" w:rsidRPr="00E50B13" w:rsidRDefault="00D77033" w:rsidP="00D77033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E50B13">
        <w:rPr>
          <w:rFonts w:ascii="Times New Roman" w:hAnsi="Times New Roman"/>
          <w:sz w:val="24"/>
          <w:szCs w:val="24"/>
        </w:rPr>
        <w:t>Рабочий язык конференции:</w:t>
      </w:r>
      <w:r w:rsidRPr="00E50B1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50B13">
        <w:rPr>
          <w:rFonts w:ascii="Times New Roman" w:hAnsi="Times New Roman"/>
          <w:b/>
          <w:sz w:val="24"/>
          <w:szCs w:val="24"/>
        </w:rPr>
        <w:t>русский</w:t>
      </w:r>
    </w:p>
    <w:p w:rsidR="00D77033" w:rsidRDefault="00D77033" w:rsidP="00D77033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D77033" w:rsidRPr="003C2BA7" w:rsidRDefault="00D77033" w:rsidP="00D77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BA7">
        <w:rPr>
          <w:rFonts w:ascii="Times New Roman" w:hAnsi="Times New Roman"/>
          <w:b/>
          <w:sz w:val="24"/>
          <w:szCs w:val="24"/>
        </w:rPr>
        <w:t xml:space="preserve">Спикеры и участники конференции: </w:t>
      </w:r>
      <w:r w:rsidRPr="003C2BA7">
        <w:rPr>
          <w:rFonts w:ascii="Times New Roman" w:hAnsi="Times New Roman"/>
          <w:sz w:val="24"/>
          <w:szCs w:val="24"/>
        </w:rPr>
        <w:t>представители российских и зарубежных образовательных организаций</w:t>
      </w:r>
      <w:r w:rsidRPr="003C2BA7">
        <w:rPr>
          <w:rFonts w:ascii="Times New Roman" w:hAnsi="Times New Roman"/>
          <w:b/>
          <w:sz w:val="24"/>
          <w:szCs w:val="24"/>
        </w:rPr>
        <w:t xml:space="preserve"> (</w:t>
      </w:r>
      <w:r w:rsidRPr="003C2BA7">
        <w:rPr>
          <w:rFonts w:ascii="Times New Roman" w:hAnsi="Times New Roman"/>
          <w:sz w:val="24"/>
          <w:szCs w:val="24"/>
        </w:rPr>
        <w:t>профессорско-преподавательский состав, молодые ученые, аспиранты, магистранты и студенты), представители органов власти региона и организаций-работодателей Южного федерального округа.</w:t>
      </w:r>
    </w:p>
    <w:p w:rsidR="00D77033" w:rsidRPr="003C2BA7" w:rsidRDefault="00D77033" w:rsidP="00D77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32AE" w:rsidRDefault="00D77033" w:rsidP="005132A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C2BA7">
        <w:rPr>
          <w:rFonts w:ascii="Times New Roman" w:eastAsia="Times New Roman" w:hAnsi="Times New Roman"/>
          <w:sz w:val="24"/>
          <w:szCs w:val="24"/>
          <w:lang w:eastAsia="ru-RU"/>
        </w:rPr>
        <w:t>По итогам конференции будет опубликован сборник научных трудов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постатейным размещением в РИНЦ (за счет спонсорских взносов)</w:t>
      </w:r>
      <w:r w:rsidRPr="003C2BA7">
        <w:rPr>
          <w:rFonts w:ascii="Times New Roman" w:eastAsia="Times New Roman" w:hAnsi="Times New Roman"/>
          <w:sz w:val="24"/>
          <w:szCs w:val="24"/>
          <w:lang w:eastAsia="ru-RU"/>
        </w:rPr>
        <w:t xml:space="preserve">. Сборнику присваивается международный индекс </w:t>
      </w:r>
      <w:r w:rsidRPr="003C2BA7">
        <w:rPr>
          <w:rFonts w:ascii="Times New Roman" w:eastAsia="Times New Roman" w:hAnsi="Times New Roman"/>
          <w:bCs/>
          <w:spacing w:val="20"/>
          <w:sz w:val="24"/>
          <w:szCs w:val="24"/>
          <w:lang w:eastAsia="ru-RU"/>
        </w:rPr>
        <w:t>ISBN, УДК, ББК</w:t>
      </w:r>
      <w:r w:rsidRPr="003C2BA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C2BA7">
        <w:rPr>
          <w:rFonts w:ascii="Times New Roman" w:eastAsia="Times New Roman" w:hAnsi="Times New Roman"/>
          <w:i/>
          <w:sz w:val="24"/>
          <w:szCs w:val="24"/>
          <w:lang w:eastAsia="ru-RU"/>
        </w:rPr>
        <w:t>Напоминаем, что работы, опубликованные в материалах международных и общероссийских конференций, засчитываются ВАК РФ при защите диссертаций (см. Постановление Правительства РФ № 475 от 20 июня 2011 года).</w:t>
      </w: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Конференция будет проходить в рамках работы следующих </w:t>
      </w:r>
      <w:r w:rsidRPr="005132AE">
        <w:rPr>
          <w:rFonts w:ascii="Times New Roman" w:eastAsiaTheme="minorHAnsi" w:hAnsi="Times New Roman"/>
          <w:b/>
          <w:sz w:val="24"/>
          <w:szCs w:val="24"/>
        </w:rPr>
        <w:t>секций</w:t>
      </w:r>
      <w:r w:rsidRPr="005132AE">
        <w:rPr>
          <w:rFonts w:ascii="Times New Roman" w:eastAsiaTheme="minorHAnsi" w:hAnsi="Times New Roman"/>
          <w:sz w:val="24"/>
          <w:szCs w:val="24"/>
        </w:rPr>
        <w:t>:</w:t>
      </w: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b/>
          <w:sz w:val="24"/>
          <w:szCs w:val="24"/>
        </w:rPr>
        <w:t xml:space="preserve">Секция 1. Социально-психологические аспекты управления человеческими ресурсами в глобальной среде и межрегиональной деловой коммуникации </w:t>
      </w: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5132AE">
        <w:rPr>
          <w:rFonts w:ascii="Times New Roman" w:eastAsiaTheme="minorHAnsi" w:hAnsi="Times New Roman"/>
          <w:sz w:val="24"/>
          <w:szCs w:val="24"/>
        </w:rPr>
        <w:t>Дата проведения 17 ноября 2022 в 12</w:t>
      </w:r>
      <w:r>
        <w:rPr>
          <w:rFonts w:ascii="Times New Roman" w:eastAsiaTheme="minorHAnsi" w:hAnsi="Times New Roman"/>
          <w:sz w:val="24"/>
          <w:szCs w:val="24"/>
        </w:rPr>
        <w:t xml:space="preserve">:00 ч. (факультет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МиП</w:t>
      </w:r>
      <w:proofErr w:type="spellEnd"/>
      <w:r>
        <w:rPr>
          <w:rFonts w:ascii="Times New Roman" w:eastAsiaTheme="minorHAnsi" w:hAnsi="Times New Roman"/>
          <w:sz w:val="24"/>
          <w:szCs w:val="24"/>
        </w:rPr>
        <w:t>, ауд. 207</w:t>
      </w:r>
      <w:proofErr w:type="gramEnd"/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Онлайн ссылка на трансляцию: </w:t>
      </w:r>
      <w:hyperlink r:id="rId8" w:history="1">
        <w:r w:rsidRPr="005132AE">
          <w:rPr>
            <w:rStyle w:val="a3"/>
            <w:rFonts w:ascii="Times New Roman" w:eastAsiaTheme="minorHAnsi" w:hAnsi="Times New Roman"/>
            <w:sz w:val="24"/>
            <w:szCs w:val="24"/>
          </w:rPr>
          <w:t>https://conf.rsue.ru/СекцияСоциально-психологическиеаспектыуправлениячеловеческимиресурсами</w:t>
        </w:r>
      </w:hyperlink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b/>
          <w:sz w:val="24"/>
          <w:szCs w:val="24"/>
        </w:rPr>
        <w:t>Секция 2. Эффективные технологии взаимодействия финансового менеджмента, налогового и бухгалтерского учета</w:t>
      </w: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Дата проведения 17 ноября 2022 в 12.00 ч. (факультет </w:t>
      </w:r>
      <w:proofErr w:type="spellStart"/>
      <w:r w:rsidRPr="005132AE">
        <w:rPr>
          <w:rFonts w:ascii="Times New Roman" w:eastAsiaTheme="minorHAnsi" w:hAnsi="Times New Roman"/>
          <w:sz w:val="24"/>
          <w:szCs w:val="24"/>
        </w:rPr>
        <w:t>МиП</w:t>
      </w:r>
      <w:proofErr w:type="spellEnd"/>
      <w:r w:rsidRPr="005132AE">
        <w:rPr>
          <w:rFonts w:ascii="Times New Roman" w:eastAsiaTheme="minorHAnsi" w:hAnsi="Times New Roman"/>
          <w:sz w:val="24"/>
          <w:szCs w:val="24"/>
        </w:rPr>
        <w:t>, ауд. 211)</w:t>
      </w: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Онлайн ссылка на трансляцию: </w:t>
      </w:r>
      <w:hyperlink r:id="rId9" w:history="1">
        <w:r w:rsidRPr="005132AE">
          <w:rPr>
            <w:rStyle w:val="a3"/>
            <w:rFonts w:ascii="Times New Roman" w:eastAsiaTheme="minorHAnsi" w:hAnsi="Times New Roman"/>
            <w:sz w:val="24"/>
            <w:szCs w:val="24"/>
          </w:rPr>
          <w:t>https://conf.rsue.ru/СекцияЭффективныетехнологиивзаимодействия</w:t>
        </w:r>
      </w:hyperlink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b/>
          <w:sz w:val="24"/>
          <w:szCs w:val="24"/>
        </w:rPr>
        <w:t>Секция 3. Современные концепции и проблемные аспекты защиты прав и законных интересов</w:t>
      </w:r>
    </w:p>
    <w:p w:rsid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>Дата проведения 16 ноября 2022 в 16.00 ч. (Точка кипения РГЭ</w:t>
      </w:r>
      <w:proofErr w:type="gramStart"/>
      <w:r w:rsidRPr="005132AE">
        <w:rPr>
          <w:rFonts w:ascii="Times New Roman" w:eastAsiaTheme="minorHAnsi" w:hAnsi="Times New Roman"/>
          <w:sz w:val="24"/>
          <w:szCs w:val="24"/>
        </w:rPr>
        <w:t>У(</w:t>
      </w:r>
      <w:proofErr w:type="gramEnd"/>
      <w:r w:rsidRPr="005132AE">
        <w:rPr>
          <w:rFonts w:ascii="Times New Roman" w:eastAsiaTheme="minorHAnsi" w:hAnsi="Times New Roman"/>
          <w:sz w:val="24"/>
          <w:szCs w:val="24"/>
        </w:rPr>
        <w:t>РИНХ))</w:t>
      </w:r>
    </w:p>
    <w:p w:rsidR="005132AE" w:rsidRPr="005132AE" w:rsidRDefault="005132AE" w:rsidP="005132A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Онлайн ссылка на трансляцию: </w:t>
      </w:r>
      <w:hyperlink r:id="rId10" w:history="1">
        <w:r w:rsidRPr="005132AE">
          <w:rPr>
            <w:rStyle w:val="a3"/>
            <w:rFonts w:ascii="Times New Roman" w:eastAsiaTheme="minorHAnsi" w:hAnsi="Times New Roman"/>
            <w:sz w:val="24"/>
            <w:szCs w:val="24"/>
          </w:rPr>
          <w:t>https://leader-id.ru/events/349756</w:t>
        </w:r>
      </w:hyperlink>
    </w:p>
    <w:p w:rsidR="005132AE" w:rsidRPr="005132AE" w:rsidRDefault="005132AE" w:rsidP="005132AE">
      <w:pPr>
        <w:keepNext/>
        <w:spacing w:after="40" w:line="240" w:lineRule="auto"/>
        <w:jc w:val="center"/>
        <w:outlineLvl w:val="0"/>
        <w:rPr>
          <w:rFonts w:ascii="Times New Roman" w:eastAsiaTheme="minorHAnsi" w:hAnsi="Times New Roman"/>
          <w:b/>
          <w:sz w:val="24"/>
          <w:szCs w:val="24"/>
        </w:rPr>
      </w:pPr>
      <w:r w:rsidRPr="005132AE">
        <w:rPr>
          <w:rFonts w:ascii="Times New Roman" w:eastAsiaTheme="minorHAnsi" w:hAnsi="Times New Roman"/>
          <w:b/>
          <w:sz w:val="24"/>
          <w:szCs w:val="24"/>
        </w:rPr>
        <w:lastRenderedPageBreak/>
        <w:t>Секция 4. Аналитический инструментарий управления персоналом и финансами в цифровой экономике</w:t>
      </w:r>
    </w:p>
    <w:p w:rsidR="005132AE" w:rsidRPr="005132AE" w:rsidRDefault="005132AE" w:rsidP="005132AE">
      <w:pPr>
        <w:keepNext/>
        <w:spacing w:after="4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Дата проведения 18 ноября 2022 в 10.00 ч. (факультет </w:t>
      </w:r>
      <w:proofErr w:type="spellStart"/>
      <w:r w:rsidRPr="005132AE">
        <w:rPr>
          <w:rFonts w:ascii="Times New Roman" w:eastAsiaTheme="minorHAnsi" w:hAnsi="Times New Roman"/>
          <w:sz w:val="24"/>
          <w:szCs w:val="24"/>
        </w:rPr>
        <w:t>МиП</w:t>
      </w:r>
      <w:proofErr w:type="spellEnd"/>
      <w:r w:rsidRPr="005132AE">
        <w:rPr>
          <w:rFonts w:ascii="Times New Roman" w:eastAsiaTheme="minorHAnsi" w:hAnsi="Times New Roman"/>
          <w:sz w:val="24"/>
          <w:szCs w:val="24"/>
        </w:rPr>
        <w:t>, ауд. 207)</w:t>
      </w:r>
    </w:p>
    <w:p w:rsidR="005132AE" w:rsidRPr="005132AE" w:rsidRDefault="005132AE" w:rsidP="005132AE">
      <w:pPr>
        <w:keepNext/>
        <w:spacing w:after="4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5132AE">
        <w:rPr>
          <w:rFonts w:ascii="Times New Roman" w:eastAsiaTheme="minorHAnsi" w:hAnsi="Times New Roman"/>
          <w:sz w:val="24"/>
          <w:szCs w:val="24"/>
        </w:rPr>
        <w:t xml:space="preserve">Онлайн ссылка на трансляцию: </w:t>
      </w:r>
      <w:hyperlink r:id="rId11" w:history="1">
        <w:r w:rsidRPr="005132AE">
          <w:rPr>
            <w:rStyle w:val="a3"/>
            <w:rFonts w:ascii="Times New Roman" w:eastAsiaTheme="minorHAnsi" w:hAnsi="Times New Roman"/>
            <w:sz w:val="24"/>
            <w:szCs w:val="24"/>
          </w:rPr>
          <w:t>https://conf.rsue.ru/СекцияАналитическийинструментарийуправленияперсоналомифинансами</w:t>
        </w:r>
      </w:hyperlink>
    </w:p>
    <w:p w:rsidR="0097642C" w:rsidRDefault="0097642C" w:rsidP="00EB2507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B2507" w:rsidRPr="00EB2507" w:rsidRDefault="00EB2507" w:rsidP="00EB2507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25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РЕГИСТРАЦИОННАЯ КАРТА УЧАСТНИКА </w:t>
      </w:r>
    </w:p>
    <w:p w:rsidR="00EB2507" w:rsidRPr="00D55144" w:rsidRDefault="00EB2507" w:rsidP="00EB25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2507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Регистрационная карта участника </w:t>
      </w:r>
      <w:r w:rsidRPr="00EB2507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подлежит обязательному заполнению</w:t>
      </w:r>
      <w:r w:rsidRPr="00EB2507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направляется в электронном виде по электронной </w:t>
      </w:r>
      <w:r w:rsidR="00D55144" w:rsidRPr="00D55144">
        <w:rPr>
          <w:rFonts w:ascii="Times New Roman" w:eastAsia="Times New Roman" w:hAnsi="Times New Roman"/>
          <w:sz w:val="24"/>
          <w:szCs w:val="24"/>
          <w:lang w:eastAsia="ru-RU"/>
        </w:rPr>
        <w:t xml:space="preserve">почте </w:t>
      </w:r>
      <w:proofErr w:type="spellStart"/>
      <w:r w:rsidR="00D55144">
        <w:rPr>
          <w:rFonts w:ascii="Times New Roman" w:eastAsia="Times New Roman" w:hAnsi="Times New Roman"/>
          <w:sz w:val="24"/>
          <w:szCs w:val="24"/>
          <w:lang w:val="en-US" w:eastAsia="ru-RU"/>
        </w:rPr>
        <w:t>kazimirovaNG</w:t>
      </w:r>
      <w:proofErr w:type="spellEnd"/>
      <w:r w:rsidR="00D55144" w:rsidRPr="00D55144"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 w:rsidR="00D55144">
        <w:rPr>
          <w:rFonts w:ascii="Times New Roman" w:eastAsia="Times New Roman" w:hAnsi="Times New Roman"/>
          <w:sz w:val="24"/>
          <w:szCs w:val="24"/>
          <w:lang w:val="en-US" w:eastAsia="ru-RU"/>
        </w:rPr>
        <w:t>yandex</w:t>
      </w:r>
      <w:proofErr w:type="spellEnd"/>
      <w:r w:rsidR="00D55144" w:rsidRPr="00D551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="00D55144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EB2507" w:rsidRPr="00EB2507" w:rsidRDefault="00EB2507" w:rsidP="00EB25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4252"/>
      </w:tblGrid>
      <w:tr w:rsidR="00AA0C2E" w:rsidRPr="00AA0C2E" w:rsidTr="00C84351">
        <w:tc>
          <w:tcPr>
            <w:tcW w:w="10456" w:type="dxa"/>
            <w:gridSpan w:val="2"/>
            <w:shd w:val="clear" w:color="auto" w:fill="auto"/>
          </w:tcPr>
          <w:p w:rsidR="00AA0C2E" w:rsidRPr="00AA0C2E" w:rsidRDefault="00AA0C2E" w:rsidP="00AA0C2E">
            <w:pPr>
              <w:spacing w:before="140" w:after="10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>Регистрационная карта участника</w:t>
            </w: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Страна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Место работы (с указанием организационно-правовой формы и полного названия организации)</w:t>
            </w:r>
          </w:p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Для магистрантов, аспирантов, студентов – указать место учебы (вуз)</w:t>
            </w:r>
            <w:r w:rsidR="007274F3">
              <w:rPr>
                <w:rFonts w:ascii="Times New Roman" w:hAnsi="Times New Roman"/>
                <w:sz w:val="24"/>
                <w:szCs w:val="24"/>
              </w:rPr>
              <w:t xml:space="preserve"> и факультет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Должность, кафедра, ученая степень, ученое звание</w:t>
            </w:r>
          </w:p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Для магистрантов, аспирантов, студентов – указать номер учебной группы, курс обучения, направление подготовки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F7D" w:rsidRPr="00AA0C2E" w:rsidTr="00C84351">
        <w:tc>
          <w:tcPr>
            <w:tcW w:w="6204" w:type="dxa"/>
            <w:shd w:val="clear" w:color="auto" w:fill="auto"/>
          </w:tcPr>
          <w:p w:rsidR="008B0F7D" w:rsidRPr="00C66B75" w:rsidRDefault="008B0F7D" w:rsidP="00AA0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6B75">
              <w:rPr>
                <w:rFonts w:ascii="Times New Roman" w:hAnsi="Times New Roman"/>
                <w:b/>
                <w:sz w:val="24"/>
                <w:szCs w:val="24"/>
              </w:rPr>
              <w:t>Форма участия (очная, заочная – только предоставление статьи)</w:t>
            </w:r>
          </w:p>
        </w:tc>
        <w:tc>
          <w:tcPr>
            <w:tcW w:w="4252" w:type="dxa"/>
            <w:shd w:val="clear" w:color="auto" w:fill="auto"/>
          </w:tcPr>
          <w:p w:rsidR="008B0F7D" w:rsidRPr="00AA0C2E" w:rsidRDefault="008B0F7D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F7D" w:rsidRPr="00AA0C2E" w:rsidTr="00C84351">
        <w:tc>
          <w:tcPr>
            <w:tcW w:w="6204" w:type="dxa"/>
            <w:shd w:val="clear" w:color="auto" w:fill="auto"/>
          </w:tcPr>
          <w:p w:rsidR="008B0F7D" w:rsidRPr="00C66B75" w:rsidRDefault="008B0F7D" w:rsidP="00AA0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6B75">
              <w:rPr>
                <w:rFonts w:ascii="Times New Roman" w:hAnsi="Times New Roman"/>
                <w:b/>
                <w:sz w:val="24"/>
                <w:szCs w:val="24"/>
              </w:rPr>
              <w:t xml:space="preserve">Форма участия (онлайн, </w:t>
            </w:r>
            <w:proofErr w:type="spellStart"/>
            <w:r w:rsidRPr="00C66B75">
              <w:rPr>
                <w:rFonts w:ascii="Times New Roman" w:hAnsi="Times New Roman"/>
                <w:b/>
                <w:sz w:val="24"/>
                <w:szCs w:val="24"/>
              </w:rPr>
              <w:t>оффлайн</w:t>
            </w:r>
            <w:proofErr w:type="spellEnd"/>
            <w:r w:rsidRPr="00C66B7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252" w:type="dxa"/>
            <w:shd w:val="clear" w:color="auto" w:fill="auto"/>
          </w:tcPr>
          <w:p w:rsidR="008B0F7D" w:rsidRPr="00AA0C2E" w:rsidRDefault="008B0F7D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AA0C2E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b/>
                <w:i/>
                <w:color w:val="C0504D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Телефон рабочий (</w:t>
            </w: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с кодом</w:t>
            </w:r>
            <w:r w:rsidRPr="00AA0C2E">
              <w:rPr>
                <w:rFonts w:ascii="Times New Roman" w:hAnsi="Times New Roman"/>
                <w:sz w:val="24"/>
                <w:szCs w:val="24"/>
              </w:rPr>
              <w:t xml:space="preserve"> города)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Название статьи (тезисов)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A0C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0C2E">
              <w:rPr>
                <w:rFonts w:ascii="Times New Roman" w:hAnsi="Times New Roman"/>
                <w:sz w:val="24"/>
                <w:szCs w:val="24"/>
              </w:rPr>
              <w:t>и название секции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Количество страниц в статье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b/>
                <w:sz w:val="24"/>
                <w:szCs w:val="24"/>
              </w:rPr>
              <w:t>Тематический рубрикатор (УДК/ББК):</w:t>
            </w:r>
          </w:p>
          <w:p w:rsidR="00AA0C2E" w:rsidRDefault="00A501F1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tgtFrame="_blank" w:history="1">
              <w:r w:rsidR="00AA0C2E" w:rsidRPr="00AA0C2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http://teacode.com/online/udc/</w:t>
              </w:r>
            </w:hyperlink>
            <w:r w:rsidR="00AA0C2E" w:rsidRPr="00AA0C2E">
              <w:rPr>
                <w:rFonts w:ascii="Times New Roman" w:hAnsi="Times New Roman"/>
                <w:sz w:val="24"/>
                <w:szCs w:val="24"/>
              </w:rPr>
              <w:t xml:space="preserve"> – УДК</w:t>
            </w:r>
          </w:p>
          <w:p w:rsidR="00DF1035" w:rsidRPr="00AA0C2E" w:rsidRDefault="00A501F1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DF1035" w:rsidRPr="0073013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https://classinform.ru/bbk.html</w:t>
              </w:r>
            </w:hyperlink>
            <w:r w:rsidR="00DF1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1035" w:rsidRPr="00DF1035">
              <w:rPr>
                <w:rFonts w:ascii="Times New Roman" w:hAnsi="Times New Roman"/>
                <w:sz w:val="24"/>
                <w:szCs w:val="24"/>
              </w:rPr>
              <w:t>–</w:t>
            </w:r>
            <w:r w:rsidR="00DF1035">
              <w:rPr>
                <w:rFonts w:ascii="Times New Roman" w:hAnsi="Times New Roman"/>
                <w:sz w:val="24"/>
                <w:szCs w:val="24"/>
              </w:rPr>
              <w:t xml:space="preserve"> ББК </w:t>
            </w:r>
          </w:p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Выберите свою принадлежность.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 xml:space="preserve">Кол-во заказываемых сборников в печатном виде (если Вам необходимо) </w:t>
            </w:r>
            <w:r w:rsidRPr="00AA0C2E">
              <w:rPr>
                <w:rFonts w:ascii="Times New Roman" w:hAnsi="Times New Roman"/>
                <w:b/>
                <w:sz w:val="24"/>
                <w:szCs w:val="24"/>
              </w:rPr>
              <w:t>Запланирован выпуск электронного сборника с постатейным размещением в РИНЦ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8B0F7D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 xml:space="preserve">Почтовый адрес для отправки сборника, </w:t>
            </w:r>
            <w:r w:rsidRPr="00AA0C2E">
              <w:rPr>
                <w:rFonts w:ascii="Times New Roman" w:hAnsi="Times New Roman"/>
                <w:b/>
                <w:i/>
                <w:sz w:val="24"/>
                <w:szCs w:val="24"/>
              </w:rPr>
              <w:t>включая почтовый индекс и область</w:t>
            </w: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 xml:space="preserve"> (Подробный почтовый адрес с индексом домашний или рабочий, с полным указанием </w:t>
            </w:r>
            <w:r w:rsidRPr="00AA0C2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ФИО участника</w:t>
            </w: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 xml:space="preserve"> (которому отправлять сборник статей), если адрес рабочий, то необходимо указать вуз (организацию), кафедру (№ кабинета))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Презентация к очному выступлению (</w:t>
            </w:r>
            <w:proofErr w:type="gramStart"/>
            <w:r w:rsidRPr="00AA0C2E">
              <w:rPr>
                <w:rFonts w:ascii="Times New Roman" w:hAnsi="Times New Roman"/>
                <w:sz w:val="24"/>
                <w:szCs w:val="24"/>
              </w:rPr>
              <w:t>будет</w:t>
            </w:r>
            <w:proofErr w:type="gramEnd"/>
            <w:r w:rsidRPr="00AA0C2E">
              <w:rPr>
                <w:rFonts w:ascii="Times New Roman" w:hAnsi="Times New Roman"/>
                <w:sz w:val="24"/>
                <w:szCs w:val="24"/>
              </w:rPr>
              <w:t>/не будет)</w:t>
            </w:r>
          </w:p>
        </w:tc>
        <w:tc>
          <w:tcPr>
            <w:tcW w:w="4252" w:type="dxa"/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C2E" w:rsidRPr="00AA0C2E" w:rsidTr="00C84351">
        <w:tc>
          <w:tcPr>
            <w:tcW w:w="6204" w:type="dxa"/>
            <w:tcBorders>
              <w:bottom w:val="single" w:sz="8" w:space="0" w:color="auto"/>
            </w:tcBorders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Откуда Вы узнали про конференцию</w:t>
            </w:r>
          </w:p>
        </w:tc>
        <w:tc>
          <w:tcPr>
            <w:tcW w:w="4252" w:type="dxa"/>
            <w:tcBorders>
              <w:bottom w:val="single" w:sz="8" w:space="0" w:color="auto"/>
            </w:tcBorders>
            <w:shd w:val="clear" w:color="auto" w:fill="auto"/>
          </w:tcPr>
          <w:p w:rsidR="00AA0C2E" w:rsidRPr="00AA0C2E" w:rsidRDefault="00AA0C2E" w:rsidP="00AA0C2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66B75" w:rsidRDefault="00C66B75" w:rsidP="00AC0E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AC0EAB" w:rsidRDefault="00AC0EAB" w:rsidP="00AC0E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AC0EA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Требования к оформлению статьи/тезисов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Основной текст тезисов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набирается в текстовом редакторе 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MS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 xml:space="preserve">WORD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шрифтом «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Times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New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Roman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» размером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14 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пт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с 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u w:val="single"/>
          <w:lang w:eastAsia="ru-RU"/>
        </w:rPr>
        <w:t>единичным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интервалом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. Все поля страницы рукописи – 2,5 см; переплет – 0. Перенос слов – автоматический.</w:t>
      </w:r>
    </w:p>
    <w:p w:rsidR="00876489" w:rsidRPr="00876489" w:rsidRDefault="00876489" w:rsidP="00876489">
      <w:pPr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Материалы публикуются в авторской редакции, авторы несут ответственность за научно-теоретический уровень публикуемого материала.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lastRenderedPageBreak/>
        <w:t xml:space="preserve">Общий объем статьи, включая рисунки и таблицы по тексту, список литературы, 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>не должен превышать 7 страниц формата</w:t>
      </w:r>
      <w:proofErr w:type="gramStart"/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А</w:t>
      </w:r>
      <w:proofErr w:type="gramEnd"/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4, минимальный объем 4 страницы.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Страницы не нумеруются. 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Количество используемых источников для цитирования не менее 5-ти.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ПРОВЕРКА 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Антиплагиат</w:t>
      </w:r>
      <w:proofErr w:type="gramStart"/>
      <w:r w:rsidR="00B860F2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.в</w:t>
      </w:r>
      <w:proofErr w:type="gramEnd"/>
      <w:r w:rsidR="00B860F2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уз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– не менее 60%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Перед отправкой статьи научному руководителю Бакалавры, Магистры и Аспиранты самостоятельно проверяют свои материалы в системе 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Антиплагиат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и прикладывают к статье/тезисам отчет.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НА ПЕРВОЙ СТРОКЕ УКАЗЫВАЕТСЯ - Фамилия автор</w:t>
      </w:r>
      <w:proofErr w:type="gramStart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а(</w:t>
      </w:r>
      <w:proofErr w:type="spellStart"/>
      <w:proofErr w:type="gramEnd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ов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)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ЗАТЕМ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инициалы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строчными буквами с выравниванием текста по правому краю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.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Сведения об авторах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набираются на второй строке с выравниванием по правому краю страницы без абзацного отступа. П</w:t>
      </w:r>
      <w:r w:rsidRPr="00876489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>ереносы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в сведениях об авторах 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>не допускаются!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На следующей строке –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полное название организации, город,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val="en-US" w:eastAsia="ru-RU"/>
        </w:rPr>
        <w:t>e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-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val="en-US" w:eastAsia="ru-RU"/>
        </w:rPr>
        <w:t>mail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. 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Ниже через один интервал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Название статьи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(не более 10 слов) печатается </w:t>
      </w:r>
      <w:r w:rsidRPr="00876489">
        <w:rPr>
          <w:rFonts w:ascii="Times New Roman" w:eastAsia="Times New Roman" w:hAnsi="Times New Roman" w:cs="Courier New"/>
          <w:b/>
          <w:caps/>
          <w:sz w:val="24"/>
          <w:szCs w:val="24"/>
          <w:lang w:eastAsia="ru-RU"/>
        </w:rPr>
        <w:t>прописными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буквами, шрифт –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полужирный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, выравнивание по центру страницы. Название работы должно адекватно отражать ее содержание и быть, по возможности, кратким. П</w:t>
      </w:r>
      <w:r w:rsidRPr="00876489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>ереносы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в названии статьи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не допускаются! 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После отступа в 1 интервал следует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аннотация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ключевые слова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за которыми через 2 интервала – текст,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печатаемый через единичный интервал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876489">
          <w:rPr>
            <w:rFonts w:ascii="Times New Roman" w:eastAsia="Times New Roman" w:hAnsi="Times New Roman" w:cs="Courier New"/>
            <w:b/>
            <w:sz w:val="24"/>
            <w:szCs w:val="24"/>
            <w:lang w:eastAsia="ru-RU"/>
          </w:rPr>
          <w:t>1,25 см</w:t>
        </w:r>
      </w:smartTag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,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выравнивание по ширине.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Названия и номера рисунков указываются под рисунками, названия и номера таблиц – над таблицами.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Таблицы, схемы, рисунки, формулы (только в редакторах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Equation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или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MathType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), графики не должны выходить за пределы указанных полей (шрифт в таблицах и на рисунках – не менее 11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пт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).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В названиях стат</w:t>
      </w:r>
      <w:r w:rsidR="00373BBD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ь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и, таблиц, рисунков – точка не ставится!!!!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Cs/>
          <w:iCs/>
          <w:sz w:val="24"/>
          <w:szCs w:val="20"/>
          <w:lang w:eastAsia="ru-RU"/>
        </w:rPr>
      </w:pPr>
      <w:r w:rsidRPr="00876489">
        <w:rPr>
          <w:rFonts w:ascii="Times New Roman" w:eastAsia="Times New Roman" w:hAnsi="Times New Roman" w:cs="Courier New"/>
          <w:bCs/>
          <w:iCs/>
          <w:sz w:val="24"/>
          <w:szCs w:val="20"/>
          <w:lang w:eastAsia="ru-RU"/>
        </w:rPr>
        <w:t>Организационный комитет оставляет за собой право возврата статьи автору в случае не соблюдения требований без объяснения причин.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Не допускается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использование сносок, закладок, нумерованных списков, использование разреженного или уплотненного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межбуквенного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интервала (нумерацию пунктов, подразделов, а также библиографического списка производить вручную). Для заголовков и подзаголовков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запрещается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использовать специальные стили и подчеркивания. 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Ссылки в тексте на цитируемую литературу даются в квадратных скобках – [1]. Все аббревиатуры, сокращения и условные обозначения расшифровываются в тексте. </w:t>
      </w:r>
    </w:p>
    <w:p w:rsidR="00876489" w:rsidRPr="00876489" w:rsidRDefault="00876489" w:rsidP="008764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После окончания основного текста статьи через строку набирается заголовок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С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>ПИСОК ЦИТИРУЕМЫХ ИСТОЧНИКОВ ЛИТЕРАТУРЫ (полужирным шрифтом)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с выравниванием по левому краю страницы. Через строку после заголовка набираются библиографические описания литературных источников в порядке их цитирования в тексте или по алфавиту с абзацным отступом 1,5 мм и выравниванием по ширине страницы, оформленные в соответствии с требованиями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ГОСТ </w:t>
      </w:r>
      <w:proofErr w:type="gramStart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Р</w:t>
      </w:r>
      <w:proofErr w:type="gramEnd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7.0.5-2008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.</w:t>
      </w:r>
    </w:p>
    <w:p w:rsidR="00876489" w:rsidRPr="00876489" w:rsidRDefault="00876489" w:rsidP="008764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1F1" w:rsidRDefault="00A501F1" w:rsidP="00876489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76489" w:rsidRPr="00876489" w:rsidRDefault="00876489" w:rsidP="00876489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ПРИМЕР ОФОРМЛЕНИЯ СТАТЬИ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>Авакова</w:t>
      </w:r>
      <w:proofErr w:type="spellEnd"/>
      <w:r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А.А</w:t>
      </w: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магистрант РГЭУ (РИНХ), УП-811</w:t>
      </w:r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г. Ростов-на-Дону, Россия</w:t>
      </w:r>
    </w:p>
    <w:p w:rsidR="00876489" w:rsidRPr="00876489" w:rsidRDefault="00A501F1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hyperlink r:id="rId14" w:history="1">
        <w:r w:rsidR="00876489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apolys@mail.ru</w:t>
        </w:r>
      </w:hyperlink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>Казимирова</w:t>
      </w:r>
      <w:proofErr w:type="spellEnd"/>
      <w:r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Н.Г.</w:t>
      </w: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Start"/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оц.н</w:t>
      </w:r>
      <w:proofErr w:type="spellEnd"/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 xml:space="preserve">., доцент РГЭУ (РИНХ), </w:t>
      </w:r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г. Ростов-на-Дону, Россия</w:t>
      </w:r>
    </w:p>
    <w:p w:rsidR="00876489" w:rsidRPr="00876489" w:rsidRDefault="00A501F1" w:rsidP="00876489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5" w:history="1">
        <w:r w:rsidR="00876489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KNGsize</w:t>
        </w:r>
        <w:r w:rsidR="00876489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@</w:t>
        </w:r>
        <w:r w:rsidR="00876489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="00876489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876489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</w:p>
    <w:p w:rsidR="00876489" w:rsidRPr="00876489" w:rsidRDefault="00876489" w:rsidP="00876489">
      <w:pPr>
        <w:tabs>
          <w:tab w:val="left" w:pos="1233"/>
          <w:tab w:val="left" w:pos="4241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lastRenderedPageBreak/>
        <w:t xml:space="preserve">особенности рекламы в ФОРМИРОВАНИИ </w:t>
      </w:r>
      <w:proofErr w:type="gramStart"/>
      <w:r w:rsidRPr="00876489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ПЕРСОНАЛ-ИМИДЖА</w:t>
      </w:r>
      <w:proofErr w:type="gramEnd"/>
      <w:r w:rsidRPr="00876489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 xml:space="preserve"> ОРГАНИЗАЦИИ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Аннотация: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 статье исследуются инструменты кадрового маркетинга,  позволяющие предприятиям проводить </w:t>
      </w:r>
      <w:proofErr w:type="spellStart"/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рекрутинг</w:t>
      </w:r>
      <w:proofErr w:type="spellEnd"/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 отбор наиболее пригодных кандидатов, повысить эффективность своей деятельности по найму и оценке персонала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Ключевые слова: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персонал-имидж организации,</w:t>
      </w: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рынок труда, эффективная реклама,</w:t>
      </w: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маркетинговые инструменты, методы работы с общественностью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 предыдущем сообщении мы исследовали проблемы государственной кадровой политики в отношении представительных органов муниципальных образований [1,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ru-RU"/>
        </w:rPr>
        <w:t>c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5]. Представляемый материал под этим же углом зрения исследует правовой статус администрации</w:t>
      </w:r>
      <w:r w:rsidRPr="008764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 образования. ….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 рисунке 1 представлено …….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581E2E62" wp14:editId="18E65579">
            <wp:extent cx="5057775" cy="23907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Рисунок 1 – Процедуры института банкротства [5]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результате проведенного исследования были выявлены сильные и слабые стороны (таблица 1).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Таблица 1</w:t>
      </w:r>
      <w:r w:rsidR="00CF77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CF7725" w:rsidRPr="00CF77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–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Сильные и слабые стороны конкурентов [5]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252"/>
        <w:gridCol w:w="2126"/>
      </w:tblGrid>
      <w:tr w:rsidR="00876489" w:rsidRPr="00876489" w:rsidTr="00C71706">
        <w:trPr>
          <w:trHeight w:val="300"/>
        </w:trPr>
        <w:tc>
          <w:tcPr>
            <w:tcW w:w="3261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предприятия</w:t>
            </w:r>
          </w:p>
        </w:tc>
        <w:tc>
          <w:tcPr>
            <w:tcW w:w="4252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2126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876489" w:rsidRPr="00876489" w:rsidTr="00C71706">
        <w:trPr>
          <w:trHeight w:val="724"/>
        </w:trPr>
        <w:tc>
          <w:tcPr>
            <w:tcW w:w="3261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1)Катюша</w:t>
            </w:r>
          </w:p>
        </w:tc>
        <w:tc>
          <w:tcPr>
            <w:tcW w:w="4252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-Хорошее качество продукции     </w:t>
            </w:r>
          </w:p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-Большой ассортимент продукции</w:t>
            </w:r>
          </w:p>
        </w:tc>
        <w:tc>
          <w:tcPr>
            <w:tcW w:w="2126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высокие цены</w:t>
            </w:r>
          </w:p>
        </w:tc>
      </w:tr>
      <w:tr w:rsidR="00876489" w:rsidRPr="00876489" w:rsidTr="00C71706">
        <w:trPr>
          <w:trHeight w:val="565"/>
        </w:trPr>
        <w:tc>
          <w:tcPr>
            <w:tcW w:w="3261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2)Калинка</w:t>
            </w:r>
          </w:p>
        </w:tc>
        <w:tc>
          <w:tcPr>
            <w:tcW w:w="4252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-Хорошее качество товара;             </w:t>
            </w:r>
          </w:p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Высокий уровень сервиса</w:t>
            </w:r>
          </w:p>
        </w:tc>
        <w:tc>
          <w:tcPr>
            <w:tcW w:w="2126" w:type="dxa"/>
          </w:tcPr>
          <w:p w:rsidR="00876489" w:rsidRPr="00876489" w:rsidRDefault="00876489" w:rsidP="00876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-высокие цены</w:t>
            </w:r>
          </w:p>
        </w:tc>
      </w:tr>
    </w:tbl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</w:t>
      </w:r>
    </w:p>
    <w:p w:rsidR="00876489" w:rsidRPr="00876489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76489" w:rsidRPr="00EE3305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ЦИТИРУЕМЫХ ИСТОЧНИКОВ ЛИТЕРАТУРЫ</w:t>
      </w:r>
    </w:p>
    <w:p w:rsidR="00876489" w:rsidRPr="00A501F1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</w:pPr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Антикризисное управление финансовыми ресурсами коммерческой организации: монография [Текст] / В.Ю.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Барашьян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В.Д.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Бджола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О.Г. Журавлёва, М.А.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Чирская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А.А. Лапоногова, В.Ю.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Пронникова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 / Под научной редакцией В.Ю.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Барашьян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. –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Saint-Louis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</w:t>
      </w:r>
      <w:proofErr w:type="spellStart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Missouri</w:t>
      </w:r>
      <w:proofErr w:type="spellEnd"/>
      <w:r w:rsidRPr="00A501F1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, USA, 2017. – 174 с.</w:t>
      </w:r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Абазиева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К. Г. Архаические черты новых трендов управления человеческими ресурсами в условиях цифровизации Российской экономики / К.Г.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Абазиева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С.В. Бурмистров, С.И. Самыгин // Государственное и муниципальное управление. Ученые записки. – 2021. – № 2. – С. 77-82. </w:t>
      </w:r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Авдеева, И. А. Теоретико-методологические аспекты управления социальной сферой как социально-экономической системой в условиях формирования</w:t>
      </w:r>
      <w:r w:rsidR="00EE4C41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конкурентных отношений [Текст]</w:t>
      </w: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: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дис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. ... канд.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экон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. наук / И. А.</w:t>
      </w:r>
      <w:r w:rsidRPr="00EE3305">
        <w:rPr>
          <w:rFonts w:ascii="Times New Roman" w:eastAsia="Times New Roman" w:hAnsi="Times New Roman"/>
          <w:bCs/>
          <w:iCs/>
          <w:sz w:val="24"/>
          <w:szCs w:val="24"/>
          <w:lang w:val="en-US" w:eastAsia="ru-RU"/>
        </w:rPr>
        <w:t> </w:t>
      </w: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Авдеева. – Саратов, 2004. – 182 с. </w:t>
      </w:r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Казимирова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Н.Г. Оказание услуг: современные тенденции правового регулирования: Учебное пособие / Н. Г.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Казимирова</w:t>
      </w:r>
      <w:proofErr w:type="spellEnd"/>
      <w:proofErr w:type="gram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;</w:t>
      </w:r>
      <w:proofErr w:type="gram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Филиал ЧОУВО «МУ им. С.Ю</w:t>
      </w:r>
      <w:bookmarkStart w:id="0" w:name="_GoBack"/>
      <w:bookmarkEnd w:id="0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. Витте» в г. Ростове-на-Дону. – М.: Московский университет им. С.Ю. Витте, 2016. – 238 с. [Электронный ресурс] – </w:t>
      </w:r>
      <w:r w:rsidRPr="00EE3305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 доступа: </w:t>
      </w:r>
      <w:hyperlink r:id="rId17" w:history="1">
        <w:r w:rsidRPr="00EE3305">
          <w:rPr>
            <w:rFonts w:ascii="Times New Roman" w:eastAsia="Times New Roman" w:hAnsi="Times New Roman"/>
            <w:bCs/>
            <w:iCs/>
            <w:color w:val="0000FF"/>
            <w:sz w:val="24"/>
            <w:szCs w:val="24"/>
            <w:u w:val="single"/>
            <w:lang w:eastAsia="ru-RU"/>
          </w:rPr>
          <w:t>https://elibrary.ru/item.asp?id=28337527</w:t>
        </w:r>
      </w:hyperlink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Синюк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Т.Ю. KPI и КТУ как базис формирования мотивационной части сотрудников современной организации [Текст] / Т.Ю.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Синюк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Н.Г.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Казимирова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// Вестник Академии знаний. – 2020. – №2 (37). – С.306-309.</w:t>
      </w:r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Суржиков, М.А. Процесс организации и планирования управления / М.А. Суржиков, Е.М.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Суржикова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А.И. Панькова // Актуальные теоретические и прикладные вопросы управления социально-экономическими системами: Материалы II Международной научно-практической конференции, Москва, 10-11 декабря 2020 года. – Москва: ФГБОУ ДПО «Институт развития дополнительного профессионального образования», 2020. – С. 13-15.</w:t>
      </w:r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Усенко, А.М. Специфика финансовых отношений коммерческих организаций с работниками / А. М. Усенко // Экономические и гуманитарные науки. – 2019. – № 2(325). – С. 93-99.</w:t>
      </w:r>
    </w:p>
    <w:p w:rsidR="00876489" w:rsidRPr="00EE3305" w:rsidRDefault="00876489" w:rsidP="0087648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Составлено автором по результатам исследования</w:t>
      </w:r>
    </w:p>
    <w:p w:rsidR="00876489" w:rsidRPr="00EE3305" w:rsidRDefault="00876489" w:rsidP="00876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B860F2" w:rsidRDefault="00B860F2" w:rsidP="008764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20"/>
          <w:sz w:val="28"/>
          <w:szCs w:val="28"/>
          <w:lang w:eastAsia="ru-RU"/>
        </w:rPr>
      </w:pPr>
    </w:p>
    <w:p w:rsidR="00876489" w:rsidRPr="00876489" w:rsidRDefault="00876489" w:rsidP="008764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20"/>
          <w:sz w:val="28"/>
          <w:szCs w:val="28"/>
          <w:lang w:eastAsia="ru-RU"/>
        </w:rPr>
      </w:pPr>
      <w:r w:rsidRPr="00876489">
        <w:rPr>
          <w:rFonts w:ascii="Times New Roman" w:eastAsia="Times New Roman" w:hAnsi="Times New Roman"/>
          <w:b/>
          <w:bCs/>
          <w:spacing w:val="-20"/>
          <w:sz w:val="28"/>
          <w:szCs w:val="28"/>
          <w:lang w:eastAsia="ru-RU"/>
        </w:rPr>
        <w:t>Требования к докладу</w:t>
      </w:r>
    </w:p>
    <w:p w:rsidR="00876489" w:rsidRPr="00876489" w:rsidRDefault="00876489" w:rsidP="00876489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876489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продолжительность доклада должна составлять 5-7 минут;</w:t>
      </w:r>
    </w:p>
    <w:p w:rsidR="00876489" w:rsidRPr="00876489" w:rsidRDefault="00876489" w:rsidP="00876489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876489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для иллюстрации доклада необходимо оформить презентацию в программе 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val="en-US" w:eastAsia="ru-RU"/>
        </w:rPr>
        <w:t>Microsoft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val="en-US" w:eastAsia="ru-RU"/>
        </w:rPr>
        <w:t>Office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val="en-US" w:eastAsia="ru-RU"/>
        </w:rPr>
        <w:t>Power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val="en-US" w:eastAsia="ru-RU"/>
        </w:rPr>
        <w:t>Point</w:t>
      </w:r>
      <w:r w:rsidRPr="00876489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, раздаточный материал также приветствуется.</w:t>
      </w:r>
    </w:p>
    <w:p w:rsidR="0082471E" w:rsidRPr="00AC0EAB" w:rsidRDefault="0082471E" w:rsidP="00AC0E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C97971" w:rsidRPr="00876489" w:rsidRDefault="00DE65E3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876489">
        <w:rPr>
          <w:rFonts w:ascii="Times New Roman" w:hAnsi="Times New Roman"/>
          <w:b/>
          <w:sz w:val="24"/>
          <w:szCs w:val="24"/>
        </w:rPr>
        <w:t xml:space="preserve">Прием статей </w:t>
      </w:r>
      <w:r w:rsidR="00C97971" w:rsidRPr="00876489">
        <w:rPr>
          <w:rFonts w:ascii="Times New Roman" w:hAnsi="Times New Roman"/>
          <w:b/>
          <w:sz w:val="24"/>
          <w:szCs w:val="24"/>
        </w:rPr>
        <w:t xml:space="preserve">осуществляется до </w:t>
      </w:r>
      <w:r w:rsidR="00B83632">
        <w:rPr>
          <w:rFonts w:ascii="Times New Roman" w:hAnsi="Times New Roman"/>
          <w:b/>
          <w:sz w:val="24"/>
          <w:szCs w:val="24"/>
        </w:rPr>
        <w:t>18 дека</w:t>
      </w:r>
      <w:r w:rsidR="008F5342" w:rsidRPr="00876489">
        <w:rPr>
          <w:rFonts w:ascii="Times New Roman" w:hAnsi="Times New Roman"/>
          <w:b/>
          <w:sz w:val="24"/>
          <w:szCs w:val="24"/>
        </w:rPr>
        <w:t xml:space="preserve">бря </w:t>
      </w:r>
      <w:r w:rsidR="00EE3305">
        <w:rPr>
          <w:rFonts w:ascii="Times New Roman" w:hAnsi="Times New Roman"/>
          <w:b/>
          <w:sz w:val="24"/>
          <w:szCs w:val="24"/>
        </w:rPr>
        <w:t>202</w:t>
      </w:r>
      <w:r w:rsidR="00EE3305" w:rsidRPr="00EE3305">
        <w:rPr>
          <w:rFonts w:ascii="Times New Roman" w:hAnsi="Times New Roman"/>
          <w:b/>
          <w:sz w:val="24"/>
          <w:szCs w:val="24"/>
        </w:rPr>
        <w:t>2</w:t>
      </w:r>
      <w:r w:rsidR="00365CF1" w:rsidRPr="00876489">
        <w:rPr>
          <w:rFonts w:ascii="Times New Roman" w:hAnsi="Times New Roman"/>
          <w:b/>
          <w:sz w:val="24"/>
          <w:szCs w:val="24"/>
        </w:rPr>
        <w:t xml:space="preserve"> </w:t>
      </w:r>
      <w:r w:rsidR="00C97971" w:rsidRPr="00876489">
        <w:rPr>
          <w:rFonts w:ascii="Times New Roman" w:hAnsi="Times New Roman"/>
          <w:b/>
          <w:sz w:val="24"/>
          <w:szCs w:val="24"/>
        </w:rPr>
        <w:t>года</w:t>
      </w:r>
      <w:r w:rsidR="00876489" w:rsidRPr="00876489">
        <w:rPr>
          <w:rFonts w:ascii="Times New Roman" w:hAnsi="Times New Roman"/>
          <w:b/>
          <w:sz w:val="24"/>
          <w:szCs w:val="24"/>
        </w:rPr>
        <w:t xml:space="preserve"> (включительно)</w:t>
      </w:r>
    </w:p>
    <w:p w:rsidR="00ED2A5B" w:rsidRDefault="00ED2A5B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DE65E3" w:rsidRDefault="00DE65E3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876489">
        <w:rPr>
          <w:rFonts w:ascii="Times New Roman" w:hAnsi="Times New Roman"/>
          <w:b/>
          <w:sz w:val="24"/>
          <w:szCs w:val="24"/>
        </w:rPr>
        <w:t xml:space="preserve">ПРИЕМ ЗАЯВОК ДО </w:t>
      </w:r>
      <w:r w:rsidR="00EE3305" w:rsidRPr="00EE3305">
        <w:rPr>
          <w:rFonts w:ascii="Times New Roman" w:hAnsi="Times New Roman"/>
          <w:b/>
          <w:sz w:val="24"/>
          <w:szCs w:val="24"/>
        </w:rPr>
        <w:t>1</w:t>
      </w:r>
      <w:r w:rsidR="00876489" w:rsidRPr="00876489">
        <w:rPr>
          <w:rFonts w:ascii="Times New Roman" w:hAnsi="Times New Roman"/>
          <w:b/>
          <w:sz w:val="24"/>
          <w:szCs w:val="24"/>
        </w:rPr>
        <w:t>2</w:t>
      </w:r>
      <w:r w:rsidR="00EE3305">
        <w:rPr>
          <w:rFonts w:ascii="Times New Roman" w:hAnsi="Times New Roman"/>
          <w:b/>
          <w:sz w:val="24"/>
          <w:szCs w:val="24"/>
        </w:rPr>
        <w:t xml:space="preserve"> ноября 202</w:t>
      </w:r>
      <w:r w:rsidR="00EE3305" w:rsidRPr="00EE3305">
        <w:rPr>
          <w:rFonts w:ascii="Times New Roman" w:hAnsi="Times New Roman"/>
          <w:b/>
          <w:sz w:val="24"/>
          <w:szCs w:val="24"/>
        </w:rPr>
        <w:t>2</w:t>
      </w:r>
      <w:r w:rsidR="00876489" w:rsidRPr="00876489">
        <w:rPr>
          <w:rFonts w:ascii="Times New Roman" w:hAnsi="Times New Roman"/>
          <w:b/>
          <w:sz w:val="24"/>
          <w:szCs w:val="24"/>
        </w:rPr>
        <w:t>(включительно)</w:t>
      </w:r>
    </w:p>
    <w:p w:rsidR="008C2F0C" w:rsidRDefault="008C2F0C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8C2F0C" w:rsidRDefault="008C2F0C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отправке заявок и статьи для публикации ПРОСИМ именовать файл:</w:t>
      </w:r>
    </w:p>
    <w:p w:rsidR="008C2F0C" w:rsidRDefault="008C2F0C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Заявка_Иванов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8C2F0C">
        <w:t xml:space="preserve"> </w:t>
      </w:r>
      <w:proofErr w:type="spellStart"/>
      <w:r w:rsidRPr="008C2F0C">
        <w:rPr>
          <w:rFonts w:ascii="Times New Roman" w:hAnsi="Times New Roman"/>
          <w:b/>
          <w:sz w:val="24"/>
          <w:szCs w:val="24"/>
        </w:rPr>
        <w:t>docx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C2F0C" w:rsidRPr="00876489" w:rsidRDefault="008C2F0C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Статья_Иванов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8C2F0C">
        <w:t xml:space="preserve"> </w:t>
      </w:r>
      <w:proofErr w:type="spellStart"/>
      <w:r w:rsidRPr="008C2F0C">
        <w:rPr>
          <w:rFonts w:ascii="Times New Roman" w:hAnsi="Times New Roman"/>
          <w:b/>
          <w:sz w:val="24"/>
          <w:szCs w:val="24"/>
        </w:rPr>
        <w:t>docx</w:t>
      </w:r>
      <w:proofErr w:type="spellEnd"/>
    </w:p>
    <w:p w:rsidR="00950478" w:rsidRPr="008F5342" w:rsidRDefault="00950478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EE2A73" w:rsidRPr="008F5342" w:rsidRDefault="00EE2A73" w:rsidP="00EE2A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EE2A73" w:rsidRDefault="00EE2A73" w:rsidP="008864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F534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Адрес оргкомитета конференции: 344002, г. Ростов-на-Дону, ул. </w:t>
      </w:r>
      <w:r w:rsidRPr="008F5342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пер. Островского, 62, факультет Менеджмента и предпринимательства РГЭУ (РИНХ), </w:t>
      </w:r>
      <w:proofErr w:type="spellStart"/>
      <w:r w:rsid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Казимирова</w:t>
      </w:r>
      <w:proofErr w:type="spellEnd"/>
      <w:r w:rsid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Наталья Геннадиевна – </w:t>
      </w:r>
      <w:r w:rsidR="008247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заместитель заведующего кафедрой</w:t>
      </w:r>
      <w:r w:rsidR="0082471E" w:rsidRPr="0082471E">
        <w:t xml:space="preserve"> </w:t>
      </w:r>
      <w:r w:rsidR="0082471E" w:rsidRPr="008247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финансов</w:t>
      </w:r>
      <w:r w:rsidR="008247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ого и HR менеджмента</w:t>
      </w:r>
      <w:r w:rsidRPr="008F534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по НИР, ком. 20</w:t>
      </w:r>
      <w:r w:rsidR="008247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</w:t>
      </w:r>
      <w:r w:rsidRPr="008F534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Телефоны для справок в г. Ростове-на-Дону:</w:t>
      </w:r>
    </w:p>
    <w:p w:rsidR="0082471E" w:rsidRPr="008F5342" w:rsidRDefault="0082471E" w:rsidP="00824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860F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+ 7 (863)-269-50-85 – Кафедра финансового и HR менеджмента РГЭУ (РИНХ)</w:t>
      </w:r>
    </w:p>
    <w:p w:rsidR="0082471E" w:rsidRPr="0082471E" w:rsidRDefault="0082471E" w:rsidP="008247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247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+ 7903 433-60-15 – </w:t>
      </w:r>
      <w:proofErr w:type="spellStart"/>
      <w:r w:rsidRPr="0082471E">
        <w:rPr>
          <w:rFonts w:ascii="Times New Roman" w:eastAsia="Times New Roman" w:hAnsi="Times New Roman"/>
          <w:bCs/>
          <w:sz w:val="24"/>
          <w:szCs w:val="24"/>
          <w:lang w:eastAsia="ru-RU"/>
        </w:rPr>
        <w:t>Казимирова</w:t>
      </w:r>
      <w:proofErr w:type="spellEnd"/>
      <w:r w:rsidRPr="008247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Наталья Геннадиевна – заместитель заведующего кафедрой финансового и HR менеджмента по НИР</w:t>
      </w:r>
      <w:r w:rsidRPr="0082471E">
        <w:t xml:space="preserve"> </w:t>
      </w:r>
      <w:r w:rsidRPr="0082471E">
        <w:rPr>
          <w:rFonts w:ascii="Times New Roman" w:eastAsia="Times New Roman" w:hAnsi="Times New Roman"/>
          <w:bCs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8247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Менеджмента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предпринимательства РГЭУ (РИНХ)</w:t>
      </w:r>
    </w:p>
    <w:p w:rsidR="0082471E" w:rsidRDefault="0082471E" w:rsidP="008864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</w:p>
    <w:p w:rsidR="00293C55" w:rsidRPr="0082471E" w:rsidRDefault="00293C55" w:rsidP="008864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Пересылка </w:t>
      </w:r>
      <w:r w:rsidR="0082471E"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печатного варианта сборника</w:t>
      </w: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82471E"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иногородним участникам </w:t>
      </w: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оплачивается отдельно. </w:t>
      </w:r>
    </w:p>
    <w:p w:rsidR="00762BC9" w:rsidRPr="0082471E" w:rsidRDefault="00762BC9" w:rsidP="008F5342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0F2" w:rsidRDefault="001528FC" w:rsidP="00B860F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ПЛЕНАРНОЕ ЗАСЕДАНИЕ </w:t>
      </w:r>
      <w:r w:rsidR="00EE33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 </w:t>
      </w:r>
      <w:r w:rsidR="00EE3305"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РАБОТА СЕКЦИЙ </w:t>
      </w: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БУДЕТ </w:t>
      </w:r>
      <w:r w:rsidR="00DE65E3"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ПРОХОДИТЬ </w:t>
      </w:r>
    </w:p>
    <w:p w:rsidR="001528FC" w:rsidRPr="0082471E" w:rsidRDefault="00EE3305" w:rsidP="00B860F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365CF1"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ОНЛАЙН/ОФФЛАЙН ФОРМАТЕ</w:t>
      </w:r>
    </w:p>
    <w:sectPr w:rsidR="001528FC" w:rsidRPr="0082471E" w:rsidSect="00E50B13">
      <w:pgSz w:w="11906" w:h="16838"/>
      <w:pgMar w:top="709" w:right="680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90A"/>
    <w:multiLevelType w:val="hybridMultilevel"/>
    <w:tmpl w:val="B97C6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267D6"/>
    <w:multiLevelType w:val="hybridMultilevel"/>
    <w:tmpl w:val="B8C262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59515B"/>
    <w:multiLevelType w:val="hybridMultilevel"/>
    <w:tmpl w:val="4F803C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E7171"/>
    <w:multiLevelType w:val="hybridMultilevel"/>
    <w:tmpl w:val="94A64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CCE1CA8"/>
    <w:multiLevelType w:val="hybridMultilevel"/>
    <w:tmpl w:val="B8E6F74A"/>
    <w:lvl w:ilvl="0" w:tplc="2660A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4B12C7"/>
    <w:multiLevelType w:val="hybridMultilevel"/>
    <w:tmpl w:val="1D523BBC"/>
    <w:lvl w:ilvl="0" w:tplc="57106B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AC053B"/>
    <w:multiLevelType w:val="hybridMultilevel"/>
    <w:tmpl w:val="BFB2A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3735A8"/>
    <w:multiLevelType w:val="multilevel"/>
    <w:tmpl w:val="3E9687BA"/>
    <w:styleLink w:val="41"/>
    <w:lvl w:ilvl="0">
      <w:numFmt w:val="bullet"/>
      <w:lvlText w:val="-"/>
      <w:lvlJc w:val="left"/>
      <w:pPr>
        <w:tabs>
          <w:tab w:val="num" w:pos="334"/>
        </w:tabs>
        <w:ind w:left="334" w:hanging="334"/>
      </w:pPr>
      <w:rPr>
        <w:rFonts w:ascii="Verdana" w:eastAsia="Verdana" w:hAnsi="Verdana" w:cs="Verdana"/>
        <w:position w:val="0"/>
        <w:sz w:val="20"/>
        <w:szCs w:val="20"/>
        <w:lang w:val="ru-RU"/>
      </w:rPr>
    </w:lvl>
    <w:lvl w:ilvl="1">
      <w:start w:val="1"/>
      <w:numFmt w:val="bullet"/>
      <w:lvlText w:val="o"/>
      <w:lvlJc w:val="left"/>
      <w:pPr>
        <w:tabs>
          <w:tab w:val="num" w:pos="1306"/>
        </w:tabs>
        <w:ind w:left="130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2">
      <w:start w:val="1"/>
      <w:numFmt w:val="bullet"/>
      <w:lvlText w:val="▪"/>
      <w:lvlJc w:val="left"/>
      <w:pPr>
        <w:tabs>
          <w:tab w:val="num" w:pos="2026"/>
        </w:tabs>
        <w:ind w:left="202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3">
      <w:start w:val="1"/>
      <w:numFmt w:val="bullet"/>
      <w:lvlText w:val="•"/>
      <w:lvlJc w:val="left"/>
      <w:pPr>
        <w:tabs>
          <w:tab w:val="num" w:pos="2746"/>
        </w:tabs>
        <w:ind w:left="274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4">
      <w:start w:val="1"/>
      <w:numFmt w:val="bullet"/>
      <w:lvlText w:val="o"/>
      <w:lvlJc w:val="left"/>
      <w:pPr>
        <w:tabs>
          <w:tab w:val="num" w:pos="3466"/>
        </w:tabs>
        <w:ind w:left="346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5">
      <w:start w:val="1"/>
      <w:numFmt w:val="bullet"/>
      <w:lvlText w:val="▪"/>
      <w:lvlJc w:val="left"/>
      <w:pPr>
        <w:tabs>
          <w:tab w:val="num" w:pos="4186"/>
        </w:tabs>
        <w:ind w:left="418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6">
      <w:start w:val="1"/>
      <w:numFmt w:val="bullet"/>
      <w:lvlText w:val="•"/>
      <w:lvlJc w:val="left"/>
      <w:pPr>
        <w:tabs>
          <w:tab w:val="num" w:pos="4906"/>
        </w:tabs>
        <w:ind w:left="490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7">
      <w:start w:val="1"/>
      <w:numFmt w:val="bullet"/>
      <w:lvlText w:val="o"/>
      <w:lvlJc w:val="left"/>
      <w:pPr>
        <w:tabs>
          <w:tab w:val="num" w:pos="5626"/>
        </w:tabs>
        <w:ind w:left="562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8">
      <w:start w:val="1"/>
      <w:numFmt w:val="bullet"/>
      <w:lvlText w:val="▪"/>
      <w:lvlJc w:val="left"/>
      <w:pPr>
        <w:tabs>
          <w:tab w:val="num" w:pos="6346"/>
        </w:tabs>
        <w:ind w:left="634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</w:abstractNum>
  <w:abstractNum w:abstractNumId="8">
    <w:nsid w:val="773214C6"/>
    <w:multiLevelType w:val="hybridMultilevel"/>
    <w:tmpl w:val="48F2FD6C"/>
    <w:lvl w:ilvl="0" w:tplc="57106B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7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CD"/>
    <w:rsid w:val="0000126E"/>
    <w:rsid w:val="00014996"/>
    <w:rsid w:val="00014CC7"/>
    <w:rsid w:val="000216BA"/>
    <w:rsid w:val="0002398F"/>
    <w:rsid w:val="00023FA8"/>
    <w:rsid w:val="000241E9"/>
    <w:rsid w:val="00036A80"/>
    <w:rsid w:val="00040E1F"/>
    <w:rsid w:val="000569EB"/>
    <w:rsid w:val="00061D1B"/>
    <w:rsid w:val="00065CF2"/>
    <w:rsid w:val="000669DA"/>
    <w:rsid w:val="0009416E"/>
    <w:rsid w:val="000968CF"/>
    <w:rsid w:val="00097ACD"/>
    <w:rsid w:val="000A378B"/>
    <w:rsid w:val="000A65E2"/>
    <w:rsid w:val="000A6CBD"/>
    <w:rsid w:val="000A7B33"/>
    <w:rsid w:val="000C484F"/>
    <w:rsid w:val="000C5B7D"/>
    <w:rsid w:val="000C5F9B"/>
    <w:rsid w:val="000C653B"/>
    <w:rsid w:val="000C7AC7"/>
    <w:rsid w:val="000D4E01"/>
    <w:rsid w:val="000E7A59"/>
    <w:rsid w:val="000F0E87"/>
    <w:rsid w:val="000F4F51"/>
    <w:rsid w:val="000F7C05"/>
    <w:rsid w:val="0010136D"/>
    <w:rsid w:val="001014F4"/>
    <w:rsid w:val="00103DE5"/>
    <w:rsid w:val="00120B68"/>
    <w:rsid w:val="001336EB"/>
    <w:rsid w:val="001337D8"/>
    <w:rsid w:val="001346E3"/>
    <w:rsid w:val="001528FC"/>
    <w:rsid w:val="00152B67"/>
    <w:rsid w:val="00155345"/>
    <w:rsid w:val="00156FA2"/>
    <w:rsid w:val="00156FB1"/>
    <w:rsid w:val="00166057"/>
    <w:rsid w:val="0017030E"/>
    <w:rsid w:val="00171EFD"/>
    <w:rsid w:val="00172EE6"/>
    <w:rsid w:val="00176086"/>
    <w:rsid w:val="00185A5D"/>
    <w:rsid w:val="00186B41"/>
    <w:rsid w:val="00190C05"/>
    <w:rsid w:val="00195745"/>
    <w:rsid w:val="001A07C3"/>
    <w:rsid w:val="001A3B96"/>
    <w:rsid w:val="001A421A"/>
    <w:rsid w:val="001A63CC"/>
    <w:rsid w:val="001A7BF7"/>
    <w:rsid w:val="001B27BC"/>
    <w:rsid w:val="001B2B5E"/>
    <w:rsid w:val="001B797F"/>
    <w:rsid w:val="001C4CB6"/>
    <w:rsid w:val="001D0E27"/>
    <w:rsid w:val="001D3090"/>
    <w:rsid w:val="001E4CC4"/>
    <w:rsid w:val="001F21D8"/>
    <w:rsid w:val="001F7318"/>
    <w:rsid w:val="0020335F"/>
    <w:rsid w:val="0020594B"/>
    <w:rsid w:val="00210373"/>
    <w:rsid w:val="00211F95"/>
    <w:rsid w:val="00220F7C"/>
    <w:rsid w:val="00223E62"/>
    <w:rsid w:val="0023074E"/>
    <w:rsid w:val="00236C0F"/>
    <w:rsid w:val="00246C4D"/>
    <w:rsid w:val="00251060"/>
    <w:rsid w:val="00252BC8"/>
    <w:rsid w:val="00256358"/>
    <w:rsid w:val="00263117"/>
    <w:rsid w:val="0027492B"/>
    <w:rsid w:val="00277F6B"/>
    <w:rsid w:val="002870C2"/>
    <w:rsid w:val="00293C55"/>
    <w:rsid w:val="002A77FF"/>
    <w:rsid w:val="002B3BEF"/>
    <w:rsid w:val="002C5034"/>
    <w:rsid w:val="002C7013"/>
    <w:rsid w:val="002D7C90"/>
    <w:rsid w:val="002E511A"/>
    <w:rsid w:val="002F6092"/>
    <w:rsid w:val="00304AE2"/>
    <w:rsid w:val="00317235"/>
    <w:rsid w:val="00324FF9"/>
    <w:rsid w:val="0032755D"/>
    <w:rsid w:val="00352C09"/>
    <w:rsid w:val="003569C4"/>
    <w:rsid w:val="00365CF1"/>
    <w:rsid w:val="00371473"/>
    <w:rsid w:val="00373BBD"/>
    <w:rsid w:val="00375D51"/>
    <w:rsid w:val="0038317A"/>
    <w:rsid w:val="00391B28"/>
    <w:rsid w:val="00395C5A"/>
    <w:rsid w:val="003A240A"/>
    <w:rsid w:val="003A4BAD"/>
    <w:rsid w:val="003A72C3"/>
    <w:rsid w:val="003B05B6"/>
    <w:rsid w:val="003B52B6"/>
    <w:rsid w:val="003C2BA7"/>
    <w:rsid w:val="003D2914"/>
    <w:rsid w:val="003D56A5"/>
    <w:rsid w:val="003E4293"/>
    <w:rsid w:val="003E7CCC"/>
    <w:rsid w:val="003F534B"/>
    <w:rsid w:val="0040363F"/>
    <w:rsid w:val="00404283"/>
    <w:rsid w:val="00406D78"/>
    <w:rsid w:val="004105C1"/>
    <w:rsid w:val="00424018"/>
    <w:rsid w:val="00430650"/>
    <w:rsid w:val="00445EB4"/>
    <w:rsid w:val="0044695B"/>
    <w:rsid w:val="00467AF3"/>
    <w:rsid w:val="00492C65"/>
    <w:rsid w:val="00495BE6"/>
    <w:rsid w:val="00496CBB"/>
    <w:rsid w:val="004A70CE"/>
    <w:rsid w:val="004B05C7"/>
    <w:rsid w:val="004B300A"/>
    <w:rsid w:val="004B3BE9"/>
    <w:rsid w:val="004C1F7B"/>
    <w:rsid w:val="004C3911"/>
    <w:rsid w:val="004C51E3"/>
    <w:rsid w:val="004D3D53"/>
    <w:rsid w:val="004E37AF"/>
    <w:rsid w:val="004E573C"/>
    <w:rsid w:val="004E7259"/>
    <w:rsid w:val="004F01A0"/>
    <w:rsid w:val="004F53F7"/>
    <w:rsid w:val="004F7DC7"/>
    <w:rsid w:val="00502E1E"/>
    <w:rsid w:val="00512273"/>
    <w:rsid w:val="005132AE"/>
    <w:rsid w:val="00522405"/>
    <w:rsid w:val="00533F19"/>
    <w:rsid w:val="00535D8A"/>
    <w:rsid w:val="00541EAE"/>
    <w:rsid w:val="00546270"/>
    <w:rsid w:val="00547DE6"/>
    <w:rsid w:val="0055165C"/>
    <w:rsid w:val="0055564E"/>
    <w:rsid w:val="005601FB"/>
    <w:rsid w:val="0056026D"/>
    <w:rsid w:val="00573B04"/>
    <w:rsid w:val="00580E3A"/>
    <w:rsid w:val="005901D1"/>
    <w:rsid w:val="00597A7C"/>
    <w:rsid w:val="00597CA6"/>
    <w:rsid w:val="005B0A3A"/>
    <w:rsid w:val="005B0DA2"/>
    <w:rsid w:val="005B1A64"/>
    <w:rsid w:val="005B2838"/>
    <w:rsid w:val="005B3CA0"/>
    <w:rsid w:val="005C0CDB"/>
    <w:rsid w:val="005C78BA"/>
    <w:rsid w:val="005E1204"/>
    <w:rsid w:val="005F06DA"/>
    <w:rsid w:val="005F21BF"/>
    <w:rsid w:val="00614D52"/>
    <w:rsid w:val="00625969"/>
    <w:rsid w:val="00626891"/>
    <w:rsid w:val="00634AC8"/>
    <w:rsid w:val="00635A65"/>
    <w:rsid w:val="0063609F"/>
    <w:rsid w:val="00644727"/>
    <w:rsid w:val="006502B9"/>
    <w:rsid w:val="00663278"/>
    <w:rsid w:val="00663798"/>
    <w:rsid w:val="00665E30"/>
    <w:rsid w:val="00667F5C"/>
    <w:rsid w:val="00672442"/>
    <w:rsid w:val="00680F4C"/>
    <w:rsid w:val="0069217E"/>
    <w:rsid w:val="00693A13"/>
    <w:rsid w:val="00695915"/>
    <w:rsid w:val="006A0886"/>
    <w:rsid w:val="006A4C53"/>
    <w:rsid w:val="006C5F56"/>
    <w:rsid w:val="006E1D4A"/>
    <w:rsid w:val="006E483C"/>
    <w:rsid w:val="006E68C8"/>
    <w:rsid w:val="006F090A"/>
    <w:rsid w:val="006F0A8C"/>
    <w:rsid w:val="00704DF9"/>
    <w:rsid w:val="00707D9C"/>
    <w:rsid w:val="00724B53"/>
    <w:rsid w:val="007271D0"/>
    <w:rsid w:val="007274F3"/>
    <w:rsid w:val="0073264D"/>
    <w:rsid w:val="00736B9E"/>
    <w:rsid w:val="0075201D"/>
    <w:rsid w:val="007537A5"/>
    <w:rsid w:val="00753DD2"/>
    <w:rsid w:val="00754F61"/>
    <w:rsid w:val="00762BC9"/>
    <w:rsid w:val="00762C86"/>
    <w:rsid w:val="007A0058"/>
    <w:rsid w:val="007A1031"/>
    <w:rsid w:val="007A4B68"/>
    <w:rsid w:val="007A76FF"/>
    <w:rsid w:val="007D0BBE"/>
    <w:rsid w:val="007D1F49"/>
    <w:rsid w:val="007D3F5F"/>
    <w:rsid w:val="007E3473"/>
    <w:rsid w:val="007F73A3"/>
    <w:rsid w:val="0080156E"/>
    <w:rsid w:val="008159DD"/>
    <w:rsid w:val="00815B42"/>
    <w:rsid w:val="0081667D"/>
    <w:rsid w:val="00823CEA"/>
    <w:rsid w:val="0082471E"/>
    <w:rsid w:val="00842592"/>
    <w:rsid w:val="00846FCD"/>
    <w:rsid w:val="008544B9"/>
    <w:rsid w:val="008672B3"/>
    <w:rsid w:val="00874FE0"/>
    <w:rsid w:val="00876489"/>
    <w:rsid w:val="008768DA"/>
    <w:rsid w:val="008778BC"/>
    <w:rsid w:val="0088648D"/>
    <w:rsid w:val="0089760A"/>
    <w:rsid w:val="008A0604"/>
    <w:rsid w:val="008A13DC"/>
    <w:rsid w:val="008A17F6"/>
    <w:rsid w:val="008A6B99"/>
    <w:rsid w:val="008B0F7D"/>
    <w:rsid w:val="008B52FE"/>
    <w:rsid w:val="008C198C"/>
    <w:rsid w:val="008C2020"/>
    <w:rsid w:val="008C2F0C"/>
    <w:rsid w:val="008C4705"/>
    <w:rsid w:val="008D2EEE"/>
    <w:rsid w:val="008D63D5"/>
    <w:rsid w:val="008F5342"/>
    <w:rsid w:val="00906E6C"/>
    <w:rsid w:val="00912C18"/>
    <w:rsid w:val="009170C1"/>
    <w:rsid w:val="009319F2"/>
    <w:rsid w:val="00941816"/>
    <w:rsid w:val="009456D2"/>
    <w:rsid w:val="00950478"/>
    <w:rsid w:val="00953506"/>
    <w:rsid w:val="0095546B"/>
    <w:rsid w:val="00961020"/>
    <w:rsid w:val="0096313B"/>
    <w:rsid w:val="00964840"/>
    <w:rsid w:val="0096591E"/>
    <w:rsid w:val="0097642C"/>
    <w:rsid w:val="0097772F"/>
    <w:rsid w:val="00977976"/>
    <w:rsid w:val="0098085C"/>
    <w:rsid w:val="009808D1"/>
    <w:rsid w:val="00985576"/>
    <w:rsid w:val="0099087A"/>
    <w:rsid w:val="009946FE"/>
    <w:rsid w:val="009B5446"/>
    <w:rsid w:val="009C1B73"/>
    <w:rsid w:val="009C2F47"/>
    <w:rsid w:val="009D10EE"/>
    <w:rsid w:val="009D1FD4"/>
    <w:rsid w:val="009D458A"/>
    <w:rsid w:val="009E74C7"/>
    <w:rsid w:val="00A03077"/>
    <w:rsid w:val="00A03D68"/>
    <w:rsid w:val="00A052A8"/>
    <w:rsid w:val="00A21B5B"/>
    <w:rsid w:val="00A32EB5"/>
    <w:rsid w:val="00A4779E"/>
    <w:rsid w:val="00A501F1"/>
    <w:rsid w:val="00A7534E"/>
    <w:rsid w:val="00A76418"/>
    <w:rsid w:val="00A77D0F"/>
    <w:rsid w:val="00A8091E"/>
    <w:rsid w:val="00A811D1"/>
    <w:rsid w:val="00A836EB"/>
    <w:rsid w:val="00A96F94"/>
    <w:rsid w:val="00AA0171"/>
    <w:rsid w:val="00AA0C2E"/>
    <w:rsid w:val="00AA50B9"/>
    <w:rsid w:val="00AB336D"/>
    <w:rsid w:val="00AB7796"/>
    <w:rsid w:val="00AC0EAB"/>
    <w:rsid w:val="00AC434B"/>
    <w:rsid w:val="00AC5A12"/>
    <w:rsid w:val="00AC6578"/>
    <w:rsid w:val="00AD2706"/>
    <w:rsid w:val="00AF0FC8"/>
    <w:rsid w:val="00AF2A23"/>
    <w:rsid w:val="00B01496"/>
    <w:rsid w:val="00B028EC"/>
    <w:rsid w:val="00B0670B"/>
    <w:rsid w:val="00B10DE8"/>
    <w:rsid w:val="00B11167"/>
    <w:rsid w:val="00B20A36"/>
    <w:rsid w:val="00B3249D"/>
    <w:rsid w:val="00B365E0"/>
    <w:rsid w:val="00B45209"/>
    <w:rsid w:val="00B47B43"/>
    <w:rsid w:val="00B47D1C"/>
    <w:rsid w:val="00B63539"/>
    <w:rsid w:val="00B673FF"/>
    <w:rsid w:val="00B731C8"/>
    <w:rsid w:val="00B75EA9"/>
    <w:rsid w:val="00B83632"/>
    <w:rsid w:val="00B860F2"/>
    <w:rsid w:val="00B935AB"/>
    <w:rsid w:val="00B9718E"/>
    <w:rsid w:val="00BA0AA2"/>
    <w:rsid w:val="00BA1576"/>
    <w:rsid w:val="00BA2502"/>
    <w:rsid w:val="00BA4623"/>
    <w:rsid w:val="00BA481E"/>
    <w:rsid w:val="00BA5C7D"/>
    <w:rsid w:val="00BB3C77"/>
    <w:rsid w:val="00BB4973"/>
    <w:rsid w:val="00BB7823"/>
    <w:rsid w:val="00BB7A1B"/>
    <w:rsid w:val="00BC0800"/>
    <w:rsid w:val="00BC6394"/>
    <w:rsid w:val="00BD0D7E"/>
    <w:rsid w:val="00BE7713"/>
    <w:rsid w:val="00BF3121"/>
    <w:rsid w:val="00BF4612"/>
    <w:rsid w:val="00C039E5"/>
    <w:rsid w:val="00C068CE"/>
    <w:rsid w:val="00C10F88"/>
    <w:rsid w:val="00C16FBA"/>
    <w:rsid w:val="00C22C89"/>
    <w:rsid w:val="00C252AC"/>
    <w:rsid w:val="00C41765"/>
    <w:rsid w:val="00C4711D"/>
    <w:rsid w:val="00C57DB4"/>
    <w:rsid w:val="00C66B75"/>
    <w:rsid w:val="00C71681"/>
    <w:rsid w:val="00C71706"/>
    <w:rsid w:val="00C7249F"/>
    <w:rsid w:val="00C81392"/>
    <w:rsid w:val="00C81AA1"/>
    <w:rsid w:val="00C81E82"/>
    <w:rsid w:val="00C84351"/>
    <w:rsid w:val="00C97971"/>
    <w:rsid w:val="00CB13E8"/>
    <w:rsid w:val="00CC5DEF"/>
    <w:rsid w:val="00CD5DC8"/>
    <w:rsid w:val="00CD6D2F"/>
    <w:rsid w:val="00CE0703"/>
    <w:rsid w:val="00CE5E23"/>
    <w:rsid w:val="00CE64D4"/>
    <w:rsid w:val="00CF4E84"/>
    <w:rsid w:val="00CF5C8D"/>
    <w:rsid w:val="00CF7725"/>
    <w:rsid w:val="00D00B3A"/>
    <w:rsid w:val="00D07177"/>
    <w:rsid w:val="00D113EC"/>
    <w:rsid w:val="00D12B0E"/>
    <w:rsid w:val="00D20E37"/>
    <w:rsid w:val="00D50CEA"/>
    <w:rsid w:val="00D525B7"/>
    <w:rsid w:val="00D535C0"/>
    <w:rsid w:val="00D5419A"/>
    <w:rsid w:val="00D55144"/>
    <w:rsid w:val="00D60BCB"/>
    <w:rsid w:val="00D6763E"/>
    <w:rsid w:val="00D71104"/>
    <w:rsid w:val="00D738A6"/>
    <w:rsid w:val="00D77033"/>
    <w:rsid w:val="00D77275"/>
    <w:rsid w:val="00D845D4"/>
    <w:rsid w:val="00D910B5"/>
    <w:rsid w:val="00D95F60"/>
    <w:rsid w:val="00D96D34"/>
    <w:rsid w:val="00DA225D"/>
    <w:rsid w:val="00DB5869"/>
    <w:rsid w:val="00DD02A3"/>
    <w:rsid w:val="00DD0EBE"/>
    <w:rsid w:val="00DD64A5"/>
    <w:rsid w:val="00DE489A"/>
    <w:rsid w:val="00DE65E3"/>
    <w:rsid w:val="00DF1035"/>
    <w:rsid w:val="00DF1FB2"/>
    <w:rsid w:val="00E0197D"/>
    <w:rsid w:val="00E13E6A"/>
    <w:rsid w:val="00E203D2"/>
    <w:rsid w:val="00E22B88"/>
    <w:rsid w:val="00E24178"/>
    <w:rsid w:val="00E24394"/>
    <w:rsid w:val="00E27659"/>
    <w:rsid w:val="00E3202D"/>
    <w:rsid w:val="00E324ED"/>
    <w:rsid w:val="00E33AFD"/>
    <w:rsid w:val="00E35AF0"/>
    <w:rsid w:val="00E43B83"/>
    <w:rsid w:val="00E44309"/>
    <w:rsid w:val="00E470B1"/>
    <w:rsid w:val="00E50B13"/>
    <w:rsid w:val="00E56FB8"/>
    <w:rsid w:val="00E5764F"/>
    <w:rsid w:val="00E60C49"/>
    <w:rsid w:val="00E63CC6"/>
    <w:rsid w:val="00E801E5"/>
    <w:rsid w:val="00E85A25"/>
    <w:rsid w:val="00E91156"/>
    <w:rsid w:val="00EA565E"/>
    <w:rsid w:val="00EB013D"/>
    <w:rsid w:val="00EB2507"/>
    <w:rsid w:val="00EC667F"/>
    <w:rsid w:val="00EC6C91"/>
    <w:rsid w:val="00ED2A5B"/>
    <w:rsid w:val="00ED3F32"/>
    <w:rsid w:val="00ED4711"/>
    <w:rsid w:val="00ED57B7"/>
    <w:rsid w:val="00ED7C00"/>
    <w:rsid w:val="00EE2A73"/>
    <w:rsid w:val="00EE3305"/>
    <w:rsid w:val="00EE4C41"/>
    <w:rsid w:val="00EE5FA4"/>
    <w:rsid w:val="00EE718C"/>
    <w:rsid w:val="00EE7248"/>
    <w:rsid w:val="00EF0F3F"/>
    <w:rsid w:val="00EF30C0"/>
    <w:rsid w:val="00EF4031"/>
    <w:rsid w:val="00EF6894"/>
    <w:rsid w:val="00F0373E"/>
    <w:rsid w:val="00F054F3"/>
    <w:rsid w:val="00F12DDE"/>
    <w:rsid w:val="00F139A9"/>
    <w:rsid w:val="00F14F10"/>
    <w:rsid w:val="00F16D8E"/>
    <w:rsid w:val="00F22569"/>
    <w:rsid w:val="00F322BF"/>
    <w:rsid w:val="00F37395"/>
    <w:rsid w:val="00F40F35"/>
    <w:rsid w:val="00F50865"/>
    <w:rsid w:val="00F53D9D"/>
    <w:rsid w:val="00F54D38"/>
    <w:rsid w:val="00F56229"/>
    <w:rsid w:val="00F575CC"/>
    <w:rsid w:val="00F64AAB"/>
    <w:rsid w:val="00F6598E"/>
    <w:rsid w:val="00F7189F"/>
    <w:rsid w:val="00F71E06"/>
    <w:rsid w:val="00F74306"/>
    <w:rsid w:val="00F74A7F"/>
    <w:rsid w:val="00F82B88"/>
    <w:rsid w:val="00F8354B"/>
    <w:rsid w:val="00F91991"/>
    <w:rsid w:val="00FA02A3"/>
    <w:rsid w:val="00FA4639"/>
    <w:rsid w:val="00FA5E76"/>
    <w:rsid w:val="00FD75A8"/>
    <w:rsid w:val="00FE0DD3"/>
    <w:rsid w:val="00FE2F61"/>
    <w:rsid w:val="00FE3E62"/>
    <w:rsid w:val="00FE5CFB"/>
    <w:rsid w:val="00FE5D78"/>
    <w:rsid w:val="00FE7810"/>
    <w:rsid w:val="00FF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3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7ACD"/>
    <w:rPr>
      <w:color w:val="0000FF"/>
      <w:u w:val="single"/>
    </w:rPr>
  </w:style>
  <w:style w:type="paragraph" w:customStyle="1" w:styleId="Default">
    <w:name w:val="Default"/>
    <w:rsid w:val="00097A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7ACD"/>
  </w:style>
  <w:style w:type="table" w:styleId="a4">
    <w:name w:val="Table Grid"/>
    <w:basedOn w:val="a1"/>
    <w:uiPriority w:val="59"/>
    <w:rsid w:val="00097AC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097ACD"/>
    <w:rPr>
      <w:b/>
      <w:bCs/>
    </w:rPr>
  </w:style>
  <w:style w:type="numbering" w:customStyle="1" w:styleId="41">
    <w:name w:val="Список 41"/>
    <w:rsid w:val="00097ACD"/>
    <w:pPr>
      <w:numPr>
        <w:numId w:val="1"/>
      </w:numPr>
    </w:pPr>
  </w:style>
  <w:style w:type="paragraph" w:styleId="a6">
    <w:name w:val="Balloon Text"/>
    <w:basedOn w:val="a"/>
    <w:link w:val="a7"/>
    <w:uiPriority w:val="99"/>
    <w:semiHidden/>
    <w:unhideWhenUsed/>
    <w:rsid w:val="00097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ACD"/>
    <w:rPr>
      <w:rFonts w:ascii="Tahoma" w:eastAsia="Calibri" w:hAnsi="Tahoma" w:cs="Tahoma"/>
      <w:sz w:val="16"/>
      <w:szCs w:val="16"/>
    </w:rPr>
  </w:style>
  <w:style w:type="paragraph" w:customStyle="1" w:styleId="Style4">
    <w:name w:val="Style4"/>
    <w:basedOn w:val="a"/>
    <w:rsid w:val="00D96D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395C5A"/>
    <w:pPr>
      <w:widowControl w:val="0"/>
      <w:autoSpaceDE w:val="0"/>
      <w:autoSpaceDN w:val="0"/>
      <w:adjustRightInd w:val="0"/>
      <w:spacing w:after="0" w:line="326" w:lineRule="exact"/>
      <w:ind w:firstLine="24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rsid w:val="000241E9"/>
  </w:style>
  <w:style w:type="paragraph" w:styleId="a8">
    <w:name w:val="List Paragraph"/>
    <w:basedOn w:val="a"/>
    <w:uiPriority w:val="34"/>
    <w:qFormat/>
    <w:rsid w:val="0038317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Document Map"/>
    <w:basedOn w:val="a"/>
    <w:link w:val="aa"/>
    <w:uiPriority w:val="99"/>
    <w:semiHidden/>
    <w:unhideWhenUsed/>
    <w:rsid w:val="00293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93C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3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7ACD"/>
    <w:rPr>
      <w:color w:val="0000FF"/>
      <w:u w:val="single"/>
    </w:rPr>
  </w:style>
  <w:style w:type="paragraph" w:customStyle="1" w:styleId="Default">
    <w:name w:val="Default"/>
    <w:rsid w:val="00097A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7ACD"/>
  </w:style>
  <w:style w:type="table" w:styleId="a4">
    <w:name w:val="Table Grid"/>
    <w:basedOn w:val="a1"/>
    <w:uiPriority w:val="59"/>
    <w:rsid w:val="00097AC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097ACD"/>
    <w:rPr>
      <w:b/>
      <w:bCs/>
    </w:rPr>
  </w:style>
  <w:style w:type="numbering" w:customStyle="1" w:styleId="41">
    <w:name w:val="Список 41"/>
    <w:rsid w:val="00097ACD"/>
    <w:pPr>
      <w:numPr>
        <w:numId w:val="1"/>
      </w:numPr>
    </w:pPr>
  </w:style>
  <w:style w:type="paragraph" w:styleId="a6">
    <w:name w:val="Balloon Text"/>
    <w:basedOn w:val="a"/>
    <w:link w:val="a7"/>
    <w:uiPriority w:val="99"/>
    <w:semiHidden/>
    <w:unhideWhenUsed/>
    <w:rsid w:val="00097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ACD"/>
    <w:rPr>
      <w:rFonts w:ascii="Tahoma" w:eastAsia="Calibri" w:hAnsi="Tahoma" w:cs="Tahoma"/>
      <w:sz w:val="16"/>
      <w:szCs w:val="16"/>
    </w:rPr>
  </w:style>
  <w:style w:type="paragraph" w:customStyle="1" w:styleId="Style4">
    <w:name w:val="Style4"/>
    <w:basedOn w:val="a"/>
    <w:rsid w:val="00D96D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395C5A"/>
    <w:pPr>
      <w:widowControl w:val="0"/>
      <w:autoSpaceDE w:val="0"/>
      <w:autoSpaceDN w:val="0"/>
      <w:adjustRightInd w:val="0"/>
      <w:spacing w:after="0" w:line="326" w:lineRule="exact"/>
      <w:ind w:firstLine="24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rsid w:val="000241E9"/>
  </w:style>
  <w:style w:type="paragraph" w:styleId="a8">
    <w:name w:val="List Paragraph"/>
    <w:basedOn w:val="a"/>
    <w:uiPriority w:val="34"/>
    <w:qFormat/>
    <w:rsid w:val="0038317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Document Map"/>
    <w:basedOn w:val="a"/>
    <w:link w:val="aa"/>
    <w:uiPriority w:val="99"/>
    <w:semiHidden/>
    <w:unhideWhenUsed/>
    <w:rsid w:val="00293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93C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.rsue.ru/&#1057;&#1077;&#1082;&#1094;&#1080;&#1103;&#1057;&#1086;&#1094;&#1080;&#1072;&#1083;&#1100;&#1085;&#1086;-&#1087;&#1089;&#1080;&#1093;&#1086;&#1083;&#1086;&#1075;&#1080;&#1095;&#1077;&#1089;&#1082;&#1080;&#1077;&#1072;&#1089;&#1087;&#1077;&#1082;&#1090;&#1099;&#1091;&#1087;&#1088;&#1072;&#1074;&#1083;&#1077;&#1085;&#1080;&#1103;&#1095;&#1077;&#1083;&#1086;&#1074;&#1077;&#1095;&#1077;&#1089;&#1082;&#1080;&#1084;&#1080;&#1088;&#1077;&#1089;&#1091;&#1088;&#1089;&#1072;&#1084;&#1080;" TargetMode="External"/><Relationship Id="rId13" Type="http://schemas.openxmlformats.org/officeDocument/2006/relationships/hyperlink" Target="https://classinform.ru/bbk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eader-id.ru/events/349744" TargetMode="External"/><Relationship Id="rId12" Type="http://schemas.openxmlformats.org/officeDocument/2006/relationships/hyperlink" Target="http://teacode.com/online/udc/" TargetMode="External"/><Relationship Id="rId17" Type="http://schemas.openxmlformats.org/officeDocument/2006/relationships/hyperlink" Target="https://elibrary.ru/item.asp?id=28337527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f.rsue.ru/&#1057;&#1077;&#1082;&#1094;&#1080;&#1103;&#1040;&#1085;&#1072;&#1083;&#1080;&#1090;&#1080;&#1095;&#1077;&#1089;&#1082;&#1080;&#1081;&#1080;&#1085;&#1089;&#1090;&#1088;&#1091;&#1084;&#1077;&#1085;&#1090;&#1072;&#1088;&#1080;&#1081;&#1091;&#1087;&#1088;&#1072;&#1074;&#1083;&#1077;&#1085;&#1080;&#1103;&#1087;&#1077;&#1088;&#1089;&#1086;&#1085;&#1072;&#1083;&#1086;&#1084;&#1080;&#1092;&#1080;&#1085;&#1072;&#1085;&#1089;&#1072;&#1084;&#1080;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KNGsize@mail.ru" TargetMode="External"/><Relationship Id="rId10" Type="http://schemas.openxmlformats.org/officeDocument/2006/relationships/hyperlink" Target="https://leader-id.ru/events/349756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conf.rsue.ru/&#1057;&#1077;&#1082;&#1094;&#1080;&#1103;&#1069;&#1092;&#1092;&#1077;&#1082;&#1090;&#1080;&#1074;&#1085;&#1099;&#1077;&#1090;&#1077;&#1093;&#1085;&#1086;&#1083;&#1086;&#1075;&#1080;&#1080;&#1074;&#1079;&#1072;&#1080;&#1084;&#1086;&#1076;&#1077;&#1081;&#1089;&#1090;&#1074;&#1080;&#1103;" TargetMode="External"/><Relationship Id="rId14" Type="http://schemas.openxmlformats.org/officeDocument/2006/relationships/hyperlink" Target="mailto:apoly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3B884-B648-4784-B0DC-7E8BE0381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4341</TotalTime>
  <Pages>5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Г. Журавлева</dc:creator>
  <cp:lastModifiedBy>Полина Патрикеева</cp:lastModifiedBy>
  <cp:revision>200</cp:revision>
  <cp:lastPrinted>2021-11-10T10:49:00Z</cp:lastPrinted>
  <dcterms:created xsi:type="dcterms:W3CDTF">2021-03-31T15:24:00Z</dcterms:created>
  <dcterms:modified xsi:type="dcterms:W3CDTF">2022-11-01T01:03:00Z</dcterms:modified>
</cp:coreProperties>
</file>