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8"/>
        <w:gridCol w:w="3440"/>
      </w:tblGrid>
      <w:tr w:rsidR="0098349A" w:rsidRPr="0098349A" w:rsidTr="0088554B">
        <w:tc>
          <w:tcPr>
            <w:tcW w:w="6168" w:type="dxa"/>
          </w:tcPr>
          <w:p w:rsidR="0098349A" w:rsidRPr="0098349A" w:rsidRDefault="0098349A" w:rsidP="00B2743B">
            <w:pPr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440" w:type="dxa"/>
          </w:tcPr>
          <w:p w:rsidR="0098349A" w:rsidRPr="0098349A" w:rsidRDefault="0098349A" w:rsidP="00631286">
            <w:pPr>
              <w:rPr>
                <w:rFonts w:ascii="Times New Roman" w:hAnsi="Times New Roman"/>
                <w:b/>
                <w:bCs/>
                <w:iCs/>
                <w:sz w:val="32"/>
              </w:rPr>
            </w:pPr>
          </w:p>
        </w:tc>
      </w:tr>
    </w:tbl>
    <w:p w:rsidR="00F12DDE" w:rsidRPr="00D2578E" w:rsidRDefault="00F12DDE" w:rsidP="00F12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10"/>
          <w:sz w:val="26"/>
          <w:szCs w:val="26"/>
          <w:lang w:eastAsia="ru-RU"/>
        </w:rPr>
      </w:pPr>
      <w:r w:rsidRPr="00D2578E">
        <w:rPr>
          <w:rFonts w:ascii="Times New Roman" w:eastAsia="Times New Roman" w:hAnsi="Times New Roman"/>
          <w:b/>
          <w:bCs/>
          <w:spacing w:val="-10"/>
          <w:sz w:val="26"/>
          <w:szCs w:val="26"/>
          <w:lang w:eastAsia="ru-RU"/>
        </w:rPr>
        <w:t xml:space="preserve">Министерство науки </w:t>
      </w:r>
      <w:r w:rsidR="00F2080E" w:rsidRPr="00D2578E">
        <w:rPr>
          <w:rFonts w:ascii="Times New Roman" w:eastAsia="Times New Roman" w:hAnsi="Times New Roman"/>
          <w:b/>
          <w:bCs/>
          <w:spacing w:val="-10"/>
          <w:sz w:val="26"/>
          <w:szCs w:val="26"/>
          <w:lang w:eastAsia="ru-RU"/>
        </w:rPr>
        <w:t xml:space="preserve">и высшего образования </w:t>
      </w:r>
      <w:r w:rsidRPr="00D2578E">
        <w:rPr>
          <w:rFonts w:ascii="Times New Roman" w:eastAsia="Times New Roman" w:hAnsi="Times New Roman"/>
          <w:b/>
          <w:bCs/>
          <w:spacing w:val="-10"/>
          <w:sz w:val="26"/>
          <w:szCs w:val="26"/>
          <w:lang w:eastAsia="ru-RU"/>
        </w:rPr>
        <w:t>Российской Федерации</w:t>
      </w:r>
    </w:p>
    <w:p w:rsidR="000523BD" w:rsidRPr="00D2578E" w:rsidRDefault="00F12DDE" w:rsidP="000523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14"/>
          <w:sz w:val="24"/>
          <w:szCs w:val="24"/>
          <w:lang w:eastAsia="ru-RU"/>
        </w:rPr>
      </w:pPr>
      <w:r w:rsidRPr="00D2578E">
        <w:rPr>
          <w:rFonts w:ascii="Times New Roman" w:eastAsia="Times New Roman" w:hAnsi="Times New Roman"/>
          <w:b/>
          <w:bCs/>
          <w:spacing w:val="-14"/>
          <w:sz w:val="24"/>
          <w:szCs w:val="24"/>
          <w:lang w:eastAsia="ru-RU"/>
        </w:rPr>
        <w:t>ФГБОУ ВО «РОСТОВСКИЙ ГОСУДАРСТВЕННЫЙ ЭКОНОМИЧЕСКИЙ УНИВЕРСИТЕТ (РИНХ)»</w:t>
      </w:r>
      <w:r w:rsidR="000523BD" w:rsidRPr="00D2578E">
        <w:rPr>
          <w:rFonts w:ascii="Times New Roman" w:eastAsia="Times New Roman" w:hAnsi="Times New Roman"/>
          <w:b/>
          <w:bCs/>
          <w:spacing w:val="-14"/>
          <w:sz w:val="24"/>
          <w:szCs w:val="24"/>
          <w:lang w:eastAsia="ru-RU"/>
        </w:rPr>
        <w:t xml:space="preserve"> </w:t>
      </w:r>
    </w:p>
    <w:p w:rsidR="00F53C2F" w:rsidRPr="00F53C2F" w:rsidRDefault="00F53C2F" w:rsidP="00F53C2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53C2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Ростовское региональное отделение Вольного экономического общества России</w:t>
      </w:r>
    </w:p>
    <w:p w:rsidR="00B74847" w:rsidRDefault="00B74847" w:rsidP="00F12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F12DDE" w:rsidRPr="003C2BA7" w:rsidRDefault="003C2BA7" w:rsidP="00F12DD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C2B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</w:t>
      </w:r>
      <w:r w:rsidR="00F12DDE" w:rsidRPr="003C2B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ФАКУЛЬТЕТ МЕНЕДЖМЕНТА И ПРЕДПРИНИМАТЕЛЬСТВА</w:t>
      </w:r>
    </w:p>
    <w:p w:rsidR="00F12DDE" w:rsidRDefault="003C2BA7" w:rsidP="00F12D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C2B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</w:t>
      </w:r>
      <w:r w:rsidR="00F12DDE" w:rsidRPr="003C2B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КАФЕДРА ФИНАНСОВОГО И </w:t>
      </w:r>
      <w:r w:rsidR="00F12DDE" w:rsidRPr="003C2BA7"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  <w:t>HR</w:t>
      </w:r>
      <w:r w:rsidR="00F12DDE" w:rsidRPr="003C2BA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МЕНЕДЖМЕНТА</w:t>
      </w:r>
    </w:p>
    <w:p w:rsidR="00953506" w:rsidRDefault="00953506" w:rsidP="00732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32"/>
          <w:szCs w:val="24"/>
        </w:rPr>
      </w:pPr>
    </w:p>
    <w:p w:rsidR="002E511A" w:rsidRPr="00D77275" w:rsidRDefault="00C4711D" w:rsidP="00C4711D">
      <w:pPr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hAnsi="Times New Roman"/>
          <w:b/>
          <w:bCs/>
          <w:iCs/>
          <w:sz w:val="28"/>
          <w:szCs w:val="28"/>
        </w:rPr>
      </w:pPr>
      <w:r w:rsidRPr="00D77275">
        <w:rPr>
          <w:rFonts w:ascii="Times New Roman" w:hAnsi="Times New Roman"/>
          <w:b/>
          <w:bCs/>
          <w:iCs/>
          <w:sz w:val="28"/>
          <w:szCs w:val="28"/>
        </w:rPr>
        <w:t xml:space="preserve">                        </w:t>
      </w:r>
      <w:r w:rsidR="003C2BA7">
        <w:rPr>
          <w:rFonts w:ascii="Times New Roman" w:hAnsi="Times New Roman"/>
          <w:b/>
          <w:bCs/>
          <w:iCs/>
          <w:sz w:val="28"/>
          <w:szCs w:val="28"/>
        </w:rPr>
        <w:t xml:space="preserve">          </w:t>
      </w:r>
      <w:r w:rsidR="002E511A" w:rsidRPr="00D77275">
        <w:rPr>
          <w:rFonts w:ascii="Times New Roman" w:hAnsi="Times New Roman"/>
          <w:b/>
          <w:bCs/>
          <w:iCs/>
          <w:sz w:val="28"/>
          <w:szCs w:val="28"/>
        </w:rPr>
        <w:t xml:space="preserve">ИНФОРМАЦИОННОЕ ПИСЬМО </w:t>
      </w:r>
    </w:p>
    <w:p w:rsidR="002E511A" w:rsidRDefault="002E511A" w:rsidP="00097ACD">
      <w:pPr>
        <w:spacing w:after="0" w:line="240" w:lineRule="auto"/>
        <w:jc w:val="center"/>
        <w:rPr>
          <w:rFonts w:ascii="Times New Roman" w:hAnsi="Times New Roman"/>
          <w:b/>
          <w:i/>
          <w:szCs w:val="24"/>
        </w:rPr>
      </w:pPr>
    </w:p>
    <w:p w:rsidR="00C4711D" w:rsidRPr="00D2578E" w:rsidRDefault="00122A84" w:rsidP="00097ACD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CE64D4" w:rsidRPr="00D2578E">
        <w:rPr>
          <w:rFonts w:ascii="Times New Roman" w:hAnsi="Times New Roman"/>
          <w:sz w:val="26"/>
          <w:szCs w:val="26"/>
        </w:rPr>
        <w:t>риглашаем принять участие в работе</w:t>
      </w:r>
    </w:p>
    <w:p w:rsidR="00185A5D" w:rsidRPr="00D2578E" w:rsidRDefault="000C4C8A" w:rsidP="00BA481E">
      <w:pPr>
        <w:pStyle w:val="Style4"/>
        <w:widowControl/>
        <w:spacing w:before="120" w:after="120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</w:t>
      </w:r>
      <w:r w:rsidRPr="000C4C8A">
        <w:rPr>
          <w:b/>
          <w:sz w:val="26"/>
          <w:szCs w:val="26"/>
        </w:rPr>
        <w:t xml:space="preserve"> </w:t>
      </w:r>
      <w:r w:rsidR="008672B3" w:rsidRPr="00D2578E">
        <w:rPr>
          <w:b/>
          <w:sz w:val="26"/>
          <w:szCs w:val="26"/>
        </w:rPr>
        <w:t>Всероссийской (национальной)</w:t>
      </w:r>
      <w:r w:rsidR="007C2DEE">
        <w:rPr>
          <w:b/>
          <w:sz w:val="26"/>
          <w:szCs w:val="26"/>
        </w:rPr>
        <w:t xml:space="preserve"> </w:t>
      </w:r>
      <w:r w:rsidR="00097ACD" w:rsidRPr="00D2578E">
        <w:rPr>
          <w:b/>
          <w:sz w:val="26"/>
          <w:szCs w:val="26"/>
        </w:rPr>
        <w:t>научно-практической конференции</w:t>
      </w:r>
      <w:r w:rsidR="00185A5D" w:rsidRPr="00D2578E">
        <w:rPr>
          <w:b/>
          <w:sz w:val="26"/>
          <w:szCs w:val="26"/>
        </w:rPr>
        <w:t xml:space="preserve"> </w:t>
      </w:r>
    </w:p>
    <w:p w:rsidR="0052050D" w:rsidRPr="0052050D" w:rsidRDefault="0052050D" w:rsidP="0052050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2050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«УПРАВЛЕНИЕ ЧЕЛОВЕЧЕСКИМИ РЕСУРСАМИ И ФИНАНСАМИ: </w:t>
      </w:r>
    </w:p>
    <w:p w:rsidR="0052050D" w:rsidRPr="0052050D" w:rsidRDefault="0052050D" w:rsidP="0052050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2050D">
        <w:rPr>
          <w:rFonts w:ascii="Times New Roman" w:eastAsia="Times New Roman" w:hAnsi="Times New Roman"/>
          <w:b/>
          <w:sz w:val="26"/>
          <w:szCs w:val="26"/>
          <w:lang w:eastAsia="ru-RU"/>
        </w:rPr>
        <w:t>СОВРЕМЕННЫЕ КОНЦЕПЦИИ И ЭФФЕКТИВНЫЕ ТЕХНОЛОГИИ»</w:t>
      </w:r>
    </w:p>
    <w:p w:rsidR="0052050D" w:rsidRPr="0052050D" w:rsidRDefault="0052050D" w:rsidP="0052050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2050D" w:rsidRPr="0052050D" w:rsidRDefault="00122A84" w:rsidP="0052050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21</w:t>
      </w:r>
      <w:r w:rsidR="007028E8" w:rsidRPr="00F237F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-25 ноября </w:t>
      </w:r>
      <w:r w:rsidR="007028E8">
        <w:rPr>
          <w:rFonts w:ascii="Times New Roman" w:eastAsia="Times New Roman" w:hAnsi="Times New Roman"/>
          <w:b/>
          <w:sz w:val="26"/>
          <w:szCs w:val="26"/>
          <w:lang w:eastAsia="ru-RU"/>
        </w:rPr>
        <w:t>2023</w:t>
      </w:r>
      <w:r w:rsidR="0052050D" w:rsidRPr="0052050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года</w:t>
      </w:r>
    </w:p>
    <w:p w:rsidR="00097ACD" w:rsidRDefault="0052050D" w:rsidP="0052050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2050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(проводится в рамках </w:t>
      </w:r>
      <w:r w:rsidR="00E205A7">
        <w:rPr>
          <w:rFonts w:ascii="Times New Roman" w:eastAsia="Times New Roman" w:hAnsi="Times New Roman"/>
          <w:b/>
          <w:sz w:val="26"/>
          <w:szCs w:val="26"/>
          <w:lang w:eastAsia="ru-RU"/>
        </w:rPr>
        <w:t>Международной недели бизнеса</w:t>
      </w:r>
      <w:r w:rsidRPr="0052050D">
        <w:rPr>
          <w:rFonts w:ascii="Times New Roman" w:eastAsia="Times New Roman" w:hAnsi="Times New Roman"/>
          <w:b/>
          <w:sz w:val="26"/>
          <w:szCs w:val="26"/>
          <w:lang w:eastAsia="ru-RU"/>
        </w:rPr>
        <w:t>)</w:t>
      </w:r>
    </w:p>
    <w:p w:rsidR="0052050D" w:rsidRPr="004E573C" w:rsidRDefault="0052050D" w:rsidP="0052050D">
      <w:pPr>
        <w:spacing w:after="0" w:line="240" w:lineRule="auto"/>
        <w:jc w:val="center"/>
        <w:rPr>
          <w:rFonts w:ascii="Times New Roman" w:hAnsi="Times New Roman"/>
          <w:b/>
          <w:sz w:val="20"/>
          <w:szCs w:val="32"/>
          <w:u w:val="single"/>
        </w:rPr>
      </w:pPr>
    </w:p>
    <w:p w:rsidR="00E50B13" w:rsidRPr="00FB5A58" w:rsidRDefault="00BA481E" w:rsidP="00BA481E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E573C">
        <w:rPr>
          <w:rFonts w:ascii="Times New Roman" w:hAnsi="Times New Roman"/>
          <w:b/>
          <w:sz w:val="24"/>
          <w:szCs w:val="24"/>
        </w:rPr>
        <w:t xml:space="preserve">Место проведения конференции: Россия, г. Ростов-на-Дону, </w:t>
      </w:r>
      <w:r w:rsidR="00B3249D" w:rsidRPr="004E573C">
        <w:rPr>
          <w:rFonts w:ascii="Times New Roman" w:hAnsi="Times New Roman"/>
          <w:b/>
          <w:sz w:val="24"/>
          <w:szCs w:val="24"/>
        </w:rPr>
        <w:t xml:space="preserve">ФГБОУ ВО «РГЭУ (РИНХ)», </w:t>
      </w:r>
      <w:r w:rsidR="004F2A85">
        <w:rPr>
          <w:rFonts w:ascii="Times New Roman" w:hAnsi="Times New Roman"/>
          <w:sz w:val="24"/>
          <w:szCs w:val="24"/>
        </w:rPr>
        <w:t>в о</w:t>
      </w:r>
      <w:r w:rsidR="00C41765" w:rsidRPr="004E573C">
        <w:rPr>
          <w:rFonts w:ascii="Times New Roman" w:hAnsi="Times New Roman"/>
          <w:sz w:val="24"/>
          <w:szCs w:val="24"/>
        </w:rPr>
        <w:t>флайн</w:t>
      </w:r>
      <w:r w:rsidR="00365CF1" w:rsidRPr="004E573C">
        <w:rPr>
          <w:rFonts w:ascii="Times New Roman" w:hAnsi="Times New Roman"/>
          <w:sz w:val="24"/>
          <w:szCs w:val="24"/>
        </w:rPr>
        <w:t xml:space="preserve"> формате на базе </w:t>
      </w:r>
      <w:r w:rsidR="001E047B">
        <w:rPr>
          <w:rFonts w:ascii="Times New Roman" w:hAnsi="Times New Roman"/>
          <w:sz w:val="24"/>
          <w:szCs w:val="24"/>
        </w:rPr>
        <w:t xml:space="preserve">Предпринимательской </w:t>
      </w:r>
      <w:r w:rsidR="00365CF1" w:rsidRPr="004E573C">
        <w:rPr>
          <w:rFonts w:ascii="Times New Roman" w:hAnsi="Times New Roman"/>
          <w:sz w:val="24"/>
          <w:szCs w:val="24"/>
        </w:rPr>
        <w:t>Точки кипения РГЭУ (РИНХ)</w:t>
      </w:r>
      <w:r w:rsidR="00103DE5" w:rsidRPr="004E573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103DE5" w:rsidRPr="004E573C">
        <w:rPr>
          <w:rFonts w:ascii="Times New Roman" w:hAnsi="Times New Roman"/>
          <w:sz w:val="24"/>
          <w:szCs w:val="24"/>
        </w:rPr>
        <w:t>г.Ростов</w:t>
      </w:r>
      <w:proofErr w:type="spellEnd"/>
      <w:r w:rsidR="00103DE5" w:rsidRPr="004E573C">
        <w:rPr>
          <w:rFonts w:ascii="Times New Roman" w:hAnsi="Times New Roman"/>
          <w:sz w:val="24"/>
          <w:szCs w:val="24"/>
        </w:rPr>
        <w:t xml:space="preserve">-на-Дону, </w:t>
      </w:r>
      <w:proofErr w:type="spellStart"/>
      <w:r w:rsidR="00103DE5" w:rsidRPr="004E573C">
        <w:rPr>
          <w:rFonts w:ascii="Times New Roman" w:hAnsi="Times New Roman"/>
          <w:sz w:val="24"/>
          <w:szCs w:val="24"/>
        </w:rPr>
        <w:t>ул.Б.Садовая</w:t>
      </w:r>
      <w:proofErr w:type="spellEnd"/>
      <w:r w:rsidR="00103DE5" w:rsidRPr="004E573C">
        <w:rPr>
          <w:rFonts w:ascii="Times New Roman" w:hAnsi="Times New Roman"/>
          <w:sz w:val="24"/>
          <w:szCs w:val="24"/>
        </w:rPr>
        <w:t>, д.69)</w:t>
      </w:r>
      <w:r w:rsidR="00236966">
        <w:rPr>
          <w:rFonts w:ascii="Times New Roman" w:hAnsi="Times New Roman"/>
          <w:sz w:val="24"/>
          <w:szCs w:val="24"/>
        </w:rPr>
        <w:t>, на базе Факультета менеджмента и предпринимательства (</w:t>
      </w:r>
      <w:proofErr w:type="spellStart"/>
      <w:r w:rsidR="00236966">
        <w:rPr>
          <w:rFonts w:ascii="Times New Roman" w:hAnsi="Times New Roman"/>
          <w:sz w:val="24"/>
          <w:szCs w:val="24"/>
        </w:rPr>
        <w:t>г.Ростов</w:t>
      </w:r>
      <w:proofErr w:type="spellEnd"/>
      <w:r w:rsidR="00236966">
        <w:rPr>
          <w:rFonts w:ascii="Times New Roman" w:hAnsi="Times New Roman"/>
          <w:sz w:val="24"/>
          <w:szCs w:val="24"/>
        </w:rPr>
        <w:t xml:space="preserve">-на-Дону, </w:t>
      </w:r>
      <w:proofErr w:type="spellStart"/>
      <w:r w:rsidR="00236966">
        <w:rPr>
          <w:rFonts w:ascii="Times New Roman" w:hAnsi="Times New Roman"/>
          <w:sz w:val="24"/>
          <w:szCs w:val="24"/>
        </w:rPr>
        <w:t>пер.Островского</w:t>
      </w:r>
      <w:proofErr w:type="spellEnd"/>
      <w:r w:rsidR="00236966">
        <w:rPr>
          <w:rFonts w:ascii="Times New Roman" w:hAnsi="Times New Roman"/>
          <w:sz w:val="24"/>
          <w:szCs w:val="24"/>
        </w:rPr>
        <w:t>, д.62)</w:t>
      </w:r>
      <w:r w:rsidR="00F237F6">
        <w:rPr>
          <w:rFonts w:ascii="Times New Roman" w:hAnsi="Times New Roman"/>
          <w:sz w:val="24"/>
          <w:szCs w:val="24"/>
        </w:rPr>
        <w:t>, базе Факультета лингвистики и журналистики (</w:t>
      </w:r>
      <w:proofErr w:type="spellStart"/>
      <w:r w:rsidR="00F237F6">
        <w:rPr>
          <w:rFonts w:ascii="Times New Roman" w:hAnsi="Times New Roman"/>
          <w:sz w:val="24"/>
          <w:szCs w:val="24"/>
        </w:rPr>
        <w:t>г.Ростов</w:t>
      </w:r>
      <w:proofErr w:type="spellEnd"/>
      <w:r w:rsidR="00F237F6">
        <w:rPr>
          <w:rFonts w:ascii="Times New Roman" w:hAnsi="Times New Roman"/>
          <w:sz w:val="24"/>
          <w:szCs w:val="24"/>
        </w:rPr>
        <w:t>-на-Дону, ул. Тургеневская, д.49)</w:t>
      </w:r>
      <w:r w:rsidR="00103DE5" w:rsidRPr="004E573C">
        <w:rPr>
          <w:rFonts w:ascii="Times New Roman" w:hAnsi="Times New Roman"/>
          <w:sz w:val="24"/>
          <w:szCs w:val="24"/>
        </w:rPr>
        <w:t xml:space="preserve"> </w:t>
      </w:r>
      <w:r w:rsidR="00C41765" w:rsidRPr="004E573C">
        <w:rPr>
          <w:rFonts w:ascii="Times New Roman" w:hAnsi="Times New Roman"/>
          <w:sz w:val="24"/>
          <w:szCs w:val="24"/>
        </w:rPr>
        <w:t xml:space="preserve">и </w:t>
      </w:r>
      <w:r w:rsidR="002870C2" w:rsidRPr="004E573C">
        <w:rPr>
          <w:rFonts w:ascii="Times New Roman" w:hAnsi="Times New Roman"/>
          <w:sz w:val="24"/>
          <w:szCs w:val="24"/>
        </w:rPr>
        <w:t xml:space="preserve">в онлайн </w:t>
      </w:r>
      <w:r w:rsidR="00B3249D" w:rsidRPr="004E573C">
        <w:rPr>
          <w:rFonts w:ascii="Times New Roman" w:hAnsi="Times New Roman"/>
          <w:sz w:val="24"/>
          <w:szCs w:val="24"/>
        </w:rPr>
        <w:t xml:space="preserve">формате посредством </w:t>
      </w:r>
      <w:r w:rsidR="00710B8A">
        <w:rPr>
          <w:rFonts w:ascii="Times New Roman" w:hAnsi="Times New Roman"/>
          <w:sz w:val="24"/>
          <w:szCs w:val="24"/>
        </w:rPr>
        <w:t xml:space="preserve">платформы </w:t>
      </w:r>
      <w:r w:rsidR="00710B8A" w:rsidRPr="00710B8A">
        <w:rPr>
          <w:rFonts w:ascii="Times New Roman" w:hAnsi="Times New Roman"/>
          <w:sz w:val="24"/>
          <w:szCs w:val="24"/>
        </w:rPr>
        <w:t>https://conf.rsue.ru/</w:t>
      </w:r>
    </w:p>
    <w:p w:rsidR="00B3249D" w:rsidRPr="00E50B13" w:rsidRDefault="00E50B13" w:rsidP="00BA481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пленарном заседании необходимо пройти регистрацию через </w:t>
      </w:r>
      <w:proofErr w:type="spellStart"/>
      <w:r w:rsidR="00C51F59" w:rsidRPr="00C51F59">
        <w:rPr>
          <w:rFonts w:ascii="Times New Roman" w:hAnsi="Times New Roman"/>
          <w:sz w:val="24"/>
          <w:szCs w:val="24"/>
          <w:lang w:val="en-US"/>
        </w:rPr>
        <w:t>Lea</w:t>
      </w:r>
      <w:r w:rsidRPr="00C51F59">
        <w:rPr>
          <w:rFonts w:ascii="Times New Roman" w:hAnsi="Times New Roman"/>
          <w:sz w:val="24"/>
          <w:szCs w:val="24"/>
          <w:lang w:val="en-US"/>
        </w:rPr>
        <w:t>derID</w:t>
      </w:r>
      <w:proofErr w:type="spellEnd"/>
      <w:r w:rsidRPr="00E50B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hyperlink r:id="rId6" w:history="1">
        <w:r w:rsidR="00FC22A2" w:rsidRPr="00FC22A2">
          <w:rPr>
            <w:rStyle w:val="a3"/>
            <w:rFonts w:ascii="Times New Roman" w:hAnsi="Times New Roman"/>
            <w:sz w:val="24"/>
            <w:szCs w:val="24"/>
          </w:rPr>
          <w:t>https://leader-id.ru/events/467877</w:t>
        </w:r>
      </w:hyperlink>
    </w:p>
    <w:p w:rsidR="00C97971" w:rsidRPr="00E50B13" w:rsidRDefault="00C97971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E50B13">
        <w:rPr>
          <w:rFonts w:ascii="Times New Roman" w:hAnsi="Times New Roman"/>
          <w:sz w:val="24"/>
          <w:szCs w:val="24"/>
        </w:rPr>
        <w:t xml:space="preserve">Форма участия в конференции: </w:t>
      </w:r>
      <w:r w:rsidRPr="00E50B13">
        <w:rPr>
          <w:rFonts w:ascii="Times New Roman" w:hAnsi="Times New Roman"/>
          <w:b/>
          <w:sz w:val="24"/>
          <w:szCs w:val="24"/>
        </w:rPr>
        <w:t>очная, заочная</w:t>
      </w:r>
    </w:p>
    <w:p w:rsidR="00C97971" w:rsidRPr="00E50B13" w:rsidRDefault="00C97971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E50B13">
        <w:rPr>
          <w:rFonts w:ascii="Times New Roman" w:hAnsi="Times New Roman"/>
          <w:sz w:val="24"/>
          <w:szCs w:val="24"/>
        </w:rPr>
        <w:t>Рабочий язык конференции:</w:t>
      </w:r>
      <w:r w:rsidRPr="00E50B13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50B13">
        <w:rPr>
          <w:rFonts w:ascii="Times New Roman" w:hAnsi="Times New Roman"/>
          <w:b/>
          <w:sz w:val="24"/>
          <w:szCs w:val="24"/>
        </w:rPr>
        <w:t>русский</w:t>
      </w:r>
    </w:p>
    <w:p w:rsidR="00C4711D" w:rsidRDefault="00C4711D" w:rsidP="00C97971">
      <w:pPr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</w:p>
    <w:p w:rsidR="00A8091E" w:rsidRPr="003C2BA7" w:rsidRDefault="00CE64D4" w:rsidP="00A809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BA7">
        <w:rPr>
          <w:rFonts w:ascii="Times New Roman" w:hAnsi="Times New Roman"/>
          <w:b/>
          <w:sz w:val="24"/>
          <w:szCs w:val="24"/>
        </w:rPr>
        <w:t xml:space="preserve">Спикеры и участники конференции: </w:t>
      </w:r>
      <w:r w:rsidR="006B5856">
        <w:rPr>
          <w:rFonts w:ascii="Times New Roman" w:hAnsi="Times New Roman"/>
          <w:sz w:val="24"/>
          <w:szCs w:val="24"/>
        </w:rPr>
        <w:t xml:space="preserve">представители российских </w:t>
      </w:r>
      <w:r w:rsidR="00A8091E" w:rsidRPr="003C2BA7">
        <w:rPr>
          <w:rFonts w:ascii="Times New Roman" w:hAnsi="Times New Roman"/>
          <w:sz w:val="24"/>
          <w:szCs w:val="24"/>
        </w:rPr>
        <w:t>образовательных организаций</w:t>
      </w:r>
      <w:r w:rsidR="00A8091E" w:rsidRPr="003C2BA7">
        <w:rPr>
          <w:rFonts w:ascii="Times New Roman" w:hAnsi="Times New Roman"/>
          <w:b/>
          <w:sz w:val="24"/>
          <w:szCs w:val="24"/>
        </w:rPr>
        <w:t xml:space="preserve"> (</w:t>
      </w:r>
      <w:r w:rsidR="00C4711D" w:rsidRPr="003C2BA7">
        <w:rPr>
          <w:rFonts w:ascii="Times New Roman" w:hAnsi="Times New Roman"/>
          <w:sz w:val="24"/>
          <w:szCs w:val="24"/>
        </w:rPr>
        <w:t xml:space="preserve">профессорско-преподавательский состав, </w:t>
      </w:r>
      <w:r w:rsidR="00A8091E" w:rsidRPr="003C2BA7">
        <w:rPr>
          <w:rFonts w:ascii="Times New Roman" w:hAnsi="Times New Roman"/>
          <w:sz w:val="24"/>
          <w:szCs w:val="24"/>
        </w:rPr>
        <w:t>молодые</w:t>
      </w:r>
      <w:r w:rsidR="00C4711D" w:rsidRPr="003C2BA7">
        <w:rPr>
          <w:rFonts w:ascii="Times New Roman" w:hAnsi="Times New Roman"/>
          <w:sz w:val="24"/>
          <w:szCs w:val="24"/>
        </w:rPr>
        <w:t xml:space="preserve"> учены</w:t>
      </w:r>
      <w:r w:rsidR="00A8091E" w:rsidRPr="003C2BA7">
        <w:rPr>
          <w:rFonts w:ascii="Times New Roman" w:hAnsi="Times New Roman"/>
          <w:sz w:val="24"/>
          <w:szCs w:val="24"/>
        </w:rPr>
        <w:t xml:space="preserve">е, аспиранты, магистранты и студенты), представители </w:t>
      </w:r>
      <w:r w:rsidR="00E24394" w:rsidRPr="003C2BA7">
        <w:rPr>
          <w:rFonts w:ascii="Times New Roman" w:hAnsi="Times New Roman"/>
          <w:sz w:val="24"/>
          <w:szCs w:val="24"/>
        </w:rPr>
        <w:t xml:space="preserve">органов власти региона и </w:t>
      </w:r>
      <w:r w:rsidR="00A8091E" w:rsidRPr="003C2BA7">
        <w:rPr>
          <w:rFonts w:ascii="Times New Roman" w:hAnsi="Times New Roman"/>
          <w:sz w:val="24"/>
          <w:szCs w:val="24"/>
        </w:rPr>
        <w:t>организаций-работодателей Южного федерального округа.</w:t>
      </w:r>
    </w:p>
    <w:p w:rsidR="00A8091E" w:rsidRPr="003C2BA7" w:rsidRDefault="00A8091E" w:rsidP="00A809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91E" w:rsidRPr="003C2BA7" w:rsidRDefault="00A8091E" w:rsidP="00A809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6CC0">
        <w:rPr>
          <w:rFonts w:ascii="Times New Roman" w:hAnsi="Times New Roman"/>
          <w:b/>
          <w:sz w:val="24"/>
          <w:szCs w:val="24"/>
        </w:rPr>
        <w:t>Цель конференции:</w:t>
      </w:r>
      <w:r w:rsidR="00C4711D" w:rsidRPr="00CB6CC0">
        <w:rPr>
          <w:rFonts w:ascii="Times New Roman" w:hAnsi="Times New Roman"/>
          <w:b/>
          <w:sz w:val="24"/>
          <w:szCs w:val="24"/>
        </w:rPr>
        <w:t xml:space="preserve"> </w:t>
      </w:r>
      <w:r w:rsidRPr="00CB6CC0">
        <w:rPr>
          <w:rFonts w:ascii="Times New Roman" w:hAnsi="Times New Roman"/>
          <w:sz w:val="24"/>
          <w:szCs w:val="24"/>
        </w:rPr>
        <w:t xml:space="preserve">создание коммуникационных площадок для обмена лучшими практиками </w:t>
      </w:r>
      <w:r w:rsidR="004A70CE" w:rsidRPr="00CB6CC0">
        <w:rPr>
          <w:rFonts w:ascii="Times New Roman" w:hAnsi="Times New Roman"/>
          <w:sz w:val="24"/>
          <w:szCs w:val="24"/>
        </w:rPr>
        <w:t xml:space="preserve">эффективного управления </w:t>
      </w:r>
      <w:r w:rsidR="00BB6D2F" w:rsidRPr="00CB6CC0">
        <w:rPr>
          <w:rFonts w:ascii="Times New Roman" w:hAnsi="Times New Roman"/>
          <w:sz w:val="24"/>
          <w:szCs w:val="24"/>
        </w:rPr>
        <w:t>человеческими ресурсами</w:t>
      </w:r>
      <w:r w:rsidR="004A70CE" w:rsidRPr="00CB6CC0">
        <w:rPr>
          <w:rFonts w:ascii="Times New Roman" w:hAnsi="Times New Roman"/>
          <w:sz w:val="24"/>
          <w:szCs w:val="24"/>
        </w:rPr>
        <w:t xml:space="preserve">, </w:t>
      </w:r>
      <w:r w:rsidR="00BB6D2F" w:rsidRPr="00CB6CC0">
        <w:rPr>
          <w:rFonts w:ascii="Times New Roman" w:hAnsi="Times New Roman"/>
          <w:sz w:val="24"/>
          <w:szCs w:val="24"/>
        </w:rPr>
        <w:t xml:space="preserve">исследования современных технологий взаимодействия  </w:t>
      </w:r>
      <w:r w:rsidR="00476C0C" w:rsidRPr="00CB6CC0">
        <w:rPr>
          <w:rFonts w:ascii="Times New Roman" w:hAnsi="Times New Roman"/>
          <w:sz w:val="24"/>
          <w:szCs w:val="24"/>
        </w:rPr>
        <w:t xml:space="preserve"> финанс</w:t>
      </w:r>
      <w:r w:rsidR="00BB6D2F" w:rsidRPr="00CB6CC0">
        <w:rPr>
          <w:rFonts w:ascii="Times New Roman" w:hAnsi="Times New Roman"/>
          <w:sz w:val="24"/>
          <w:szCs w:val="24"/>
        </w:rPr>
        <w:t>ов</w:t>
      </w:r>
      <w:r w:rsidR="00476C0C" w:rsidRPr="00CB6CC0">
        <w:rPr>
          <w:rFonts w:ascii="Times New Roman" w:hAnsi="Times New Roman"/>
          <w:sz w:val="24"/>
          <w:szCs w:val="24"/>
        </w:rPr>
        <w:t xml:space="preserve">, налогового </w:t>
      </w:r>
      <w:r w:rsidR="004127A0" w:rsidRPr="00CB6CC0">
        <w:rPr>
          <w:rFonts w:ascii="Times New Roman" w:hAnsi="Times New Roman"/>
          <w:sz w:val="24"/>
          <w:szCs w:val="24"/>
        </w:rPr>
        <w:t xml:space="preserve">и бухгалтерского учета, </w:t>
      </w:r>
      <w:r w:rsidR="004A70CE" w:rsidRPr="00CB6CC0">
        <w:rPr>
          <w:rFonts w:ascii="Times New Roman" w:hAnsi="Times New Roman"/>
          <w:sz w:val="24"/>
          <w:szCs w:val="24"/>
        </w:rPr>
        <w:t>использования языка как средства</w:t>
      </w:r>
      <w:r w:rsidR="004A70CE" w:rsidRPr="003C2BA7">
        <w:rPr>
          <w:rFonts w:ascii="Times New Roman" w:hAnsi="Times New Roman"/>
          <w:sz w:val="24"/>
          <w:szCs w:val="24"/>
        </w:rPr>
        <w:t xml:space="preserve"> деловой коммуникации, защиты прав и законных интересов субъектов трудовых правоотношений, </w:t>
      </w:r>
      <w:r w:rsidR="009808D1" w:rsidRPr="003C2BA7">
        <w:rPr>
          <w:rFonts w:ascii="Times New Roman" w:hAnsi="Times New Roman"/>
          <w:sz w:val="24"/>
          <w:szCs w:val="24"/>
        </w:rPr>
        <w:t xml:space="preserve">цифровизации и аналитики </w:t>
      </w:r>
      <w:r w:rsidRPr="003C2BA7">
        <w:rPr>
          <w:rFonts w:ascii="Times New Roman" w:hAnsi="Times New Roman"/>
          <w:sz w:val="24"/>
          <w:szCs w:val="24"/>
        </w:rPr>
        <w:t>между представителями образовательных организаций, органов</w:t>
      </w:r>
      <w:r w:rsidR="004A70CE" w:rsidRPr="003C2BA7">
        <w:rPr>
          <w:rFonts w:ascii="Times New Roman" w:hAnsi="Times New Roman"/>
          <w:sz w:val="24"/>
          <w:szCs w:val="24"/>
        </w:rPr>
        <w:t xml:space="preserve"> власти</w:t>
      </w:r>
      <w:r w:rsidR="009808D1" w:rsidRPr="003C2BA7">
        <w:rPr>
          <w:rFonts w:ascii="Times New Roman" w:hAnsi="Times New Roman"/>
          <w:sz w:val="24"/>
          <w:szCs w:val="24"/>
        </w:rPr>
        <w:t>, работодателей</w:t>
      </w:r>
      <w:r w:rsidR="004A70CE" w:rsidRPr="003C2BA7">
        <w:rPr>
          <w:rFonts w:ascii="Times New Roman" w:hAnsi="Times New Roman"/>
          <w:sz w:val="24"/>
          <w:szCs w:val="24"/>
        </w:rPr>
        <w:t xml:space="preserve"> </w:t>
      </w:r>
      <w:r w:rsidRPr="003C2BA7">
        <w:rPr>
          <w:rFonts w:ascii="Times New Roman" w:hAnsi="Times New Roman"/>
          <w:sz w:val="24"/>
          <w:szCs w:val="24"/>
        </w:rPr>
        <w:t>и</w:t>
      </w:r>
      <w:r w:rsidR="004A70CE" w:rsidRPr="003C2BA7">
        <w:rPr>
          <w:rFonts w:ascii="Times New Roman" w:hAnsi="Times New Roman"/>
          <w:sz w:val="24"/>
          <w:szCs w:val="24"/>
        </w:rPr>
        <w:t xml:space="preserve"> </w:t>
      </w:r>
      <w:r w:rsidRPr="003C2BA7">
        <w:rPr>
          <w:rFonts w:ascii="Times New Roman" w:hAnsi="Times New Roman"/>
          <w:sz w:val="24"/>
          <w:szCs w:val="24"/>
        </w:rPr>
        <w:t>выработке</w:t>
      </w:r>
      <w:r w:rsidR="004A70CE" w:rsidRPr="003C2BA7">
        <w:rPr>
          <w:rFonts w:ascii="Times New Roman" w:hAnsi="Times New Roman"/>
          <w:sz w:val="24"/>
          <w:szCs w:val="24"/>
        </w:rPr>
        <w:t xml:space="preserve"> </w:t>
      </w:r>
      <w:r w:rsidRPr="003C2BA7">
        <w:rPr>
          <w:rFonts w:ascii="Times New Roman" w:hAnsi="Times New Roman"/>
          <w:sz w:val="24"/>
          <w:szCs w:val="24"/>
        </w:rPr>
        <w:t>совместных</w:t>
      </w:r>
      <w:r w:rsidR="004A70CE" w:rsidRPr="003C2BA7">
        <w:rPr>
          <w:rFonts w:ascii="Times New Roman" w:hAnsi="Times New Roman"/>
          <w:sz w:val="24"/>
          <w:szCs w:val="24"/>
        </w:rPr>
        <w:t xml:space="preserve"> </w:t>
      </w:r>
      <w:r w:rsidRPr="003C2BA7">
        <w:rPr>
          <w:rFonts w:ascii="Times New Roman" w:hAnsi="Times New Roman"/>
          <w:sz w:val="24"/>
          <w:szCs w:val="24"/>
        </w:rPr>
        <w:t>рекомендаций</w:t>
      </w:r>
      <w:r w:rsidR="004A70CE" w:rsidRPr="003C2BA7">
        <w:rPr>
          <w:rFonts w:ascii="Times New Roman" w:hAnsi="Times New Roman"/>
          <w:sz w:val="24"/>
          <w:szCs w:val="24"/>
        </w:rPr>
        <w:t xml:space="preserve"> по </w:t>
      </w:r>
      <w:r w:rsidR="009808D1" w:rsidRPr="003C2BA7">
        <w:rPr>
          <w:rFonts w:ascii="Times New Roman" w:hAnsi="Times New Roman"/>
          <w:sz w:val="24"/>
          <w:szCs w:val="24"/>
        </w:rPr>
        <w:t>совершенствованию процессов межрегиональной коммуникации</w:t>
      </w:r>
      <w:r w:rsidR="004127A0">
        <w:rPr>
          <w:rFonts w:ascii="Times New Roman" w:hAnsi="Times New Roman"/>
          <w:sz w:val="24"/>
          <w:szCs w:val="24"/>
        </w:rPr>
        <w:t>,</w:t>
      </w:r>
      <w:r w:rsidR="009808D1" w:rsidRPr="003C2BA7">
        <w:rPr>
          <w:rFonts w:ascii="Times New Roman" w:hAnsi="Times New Roman"/>
          <w:sz w:val="24"/>
          <w:szCs w:val="24"/>
        </w:rPr>
        <w:t xml:space="preserve"> управления человеческими ресурсами</w:t>
      </w:r>
      <w:r w:rsidR="004127A0">
        <w:rPr>
          <w:rFonts w:ascii="Times New Roman" w:hAnsi="Times New Roman"/>
          <w:sz w:val="24"/>
          <w:szCs w:val="24"/>
        </w:rPr>
        <w:t xml:space="preserve"> и финансами</w:t>
      </w:r>
      <w:r w:rsidR="009808D1" w:rsidRPr="003C2BA7">
        <w:rPr>
          <w:rFonts w:ascii="Times New Roman" w:hAnsi="Times New Roman"/>
          <w:sz w:val="24"/>
          <w:szCs w:val="24"/>
        </w:rPr>
        <w:t>.</w:t>
      </w:r>
    </w:p>
    <w:p w:rsidR="003C2BA7" w:rsidRDefault="003C2BA7" w:rsidP="003C2B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2BA7" w:rsidRPr="003C2BA7" w:rsidRDefault="003C2BA7" w:rsidP="003C2BA7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>По итогам конференции будет опубликован сборник научных трудов</w:t>
      </w:r>
      <w:r w:rsidR="00FB697C">
        <w:rPr>
          <w:rFonts w:ascii="Times New Roman" w:eastAsia="Times New Roman" w:hAnsi="Times New Roman"/>
          <w:sz w:val="24"/>
          <w:szCs w:val="24"/>
          <w:lang w:eastAsia="ru-RU"/>
        </w:rPr>
        <w:t xml:space="preserve"> с и</w:t>
      </w:r>
      <w:r w:rsidR="00DA4B38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FB697C">
        <w:rPr>
          <w:rFonts w:ascii="Times New Roman" w:eastAsia="Times New Roman" w:hAnsi="Times New Roman"/>
          <w:sz w:val="24"/>
          <w:szCs w:val="24"/>
          <w:lang w:eastAsia="ru-RU"/>
        </w:rPr>
        <w:t>дексацией в РИНЦ</w:t>
      </w:r>
      <w:r w:rsidR="004C402A" w:rsidRPr="004C402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4C402A">
        <w:rPr>
          <w:rFonts w:ascii="Times New Roman" w:eastAsia="Times New Roman" w:hAnsi="Times New Roman"/>
          <w:sz w:val="24"/>
          <w:szCs w:val="24"/>
          <w:lang w:eastAsia="ru-RU"/>
        </w:rPr>
        <w:t>за счет спонсорских взносов</w:t>
      </w:r>
      <w:r w:rsidR="005965E2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участников</w:t>
      </w:r>
      <w:r w:rsidR="00DB5245">
        <w:rPr>
          <w:rFonts w:ascii="Times New Roman" w:eastAsia="Times New Roman" w:hAnsi="Times New Roman"/>
          <w:sz w:val="24"/>
          <w:szCs w:val="24"/>
          <w:lang w:eastAsia="ru-RU"/>
        </w:rPr>
        <w:t xml:space="preserve"> – 800 рублей</w:t>
      </w:r>
      <w:r w:rsidR="004C402A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 xml:space="preserve">. Сборнику присваивается международный индекс </w:t>
      </w:r>
      <w:r w:rsidRPr="003C2BA7">
        <w:rPr>
          <w:rFonts w:ascii="Times New Roman" w:eastAsia="Times New Roman" w:hAnsi="Times New Roman"/>
          <w:bCs/>
          <w:spacing w:val="20"/>
          <w:sz w:val="24"/>
          <w:szCs w:val="24"/>
          <w:lang w:eastAsia="ru-RU"/>
        </w:rPr>
        <w:t>ISBN, УДК, ББК</w:t>
      </w:r>
      <w:r w:rsidRPr="003C2BA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3C2BA7">
        <w:rPr>
          <w:rFonts w:ascii="Times New Roman" w:eastAsia="Times New Roman" w:hAnsi="Times New Roman"/>
          <w:i/>
          <w:sz w:val="24"/>
          <w:szCs w:val="24"/>
          <w:lang w:eastAsia="ru-RU"/>
        </w:rPr>
        <w:t>Напоминаем, что работы, опубликованные в материалах международных и общероссийских конференций, засчитываются ВАК РФ при защите диссертаций (см. Постановление Правительства РФ № 475 от 20 июня 2011 года).</w:t>
      </w:r>
    </w:p>
    <w:p w:rsidR="00EA4C55" w:rsidRDefault="00EA4C55" w:rsidP="00473340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B0A3A" w:rsidRDefault="003B05B6" w:rsidP="005B0A3A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5B0A3A">
        <w:rPr>
          <w:rFonts w:ascii="Times New Roman" w:hAnsi="Times New Roman"/>
          <w:sz w:val="24"/>
          <w:szCs w:val="24"/>
        </w:rPr>
        <w:t xml:space="preserve">Пленарное заседание конференции состоится: </w:t>
      </w:r>
      <w:r w:rsidR="001E047B">
        <w:rPr>
          <w:rFonts w:ascii="Times New Roman" w:hAnsi="Times New Roman"/>
          <w:b/>
          <w:sz w:val="24"/>
          <w:szCs w:val="24"/>
        </w:rPr>
        <w:t>21</w:t>
      </w:r>
      <w:r w:rsidRPr="00483AFD">
        <w:rPr>
          <w:rFonts w:ascii="Times New Roman" w:hAnsi="Times New Roman"/>
          <w:b/>
          <w:sz w:val="24"/>
          <w:szCs w:val="24"/>
        </w:rPr>
        <w:t xml:space="preserve"> </w:t>
      </w:r>
      <w:r w:rsidR="000F7C05" w:rsidRPr="00483AFD">
        <w:rPr>
          <w:rFonts w:ascii="Times New Roman" w:hAnsi="Times New Roman"/>
          <w:b/>
          <w:sz w:val="24"/>
          <w:szCs w:val="24"/>
        </w:rPr>
        <w:t>ноябр</w:t>
      </w:r>
      <w:r w:rsidR="00365CF1" w:rsidRPr="00483AFD">
        <w:rPr>
          <w:rFonts w:ascii="Times New Roman" w:hAnsi="Times New Roman"/>
          <w:b/>
          <w:sz w:val="24"/>
          <w:szCs w:val="24"/>
        </w:rPr>
        <w:t>я</w:t>
      </w:r>
      <w:r w:rsidRPr="00483AFD">
        <w:rPr>
          <w:rFonts w:ascii="Times New Roman" w:hAnsi="Times New Roman"/>
          <w:b/>
          <w:sz w:val="24"/>
          <w:szCs w:val="24"/>
        </w:rPr>
        <w:t xml:space="preserve"> 202</w:t>
      </w:r>
      <w:r w:rsidR="007C2DEE" w:rsidRPr="00483AFD">
        <w:rPr>
          <w:rFonts w:ascii="Times New Roman" w:hAnsi="Times New Roman"/>
          <w:b/>
          <w:sz w:val="24"/>
          <w:szCs w:val="24"/>
        </w:rPr>
        <w:t>3</w:t>
      </w:r>
      <w:r w:rsidR="001E047B">
        <w:rPr>
          <w:rFonts w:ascii="Times New Roman" w:hAnsi="Times New Roman"/>
          <w:b/>
          <w:sz w:val="24"/>
          <w:szCs w:val="24"/>
        </w:rPr>
        <w:t xml:space="preserve"> г. в 13.3</w:t>
      </w:r>
      <w:r w:rsidRPr="00483AFD">
        <w:rPr>
          <w:rFonts w:ascii="Times New Roman" w:hAnsi="Times New Roman"/>
          <w:b/>
          <w:sz w:val="24"/>
          <w:szCs w:val="24"/>
        </w:rPr>
        <w:t xml:space="preserve">0 </w:t>
      </w:r>
      <w:r w:rsidR="003742A0">
        <w:rPr>
          <w:rFonts w:ascii="Times New Roman" w:hAnsi="Times New Roman"/>
          <w:b/>
          <w:sz w:val="24"/>
          <w:szCs w:val="24"/>
        </w:rPr>
        <w:t>в о</w:t>
      </w:r>
      <w:r w:rsidR="00365CF1" w:rsidRPr="005B0A3A">
        <w:rPr>
          <w:rFonts w:ascii="Times New Roman" w:hAnsi="Times New Roman"/>
          <w:b/>
          <w:sz w:val="24"/>
          <w:szCs w:val="24"/>
        </w:rPr>
        <w:t xml:space="preserve">флайн формате на </w:t>
      </w:r>
      <w:r w:rsidR="00E870C1">
        <w:rPr>
          <w:rFonts w:ascii="Times New Roman" w:hAnsi="Times New Roman"/>
          <w:b/>
          <w:sz w:val="24"/>
          <w:szCs w:val="24"/>
        </w:rPr>
        <w:t xml:space="preserve">базе </w:t>
      </w:r>
      <w:r w:rsidR="001E047B">
        <w:rPr>
          <w:rFonts w:ascii="Times New Roman" w:hAnsi="Times New Roman"/>
          <w:b/>
          <w:sz w:val="24"/>
          <w:szCs w:val="24"/>
        </w:rPr>
        <w:t xml:space="preserve">Предпринимательской </w:t>
      </w:r>
      <w:r w:rsidR="00E870C1">
        <w:rPr>
          <w:rFonts w:ascii="Times New Roman" w:hAnsi="Times New Roman"/>
          <w:b/>
          <w:sz w:val="24"/>
          <w:szCs w:val="24"/>
        </w:rPr>
        <w:t xml:space="preserve">Точки кипения РГЭУ (РИНХ) </w:t>
      </w:r>
      <w:r w:rsidR="00365CF1" w:rsidRPr="005B0A3A">
        <w:rPr>
          <w:rFonts w:ascii="Times New Roman" w:hAnsi="Times New Roman"/>
          <w:b/>
          <w:sz w:val="24"/>
          <w:szCs w:val="24"/>
        </w:rPr>
        <w:t xml:space="preserve">и </w:t>
      </w:r>
      <w:r w:rsidR="002870C2" w:rsidRPr="005B0A3A">
        <w:rPr>
          <w:rFonts w:ascii="Times New Roman" w:hAnsi="Times New Roman"/>
          <w:b/>
          <w:sz w:val="24"/>
          <w:szCs w:val="24"/>
        </w:rPr>
        <w:t xml:space="preserve">в онлайн </w:t>
      </w:r>
      <w:r w:rsidR="00365CF1" w:rsidRPr="005B0A3A">
        <w:rPr>
          <w:rFonts w:ascii="Times New Roman" w:hAnsi="Times New Roman"/>
          <w:b/>
          <w:sz w:val="24"/>
          <w:szCs w:val="24"/>
        </w:rPr>
        <w:t xml:space="preserve">формате посредством </w:t>
      </w:r>
      <w:r w:rsidR="00A2163D">
        <w:rPr>
          <w:rFonts w:ascii="Times New Roman" w:hAnsi="Times New Roman"/>
          <w:b/>
          <w:sz w:val="24"/>
          <w:szCs w:val="24"/>
        </w:rPr>
        <w:t xml:space="preserve">платформы </w:t>
      </w:r>
      <w:r w:rsidR="00A2163D" w:rsidRPr="00A2163D">
        <w:rPr>
          <w:rFonts w:ascii="Times New Roman" w:hAnsi="Times New Roman"/>
          <w:b/>
          <w:sz w:val="24"/>
          <w:szCs w:val="24"/>
        </w:rPr>
        <w:t>https://conf.rsue.ru/NPK211123</w:t>
      </w:r>
    </w:p>
    <w:p w:rsidR="005B0A3A" w:rsidRDefault="005B0A3A" w:rsidP="005B0A3A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пленарном заседании необходимо пройти регистрацию через </w:t>
      </w:r>
      <w:proofErr w:type="spellStart"/>
      <w:r w:rsidR="00977B83" w:rsidRPr="003A1B73">
        <w:rPr>
          <w:rFonts w:ascii="Times New Roman" w:hAnsi="Times New Roman"/>
          <w:sz w:val="24"/>
          <w:szCs w:val="24"/>
          <w:lang w:val="en-US"/>
        </w:rPr>
        <w:t>L</w:t>
      </w:r>
      <w:r w:rsidR="009314B9" w:rsidRPr="003A1B73">
        <w:rPr>
          <w:rFonts w:ascii="Times New Roman" w:hAnsi="Times New Roman"/>
          <w:sz w:val="24"/>
          <w:szCs w:val="24"/>
          <w:lang w:val="en-US"/>
        </w:rPr>
        <w:t>ea</w:t>
      </w:r>
      <w:r w:rsidRPr="003A1B73">
        <w:rPr>
          <w:rFonts w:ascii="Times New Roman" w:hAnsi="Times New Roman"/>
          <w:sz w:val="24"/>
          <w:szCs w:val="24"/>
          <w:lang w:val="en-US"/>
        </w:rPr>
        <w:t>derID</w:t>
      </w:r>
      <w:proofErr w:type="spellEnd"/>
      <w:r w:rsidRPr="00E50B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hyperlink r:id="rId7" w:history="1">
        <w:r w:rsidR="00EB5314" w:rsidRPr="0056374A">
          <w:rPr>
            <w:rStyle w:val="a3"/>
            <w:rFonts w:ascii="Times New Roman" w:hAnsi="Times New Roman"/>
            <w:sz w:val="24"/>
            <w:szCs w:val="24"/>
          </w:rPr>
          <w:t>https://leader-id.ru/events/467877</w:t>
        </w:r>
      </w:hyperlink>
    </w:p>
    <w:p w:rsidR="00097ACD" w:rsidRPr="00E91612" w:rsidRDefault="007F73A3" w:rsidP="00545121">
      <w:pPr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E91612">
        <w:rPr>
          <w:rFonts w:ascii="Times New Roman" w:hAnsi="Times New Roman"/>
          <w:sz w:val="24"/>
          <w:szCs w:val="24"/>
        </w:rPr>
        <w:t xml:space="preserve">Конференция будет проходить в рамках работы следующих </w:t>
      </w:r>
      <w:r w:rsidRPr="00E91612">
        <w:rPr>
          <w:rFonts w:ascii="Times New Roman" w:hAnsi="Times New Roman"/>
          <w:b/>
          <w:sz w:val="24"/>
          <w:szCs w:val="24"/>
        </w:rPr>
        <w:t>секций</w:t>
      </w:r>
      <w:r w:rsidR="00097ACD" w:rsidRPr="00E91612">
        <w:rPr>
          <w:rFonts w:ascii="Times New Roman" w:hAnsi="Times New Roman"/>
          <w:sz w:val="24"/>
          <w:szCs w:val="24"/>
        </w:rPr>
        <w:t>:</w:t>
      </w:r>
    </w:p>
    <w:p w:rsidR="00E91612" w:rsidRPr="00A9474E" w:rsidRDefault="00E91612" w:rsidP="001D1F1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9474E">
        <w:rPr>
          <w:rFonts w:ascii="Times New Roman" w:hAnsi="Times New Roman"/>
          <w:b/>
          <w:sz w:val="24"/>
          <w:szCs w:val="24"/>
        </w:rPr>
        <w:lastRenderedPageBreak/>
        <w:t xml:space="preserve">Секция 1. Социально-психологические аспекты управления человеческими ресурсами </w:t>
      </w:r>
    </w:p>
    <w:p w:rsidR="00211F95" w:rsidRPr="00C16D5C" w:rsidRDefault="0058541B" w:rsidP="00E91612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16D5C">
        <w:rPr>
          <w:rFonts w:ascii="Times New Roman" w:hAnsi="Times New Roman"/>
          <w:sz w:val="24"/>
          <w:szCs w:val="24"/>
        </w:rPr>
        <w:t xml:space="preserve">Дата проведения </w:t>
      </w:r>
      <w:r w:rsidR="00C16D5C" w:rsidRPr="00C16D5C">
        <w:rPr>
          <w:rFonts w:ascii="Times New Roman" w:hAnsi="Times New Roman"/>
          <w:sz w:val="24"/>
          <w:szCs w:val="24"/>
        </w:rPr>
        <w:t>23</w:t>
      </w:r>
      <w:r w:rsidRPr="00C16D5C">
        <w:rPr>
          <w:rFonts w:ascii="Times New Roman" w:hAnsi="Times New Roman"/>
          <w:sz w:val="24"/>
          <w:szCs w:val="24"/>
        </w:rPr>
        <w:t xml:space="preserve"> ноября 2023</w:t>
      </w:r>
      <w:r w:rsidR="00122A84">
        <w:rPr>
          <w:rFonts w:ascii="Times New Roman" w:hAnsi="Times New Roman"/>
          <w:sz w:val="24"/>
          <w:szCs w:val="24"/>
        </w:rPr>
        <w:t xml:space="preserve"> в 10:0</w:t>
      </w:r>
      <w:r w:rsidR="00E91612" w:rsidRPr="00C16D5C">
        <w:rPr>
          <w:rFonts w:ascii="Times New Roman" w:hAnsi="Times New Roman"/>
          <w:sz w:val="24"/>
          <w:szCs w:val="24"/>
        </w:rPr>
        <w:t xml:space="preserve">0 ч. </w:t>
      </w:r>
      <w:r w:rsidR="00DC4BCE" w:rsidRPr="00DC4BCE">
        <w:rPr>
          <w:rFonts w:ascii="Times New Roman" w:hAnsi="Times New Roman"/>
          <w:sz w:val="24"/>
          <w:szCs w:val="24"/>
        </w:rPr>
        <w:t>(</w:t>
      </w:r>
      <w:r w:rsidR="00122A84">
        <w:rPr>
          <w:rFonts w:ascii="Times New Roman" w:hAnsi="Times New Roman"/>
          <w:sz w:val="24"/>
          <w:szCs w:val="24"/>
        </w:rPr>
        <w:t xml:space="preserve">факультет </w:t>
      </w:r>
      <w:proofErr w:type="spellStart"/>
      <w:r w:rsidR="00122A84">
        <w:rPr>
          <w:rFonts w:ascii="Times New Roman" w:hAnsi="Times New Roman"/>
          <w:sz w:val="24"/>
          <w:szCs w:val="24"/>
        </w:rPr>
        <w:t>МиП</w:t>
      </w:r>
      <w:proofErr w:type="spellEnd"/>
      <w:r w:rsidR="00122A84">
        <w:rPr>
          <w:rFonts w:ascii="Times New Roman" w:hAnsi="Times New Roman"/>
          <w:sz w:val="24"/>
          <w:szCs w:val="24"/>
        </w:rPr>
        <w:t>, ауд. 211)</w:t>
      </w:r>
    </w:p>
    <w:p w:rsidR="00DA4FD9" w:rsidRDefault="00DA4FD9" w:rsidP="00E91612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6B6C2B">
        <w:rPr>
          <w:rFonts w:ascii="Times New Roman" w:hAnsi="Times New Roman"/>
          <w:sz w:val="24"/>
          <w:szCs w:val="24"/>
        </w:rPr>
        <w:t>Онлайн ссылка на трансляцию:</w:t>
      </w:r>
      <w:r w:rsidR="003F429A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6447A" w:rsidRPr="0056374A">
          <w:rPr>
            <w:rStyle w:val="a3"/>
            <w:rFonts w:ascii="Times New Roman" w:hAnsi="Times New Roman"/>
            <w:sz w:val="24"/>
            <w:szCs w:val="24"/>
          </w:rPr>
          <w:t>https://conf.rsue.ru/Sekcia1</w:t>
        </w:r>
      </w:hyperlink>
    </w:p>
    <w:p w:rsidR="008134BC" w:rsidRPr="00A9474E" w:rsidRDefault="00A9474E" w:rsidP="006114D6">
      <w:pPr>
        <w:pStyle w:val="Style12"/>
        <w:spacing w:line="240" w:lineRule="auto"/>
        <w:ind w:firstLine="567"/>
        <w:jc w:val="both"/>
        <w:rPr>
          <w:b/>
        </w:rPr>
      </w:pPr>
      <w:r w:rsidRPr="00A9474E">
        <w:rPr>
          <w:b/>
        </w:rPr>
        <w:t>Секция 2. Эффективные технологии финансового менеджмента, налогового и бухгалтерского учета</w:t>
      </w:r>
      <w:r w:rsidR="008134BC" w:rsidRPr="008134BC">
        <w:t xml:space="preserve"> </w:t>
      </w:r>
    </w:p>
    <w:p w:rsidR="00A9474E" w:rsidRPr="002E55BF" w:rsidRDefault="002E55BF" w:rsidP="00A9474E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2E55BF">
        <w:rPr>
          <w:rFonts w:ascii="Times New Roman" w:hAnsi="Times New Roman"/>
          <w:sz w:val="24"/>
          <w:szCs w:val="24"/>
        </w:rPr>
        <w:t>Дата проведения 24</w:t>
      </w:r>
      <w:r w:rsidR="0058541B" w:rsidRPr="002E55BF">
        <w:rPr>
          <w:rFonts w:ascii="Times New Roman" w:hAnsi="Times New Roman"/>
          <w:sz w:val="24"/>
          <w:szCs w:val="24"/>
        </w:rPr>
        <w:t xml:space="preserve"> ноября 2023</w:t>
      </w:r>
      <w:r w:rsidRPr="002E55BF">
        <w:rPr>
          <w:rFonts w:ascii="Times New Roman" w:hAnsi="Times New Roman"/>
          <w:sz w:val="24"/>
          <w:szCs w:val="24"/>
        </w:rPr>
        <w:t xml:space="preserve"> в 10</w:t>
      </w:r>
      <w:r w:rsidR="00C16D5C" w:rsidRPr="002E55BF">
        <w:rPr>
          <w:rFonts w:ascii="Times New Roman" w:hAnsi="Times New Roman"/>
          <w:sz w:val="24"/>
          <w:szCs w:val="24"/>
        </w:rPr>
        <w:t xml:space="preserve">.00 ч. (факультет </w:t>
      </w:r>
      <w:proofErr w:type="spellStart"/>
      <w:r w:rsidR="00C16D5C" w:rsidRPr="002E55BF">
        <w:rPr>
          <w:rFonts w:ascii="Times New Roman" w:hAnsi="Times New Roman"/>
          <w:sz w:val="24"/>
          <w:szCs w:val="24"/>
        </w:rPr>
        <w:t>МиП</w:t>
      </w:r>
      <w:proofErr w:type="spellEnd"/>
      <w:r w:rsidR="00C16D5C" w:rsidRPr="002E55BF">
        <w:rPr>
          <w:rFonts w:ascii="Times New Roman" w:hAnsi="Times New Roman"/>
          <w:sz w:val="24"/>
          <w:szCs w:val="24"/>
        </w:rPr>
        <w:t>, ауд. 210</w:t>
      </w:r>
      <w:r w:rsidR="00A9474E" w:rsidRPr="002E55BF">
        <w:rPr>
          <w:rFonts w:ascii="Times New Roman" w:hAnsi="Times New Roman"/>
          <w:sz w:val="24"/>
          <w:szCs w:val="24"/>
        </w:rPr>
        <w:t>)</w:t>
      </w:r>
    </w:p>
    <w:p w:rsidR="00A9474E" w:rsidRDefault="00A9474E" w:rsidP="00A9474E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46447A">
        <w:rPr>
          <w:rFonts w:ascii="Times New Roman" w:hAnsi="Times New Roman"/>
          <w:sz w:val="24"/>
          <w:szCs w:val="24"/>
        </w:rPr>
        <w:t>Онлайн ссылка на трансляцию:</w:t>
      </w:r>
      <w:r w:rsidR="00C03753" w:rsidRPr="0046447A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46447A" w:rsidRPr="0056374A">
          <w:rPr>
            <w:rStyle w:val="a3"/>
            <w:rFonts w:ascii="Times New Roman" w:hAnsi="Times New Roman"/>
            <w:sz w:val="24"/>
            <w:szCs w:val="24"/>
          </w:rPr>
          <w:t>https://conf.rsue.ru/Sekcia2</w:t>
        </w:r>
      </w:hyperlink>
    </w:p>
    <w:p w:rsidR="008134BC" w:rsidRDefault="008134BC" w:rsidP="00175EF0">
      <w:pPr>
        <w:tabs>
          <w:tab w:val="left" w:pos="2478"/>
        </w:tabs>
        <w:spacing w:after="0" w:line="240" w:lineRule="auto"/>
        <w:ind w:firstLine="53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761D34" w:rsidRPr="00332F15" w:rsidRDefault="00761D34" w:rsidP="00175EF0">
      <w:pPr>
        <w:tabs>
          <w:tab w:val="left" w:pos="2478"/>
        </w:tabs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332F15">
        <w:rPr>
          <w:rFonts w:ascii="Times New Roman" w:eastAsiaTheme="minorHAnsi" w:hAnsi="Times New Roman"/>
          <w:b/>
          <w:sz w:val="24"/>
          <w:szCs w:val="24"/>
        </w:rPr>
        <w:t>Секция 3. Современные концепции и проблемные аспекты защиты прав и законных интересов</w:t>
      </w:r>
      <w:r w:rsidR="008134BC" w:rsidRPr="008134B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595232">
        <w:rPr>
          <w:rFonts w:ascii="Times New Roman" w:eastAsiaTheme="minorHAnsi" w:hAnsi="Times New Roman"/>
          <w:b/>
          <w:sz w:val="24"/>
          <w:szCs w:val="24"/>
        </w:rPr>
        <w:t>в цифровом пространстве</w:t>
      </w:r>
    </w:p>
    <w:p w:rsidR="00761D34" w:rsidRPr="00DC4BCE" w:rsidRDefault="00DC4BCE" w:rsidP="00175EF0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C4BCE">
        <w:rPr>
          <w:rFonts w:ascii="Times New Roman" w:hAnsi="Times New Roman"/>
          <w:sz w:val="24"/>
          <w:szCs w:val="24"/>
        </w:rPr>
        <w:t>Дата проведения 23</w:t>
      </w:r>
      <w:r w:rsidR="00761D34" w:rsidRPr="00DC4BCE">
        <w:rPr>
          <w:rFonts w:ascii="Times New Roman" w:hAnsi="Times New Roman"/>
          <w:sz w:val="24"/>
          <w:szCs w:val="24"/>
        </w:rPr>
        <w:t xml:space="preserve"> ноября </w:t>
      </w:r>
      <w:r w:rsidR="001D1F13" w:rsidRPr="00DC4BCE">
        <w:rPr>
          <w:rFonts w:ascii="Times New Roman" w:hAnsi="Times New Roman"/>
          <w:sz w:val="24"/>
          <w:szCs w:val="24"/>
        </w:rPr>
        <w:t>2023</w:t>
      </w:r>
      <w:r w:rsidR="00230176" w:rsidRPr="00DC4BCE">
        <w:rPr>
          <w:rFonts w:ascii="Times New Roman" w:hAnsi="Times New Roman"/>
          <w:sz w:val="24"/>
          <w:szCs w:val="24"/>
        </w:rPr>
        <w:t xml:space="preserve"> </w:t>
      </w:r>
      <w:r w:rsidRPr="00DC4BCE">
        <w:rPr>
          <w:rFonts w:ascii="Times New Roman" w:hAnsi="Times New Roman"/>
          <w:sz w:val="24"/>
          <w:szCs w:val="24"/>
        </w:rPr>
        <w:t>в 15.3</w:t>
      </w:r>
      <w:r w:rsidR="00761D34" w:rsidRPr="00DC4BCE">
        <w:rPr>
          <w:rFonts w:ascii="Times New Roman" w:hAnsi="Times New Roman"/>
          <w:sz w:val="24"/>
          <w:szCs w:val="24"/>
        </w:rPr>
        <w:t>0 ч. (</w:t>
      </w:r>
      <w:r w:rsidR="00122A84">
        <w:rPr>
          <w:rFonts w:ascii="Times New Roman" w:hAnsi="Times New Roman"/>
          <w:sz w:val="24"/>
          <w:szCs w:val="24"/>
        </w:rPr>
        <w:t xml:space="preserve">Предпринимательская </w:t>
      </w:r>
      <w:r w:rsidR="00761D34" w:rsidRPr="00DC4BCE">
        <w:rPr>
          <w:rFonts w:ascii="Times New Roman" w:hAnsi="Times New Roman"/>
          <w:sz w:val="24"/>
          <w:szCs w:val="24"/>
        </w:rPr>
        <w:t>Точка кипения РГЭУ(РИНХ))</w:t>
      </w:r>
    </w:p>
    <w:p w:rsidR="00761D34" w:rsidRDefault="00761D34" w:rsidP="00175EF0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61D34">
        <w:rPr>
          <w:rFonts w:ascii="Times New Roman" w:hAnsi="Times New Roman"/>
          <w:sz w:val="24"/>
          <w:szCs w:val="24"/>
        </w:rPr>
        <w:t>Онлайн ссылка на трансляцию:</w:t>
      </w:r>
      <w:r w:rsidR="00175EF0" w:rsidRPr="00175EF0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187A02" w:rsidRPr="0056374A">
          <w:rPr>
            <w:rStyle w:val="a3"/>
            <w:rFonts w:ascii="Times New Roman" w:hAnsi="Times New Roman"/>
            <w:sz w:val="24"/>
            <w:szCs w:val="24"/>
          </w:rPr>
          <w:t>https://leader-id.ru/events/467887</w:t>
        </w:r>
      </w:hyperlink>
    </w:p>
    <w:p w:rsidR="001D1F13" w:rsidRDefault="001D1F13" w:rsidP="001D1F13">
      <w:pPr>
        <w:tabs>
          <w:tab w:val="left" w:pos="2478"/>
        </w:tabs>
        <w:spacing w:after="0" w:line="240" w:lineRule="auto"/>
        <w:ind w:firstLine="53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1D1F13" w:rsidRDefault="001D1F13" w:rsidP="001D1F13">
      <w:pPr>
        <w:tabs>
          <w:tab w:val="left" w:pos="2478"/>
        </w:tabs>
        <w:spacing w:after="0" w:line="240" w:lineRule="auto"/>
        <w:ind w:firstLine="539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Секция 4</w:t>
      </w:r>
      <w:r w:rsidRPr="00332F15">
        <w:rPr>
          <w:rFonts w:ascii="Times New Roman" w:eastAsiaTheme="minorHAnsi" w:hAnsi="Times New Roman"/>
          <w:b/>
          <w:sz w:val="24"/>
          <w:szCs w:val="24"/>
        </w:rPr>
        <w:t xml:space="preserve">. Современные концепции </w:t>
      </w:r>
      <w:r w:rsidRPr="00A9474E">
        <w:rPr>
          <w:rFonts w:ascii="Times New Roman" w:hAnsi="Times New Roman"/>
          <w:b/>
          <w:sz w:val="24"/>
          <w:szCs w:val="24"/>
        </w:rPr>
        <w:t>управления человеческими ресурсами в глобальной среде и межрегиональной деловой коммуникации</w:t>
      </w:r>
    </w:p>
    <w:p w:rsidR="001D1F13" w:rsidRPr="00DC048A" w:rsidRDefault="001D1F13" w:rsidP="001D1F13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DC048A">
        <w:rPr>
          <w:rFonts w:ascii="Times New Roman" w:hAnsi="Times New Roman"/>
          <w:sz w:val="24"/>
          <w:szCs w:val="24"/>
        </w:rPr>
        <w:t>Дат</w:t>
      </w:r>
      <w:r w:rsidR="00DC048A" w:rsidRPr="00DC048A">
        <w:rPr>
          <w:rFonts w:ascii="Times New Roman" w:hAnsi="Times New Roman"/>
          <w:sz w:val="24"/>
          <w:szCs w:val="24"/>
        </w:rPr>
        <w:t>а проведения 25</w:t>
      </w:r>
      <w:r w:rsidR="0010320D" w:rsidRPr="00DC048A">
        <w:rPr>
          <w:rFonts w:ascii="Times New Roman" w:hAnsi="Times New Roman"/>
          <w:sz w:val="24"/>
          <w:szCs w:val="24"/>
        </w:rPr>
        <w:t xml:space="preserve"> ноября 2023 в </w:t>
      </w:r>
      <w:r w:rsidR="00DC048A" w:rsidRPr="00DC048A">
        <w:rPr>
          <w:rFonts w:ascii="Times New Roman" w:hAnsi="Times New Roman"/>
          <w:sz w:val="24"/>
          <w:szCs w:val="24"/>
        </w:rPr>
        <w:t xml:space="preserve">10.00 ч. (факультет </w:t>
      </w:r>
      <w:proofErr w:type="spellStart"/>
      <w:r w:rsidR="00DC048A" w:rsidRPr="00DC048A">
        <w:rPr>
          <w:rFonts w:ascii="Times New Roman" w:hAnsi="Times New Roman"/>
          <w:sz w:val="24"/>
          <w:szCs w:val="24"/>
        </w:rPr>
        <w:t>ЛиЖ</w:t>
      </w:r>
      <w:proofErr w:type="spellEnd"/>
      <w:r w:rsidR="00DC048A" w:rsidRPr="00DC048A">
        <w:rPr>
          <w:rFonts w:ascii="Times New Roman" w:hAnsi="Times New Roman"/>
          <w:sz w:val="24"/>
          <w:szCs w:val="24"/>
        </w:rPr>
        <w:t>, ауд.401</w:t>
      </w:r>
      <w:r w:rsidRPr="00DC048A">
        <w:rPr>
          <w:rFonts w:ascii="Times New Roman" w:hAnsi="Times New Roman"/>
          <w:sz w:val="24"/>
          <w:szCs w:val="24"/>
        </w:rPr>
        <w:t>)</w:t>
      </w:r>
    </w:p>
    <w:p w:rsidR="001D1F13" w:rsidRDefault="001D1F13" w:rsidP="001D1F13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61D34">
        <w:rPr>
          <w:rFonts w:ascii="Times New Roman" w:hAnsi="Times New Roman"/>
          <w:sz w:val="24"/>
          <w:szCs w:val="24"/>
        </w:rPr>
        <w:t>Онлайн ссылка на трансляцию:</w:t>
      </w:r>
      <w:r w:rsidRPr="00175EF0">
        <w:rPr>
          <w:rFonts w:ascii="Times New Roman" w:hAnsi="Times New Roman"/>
          <w:sz w:val="24"/>
          <w:szCs w:val="24"/>
        </w:rPr>
        <w:t xml:space="preserve"> </w:t>
      </w:r>
      <w:hyperlink r:id="rId11" w:history="1">
        <w:r w:rsidR="0046447A" w:rsidRPr="0056374A">
          <w:rPr>
            <w:rStyle w:val="a3"/>
            <w:rFonts w:ascii="Times New Roman" w:hAnsi="Times New Roman"/>
            <w:sz w:val="24"/>
            <w:szCs w:val="24"/>
          </w:rPr>
          <w:t>https://conf.rsue.ru/Sekcia4</w:t>
        </w:r>
      </w:hyperlink>
    </w:p>
    <w:p w:rsidR="0046447A" w:rsidRDefault="0046447A" w:rsidP="001D1F13">
      <w:pPr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324FF9" w:rsidRDefault="00324FF9" w:rsidP="00324FF9">
      <w:pPr>
        <w:tabs>
          <w:tab w:val="left" w:pos="2478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E744E" w:rsidRPr="00EB2507" w:rsidRDefault="00DE744E" w:rsidP="00DE744E">
      <w:pPr>
        <w:keepNext/>
        <w:spacing w:after="4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B25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РЕГИСТРАЦИОННАЯ КАРТА УЧАСТНИКА </w:t>
      </w:r>
    </w:p>
    <w:p w:rsidR="004515D1" w:rsidRPr="004515D1" w:rsidRDefault="00DE744E" w:rsidP="004515D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2507">
        <w:rPr>
          <w:rFonts w:ascii="Times New Roman" w:eastAsia="Times New Roman" w:hAnsi="Times New Roman"/>
          <w:sz w:val="24"/>
          <w:szCs w:val="24"/>
          <w:lang w:eastAsia="ru-RU"/>
        </w:rPr>
        <w:t xml:space="preserve">Регистрационная карта участника </w:t>
      </w:r>
      <w:r w:rsidRPr="00EB2507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подлежит обязательному заполнению</w:t>
      </w:r>
      <w:r w:rsidRPr="00EB2507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направляется в электронном виде по электронной </w:t>
      </w:r>
      <w:r w:rsidRPr="00D55144">
        <w:rPr>
          <w:rFonts w:ascii="Times New Roman" w:eastAsia="Times New Roman" w:hAnsi="Times New Roman"/>
          <w:sz w:val="24"/>
          <w:szCs w:val="24"/>
          <w:lang w:eastAsia="ru-RU"/>
        </w:rPr>
        <w:t xml:space="preserve">почте </w:t>
      </w:r>
      <w:hyperlink r:id="rId12" w:history="1">
        <w:r w:rsidR="004515D1" w:rsidRPr="00E17C4B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fm_hr@mail.ru</w:t>
        </w:r>
      </w:hyperlink>
      <w:r w:rsidR="004515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515D1" w:rsidRPr="004515D1">
        <w:rPr>
          <w:rFonts w:ascii="Times New Roman" w:eastAsia="Times New Roman" w:hAnsi="Times New Roman"/>
          <w:sz w:val="24"/>
          <w:szCs w:val="24"/>
          <w:lang w:eastAsia="ru-RU"/>
        </w:rPr>
        <w:t>Кафедра ФМ_HR</w:t>
      </w:r>
    </w:p>
    <w:p w:rsidR="00DE744E" w:rsidRPr="00EB2507" w:rsidRDefault="00DE744E" w:rsidP="00DE74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4252"/>
      </w:tblGrid>
      <w:tr w:rsidR="00DE744E" w:rsidRPr="00AA0C2E" w:rsidTr="0088554B">
        <w:tc>
          <w:tcPr>
            <w:tcW w:w="10456" w:type="dxa"/>
            <w:gridSpan w:val="2"/>
            <w:shd w:val="clear" w:color="auto" w:fill="auto"/>
          </w:tcPr>
          <w:p w:rsidR="00DE744E" w:rsidRPr="00AA0C2E" w:rsidRDefault="00DE744E" w:rsidP="0088554B">
            <w:pPr>
              <w:spacing w:before="140" w:after="10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Регистрационная карта участника</w:t>
            </w: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Страна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Место работы (с указанием организационно-правовой формы и полного названия организации)</w:t>
            </w:r>
          </w:p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Для магистрантов, аспирантов, студентов – указать место учебы (вуз)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факультет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Должность, кафедра, ученая степень, ученое звание</w:t>
            </w:r>
          </w:p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Для магистрантов, аспирантов, студентов – указать номер учебной группы, курс обучения, направление подготовки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C7E" w:rsidRPr="00AA0C2E" w:rsidTr="0088554B">
        <w:tc>
          <w:tcPr>
            <w:tcW w:w="6204" w:type="dxa"/>
            <w:shd w:val="clear" w:color="auto" w:fill="auto"/>
          </w:tcPr>
          <w:p w:rsidR="00016C7E" w:rsidRDefault="00016C7E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Магистранты, аспиранты, студенты ОБЯЗАТЕЛЬНО</w:t>
            </w:r>
          </w:p>
          <w:p w:rsidR="00016C7E" w:rsidRPr="00016C7E" w:rsidRDefault="00F95D5A" w:rsidP="00F9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016C7E">
              <w:rPr>
                <w:rFonts w:ascii="Times New Roman" w:hAnsi="Times New Roman"/>
                <w:sz w:val="24"/>
                <w:szCs w:val="24"/>
              </w:rPr>
              <w:t xml:space="preserve">казывают полностью ФИО, </w:t>
            </w:r>
            <w:r w:rsidR="00016C7E" w:rsidRPr="00016C7E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олжность, кафедру</w:t>
            </w:r>
            <w:r w:rsidR="00016C7E" w:rsidRPr="00016C7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вуз, ученую</w:t>
            </w:r>
            <w:r w:rsidR="00016C7E" w:rsidRPr="00016C7E">
              <w:rPr>
                <w:rFonts w:ascii="Times New Roman" w:hAnsi="Times New Roman"/>
                <w:sz w:val="24"/>
                <w:szCs w:val="24"/>
              </w:rPr>
              <w:t xml:space="preserve"> степень, ученое звание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D5A">
              <w:rPr>
                <w:rFonts w:ascii="Times New Roman" w:hAnsi="Times New Roman"/>
                <w:b/>
                <w:sz w:val="24"/>
                <w:szCs w:val="24"/>
              </w:rPr>
              <w:t>НАУЧНОГО РУКОВОДИТЕЛЯ</w:t>
            </w:r>
          </w:p>
        </w:tc>
        <w:tc>
          <w:tcPr>
            <w:tcW w:w="4252" w:type="dxa"/>
            <w:shd w:val="clear" w:color="auto" w:fill="auto"/>
          </w:tcPr>
          <w:p w:rsidR="00016C7E" w:rsidRPr="00AA0C2E" w:rsidRDefault="00016C7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C66B75" w:rsidRDefault="00DE744E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66B75">
              <w:rPr>
                <w:rFonts w:ascii="Times New Roman" w:hAnsi="Times New Roman"/>
                <w:b/>
                <w:sz w:val="24"/>
                <w:szCs w:val="24"/>
              </w:rPr>
              <w:t>Форма участия (очная, заочная – только предоставление статьи)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C66B75" w:rsidRDefault="00483AFD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участия (онлайн, оф</w:t>
            </w:r>
            <w:r w:rsidR="00DE744E" w:rsidRPr="00C66B75">
              <w:rPr>
                <w:rFonts w:ascii="Times New Roman" w:hAnsi="Times New Roman"/>
                <w:b/>
                <w:sz w:val="24"/>
                <w:szCs w:val="24"/>
              </w:rPr>
              <w:t>лайн)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AA0C2E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Телефон мобильный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b/>
                <w:i/>
                <w:color w:val="C0504D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Телефон рабочий (</w:t>
            </w:r>
            <w:r w:rsidRPr="00AA0C2E">
              <w:rPr>
                <w:rFonts w:ascii="Times New Roman" w:hAnsi="Times New Roman"/>
                <w:i/>
                <w:sz w:val="24"/>
                <w:szCs w:val="24"/>
              </w:rPr>
              <w:t>с кодом</w:t>
            </w:r>
            <w:r w:rsidRPr="00AA0C2E">
              <w:rPr>
                <w:rFonts w:ascii="Times New Roman" w:hAnsi="Times New Roman"/>
                <w:sz w:val="24"/>
                <w:szCs w:val="24"/>
              </w:rPr>
              <w:t xml:space="preserve"> города)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Название статьи (тезисов)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Номер</w:t>
            </w:r>
            <w:r w:rsidRPr="00AA0C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0C2E">
              <w:rPr>
                <w:rFonts w:ascii="Times New Roman" w:hAnsi="Times New Roman"/>
                <w:sz w:val="24"/>
                <w:szCs w:val="24"/>
              </w:rPr>
              <w:t>и название секции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Количество страниц в статье</w:t>
            </w:r>
          </w:p>
        </w:tc>
        <w:tc>
          <w:tcPr>
            <w:tcW w:w="4252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sz w:val="24"/>
                <w:szCs w:val="24"/>
              </w:rPr>
              <w:t>Тематический рубрикатор (УДК/ББК):</w:t>
            </w:r>
          </w:p>
          <w:p w:rsidR="00DE744E" w:rsidRDefault="00FD5DCA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tgtFrame="_blank" w:history="1">
              <w:r w:rsidR="00DE744E" w:rsidRPr="00AA0C2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http://teacode.com/online/udc/</w:t>
              </w:r>
            </w:hyperlink>
            <w:r w:rsidR="00DE744E" w:rsidRPr="00AA0C2E">
              <w:rPr>
                <w:rFonts w:ascii="Times New Roman" w:hAnsi="Times New Roman"/>
                <w:sz w:val="24"/>
                <w:szCs w:val="24"/>
              </w:rPr>
              <w:t xml:space="preserve"> – УДК</w:t>
            </w:r>
          </w:p>
          <w:p w:rsidR="00DE744E" w:rsidRPr="00AA0C2E" w:rsidRDefault="00FD5DCA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DE744E" w:rsidRPr="0073013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https://classinform.ru/bbk.html</w:t>
              </w:r>
            </w:hyperlink>
            <w:r w:rsidR="00DE74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744E" w:rsidRPr="00DF1035">
              <w:rPr>
                <w:rFonts w:ascii="Times New Roman" w:hAnsi="Times New Roman"/>
                <w:sz w:val="24"/>
                <w:szCs w:val="24"/>
              </w:rPr>
              <w:t>–</w:t>
            </w:r>
            <w:r w:rsidR="00DE744E">
              <w:rPr>
                <w:rFonts w:ascii="Times New Roman" w:hAnsi="Times New Roman"/>
                <w:sz w:val="24"/>
                <w:szCs w:val="24"/>
              </w:rPr>
              <w:t xml:space="preserve"> ББК </w:t>
            </w:r>
          </w:p>
          <w:p w:rsidR="00DE744E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0C2E">
              <w:rPr>
                <w:rFonts w:ascii="Times New Roman" w:hAnsi="Times New Roman"/>
                <w:sz w:val="24"/>
                <w:szCs w:val="24"/>
              </w:rPr>
              <w:t>Выберите свою принадлежность.</w:t>
            </w:r>
          </w:p>
          <w:p w:rsidR="00595232" w:rsidRDefault="00595232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sz w:val="24"/>
                <w:szCs w:val="24"/>
              </w:rPr>
              <w:t xml:space="preserve">Запланирован выпуск электронного сборника </w:t>
            </w:r>
          </w:p>
          <w:p w:rsidR="00595232" w:rsidRPr="00AA0C2E" w:rsidRDefault="00595232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 постатейным размещением в РИНЦ</w:t>
            </w:r>
          </w:p>
        </w:tc>
        <w:tc>
          <w:tcPr>
            <w:tcW w:w="4252" w:type="dxa"/>
            <w:shd w:val="clear" w:color="auto" w:fill="auto"/>
          </w:tcPr>
          <w:p w:rsidR="00DE744E" w:rsidRPr="00595232" w:rsidRDefault="00DE744E" w:rsidP="00885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44E" w:rsidRPr="00AA0C2E" w:rsidTr="0088554B">
        <w:tc>
          <w:tcPr>
            <w:tcW w:w="6204" w:type="dxa"/>
            <w:tcBorders>
              <w:bottom w:val="single" w:sz="8" w:space="0" w:color="auto"/>
            </w:tcBorders>
            <w:shd w:val="clear" w:color="auto" w:fill="auto"/>
          </w:tcPr>
          <w:p w:rsidR="00DE744E" w:rsidRPr="00595232" w:rsidRDefault="00DE744E" w:rsidP="008855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0C2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Откуда Вы узнали про конференцию</w:t>
            </w:r>
            <w:r w:rsidR="0059523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9523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95232">
              <w:rPr>
                <w:rFonts w:ascii="Times New Roman" w:hAnsi="Times New Roman"/>
                <w:sz w:val="24"/>
                <w:szCs w:val="24"/>
              </w:rPr>
              <w:t>интернет-ресурс</w:t>
            </w:r>
            <w:proofErr w:type="spellEnd"/>
            <w:r w:rsidR="00595232">
              <w:rPr>
                <w:rFonts w:ascii="Times New Roman" w:hAnsi="Times New Roman"/>
                <w:sz w:val="24"/>
                <w:szCs w:val="24"/>
              </w:rPr>
              <w:t>, рассылка информационного письма, сообщил ФИО и пр.)</w:t>
            </w:r>
          </w:p>
        </w:tc>
        <w:tc>
          <w:tcPr>
            <w:tcW w:w="4252" w:type="dxa"/>
            <w:tcBorders>
              <w:bottom w:val="single" w:sz="8" w:space="0" w:color="auto"/>
            </w:tcBorders>
            <w:shd w:val="clear" w:color="auto" w:fill="auto"/>
          </w:tcPr>
          <w:p w:rsidR="00DE744E" w:rsidRPr="00AA0C2E" w:rsidRDefault="00DE744E" w:rsidP="0088554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E744E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AC0EAB"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Требования к оформлению статьи/тезисов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Основной текст тезисов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набирается в текстовом редакторе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MS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 xml:space="preserve">WORD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шрифтом «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Times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New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val="en-US" w:eastAsia="ru-RU"/>
        </w:rPr>
        <w:t>Roman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» размером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14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пт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с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u w:val="single"/>
          <w:lang w:eastAsia="ru-RU"/>
        </w:rPr>
        <w:t>единичным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интервалом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. Все поля страницы рукописи – 2,5 см; переплет – 0. Перенос слов – автоматический.</w:t>
      </w:r>
    </w:p>
    <w:p w:rsidR="00DE744E" w:rsidRPr="00876489" w:rsidRDefault="00DE744E" w:rsidP="00DE744E">
      <w:pPr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Материалы публикуются в авторской редакции, авторы несут ответственность за научно-теоретический уровень публикуемого материала.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Общий объем статьи, включая рисунки и таблицы по тексту, список литературы,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не должен превышать 7 страниц формата А 4, минимальный объем 4 страницы.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Страницы не нумеруются.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Количество используемых источников для цитирования не менее 5-ти</w:t>
      </w:r>
      <w:r w:rsidR="00FB3E6D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, но не более 8-ми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.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ПРОВЕРКА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Антиплагиат</w:t>
      </w:r>
      <w:r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.вуз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 xml:space="preserve"> – не менее 60%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</w:pP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Перед отправкой статьи научному руководителю </w:t>
      </w:r>
      <w:r w:rsidR="003A1B73" w:rsidRPr="00BE71A4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бакалавры, магистры и а</w:t>
      </w:r>
      <w:r w:rsidRPr="00BE71A4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спиранты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самостоятельно проверяют свои материалы в системе 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Антиплагиат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и прикладывают к статье/тезисам отчет.</w:t>
      </w:r>
      <w:r w:rsidR="0088554B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 ПЕРВОЙ СТРОКЕ УКАЗЫВАЕТСЯ - Фамилия автора(</w:t>
      </w:r>
      <w:proofErr w:type="spellStart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ов</w:t>
      </w:r>
      <w:proofErr w:type="spellEnd"/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)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ЗАТЕМ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инициалы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строчными буквами с выравниванием текста по правому краю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.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Сведения об авторах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набираются на второй строке с выравниванием по правому краю страницы без абзацного отступа. П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>ереносы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в сведениях об авторах 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>не допускаются!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На следующей строке –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полное название организации, город,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val="en-US" w:eastAsia="ru-RU"/>
        </w:rPr>
        <w:t>e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-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val="en-US" w:eastAsia="ru-RU"/>
        </w:rPr>
        <w:t>mail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.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Ниже через один интервал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Название статьи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(не более 10 слов) печатается </w:t>
      </w:r>
      <w:r w:rsidRPr="00876489">
        <w:rPr>
          <w:rFonts w:ascii="Times New Roman" w:eastAsia="Times New Roman" w:hAnsi="Times New Roman" w:cs="Courier New"/>
          <w:b/>
          <w:caps/>
          <w:sz w:val="24"/>
          <w:szCs w:val="24"/>
          <w:lang w:eastAsia="ru-RU"/>
        </w:rPr>
        <w:t>прописными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буквами, шрифт –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полужирный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, выравнивание по центру страницы. Название работы должно адекватно отражать ее содержание и быть, по возможности, кратким. П</w:t>
      </w:r>
      <w:r w:rsidRPr="00876489">
        <w:rPr>
          <w:rFonts w:ascii="Times New Roman" w:eastAsia="Times New Roman" w:hAnsi="Times New Roman" w:cs="Courier New"/>
          <w:bCs/>
          <w:sz w:val="24"/>
          <w:szCs w:val="24"/>
          <w:lang w:eastAsia="ru-RU"/>
        </w:rPr>
        <w:t>ереносы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в названии статьи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не допускаются!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После отступа в 1 интервал следует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аннотация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ключевые слова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за которыми через 2 интервала – текст,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u w:val="single"/>
          <w:lang w:eastAsia="ru-RU"/>
        </w:rPr>
        <w:t>печатаемый через единичный интервал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876489">
          <w:rPr>
            <w:rFonts w:ascii="Times New Roman" w:eastAsia="Times New Roman" w:hAnsi="Times New Roman" w:cs="Courier New"/>
            <w:b/>
            <w:sz w:val="24"/>
            <w:szCs w:val="24"/>
            <w:lang w:eastAsia="ru-RU"/>
          </w:rPr>
          <w:t>1,25 см</w:t>
        </w:r>
      </w:smartTag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,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выравнивание по ширине.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Названия и номера рисунков указываются под рисунками, названия и номера таблиц – над таблицами.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Таблицы, схемы, рисунки, формулы (только в редакторах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Equation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или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MathType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), графики не должны выходить за пределы указанных полей (шрифт в таблицах и на рисунках – не менее 11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пт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).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В названиях стат</w:t>
      </w:r>
      <w:r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ь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и, таблиц, рисунков – точка не ставится!!!!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Cs/>
          <w:iCs/>
          <w:sz w:val="24"/>
          <w:szCs w:val="20"/>
          <w:lang w:eastAsia="ru-RU"/>
        </w:rPr>
      </w:pPr>
      <w:r w:rsidRPr="00876489">
        <w:rPr>
          <w:rFonts w:ascii="Times New Roman" w:eastAsia="Times New Roman" w:hAnsi="Times New Roman" w:cs="Courier New"/>
          <w:bCs/>
          <w:iCs/>
          <w:sz w:val="24"/>
          <w:szCs w:val="20"/>
          <w:lang w:eastAsia="ru-RU"/>
        </w:rPr>
        <w:t>Организационный комитет оставляет за собой право возврата статьи автору в случае не соблюдения требований без объяснения причин.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Не допускается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использование сносок, закладок, нумерованных списков, использование разреженного или уплотненного </w:t>
      </w:r>
      <w:proofErr w:type="spellStart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межбуквенного</w:t>
      </w:r>
      <w:proofErr w:type="spellEnd"/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интервала (нумерацию пунктов, подразделов, а также библиографического списка производить вручную). Для заголовков и подзаголовков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запрещается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использовать специальные стили и подчеркивания.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b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 xml:space="preserve">Ссылки в тексте на цитируемую литературу даются в квадратных скобках – [1]. Все аббревиатуры, сокращения и условные обозначения расшифровываются в тексте. </w:t>
      </w:r>
    </w:p>
    <w:p w:rsidR="00DE744E" w:rsidRPr="00876489" w:rsidRDefault="00DE744E" w:rsidP="00DE74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После окончания основного текста статьи через строку набирается заголовок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С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ПИСОК </w:t>
      </w:r>
      <w:r w:rsidR="00B14BC1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>ЦИТИРУЕМЫХ ИСТОЧНИКОВ</w:t>
      </w:r>
      <w:r w:rsidRPr="00876489">
        <w:rPr>
          <w:rFonts w:ascii="Times New Roman" w:eastAsia="Times New Roman" w:hAnsi="Times New Roman" w:cs="Courier New"/>
          <w:b/>
          <w:bCs/>
          <w:sz w:val="24"/>
          <w:szCs w:val="24"/>
          <w:lang w:eastAsia="ru-RU"/>
        </w:rPr>
        <w:t xml:space="preserve"> (полужирным шрифтом)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с выравниванием по левому краю страницы. Через строку после заголовка набираются библиографические описания литературных источников в порядке их цитирования в тексте или по алфавиту с абзацным отступом 1,5 мм и выравниванием по ширине страницы, оформленные в соответствии с требованиями </w:t>
      </w:r>
      <w:r w:rsidRPr="00876489">
        <w:rPr>
          <w:rFonts w:ascii="Times New Roman" w:eastAsia="Times New Roman" w:hAnsi="Times New Roman" w:cs="Courier New"/>
          <w:b/>
          <w:sz w:val="24"/>
          <w:szCs w:val="24"/>
          <w:lang w:eastAsia="ru-RU"/>
        </w:rPr>
        <w:t>ГОСТ Р 7.0.5-2008</w:t>
      </w:r>
      <w:r w:rsidRPr="00876489">
        <w:rPr>
          <w:rFonts w:ascii="Times New Roman" w:eastAsia="Times New Roman" w:hAnsi="Times New Roman" w:cs="Courier New"/>
          <w:sz w:val="24"/>
          <w:szCs w:val="24"/>
          <w:lang w:eastAsia="ru-RU"/>
        </w:rPr>
        <w:t>.</w:t>
      </w:r>
    </w:p>
    <w:p w:rsidR="00483AFD" w:rsidRDefault="00483AFD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AFD" w:rsidRDefault="00483AFD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AFD" w:rsidRDefault="00483AFD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AFD" w:rsidRDefault="00483AFD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83AFD" w:rsidRDefault="00483AFD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E744E" w:rsidRPr="00876489" w:rsidRDefault="00DE744E" w:rsidP="00DE744E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ПРИМЕР ОФОРМЛЕНИЯ СТАТЬИ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876489" w:rsidRDefault="00A15B14" w:rsidP="00A15B14">
      <w:pPr>
        <w:tabs>
          <w:tab w:val="left" w:pos="1233"/>
          <w:tab w:val="left" w:pos="424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УДК 659                                                                                                                                    </w:t>
      </w:r>
      <w:proofErr w:type="spellStart"/>
      <w:r w:rsidR="00DE744E"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>Авакова</w:t>
      </w:r>
      <w:proofErr w:type="spellEnd"/>
      <w:r w:rsidR="00DE744E"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А.А</w:t>
      </w:r>
      <w:r w:rsidR="00DE744E"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</w:p>
    <w:p w:rsidR="00DE744E" w:rsidRPr="00876489" w:rsidRDefault="00A15B14" w:rsidP="00A15B14">
      <w:pPr>
        <w:tabs>
          <w:tab w:val="left" w:pos="1233"/>
          <w:tab w:val="left" w:pos="424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15B14">
        <w:rPr>
          <w:rFonts w:ascii="Times New Roman" w:eastAsia="Times New Roman" w:hAnsi="Times New Roman"/>
          <w:b/>
          <w:sz w:val="24"/>
          <w:szCs w:val="24"/>
          <w:lang w:eastAsia="ru-RU"/>
        </w:rPr>
        <w:t>ББК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15B14">
        <w:rPr>
          <w:rFonts w:ascii="Times New Roman" w:eastAsia="Times New Roman" w:hAnsi="Times New Roman"/>
          <w:b/>
          <w:sz w:val="24"/>
          <w:szCs w:val="24"/>
          <w:lang w:eastAsia="ru-RU"/>
        </w:rPr>
        <w:t>60.84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DE744E" w:rsidRPr="00876489">
        <w:rPr>
          <w:rFonts w:ascii="Times New Roman" w:eastAsia="Times New Roman" w:hAnsi="Times New Roman"/>
          <w:sz w:val="24"/>
          <w:szCs w:val="24"/>
          <w:lang w:eastAsia="ru-RU"/>
        </w:rPr>
        <w:t>магистрант РГЭУ (РИНХ), УП-811</w:t>
      </w:r>
    </w:p>
    <w:p w:rsidR="00DE744E" w:rsidRPr="00876489" w:rsidRDefault="00DE744E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г. Ростов-на-Дону, Россия</w:t>
      </w:r>
    </w:p>
    <w:p w:rsidR="00DE744E" w:rsidRPr="00876489" w:rsidRDefault="00FD5DCA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hyperlink r:id="rId15" w:history="1"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apolys@mail.ru</w:t>
        </w:r>
      </w:hyperlink>
    </w:p>
    <w:p w:rsidR="00DE744E" w:rsidRPr="00876489" w:rsidRDefault="00DE744E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/>
          <w:sz w:val="24"/>
          <w:szCs w:val="24"/>
          <w:lang w:eastAsia="ru-RU"/>
        </w:rPr>
        <w:t>Казимирова Н.Г.</w:t>
      </w: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DE744E" w:rsidRPr="00876489" w:rsidRDefault="00DE744E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к.соц.н</w:t>
      </w:r>
      <w:proofErr w:type="spellEnd"/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 xml:space="preserve">., доцент РГЭУ (РИНХ), </w:t>
      </w:r>
    </w:p>
    <w:p w:rsidR="00DE744E" w:rsidRPr="00876489" w:rsidRDefault="00DE744E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sz w:val="24"/>
          <w:szCs w:val="24"/>
          <w:lang w:eastAsia="ru-RU"/>
        </w:rPr>
        <w:t>г. Ростов-на-Дону, Россия</w:t>
      </w:r>
    </w:p>
    <w:p w:rsidR="00DE744E" w:rsidRPr="00876489" w:rsidRDefault="00FD5DCA" w:rsidP="00DE744E">
      <w:pPr>
        <w:tabs>
          <w:tab w:val="left" w:pos="1233"/>
          <w:tab w:val="left" w:pos="4241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16" w:history="1"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KNGsize</w:t>
        </w:r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@</w:t>
        </w:r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E744E" w:rsidRPr="0087648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DE744E" w:rsidRPr="00876489" w:rsidRDefault="00DE744E" w:rsidP="00DE744E">
      <w:pPr>
        <w:tabs>
          <w:tab w:val="left" w:pos="1233"/>
          <w:tab w:val="left" w:pos="4241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</w:p>
    <w:p w:rsidR="00DE744E" w:rsidRPr="002E55BF" w:rsidRDefault="00DE744E" w:rsidP="00DE744E">
      <w:pPr>
        <w:tabs>
          <w:tab w:val="left" w:pos="1233"/>
          <w:tab w:val="left" w:pos="4241"/>
        </w:tabs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2E55BF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особенности рекламы в ФОРМИРОВАНИИ ПЕРСОНАЛ-ИМИДЖА ОРГАНИЗАЦИИ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>Аннотация: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статье исследуются инструменты кадрового маркетинга,  позволяющие предприятиям проводить </w:t>
      </w:r>
      <w:proofErr w:type="spellStart"/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рекрутинг</w:t>
      </w:r>
      <w:proofErr w:type="spellEnd"/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и отбор наиболее пригодных кандидатов, повысить эффективность своей деятельности по найму и оценке персонала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Ключевые слова: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персонал-имидж организации,</w:t>
      </w: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рынок труда, эффективная реклама,</w:t>
      </w:r>
      <w:r w:rsidRPr="00876489">
        <w:rPr>
          <w:rFonts w:ascii="Times New Roman" w:eastAsia="Times New Roman" w:hAnsi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маркетинговые инструменты, методы работы с общественностью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2E55BF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преды</w:t>
      </w:r>
      <w:r w:rsidR="00152BE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дущей монографии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мы исследовали проблемы </w:t>
      </w:r>
      <w:r w:rsidR="00152BE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антикризисного</w:t>
      </w:r>
      <w:r w:rsidR="00152BEE" w:rsidRPr="00152BE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управление финансовыми ресурсами коммерческой организации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[1, 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c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 5]. Пре</w:t>
      </w:r>
      <w:r w:rsidR="00152BE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дставляемый материал под другим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углом зрения исследует </w:t>
      </w:r>
      <w:r w:rsidR="00152BE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аспекты формирования персонал-имиджа организации посредством кадрового маркетинга</w:t>
      </w: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….</w:t>
      </w:r>
    </w:p>
    <w:p w:rsidR="00DE744E" w:rsidRPr="002E55BF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E55B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рисунке 1 представлено …….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3315F747" wp14:editId="6CBC22FA">
            <wp:extent cx="5057775" cy="23907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44E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Рисунок 1 – Процедуры института банкротства [5]</w:t>
      </w:r>
    </w:p>
    <w:p w:rsidR="00FB5413" w:rsidRPr="00876489" w:rsidRDefault="00FB5413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FB5413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B541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результате проведенного исследования были выявлены сильные и слабые стороны (таблица 1).</w:t>
      </w:r>
    </w:p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Таблица 1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CF772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</w:t>
      </w: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Сильные и слабые стороны конкурентов [5]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252"/>
        <w:gridCol w:w="2126"/>
      </w:tblGrid>
      <w:tr w:rsidR="00DE744E" w:rsidRPr="00876489" w:rsidTr="0088554B">
        <w:trPr>
          <w:trHeight w:val="300"/>
        </w:trPr>
        <w:tc>
          <w:tcPr>
            <w:tcW w:w="3261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предприятия</w:t>
            </w:r>
          </w:p>
        </w:tc>
        <w:tc>
          <w:tcPr>
            <w:tcW w:w="4252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Сильные стороны</w:t>
            </w:r>
          </w:p>
        </w:tc>
        <w:tc>
          <w:tcPr>
            <w:tcW w:w="2126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Слабые стороны</w:t>
            </w:r>
          </w:p>
        </w:tc>
      </w:tr>
      <w:tr w:rsidR="00DE744E" w:rsidRPr="00876489" w:rsidTr="0088554B">
        <w:trPr>
          <w:trHeight w:val="724"/>
        </w:trPr>
        <w:tc>
          <w:tcPr>
            <w:tcW w:w="3261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1)Катюша</w:t>
            </w:r>
          </w:p>
        </w:tc>
        <w:tc>
          <w:tcPr>
            <w:tcW w:w="4252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-Хорошее качество продукции     </w:t>
            </w:r>
          </w:p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-Большой ассортимент продукции</w:t>
            </w:r>
          </w:p>
        </w:tc>
        <w:tc>
          <w:tcPr>
            <w:tcW w:w="2126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высокие цены</w:t>
            </w:r>
          </w:p>
        </w:tc>
      </w:tr>
      <w:tr w:rsidR="00DE744E" w:rsidRPr="00876489" w:rsidTr="0088554B">
        <w:trPr>
          <w:trHeight w:val="565"/>
        </w:trPr>
        <w:tc>
          <w:tcPr>
            <w:tcW w:w="3261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2)Калинка</w:t>
            </w:r>
          </w:p>
        </w:tc>
        <w:tc>
          <w:tcPr>
            <w:tcW w:w="4252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-Хорошее качество товара;             </w:t>
            </w:r>
          </w:p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 Высокий уровень сервиса</w:t>
            </w:r>
          </w:p>
        </w:tc>
        <w:tc>
          <w:tcPr>
            <w:tcW w:w="2126" w:type="dxa"/>
          </w:tcPr>
          <w:p w:rsidR="00DE744E" w:rsidRPr="00876489" w:rsidRDefault="00DE744E" w:rsidP="0088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64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-высокие цены</w:t>
            </w:r>
          </w:p>
        </w:tc>
      </w:tr>
    </w:tbl>
    <w:p w:rsidR="00DE744E" w:rsidRPr="00876489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7648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</w:t>
      </w:r>
    </w:p>
    <w:p w:rsidR="00483AFD" w:rsidRPr="00483AFD" w:rsidRDefault="00483AFD" w:rsidP="00483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3AFD">
        <w:rPr>
          <w:rFonts w:ascii="Times New Roman" w:eastAsia="Times New Roman" w:hAnsi="Times New Roman"/>
          <w:bCs/>
          <w:sz w:val="28"/>
          <w:szCs w:val="28"/>
          <w:lang w:eastAsia="ru-RU"/>
        </w:rPr>
        <w:t>В ходе исследования сделаны следующие выводы……….</w:t>
      </w:r>
    </w:p>
    <w:p w:rsidR="00DE744E" w:rsidRPr="00EE3305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СПИСОК </w:t>
      </w:r>
      <w:r w:rsidR="00A15B1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ЦИТИРУЕМЫХ ИСТОЧНИКОВ</w:t>
      </w:r>
    </w:p>
    <w:p w:rsidR="00DE744E" w:rsidRPr="007A3C5E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</w:pPr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Антикризисное управление финансовыми ресурсами коммерческой организации: монография [Текст] / В.Ю. Барашьян, В.Д. </w:t>
      </w:r>
      <w:proofErr w:type="spellStart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Бджола</w:t>
      </w:r>
      <w:proofErr w:type="spellEnd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О.Г. Журавлёва, М.А. </w:t>
      </w:r>
      <w:proofErr w:type="spellStart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Чирская</w:t>
      </w:r>
      <w:proofErr w:type="spellEnd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А.А. Лапоногова, В.Ю. </w:t>
      </w:r>
      <w:proofErr w:type="spellStart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Пронникова</w:t>
      </w:r>
      <w:proofErr w:type="spellEnd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 / Под научной редакцией В.Ю. Барашьян. – </w:t>
      </w:r>
      <w:proofErr w:type="spellStart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Saint-Louis</w:t>
      </w:r>
      <w:proofErr w:type="spellEnd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 xml:space="preserve">, </w:t>
      </w:r>
      <w:proofErr w:type="spellStart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Missouri</w:t>
      </w:r>
      <w:proofErr w:type="spellEnd"/>
      <w:r w:rsidRPr="007A3C5E">
        <w:rPr>
          <w:rFonts w:ascii="Times New Roman" w:eastAsia="Times New Roman" w:hAnsi="Times New Roman"/>
          <w:bCs/>
          <w:iCs/>
          <w:spacing w:val="-2"/>
          <w:sz w:val="24"/>
          <w:szCs w:val="24"/>
          <w:lang w:eastAsia="ru-RU"/>
        </w:rPr>
        <w:t>, USA, 2017. – 174 с.</w:t>
      </w:r>
    </w:p>
    <w:p w:rsidR="00DE744E" w:rsidRPr="00EE3305" w:rsidRDefault="00152BE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Абазиева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К.</w:t>
      </w:r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Г. Архаические черты новых трендов управления человеческими ресурсами в условиях цифровизации Российской экономики / К.Г. </w:t>
      </w:r>
      <w:proofErr w:type="spellStart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Абазиева</w:t>
      </w:r>
      <w:proofErr w:type="spellEnd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С.В. Бурмистров, С.И. Самыгин // Государственное и муниципальное управление. Ученые записки. – 2021. – № 2. – С. 77-82. </w:t>
      </w:r>
    </w:p>
    <w:p w:rsidR="00DE744E" w:rsidRPr="00EE3305" w:rsidRDefault="00152BE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Авдеева, И.</w:t>
      </w:r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А. Теоретико-методологические аспекты управления социальной сферой как социально-экономической системой в условиях формирования</w:t>
      </w:r>
      <w:r w:rsidR="00DE744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конкурентных отношений [Текст]</w:t>
      </w:r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: </w:t>
      </w:r>
      <w:proofErr w:type="spellStart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дис</w:t>
      </w:r>
      <w:proofErr w:type="spellEnd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. ... канд. </w:t>
      </w:r>
      <w:proofErr w:type="spellStart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экон</w:t>
      </w:r>
      <w:proofErr w:type="spellEnd"/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. наук / И. А.</w:t>
      </w:r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val="en-US" w:eastAsia="ru-RU"/>
        </w:rPr>
        <w:t> </w:t>
      </w:r>
      <w:r w:rsidR="00DE744E"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Авдеева. – Саратов, 2004. – 182 с. </w:t>
      </w:r>
    </w:p>
    <w:p w:rsidR="00DE744E" w:rsidRPr="00EE3305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Казимирова, Н.Г. Оказание услуг: современные тенденции правового регулирования: Учебное пособие / Н. Г. Казимирова ; Филиал ЧОУВО «МУ им. С.Ю. Витте» в г. Ростове-на-Дону. – М.: Московский университет им. С.Ю. Витте, 2016. – 238 с. [Электронный ресурс] – </w:t>
      </w:r>
      <w:r w:rsidRPr="00EE3305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 доступа: </w:t>
      </w:r>
      <w:hyperlink r:id="rId18" w:history="1">
        <w:r w:rsidRPr="00EE3305">
          <w:rPr>
            <w:rFonts w:ascii="Times New Roman" w:eastAsia="Times New Roman" w:hAnsi="Times New Roman"/>
            <w:bCs/>
            <w:iCs/>
            <w:color w:val="0000FF"/>
            <w:sz w:val="24"/>
            <w:szCs w:val="24"/>
            <w:u w:val="single"/>
            <w:lang w:eastAsia="ru-RU"/>
          </w:rPr>
          <w:t>https://elibrary.ru/item.asp?id=28337527</w:t>
        </w:r>
      </w:hyperlink>
    </w:p>
    <w:p w:rsidR="00DE744E" w:rsidRPr="00EE3305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Синюк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Т.Ю. KPI и КТУ как базис формирования мотивационной части сотрудников современной организации [Текст] / Т.Ю.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Синюк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Н.Г. Казимирова // Вестник Академии знаний. – 2020. – №2 (37). – С.306-309.</w:t>
      </w:r>
    </w:p>
    <w:p w:rsidR="00DE744E" w:rsidRPr="00EE3305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Суржиков, М.А. Процесс организации и планирования управления / М.А. Суржиков, Е.М. </w:t>
      </w:r>
      <w:proofErr w:type="spellStart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Суржикова</w:t>
      </w:r>
      <w:proofErr w:type="spellEnd"/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 А.И. Панькова // Актуальные теоретические и прикладные вопросы управления социально-экономическими системами: Материалы II Международной научно-практической конференции, Москва, 10-11 декабря 2020 года. – Москва: ФГБОУ ДПО «Институт развития дополнительного профессионального образования», 2020. – С. 13-15.</w:t>
      </w:r>
    </w:p>
    <w:p w:rsidR="00DE744E" w:rsidRPr="00EE3305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Усенко, А.М. Специфика финансовых отношений коммерческих организаций с работниками / А. М. Усенко // Экономические и гуманитарные науки. – 2019. – № 2(325). – С. 93-99.</w:t>
      </w:r>
    </w:p>
    <w:p w:rsidR="00DE744E" w:rsidRPr="00EE3305" w:rsidRDefault="00DE744E" w:rsidP="00DE744E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EE330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Составлено автором по результатам исследования</w:t>
      </w:r>
    </w:p>
    <w:p w:rsidR="00DE744E" w:rsidRPr="00EE3305" w:rsidRDefault="00DE744E" w:rsidP="00DE7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E744E" w:rsidRPr="007A3C5E" w:rsidRDefault="00DE744E" w:rsidP="00DE74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-20"/>
          <w:sz w:val="24"/>
          <w:szCs w:val="24"/>
          <w:lang w:eastAsia="ru-RU"/>
        </w:rPr>
      </w:pPr>
      <w:r w:rsidRPr="007A3C5E">
        <w:rPr>
          <w:rFonts w:ascii="Times New Roman" w:eastAsia="Times New Roman" w:hAnsi="Times New Roman"/>
          <w:b/>
          <w:bCs/>
          <w:spacing w:val="-20"/>
          <w:sz w:val="24"/>
          <w:szCs w:val="24"/>
          <w:lang w:eastAsia="ru-RU"/>
        </w:rPr>
        <w:t>Требования к докладу</w:t>
      </w:r>
    </w:p>
    <w:p w:rsidR="00DE744E" w:rsidRPr="007A3C5E" w:rsidRDefault="00DE744E" w:rsidP="00DE744E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7A3C5E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>продолжительн</w:t>
      </w:r>
      <w:r w:rsidR="007A3C5E" w:rsidRPr="007A3C5E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>ость доклада должна составлять 6-8</w:t>
      </w:r>
      <w:r w:rsidRPr="007A3C5E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 минут;</w:t>
      </w:r>
    </w:p>
    <w:p w:rsidR="00DE744E" w:rsidRPr="00152BEE" w:rsidRDefault="00DE744E" w:rsidP="00483AFD">
      <w:pPr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 w:rsidRPr="00152BEE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для иллюстрации доклада необходимо оформить презентацию </w:t>
      </w:r>
    </w:p>
    <w:p w:rsidR="00152BEE" w:rsidRPr="00152BEE" w:rsidRDefault="00152BEE" w:rsidP="00152BEE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</w:p>
    <w:p w:rsidR="00DE744E" w:rsidRPr="00876489" w:rsidRDefault="00DE744E" w:rsidP="00DE744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876489">
        <w:rPr>
          <w:rFonts w:ascii="Times New Roman" w:hAnsi="Times New Roman"/>
          <w:b/>
          <w:sz w:val="24"/>
          <w:szCs w:val="24"/>
        </w:rPr>
        <w:t xml:space="preserve">Прием статей осуществляется до </w:t>
      </w:r>
      <w:r w:rsidR="00595232">
        <w:rPr>
          <w:rFonts w:ascii="Times New Roman" w:hAnsi="Times New Roman"/>
          <w:b/>
          <w:sz w:val="24"/>
          <w:szCs w:val="24"/>
        </w:rPr>
        <w:t>31</w:t>
      </w:r>
      <w:r>
        <w:rPr>
          <w:rFonts w:ascii="Times New Roman" w:hAnsi="Times New Roman"/>
          <w:b/>
          <w:sz w:val="24"/>
          <w:szCs w:val="24"/>
        </w:rPr>
        <w:t xml:space="preserve"> дека</w:t>
      </w:r>
      <w:r w:rsidRPr="00876489">
        <w:rPr>
          <w:rFonts w:ascii="Times New Roman" w:hAnsi="Times New Roman"/>
          <w:b/>
          <w:sz w:val="24"/>
          <w:szCs w:val="24"/>
        </w:rPr>
        <w:t xml:space="preserve">бря </w:t>
      </w:r>
      <w:r>
        <w:rPr>
          <w:rFonts w:ascii="Times New Roman" w:hAnsi="Times New Roman"/>
          <w:b/>
          <w:sz w:val="24"/>
          <w:szCs w:val="24"/>
        </w:rPr>
        <w:t>202</w:t>
      </w:r>
      <w:r w:rsidR="00595232">
        <w:rPr>
          <w:rFonts w:ascii="Times New Roman" w:hAnsi="Times New Roman"/>
          <w:b/>
          <w:sz w:val="24"/>
          <w:szCs w:val="24"/>
        </w:rPr>
        <w:t>3</w:t>
      </w:r>
      <w:r w:rsidRPr="00876489">
        <w:rPr>
          <w:rFonts w:ascii="Times New Roman" w:hAnsi="Times New Roman"/>
          <w:b/>
          <w:sz w:val="24"/>
          <w:szCs w:val="24"/>
        </w:rPr>
        <w:t xml:space="preserve"> года (включительно)</w:t>
      </w:r>
    </w:p>
    <w:p w:rsidR="00DE744E" w:rsidRDefault="00DE744E" w:rsidP="00DE744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DE744E" w:rsidRDefault="00DE744E" w:rsidP="00DE744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876489">
        <w:rPr>
          <w:rFonts w:ascii="Times New Roman" w:hAnsi="Times New Roman"/>
          <w:b/>
          <w:sz w:val="24"/>
          <w:szCs w:val="24"/>
        </w:rPr>
        <w:t xml:space="preserve">ПРИЕМ ЗАЯВОК ДО </w:t>
      </w:r>
      <w:r w:rsidRPr="00EE3305">
        <w:rPr>
          <w:rFonts w:ascii="Times New Roman" w:hAnsi="Times New Roman"/>
          <w:b/>
          <w:sz w:val="24"/>
          <w:szCs w:val="24"/>
        </w:rPr>
        <w:t>1</w:t>
      </w:r>
      <w:r w:rsidR="00595232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ноября 202</w:t>
      </w:r>
      <w:r w:rsidR="00595232">
        <w:rPr>
          <w:rFonts w:ascii="Times New Roman" w:hAnsi="Times New Roman"/>
          <w:b/>
          <w:sz w:val="24"/>
          <w:szCs w:val="24"/>
        </w:rPr>
        <w:t>3</w:t>
      </w:r>
      <w:r w:rsidRPr="00876489">
        <w:rPr>
          <w:rFonts w:ascii="Times New Roman" w:hAnsi="Times New Roman"/>
          <w:b/>
          <w:sz w:val="24"/>
          <w:szCs w:val="24"/>
        </w:rPr>
        <w:t>(включительно)</w:t>
      </w:r>
    </w:p>
    <w:p w:rsidR="003851B4" w:rsidRDefault="003851B4" w:rsidP="00DE744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3851B4" w:rsidRPr="003851B4" w:rsidRDefault="003851B4" w:rsidP="003851B4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3851B4">
        <w:rPr>
          <w:rFonts w:ascii="Times New Roman" w:hAnsi="Times New Roman"/>
          <w:b/>
          <w:sz w:val="24"/>
          <w:szCs w:val="24"/>
        </w:rPr>
        <w:t>При отправке заявок и статьи для публикации ПРОСИМ именовать файл:</w:t>
      </w:r>
    </w:p>
    <w:p w:rsidR="003851B4" w:rsidRPr="003851B4" w:rsidRDefault="00ED6E7A" w:rsidP="003851B4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№_</w:t>
      </w:r>
      <w:proofErr w:type="spellStart"/>
      <w:r w:rsidR="003851B4" w:rsidRPr="003851B4">
        <w:rPr>
          <w:rFonts w:ascii="Times New Roman" w:hAnsi="Times New Roman"/>
          <w:b/>
          <w:sz w:val="24"/>
          <w:szCs w:val="24"/>
        </w:rPr>
        <w:t>Заявка_Иванов</w:t>
      </w:r>
      <w:proofErr w:type="spellEnd"/>
      <w:r w:rsidR="003851B4" w:rsidRPr="003851B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3851B4" w:rsidRPr="003851B4">
        <w:rPr>
          <w:rFonts w:ascii="Times New Roman" w:hAnsi="Times New Roman"/>
          <w:b/>
          <w:sz w:val="24"/>
          <w:szCs w:val="24"/>
        </w:rPr>
        <w:t>docx</w:t>
      </w:r>
      <w:proofErr w:type="spellEnd"/>
      <w:r w:rsidR="003851B4" w:rsidRPr="003851B4">
        <w:rPr>
          <w:rFonts w:ascii="Times New Roman" w:hAnsi="Times New Roman"/>
          <w:b/>
          <w:sz w:val="24"/>
          <w:szCs w:val="24"/>
        </w:rPr>
        <w:t xml:space="preserve"> </w:t>
      </w:r>
    </w:p>
    <w:p w:rsidR="003851B4" w:rsidRDefault="00ED6E7A" w:rsidP="003851B4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№_</w:t>
      </w:r>
      <w:proofErr w:type="spellStart"/>
      <w:r w:rsidR="003851B4" w:rsidRPr="003851B4">
        <w:rPr>
          <w:rFonts w:ascii="Times New Roman" w:hAnsi="Times New Roman"/>
          <w:b/>
          <w:sz w:val="24"/>
          <w:szCs w:val="24"/>
        </w:rPr>
        <w:t>Статья_Иванов</w:t>
      </w:r>
      <w:proofErr w:type="spellEnd"/>
      <w:r w:rsidR="003851B4" w:rsidRPr="003851B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="00595232">
        <w:rPr>
          <w:rFonts w:ascii="Times New Roman" w:hAnsi="Times New Roman"/>
          <w:b/>
          <w:sz w:val="24"/>
          <w:szCs w:val="24"/>
        </w:rPr>
        <w:t>d</w:t>
      </w:r>
      <w:r w:rsidR="003851B4" w:rsidRPr="003851B4">
        <w:rPr>
          <w:rFonts w:ascii="Times New Roman" w:hAnsi="Times New Roman"/>
          <w:b/>
          <w:sz w:val="24"/>
          <w:szCs w:val="24"/>
        </w:rPr>
        <w:t>ocx</w:t>
      </w:r>
      <w:proofErr w:type="spellEnd"/>
    </w:p>
    <w:p w:rsidR="00595232" w:rsidRPr="00595232" w:rsidRDefault="00ED6E7A" w:rsidP="003851B4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Секция №_</w:t>
      </w:r>
      <w:proofErr w:type="spellStart"/>
      <w:r w:rsidR="00595232">
        <w:rPr>
          <w:rFonts w:ascii="Times New Roman" w:hAnsi="Times New Roman"/>
          <w:b/>
          <w:sz w:val="24"/>
          <w:szCs w:val="24"/>
        </w:rPr>
        <w:t>Иванов_Антиплагиат</w:t>
      </w:r>
      <w:proofErr w:type="spellEnd"/>
      <w:r w:rsidR="00595232">
        <w:rPr>
          <w:rFonts w:ascii="Times New Roman" w:hAnsi="Times New Roman"/>
          <w:b/>
          <w:sz w:val="24"/>
          <w:szCs w:val="24"/>
        </w:rPr>
        <w:t>.</w:t>
      </w:r>
      <w:r w:rsidR="00595232">
        <w:rPr>
          <w:rFonts w:ascii="Times New Roman" w:hAnsi="Times New Roman"/>
          <w:b/>
          <w:sz w:val="24"/>
          <w:szCs w:val="24"/>
          <w:lang w:val="en-US"/>
        </w:rPr>
        <w:t>pdf</w:t>
      </w:r>
    </w:p>
    <w:p w:rsidR="00DE744E" w:rsidRPr="008F5342" w:rsidRDefault="00DE744E" w:rsidP="00DE744E">
      <w:pPr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</w:p>
    <w:p w:rsidR="005157FF" w:rsidRDefault="00DE744E" w:rsidP="005157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Адрес оргкомитета конференции: 344002, г. Ростов-на-Дону, ул. </w:t>
      </w:r>
      <w:r w:rsidRPr="008F5342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пер. Островского, 62, факультет Менеджмента и предпринимательства РГЭУ (РИНХ),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Казимирова Наталья Геннадиевна –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заместитель заведующего кафедрой</w:t>
      </w:r>
      <w:r w:rsidRPr="0082471E">
        <w:t xml:space="preserve"> </w:t>
      </w:r>
      <w:r w:rsidRPr="0082471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финансов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ого и HR менеджмента</w:t>
      </w: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по НИР, ком. </w:t>
      </w:r>
      <w:r w:rsidRPr="008477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20</w:t>
      </w:r>
      <w:r w:rsidR="006010E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</w:t>
      </w:r>
      <w:r w:rsidRPr="008477E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  <w:r w:rsidRPr="008F534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Телефоны для справок в г. Ростове-на-Дону:</w:t>
      </w:r>
    </w:p>
    <w:p w:rsidR="00DE744E" w:rsidRPr="008F5342" w:rsidRDefault="006010E9" w:rsidP="00515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6010E9">
        <w:t xml:space="preserve"> </w:t>
      </w:r>
      <w:r w:rsidRPr="006010E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+ 7 (863)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267-18-81 </w:t>
      </w:r>
      <w:r w:rsidR="00DE744E" w:rsidRPr="00B860F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 Кафедра финансового и HR менеджмента РГЭУ (РИНХ)</w:t>
      </w:r>
    </w:p>
    <w:p w:rsidR="004515D1" w:rsidRDefault="004515D1" w:rsidP="00DE744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E744E" w:rsidRPr="0082471E" w:rsidRDefault="00DE744E" w:rsidP="00DE744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Пересылка печатного варианта сборника иногородним участникам оплачивается отдельно. </w:t>
      </w:r>
    </w:p>
    <w:p w:rsidR="00DE744E" w:rsidRDefault="00DE744E" w:rsidP="00DE744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ПЛЕНАРНОЕ ЗАСЕДАНИЕ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и </w:t>
      </w: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РАБОТА СЕКЦИЙ БУДЕТ ПРОХОДИТЬ </w:t>
      </w:r>
    </w:p>
    <w:p w:rsidR="007336C6" w:rsidRDefault="00DE744E" w:rsidP="007A3C5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483AF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ОНЛАЙН/ОФ</w:t>
      </w:r>
      <w:r w:rsidRPr="0082471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ЛАЙН ФОРМАТЕ</w:t>
      </w:r>
    </w:p>
    <w:sectPr w:rsidR="007336C6" w:rsidSect="008A73CC">
      <w:pgSz w:w="11906" w:h="16838"/>
      <w:pgMar w:top="709" w:right="680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6390A"/>
    <w:multiLevelType w:val="hybridMultilevel"/>
    <w:tmpl w:val="B97C6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267D6"/>
    <w:multiLevelType w:val="hybridMultilevel"/>
    <w:tmpl w:val="B8C26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59515B"/>
    <w:multiLevelType w:val="hybridMultilevel"/>
    <w:tmpl w:val="4F803C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2E7171"/>
    <w:multiLevelType w:val="hybridMultilevel"/>
    <w:tmpl w:val="94A64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CCE1CA8"/>
    <w:multiLevelType w:val="hybridMultilevel"/>
    <w:tmpl w:val="B8E6F74A"/>
    <w:lvl w:ilvl="0" w:tplc="2660A1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4B12C7"/>
    <w:multiLevelType w:val="hybridMultilevel"/>
    <w:tmpl w:val="1D523BBC"/>
    <w:lvl w:ilvl="0" w:tplc="5710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AC053B"/>
    <w:multiLevelType w:val="hybridMultilevel"/>
    <w:tmpl w:val="BFB2A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3735A8"/>
    <w:multiLevelType w:val="multilevel"/>
    <w:tmpl w:val="3E9687BA"/>
    <w:styleLink w:val="41"/>
    <w:lvl w:ilvl="0">
      <w:numFmt w:val="bullet"/>
      <w:lvlText w:val="-"/>
      <w:lvlJc w:val="left"/>
      <w:pPr>
        <w:tabs>
          <w:tab w:val="num" w:pos="334"/>
        </w:tabs>
        <w:ind w:left="334" w:hanging="334"/>
      </w:pPr>
      <w:rPr>
        <w:rFonts w:ascii="Verdana" w:eastAsia="Verdana" w:hAnsi="Verdana" w:cs="Verdana"/>
        <w:position w:val="0"/>
        <w:sz w:val="20"/>
        <w:szCs w:val="20"/>
        <w:lang w:val="ru-RU"/>
      </w:rPr>
    </w:lvl>
    <w:lvl w:ilvl="1">
      <w:start w:val="1"/>
      <w:numFmt w:val="bullet"/>
      <w:lvlText w:val="o"/>
      <w:lvlJc w:val="left"/>
      <w:pPr>
        <w:tabs>
          <w:tab w:val="num" w:pos="1306"/>
        </w:tabs>
        <w:ind w:left="13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2">
      <w:start w:val="1"/>
      <w:numFmt w:val="bullet"/>
      <w:lvlText w:val="▪"/>
      <w:lvlJc w:val="left"/>
      <w:pPr>
        <w:tabs>
          <w:tab w:val="num" w:pos="2026"/>
        </w:tabs>
        <w:ind w:left="20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3">
      <w:start w:val="1"/>
      <w:numFmt w:val="bullet"/>
      <w:lvlText w:val="•"/>
      <w:lvlJc w:val="left"/>
      <w:pPr>
        <w:tabs>
          <w:tab w:val="num" w:pos="2746"/>
        </w:tabs>
        <w:ind w:left="27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4">
      <w:start w:val="1"/>
      <w:numFmt w:val="bullet"/>
      <w:lvlText w:val="o"/>
      <w:lvlJc w:val="left"/>
      <w:pPr>
        <w:tabs>
          <w:tab w:val="num" w:pos="3466"/>
        </w:tabs>
        <w:ind w:left="346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5">
      <w:start w:val="1"/>
      <w:numFmt w:val="bullet"/>
      <w:lvlText w:val="▪"/>
      <w:lvlJc w:val="left"/>
      <w:pPr>
        <w:tabs>
          <w:tab w:val="num" w:pos="4186"/>
        </w:tabs>
        <w:ind w:left="418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6">
      <w:start w:val="1"/>
      <w:numFmt w:val="bullet"/>
      <w:lvlText w:val="•"/>
      <w:lvlJc w:val="left"/>
      <w:pPr>
        <w:tabs>
          <w:tab w:val="num" w:pos="4906"/>
        </w:tabs>
        <w:ind w:left="490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7">
      <w:start w:val="1"/>
      <w:numFmt w:val="bullet"/>
      <w:lvlText w:val="o"/>
      <w:lvlJc w:val="left"/>
      <w:pPr>
        <w:tabs>
          <w:tab w:val="num" w:pos="5626"/>
        </w:tabs>
        <w:ind w:left="562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  <w:lvl w:ilvl="8">
      <w:start w:val="1"/>
      <w:numFmt w:val="bullet"/>
      <w:lvlText w:val="▪"/>
      <w:lvlJc w:val="left"/>
      <w:pPr>
        <w:tabs>
          <w:tab w:val="num" w:pos="6346"/>
        </w:tabs>
        <w:ind w:left="6346" w:hanging="226"/>
      </w:pPr>
      <w:rPr>
        <w:rFonts w:ascii="Verdana" w:eastAsia="Verdana" w:hAnsi="Verdana" w:cs="Verdana"/>
        <w:position w:val="0"/>
        <w:sz w:val="19"/>
        <w:szCs w:val="19"/>
        <w:lang w:val="ru-RU"/>
      </w:rPr>
    </w:lvl>
  </w:abstractNum>
  <w:abstractNum w:abstractNumId="8">
    <w:nsid w:val="773214C6"/>
    <w:multiLevelType w:val="hybridMultilevel"/>
    <w:tmpl w:val="48F2FD6C"/>
    <w:lvl w:ilvl="0" w:tplc="57106B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7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CD"/>
    <w:rsid w:val="0000126E"/>
    <w:rsid w:val="00014996"/>
    <w:rsid w:val="00014CC7"/>
    <w:rsid w:val="00016C7E"/>
    <w:rsid w:val="000216BA"/>
    <w:rsid w:val="00023FA8"/>
    <w:rsid w:val="000241E9"/>
    <w:rsid w:val="00036A80"/>
    <w:rsid w:val="00040E1F"/>
    <w:rsid w:val="000523BD"/>
    <w:rsid w:val="000569EB"/>
    <w:rsid w:val="00056B10"/>
    <w:rsid w:val="00061D1B"/>
    <w:rsid w:val="00065CF2"/>
    <w:rsid w:val="000669DA"/>
    <w:rsid w:val="0009416E"/>
    <w:rsid w:val="000968CF"/>
    <w:rsid w:val="00097ACD"/>
    <w:rsid w:val="000A378B"/>
    <w:rsid w:val="000A3EFF"/>
    <w:rsid w:val="000A65E2"/>
    <w:rsid w:val="000A6CBD"/>
    <w:rsid w:val="000A7B33"/>
    <w:rsid w:val="000B6DFD"/>
    <w:rsid w:val="000C484F"/>
    <w:rsid w:val="000C4C8A"/>
    <w:rsid w:val="000C5B7D"/>
    <w:rsid w:val="000C5F9B"/>
    <w:rsid w:val="000C653B"/>
    <w:rsid w:val="000D4E01"/>
    <w:rsid w:val="000E7A59"/>
    <w:rsid w:val="000F0E87"/>
    <w:rsid w:val="000F4F51"/>
    <w:rsid w:val="000F7C05"/>
    <w:rsid w:val="0010136D"/>
    <w:rsid w:val="001014F4"/>
    <w:rsid w:val="0010320D"/>
    <w:rsid w:val="00103DE5"/>
    <w:rsid w:val="00120B68"/>
    <w:rsid w:val="00122A84"/>
    <w:rsid w:val="001337D8"/>
    <w:rsid w:val="001346E3"/>
    <w:rsid w:val="001413F1"/>
    <w:rsid w:val="001528FC"/>
    <w:rsid w:val="00152B67"/>
    <w:rsid w:val="00152BEE"/>
    <w:rsid w:val="00155345"/>
    <w:rsid w:val="00156FA2"/>
    <w:rsid w:val="00156FB1"/>
    <w:rsid w:val="00166057"/>
    <w:rsid w:val="0017030E"/>
    <w:rsid w:val="00170EBD"/>
    <w:rsid w:val="00171EFD"/>
    <w:rsid w:val="00172EE6"/>
    <w:rsid w:val="00175EF0"/>
    <w:rsid w:val="001760A0"/>
    <w:rsid w:val="00185A5D"/>
    <w:rsid w:val="00186B41"/>
    <w:rsid w:val="00187A02"/>
    <w:rsid w:val="00190C05"/>
    <w:rsid w:val="00195745"/>
    <w:rsid w:val="001A07C3"/>
    <w:rsid w:val="001A3B96"/>
    <w:rsid w:val="001A421A"/>
    <w:rsid w:val="001A63CC"/>
    <w:rsid w:val="001A7BF7"/>
    <w:rsid w:val="001B27BC"/>
    <w:rsid w:val="001B2B5E"/>
    <w:rsid w:val="001B756F"/>
    <w:rsid w:val="001B797F"/>
    <w:rsid w:val="001C4CB6"/>
    <w:rsid w:val="001C6571"/>
    <w:rsid w:val="001C7F33"/>
    <w:rsid w:val="001D0E27"/>
    <w:rsid w:val="001D1F13"/>
    <w:rsid w:val="001D3090"/>
    <w:rsid w:val="001E047B"/>
    <w:rsid w:val="001E4CC4"/>
    <w:rsid w:val="001F21D8"/>
    <w:rsid w:val="001F6D8D"/>
    <w:rsid w:val="001F7318"/>
    <w:rsid w:val="0020290D"/>
    <w:rsid w:val="0020335F"/>
    <w:rsid w:val="0020594B"/>
    <w:rsid w:val="00210373"/>
    <w:rsid w:val="00211F95"/>
    <w:rsid w:val="00220F7C"/>
    <w:rsid w:val="00221609"/>
    <w:rsid w:val="00222D68"/>
    <w:rsid w:val="00223E62"/>
    <w:rsid w:val="00230176"/>
    <w:rsid w:val="0023074E"/>
    <w:rsid w:val="00230B29"/>
    <w:rsid w:val="00230E5D"/>
    <w:rsid w:val="00236966"/>
    <w:rsid w:val="00236C0F"/>
    <w:rsid w:val="00246C4D"/>
    <w:rsid w:val="00251060"/>
    <w:rsid w:val="00252BC8"/>
    <w:rsid w:val="00256358"/>
    <w:rsid w:val="00263117"/>
    <w:rsid w:val="00274119"/>
    <w:rsid w:val="0027492B"/>
    <w:rsid w:val="002768E8"/>
    <w:rsid w:val="00277F6B"/>
    <w:rsid w:val="002870C2"/>
    <w:rsid w:val="00293C55"/>
    <w:rsid w:val="002A1B49"/>
    <w:rsid w:val="002A77FF"/>
    <w:rsid w:val="002B3BEF"/>
    <w:rsid w:val="002B3DA5"/>
    <w:rsid w:val="002C5034"/>
    <w:rsid w:val="002C7013"/>
    <w:rsid w:val="002D2DB8"/>
    <w:rsid w:val="002D6927"/>
    <w:rsid w:val="002D7C90"/>
    <w:rsid w:val="002E4698"/>
    <w:rsid w:val="002E511A"/>
    <w:rsid w:val="002E55BF"/>
    <w:rsid w:val="00304AE2"/>
    <w:rsid w:val="00317235"/>
    <w:rsid w:val="00324FF9"/>
    <w:rsid w:val="0032755D"/>
    <w:rsid w:val="00332F15"/>
    <w:rsid w:val="00352C09"/>
    <w:rsid w:val="003563E1"/>
    <w:rsid w:val="003569C4"/>
    <w:rsid w:val="00365CF1"/>
    <w:rsid w:val="00371473"/>
    <w:rsid w:val="003742A0"/>
    <w:rsid w:val="00375D51"/>
    <w:rsid w:val="0038317A"/>
    <w:rsid w:val="003851B4"/>
    <w:rsid w:val="00395C5A"/>
    <w:rsid w:val="003A1635"/>
    <w:rsid w:val="003A1B73"/>
    <w:rsid w:val="003A240A"/>
    <w:rsid w:val="003A4BAD"/>
    <w:rsid w:val="003B05B6"/>
    <w:rsid w:val="003B52B6"/>
    <w:rsid w:val="003C2BA7"/>
    <w:rsid w:val="003D2914"/>
    <w:rsid w:val="003D56A5"/>
    <w:rsid w:val="003E4293"/>
    <w:rsid w:val="003E7CCC"/>
    <w:rsid w:val="003F429A"/>
    <w:rsid w:val="003F534B"/>
    <w:rsid w:val="0040363F"/>
    <w:rsid w:val="00404283"/>
    <w:rsid w:val="00406D78"/>
    <w:rsid w:val="004105C1"/>
    <w:rsid w:val="004127A0"/>
    <w:rsid w:val="00415D81"/>
    <w:rsid w:val="00424018"/>
    <w:rsid w:val="004275F3"/>
    <w:rsid w:val="00430650"/>
    <w:rsid w:val="00445EB4"/>
    <w:rsid w:val="0044695B"/>
    <w:rsid w:val="004515D1"/>
    <w:rsid w:val="00451C5F"/>
    <w:rsid w:val="00462058"/>
    <w:rsid w:val="0046447A"/>
    <w:rsid w:val="00467AF3"/>
    <w:rsid w:val="00467E41"/>
    <w:rsid w:val="00470A7F"/>
    <w:rsid w:val="00471651"/>
    <w:rsid w:val="00473340"/>
    <w:rsid w:val="00474CD1"/>
    <w:rsid w:val="00476C0C"/>
    <w:rsid w:val="004815A0"/>
    <w:rsid w:val="00483AFD"/>
    <w:rsid w:val="004914C2"/>
    <w:rsid w:val="00492C65"/>
    <w:rsid w:val="00495BE6"/>
    <w:rsid w:val="00496CBB"/>
    <w:rsid w:val="004A70CE"/>
    <w:rsid w:val="004B05C7"/>
    <w:rsid w:val="004B2A39"/>
    <w:rsid w:val="004B300A"/>
    <w:rsid w:val="004B3BE9"/>
    <w:rsid w:val="004B735B"/>
    <w:rsid w:val="004C1F7B"/>
    <w:rsid w:val="004C28DF"/>
    <w:rsid w:val="004C3911"/>
    <w:rsid w:val="004C402A"/>
    <w:rsid w:val="004C51E3"/>
    <w:rsid w:val="004D3D53"/>
    <w:rsid w:val="004E37AF"/>
    <w:rsid w:val="004E573C"/>
    <w:rsid w:val="004E7259"/>
    <w:rsid w:val="004F01A0"/>
    <w:rsid w:val="004F2A85"/>
    <w:rsid w:val="004F35E6"/>
    <w:rsid w:val="004F53F7"/>
    <w:rsid w:val="004F7DC7"/>
    <w:rsid w:val="005022F4"/>
    <w:rsid w:val="00502E1E"/>
    <w:rsid w:val="005038BA"/>
    <w:rsid w:val="00512273"/>
    <w:rsid w:val="005157FF"/>
    <w:rsid w:val="0052050D"/>
    <w:rsid w:val="00522405"/>
    <w:rsid w:val="00533F19"/>
    <w:rsid w:val="00535D8A"/>
    <w:rsid w:val="00541EAE"/>
    <w:rsid w:val="00545121"/>
    <w:rsid w:val="00546270"/>
    <w:rsid w:val="00547DE6"/>
    <w:rsid w:val="0055165C"/>
    <w:rsid w:val="0055564E"/>
    <w:rsid w:val="005601FB"/>
    <w:rsid w:val="00573B04"/>
    <w:rsid w:val="0057576F"/>
    <w:rsid w:val="00580E3A"/>
    <w:rsid w:val="0058541B"/>
    <w:rsid w:val="005901D1"/>
    <w:rsid w:val="0059235F"/>
    <w:rsid w:val="00595232"/>
    <w:rsid w:val="005965E2"/>
    <w:rsid w:val="00596FCA"/>
    <w:rsid w:val="00597A7C"/>
    <w:rsid w:val="00597CA6"/>
    <w:rsid w:val="005B0A3A"/>
    <w:rsid w:val="005B1A64"/>
    <w:rsid w:val="005B2838"/>
    <w:rsid w:val="005B3CA0"/>
    <w:rsid w:val="005C0CDB"/>
    <w:rsid w:val="005C78BA"/>
    <w:rsid w:val="005D59F5"/>
    <w:rsid w:val="005E1204"/>
    <w:rsid w:val="005F06DA"/>
    <w:rsid w:val="005F21BF"/>
    <w:rsid w:val="006010E9"/>
    <w:rsid w:val="006114D6"/>
    <w:rsid w:val="00614D52"/>
    <w:rsid w:val="00625969"/>
    <w:rsid w:val="00626891"/>
    <w:rsid w:val="00631204"/>
    <w:rsid w:val="00631286"/>
    <w:rsid w:val="00634AC8"/>
    <w:rsid w:val="00635A65"/>
    <w:rsid w:val="0063602A"/>
    <w:rsid w:val="0063609F"/>
    <w:rsid w:val="00644727"/>
    <w:rsid w:val="006502B9"/>
    <w:rsid w:val="00652F27"/>
    <w:rsid w:val="00663278"/>
    <w:rsid w:val="00663798"/>
    <w:rsid w:val="00665E30"/>
    <w:rsid w:val="00667F5C"/>
    <w:rsid w:val="006706E3"/>
    <w:rsid w:val="00672442"/>
    <w:rsid w:val="00680F4C"/>
    <w:rsid w:val="0069217E"/>
    <w:rsid w:val="00693A13"/>
    <w:rsid w:val="00695915"/>
    <w:rsid w:val="006960EF"/>
    <w:rsid w:val="006A0886"/>
    <w:rsid w:val="006A4C53"/>
    <w:rsid w:val="006B5856"/>
    <w:rsid w:val="006B6C2B"/>
    <w:rsid w:val="006C5F56"/>
    <w:rsid w:val="006D75EA"/>
    <w:rsid w:val="006E1D4A"/>
    <w:rsid w:val="006E483C"/>
    <w:rsid w:val="006E68C8"/>
    <w:rsid w:val="006F090A"/>
    <w:rsid w:val="006F0A8C"/>
    <w:rsid w:val="007028E8"/>
    <w:rsid w:val="00704DF9"/>
    <w:rsid w:val="00705A7F"/>
    <w:rsid w:val="00707AF5"/>
    <w:rsid w:val="00707D9C"/>
    <w:rsid w:val="00710B8A"/>
    <w:rsid w:val="00721690"/>
    <w:rsid w:val="00724B53"/>
    <w:rsid w:val="007271D0"/>
    <w:rsid w:val="007274F3"/>
    <w:rsid w:val="0073264D"/>
    <w:rsid w:val="007336C6"/>
    <w:rsid w:val="00736B9E"/>
    <w:rsid w:val="007537A5"/>
    <w:rsid w:val="00753DD2"/>
    <w:rsid w:val="00754F61"/>
    <w:rsid w:val="00761D34"/>
    <w:rsid w:val="00762BC9"/>
    <w:rsid w:val="00762C86"/>
    <w:rsid w:val="007A0058"/>
    <w:rsid w:val="007A1031"/>
    <w:rsid w:val="007A3C5E"/>
    <w:rsid w:val="007A4B68"/>
    <w:rsid w:val="007A76FF"/>
    <w:rsid w:val="007A7A42"/>
    <w:rsid w:val="007C2DEE"/>
    <w:rsid w:val="007D0BBE"/>
    <w:rsid w:val="007D1F49"/>
    <w:rsid w:val="007D3F5F"/>
    <w:rsid w:val="007E3473"/>
    <w:rsid w:val="007F73A3"/>
    <w:rsid w:val="0080156E"/>
    <w:rsid w:val="008029D2"/>
    <w:rsid w:val="008134BC"/>
    <w:rsid w:val="008159DD"/>
    <w:rsid w:val="00815B42"/>
    <w:rsid w:val="0081667D"/>
    <w:rsid w:val="0082471E"/>
    <w:rsid w:val="00837904"/>
    <w:rsid w:val="00842592"/>
    <w:rsid w:val="00842F5A"/>
    <w:rsid w:val="008477E4"/>
    <w:rsid w:val="008544B9"/>
    <w:rsid w:val="008672B3"/>
    <w:rsid w:val="00874FE0"/>
    <w:rsid w:val="00876489"/>
    <w:rsid w:val="008768DA"/>
    <w:rsid w:val="008778BC"/>
    <w:rsid w:val="00880300"/>
    <w:rsid w:val="00884536"/>
    <w:rsid w:val="0088554B"/>
    <w:rsid w:val="008863B6"/>
    <w:rsid w:val="0088648D"/>
    <w:rsid w:val="0089722B"/>
    <w:rsid w:val="0089760A"/>
    <w:rsid w:val="008A0604"/>
    <w:rsid w:val="008A13DC"/>
    <w:rsid w:val="008A17F6"/>
    <w:rsid w:val="008A6B99"/>
    <w:rsid w:val="008A73CC"/>
    <w:rsid w:val="008C2020"/>
    <w:rsid w:val="008C4705"/>
    <w:rsid w:val="008D2EEE"/>
    <w:rsid w:val="008D63D5"/>
    <w:rsid w:val="008F5342"/>
    <w:rsid w:val="00906E6C"/>
    <w:rsid w:val="00910E97"/>
    <w:rsid w:val="00912C18"/>
    <w:rsid w:val="00913B30"/>
    <w:rsid w:val="009170C1"/>
    <w:rsid w:val="00924E61"/>
    <w:rsid w:val="009314B9"/>
    <w:rsid w:val="009319F2"/>
    <w:rsid w:val="00941816"/>
    <w:rsid w:val="009456D2"/>
    <w:rsid w:val="00950478"/>
    <w:rsid w:val="00953506"/>
    <w:rsid w:val="009550D6"/>
    <w:rsid w:val="0095546B"/>
    <w:rsid w:val="00961020"/>
    <w:rsid w:val="0096313B"/>
    <w:rsid w:val="00963C22"/>
    <w:rsid w:val="00964840"/>
    <w:rsid w:val="0096591E"/>
    <w:rsid w:val="0097772F"/>
    <w:rsid w:val="00977976"/>
    <w:rsid w:val="00977B83"/>
    <w:rsid w:val="0098085C"/>
    <w:rsid w:val="009808D1"/>
    <w:rsid w:val="0098349A"/>
    <w:rsid w:val="00985576"/>
    <w:rsid w:val="0099087A"/>
    <w:rsid w:val="009946FE"/>
    <w:rsid w:val="009A485F"/>
    <w:rsid w:val="009B5446"/>
    <w:rsid w:val="009C1B73"/>
    <w:rsid w:val="009C2F47"/>
    <w:rsid w:val="009C46DD"/>
    <w:rsid w:val="009D10EE"/>
    <w:rsid w:val="009D1FD4"/>
    <w:rsid w:val="009D458A"/>
    <w:rsid w:val="009E74C7"/>
    <w:rsid w:val="00A03077"/>
    <w:rsid w:val="00A03D68"/>
    <w:rsid w:val="00A052A8"/>
    <w:rsid w:val="00A15B14"/>
    <w:rsid w:val="00A2163D"/>
    <w:rsid w:val="00A21B5B"/>
    <w:rsid w:val="00A32EB5"/>
    <w:rsid w:val="00A4779E"/>
    <w:rsid w:val="00A509F2"/>
    <w:rsid w:val="00A52C12"/>
    <w:rsid w:val="00A7534E"/>
    <w:rsid w:val="00A76418"/>
    <w:rsid w:val="00A77D0F"/>
    <w:rsid w:val="00A8091E"/>
    <w:rsid w:val="00A811D1"/>
    <w:rsid w:val="00A836EB"/>
    <w:rsid w:val="00A9474E"/>
    <w:rsid w:val="00A96F94"/>
    <w:rsid w:val="00AA0171"/>
    <w:rsid w:val="00AA0C2E"/>
    <w:rsid w:val="00AA50B9"/>
    <w:rsid w:val="00AB336D"/>
    <w:rsid w:val="00AB7796"/>
    <w:rsid w:val="00AC0EAB"/>
    <w:rsid w:val="00AC434B"/>
    <w:rsid w:val="00AC5A12"/>
    <w:rsid w:val="00AC6578"/>
    <w:rsid w:val="00AD2706"/>
    <w:rsid w:val="00AF0FC8"/>
    <w:rsid w:val="00AF2A23"/>
    <w:rsid w:val="00AF2BBB"/>
    <w:rsid w:val="00B01496"/>
    <w:rsid w:val="00B028EC"/>
    <w:rsid w:val="00B0670B"/>
    <w:rsid w:val="00B10DE8"/>
    <w:rsid w:val="00B11167"/>
    <w:rsid w:val="00B14BC1"/>
    <w:rsid w:val="00B20A36"/>
    <w:rsid w:val="00B213B9"/>
    <w:rsid w:val="00B2743B"/>
    <w:rsid w:val="00B3249D"/>
    <w:rsid w:val="00B365E0"/>
    <w:rsid w:val="00B45209"/>
    <w:rsid w:val="00B47B43"/>
    <w:rsid w:val="00B47D1C"/>
    <w:rsid w:val="00B63539"/>
    <w:rsid w:val="00B673FF"/>
    <w:rsid w:val="00B731C8"/>
    <w:rsid w:val="00B74847"/>
    <w:rsid w:val="00B75EA9"/>
    <w:rsid w:val="00B86D99"/>
    <w:rsid w:val="00B935AB"/>
    <w:rsid w:val="00B9718E"/>
    <w:rsid w:val="00BA0AA2"/>
    <w:rsid w:val="00BA1576"/>
    <w:rsid w:val="00BA4623"/>
    <w:rsid w:val="00BA481E"/>
    <w:rsid w:val="00BA5C7D"/>
    <w:rsid w:val="00BB2182"/>
    <w:rsid w:val="00BB2285"/>
    <w:rsid w:val="00BB3C77"/>
    <w:rsid w:val="00BB4973"/>
    <w:rsid w:val="00BB6D2F"/>
    <w:rsid w:val="00BB7823"/>
    <w:rsid w:val="00BB7A1B"/>
    <w:rsid w:val="00BC0800"/>
    <w:rsid w:val="00BC6394"/>
    <w:rsid w:val="00BD0D7E"/>
    <w:rsid w:val="00BE71A4"/>
    <w:rsid w:val="00BE7713"/>
    <w:rsid w:val="00BF3121"/>
    <w:rsid w:val="00BF4612"/>
    <w:rsid w:val="00C03753"/>
    <w:rsid w:val="00C068CE"/>
    <w:rsid w:val="00C10F88"/>
    <w:rsid w:val="00C16D5C"/>
    <w:rsid w:val="00C16FBA"/>
    <w:rsid w:val="00C22C89"/>
    <w:rsid w:val="00C252AC"/>
    <w:rsid w:val="00C41765"/>
    <w:rsid w:val="00C4711D"/>
    <w:rsid w:val="00C51F59"/>
    <w:rsid w:val="00C57DB4"/>
    <w:rsid w:val="00C63CCC"/>
    <w:rsid w:val="00C71419"/>
    <w:rsid w:val="00C71681"/>
    <w:rsid w:val="00C71706"/>
    <w:rsid w:val="00C7249F"/>
    <w:rsid w:val="00C81392"/>
    <w:rsid w:val="00C81AA1"/>
    <w:rsid w:val="00C81E82"/>
    <w:rsid w:val="00C84351"/>
    <w:rsid w:val="00C92A09"/>
    <w:rsid w:val="00C97971"/>
    <w:rsid w:val="00CB13E8"/>
    <w:rsid w:val="00CB30BA"/>
    <w:rsid w:val="00CB6CC0"/>
    <w:rsid w:val="00CC5DEF"/>
    <w:rsid w:val="00CD5DC8"/>
    <w:rsid w:val="00CD6D2F"/>
    <w:rsid w:val="00CE0703"/>
    <w:rsid w:val="00CE5E23"/>
    <w:rsid w:val="00CE64D4"/>
    <w:rsid w:val="00CF4E84"/>
    <w:rsid w:val="00CF5C8D"/>
    <w:rsid w:val="00D00B3A"/>
    <w:rsid w:val="00D07177"/>
    <w:rsid w:val="00D113EC"/>
    <w:rsid w:val="00D12B0E"/>
    <w:rsid w:val="00D20799"/>
    <w:rsid w:val="00D20E37"/>
    <w:rsid w:val="00D2578E"/>
    <w:rsid w:val="00D41F38"/>
    <w:rsid w:val="00D50CEA"/>
    <w:rsid w:val="00D525B7"/>
    <w:rsid w:val="00D52B0C"/>
    <w:rsid w:val="00D535C0"/>
    <w:rsid w:val="00D5419A"/>
    <w:rsid w:val="00D55721"/>
    <w:rsid w:val="00D60BCB"/>
    <w:rsid w:val="00D6763E"/>
    <w:rsid w:val="00D77275"/>
    <w:rsid w:val="00D845D4"/>
    <w:rsid w:val="00D910B5"/>
    <w:rsid w:val="00D911FD"/>
    <w:rsid w:val="00D938D2"/>
    <w:rsid w:val="00D95F60"/>
    <w:rsid w:val="00D96D34"/>
    <w:rsid w:val="00DA225D"/>
    <w:rsid w:val="00DA4B38"/>
    <w:rsid w:val="00DA4FD9"/>
    <w:rsid w:val="00DB5245"/>
    <w:rsid w:val="00DB5869"/>
    <w:rsid w:val="00DC048A"/>
    <w:rsid w:val="00DC4BCE"/>
    <w:rsid w:val="00DD02A3"/>
    <w:rsid w:val="00DD0EBE"/>
    <w:rsid w:val="00DD64A5"/>
    <w:rsid w:val="00DE489A"/>
    <w:rsid w:val="00DE65E3"/>
    <w:rsid w:val="00DE744E"/>
    <w:rsid w:val="00DF1FB2"/>
    <w:rsid w:val="00DF65EA"/>
    <w:rsid w:val="00E0197D"/>
    <w:rsid w:val="00E13E6A"/>
    <w:rsid w:val="00E203D2"/>
    <w:rsid w:val="00E205A7"/>
    <w:rsid w:val="00E22B88"/>
    <w:rsid w:val="00E24178"/>
    <w:rsid w:val="00E24394"/>
    <w:rsid w:val="00E324ED"/>
    <w:rsid w:val="00E33AFD"/>
    <w:rsid w:val="00E35AF0"/>
    <w:rsid w:val="00E43B83"/>
    <w:rsid w:val="00E44309"/>
    <w:rsid w:val="00E470B1"/>
    <w:rsid w:val="00E476A2"/>
    <w:rsid w:val="00E50B13"/>
    <w:rsid w:val="00E56FB8"/>
    <w:rsid w:val="00E5764F"/>
    <w:rsid w:val="00E60C49"/>
    <w:rsid w:val="00E63CC6"/>
    <w:rsid w:val="00E65AAA"/>
    <w:rsid w:val="00E6684E"/>
    <w:rsid w:val="00E718B0"/>
    <w:rsid w:val="00E801E5"/>
    <w:rsid w:val="00E825FE"/>
    <w:rsid w:val="00E84685"/>
    <w:rsid w:val="00E85A25"/>
    <w:rsid w:val="00E870C1"/>
    <w:rsid w:val="00E9037E"/>
    <w:rsid w:val="00E91156"/>
    <w:rsid w:val="00E91612"/>
    <w:rsid w:val="00EA31C5"/>
    <w:rsid w:val="00EA420E"/>
    <w:rsid w:val="00EA4C55"/>
    <w:rsid w:val="00EA565E"/>
    <w:rsid w:val="00EB013D"/>
    <w:rsid w:val="00EB2507"/>
    <w:rsid w:val="00EB5314"/>
    <w:rsid w:val="00EC667F"/>
    <w:rsid w:val="00EC6C91"/>
    <w:rsid w:val="00ED3F32"/>
    <w:rsid w:val="00ED4711"/>
    <w:rsid w:val="00ED57B7"/>
    <w:rsid w:val="00ED6E7A"/>
    <w:rsid w:val="00ED7C00"/>
    <w:rsid w:val="00EE2A73"/>
    <w:rsid w:val="00EE5FA4"/>
    <w:rsid w:val="00EE6B12"/>
    <w:rsid w:val="00EE718C"/>
    <w:rsid w:val="00EE7248"/>
    <w:rsid w:val="00EF0F3F"/>
    <w:rsid w:val="00EF30C0"/>
    <w:rsid w:val="00EF4031"/>
    <w:rsid w:val="00EF6894"/>
    <w:rsid w:val="00F0373E"/>
    <w:rsid w:val="00F05265"/>
    <w:rsid w:val="00F054F3"/>
    <w:rsid w:val="00F12DDE"/>
    <w:rsid w:val="00F139A9"/>
    <w:rsid w:val="00F14F10"/>
    <w:rsid w:val="00F16D8E"/>
    <w:rsid w:val="00F2080E"/>
    <w:rsid w:val="00F22569"/>
    <w:rsid w:val="00F237F6"/>
    <w:rsid w:val="00F37395"/>
    <w:rsid w:val="00F40F35"/>
    <w:rsid w:val="00F43969"/>
    <w:rsid w:val="00F50865"/>
    <w:rsid w:val="00F53866"/>
    <w:rsid w:val="00F53C2F"/>
    <w:rsid w:val="00F55E4A"/>
    <w:rsid w:val="00F56229"/>
    <w:rsid w:val="00F575CC"/>
    <w:rsid w:val="00F6435B"/>
    <w:rsid w:val="00F64AAB"/>
    <w:rsid w:val="00F6598E"/>
    <w:rsid w:val="00F7189F"/>
    <w:rsid w:val="00F71E06"/>
    <w:rsid w:val="00F74306"/>
    <w:rsid w:val="00F74A7F"/>
    <w:rsid w:val="00F77C73"/>
    <w:rsid w:val="00F82B88"/>
    <w:rsid w:val="00F8354B"/>
    <w:rsid w:val="00F91991"/>
    <w:rsid w:val="00F95D5A"/>
    <w:rsid w:val="00F978DC"/>
    <w:rsid w:val="00FA02A3"/>
    <w:rsid w:val="00FA08E8"/>
    <w:rsid w:val="00FA14EF"/>
    <w:rsid w:val="00FA4639"/>
    <w:rsid w:val="00FB3E6D"/>
    <w:rsid w:val="00FB5413"/>
    <w:rsid w:val="00FB5A58"/>
    <w:rsid w:val="00FB697C"/>
    <w:rsid w:val="00FC22A2"/>
    <w:rsid w:val="00FC7D72"/>
    <w:rsid w:val="00FD5DCA"/>
    <w:rsid w:val="00FD75A8"/>
    <w:rsid w:val="00FE0DD3"/>
    <w:rsid w:val="00FE2F61"/>
    <w:rsid w:val="00FE3E62"/>
    <w:rsid w:val="00FE5CFB"/>
    <w:rsid w:val="00FE5D78"/>
    <w:rsid w:val="00FE7810"/>
    <w:rsid w:val="00FF011D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4A040AF-FFAA-4B7A-9DCA-6DB41FF8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C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97ACD"/>
    <w:rPr>
      <w:color w:val="0000FF"/>
      <w:u w:val="single"/>
    </w:rPr>
  </w:style>
  <w:style w:type="paragraph" w:customStyle="1" w:styleId="Default">
    <w:name w:val="Default"/>
    <w:rsid w:val="00097A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7ACD"/>
  </w:style>
  <w:style w:type="table" w:styleId="a4">
    <w:name w:val="Table Grid"/>
    <w:basedOn w:val="a1"/>
    <w:uiPriority w:val="59"/>
    <w:rsid w:val="00097A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097ACD"/>
    <w:rPr>
      <w:b/>
      <w:bCs/>
    </w:rPr>
  </w:style>
  <w:style w:type="numbering" w:customStyle="1" w:styleId="41">
    <w:name w:val="Список 41"/>
    <w:rsid w:val="00097ACD"/>
    <w:pPr>
      <w:numPr>
        <w:numId w:val="1"/>
      </w:numPr>
    </w:pPr>
  </w:style>
  <w:style w:type="paragraph" w:styleId="a6">
    <w:name w:val="Balloon Text"/>
    <w:basedOn w:val="a"/>
    <w:link w:val="a7"/>
    <w:uiPriority w:val="99"/>
    <w:semiHidden/>
    <w:unhideWhenUsed/>
    <w:rsid w:val="0009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ACD"/>
    <w:rPr>
      <w:rFonts w:ascii="Tahoma" w:eastAsia="Calibri" w:hAnsi="Tahoma" w:cs="Tahoma"/>
      <w:sz w:val="16"/>
      <w:szCs w:val="16"/>
    </w:rPr>
  </w:style>
  <w:style w:type="paragraph" w:customStyle="1" w:styleId="Style4">
    <w:name w:val="Style4"/>
    <w:basedOn w:val="a"/>
    <w:rsid w:val="00D96D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395C5A"/>
    <w:pPr>
      <w:widowControl w:val="0"/>
      <w:autoSpaceDE w:val="0"/>
      <w:autoSpaceDN w:val="0"/>
      <w:adjustRightInd w:val="0"/>
      <w:spacing w:after="0" w:line="326" w:lineRule="exact"/>
      <w:ind w:firstLine="24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message-heademail">
    <w:name w:val="b-message-head__email"/>
    <w:rsid w:val="000241E9"/>
  </w:style>
  <w:style w:type="paragraph" w:styleId="a8">
    <w:name w:val="List Paragraph"/>
    <w:basedOn w:val="a"/>
    <w:uiPriority w:val="34"/>
    <w:qFormat/>
    <w:rsid w:val="0038317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9">
    <w:name w:val="Document Map"/>
    <w:basedOn w:val="a"/>
    <w:link w:val="aa"/>
    <w:uiPriority w:val="99"/>
    <w:semiHidden/>
    <w:unhideWhenUsed/>
    <w:rsid w:val="00293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293C55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9834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175EF0"/>
    <w:rPr>
      <w:color w:val="800080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07AF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07AF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07AF5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07AF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07AF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.rsue.ru/Sekcia1" TargetMode="External"/><Relationship Id="rId13" Type="http://schemas.openxmlformats.org/officeDocument/2006/relationships/hyperlink" Target="http://teacode.com/online/udc/" TargetMode="External"/><Relationship Id="rId18" Type="http://schemas.openxmlformats.org/officeDocument/2006/relationships/hyperlink" Target="https://elibrary.ru/item.asp?id=28337527" TargetMode="External"/><Relationship Id="rId3" Type="http://schemas.openxmlformats.org/officeDocument/2006/relationships/styles" Target="styles.xml"/><Relationship Id="rId7" Type="http://schemas.openxmlformats.org/officeDocument/2006/relationships/hyperlink" Target="https://leader-id.ru/events/467877" TargetMode="External"/><Relationship Id="rId12" Type="http://schemas.openxmlformats.org/officeDocument/2006/relationships/hyperlink" Target="mailto:fm_hr@mail.ru" TargetMode="External"/><Relationship Id="rId1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hyperlink" Target="mailto:KNGsize@mai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eader-id.ru/events/467877" TargetMode="External"/><Relationship Id="rId11" Type="http://schemas.openxmlformats.org/officeDocument/2006/relationships/hyperlink" Target="https://conf.rsue.ru/Sekcia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polys@mail.ru" TargetMode="External"/><Relationship Id="rId10" Type="http://schemas.openxmlformats.org/officeDocument/2006/relationships/hyperlink" Target="https://leader-id.ru/events/467887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f.rsue.ru/Sekcia2" TargetMode="External"/><Relationship Id="rId14" Type="http://schemas.openxmlformats.org/officeDocument/2006/relationships/hyperlink" Target="https://classinform.ru/bb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A054E-74F1-45A2-A62C-B1CC63A22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5203</TotalTime>
  <Pages>5</Pages>
  <Words>1565</Words>
  <Characters>11791</Characters>
  <Application>Microsoft Office Word</Application>
  <DocSecurity>0</DocSecurity>
  <Lines>231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Г. Журавлева</dc:creator>
  <cp:lastModifiedBy>Полина Патрикеева</cp:lastModifiedBy>
  <cp:revision>347</cp:revision>
  <cp:lastPrinted>2022-10-27T22:37:00Z</cp:lastPrinted>
  <dcterms:created xsi:type="dcterms:W3CDTF">2021-03-31T15:24:00Z</dcterms:created>
  <dcterms:modified xsi:type="dcterms:W3CDTF">2023-11-11T21:51:00Z</dcterms:modified>
</cp:coreProperties>
</file>