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070B" w:rsidRDefault="00B4070B"/>
    <w:p w:rsidR="00A41BA4" w:rsidRPr="00DC0C28" w:rsidRDefault="00A41BA4" w:rsidP="00A41BA4">
      <w:pPr>
        <w:ind w:left="-567"/>
        <w:jc w:val="center"/>
        <w:rPr>
          <w:sz w:val="26"/>
          <w:szCs w:val="26"/>
        </w:rPr>
      </w:pPr>
      <w:r w:rsidRPr="00DC0C28">
        <w:rPr>
          <w:sz w:val="26"/>
          <w:szCs w:val="26"/>
        </w:rPr>
        <w:t>Презентация конкурса-акселератора «Уральские каникулы» - 2025</w:t>
      </w:r>
    </w:p>
    <w:p w:rsidR="00A41BA4" w:rsidRPr="00DC0C28" w:rsidRDefault="00A41BA4" w:rsidP="00A41BA4">
      <w:pPr>
        <w:ind w:left="-560"/>
        <w:jc w:val="center"/>
        <w:rPr>
          <w:color w:val="000000"/>
          <w:sz w:val="26"/>
          <w:szCs w:val="26"/>
        </w:rPr>
      </w:pPr>
    </w:p>
    <w:p w:rsidR="00A41BA4" w:rsidRPr="00DC0C28" w:rsidRDefault="00A41BA4" w:rsidP="00A41BA4">
      <w:pPr>
        <w:ind w:left="-560"/>
        <w:jc w:val="center"/>
        <w:rPr>
          <w:color w:val="000000"/>
          <w:sz w:val="26"/>
          <w:szCs w:val="26"/>
        </w:rPr>
      </w:pPr>
      <w:r w:rsidRPr="00DC0C28">
        <w:rPr>
          <w:color w:val="000000"/>
          <w:sz w:val="26"/>
          <w:szCs w:val="26"/>
        </w:rPr>
        <w:t xml:space="preserve">г. Екатеринбург, ул. Бориса Ельцина, 3, </w:t>
      </w:r>
    </w:p>
    <w:p w:rsidR="00A41BA4" w:rsidRPr="00DC0C28" w:rsidRDefault="00A41BA4" w:rsidP="00A41BA4">
      <w:pPr>
        <w:ind w:left="-560"/>
        <w:jc w:val="center"/>
        <w:rPr>
          <w:sz w:val="26"/>
          <w:szCs w:val="26"/>
        </w:rPr>
      </w:pPr>
      <w:r w:rsidRPr="00DC0C28">
        <w:rPr>
          <w:color w:val="000000"/>
          <w:sz w:val="26"/>
          <w:szCs w:val="26"/>
        </w:rPr>
        <w:t>Точка Кипения</w:t>
      </w:r>
      <w:r>
        <w:rPr>
          <w:color w:val="000000"/>
          <w:sz w:val="26"/>
          <w:szCs w:val="26"/>
        </w:rPr>
        <w:t>-Екатеринбург</w:t>
      </w:r>
    </w:p>
    <w:p w:rsidR="00A41BA4" w:rsidRPr="00DC0C28" w:rsidRDefault="00A41BA4" w:rsidP="00A41BA4">
      <w:pPr>
        <w:ind w:left="-560"/>
        <w:jc w:val="center"/>
        <w:rPr>
          <w:sz w:val="26"/>
          <w:szCs w:val="26"/>
        </w:rPr>
      </w:pPr>
      <w:r w:rsidRPr="00DC0C28">
        <w:rPr>
          <w:color w:val="000000"/>
          <w:sz w:val="26"/>
          <w:szCs w:val="26"/>
        </w:rPr>
        <w:t>11.02.2025</w:t>
      </w:r>
    </w:p>
    <w:p w:rsidR="00A41BA4" w:rsidRPr="00DC0C28" w:rsidRDefault="00A41BA4" w:rsidP="00A41BA4">
      <w:pPr>
        <w:ind w:left="-560"/>
        <w:rPr>
          <w:sz w:val="26"/>
          <w:szCs w:val="26"/>
        </w:rPr>
      </w:pPr>
    </w:p>
    <w:tbl>
      <w:tblPr>
        <w:tblStyle w:val="ac"/>
        <w:tblW w:w="9918" w:type="dxa"/>
        <w:tblInd w:w="-567" w:type="dxa"/>
        <w:tblLook w:val="04A0" w:firstRow="1" w:lastRow="0" w:firstColumn="1" w:lastColumn="0" w:noHBand="0" w:noVBand="1"/>
      </w:tblPr>
      <w:tblGrid>
        <w:gridCol w:w="1696"/>
        <w:gridCol w:w="8222"/>
      </w:tblGrid>
      <w:tr w:rsidR="00A41BA4" w:rsidRPr="00DC0C28" w:rsidTr="00457536">
        <w:tc>
          <w:tcPr>
            <w:tcW w:w="1696" w:type="dxa"/>
          </w:tcPr>
          <w:p w:rsidR="00A41BA4" w:rsidRPr="00DC0C28" w:rsidRDefault="00A41BA4" w:rsidP="00457536">
            <w:pPr>
              <w:rPr>
                <w:b/>
                <w:bCs/>
                <w:sz w:val="26"/>
                <w:szCs w:val="26"/>
              </w:rPr>
            </w:pPr>
            <w:r w:rsidRPr="00DC0C28">
              <w:rPr>
                <w:b/>
                <w:bCs/>
                <w:sz w:val="26"/>
                <w:szCs w:val="26"/>
              </w:rPr>
              <w:t>Тайминг</w:t>
            </w:r>
          </w:p>
        </w:tc>
        <w:tc>
          <w:tcPr>
            <w:tcW w:w="8222" w:type="dxa"/>
          </w:tcPr>
          <w:p w:rsidR="00A41BA4" w:rsidRDefault="00A41BA4" w:rsidP="00457536">
            <w:pPr>
              <w:rPr>
                <w:b/>
                <w:bCs/>
                <w:sz w:val="26"/>
                <w:szCs w:val="26"/>
              </w:rPr>
            </w:pPr>
            <w:r w:rsidRPr="00DC0C28">
              <w:rPr>
                <w:b/>
                <w:bCs/>
                <w:sz w:val="26"/>
                <w:szCs w:val="26"/>
              </w:rPr>
              <w:t xml:space="preserve">Мероприятие </w:t>
            </w:r>
          </w:p>
          <w:p w:rsidR="00A41BA4" w:rsidRPr="00DC0C28" w:rsidRDefault="00A41BA4" w:rsidP="00457536">
            <w:pPr>
              <w:rPr>
                <w:b/>
                <w:bCs/>
                <w:sz w:val="26"/>
                <w:szCs w:val="26"/>
              </w:rPr>
            </w:pPr>
          </w:p>
        </w:tc>
      </w:tr>
      <w:tr w:rsidR="00A41BA4" w:rsidRPr="00DC0C28" w:rsidTr="00457536">
        <w:tc>
          <w:tcPr>
            <w:tcW w:w="1696" w:type="dxa"/>
          </w:tcPr>
          <w:p w:rsidR="00A41BA4" w:rsidRPr="00DC0C28" w:rsidRDefault="00A41BA4" w:rsidP="00457536">
            <w:pPr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16.00 – 16.15</w:t>
            </w:r>
          </w:p>
        </w:tc>
        <w:tc>
          <w:tcPr>
            <w:tcW w:w="8222" w:type="dxa"/>
          </w:tcPr>
          <w:p w:rsidR="00A41BA4" w:rsidRDefault="00A41BA4" w:rsidP="00457536">
            <w:pPr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Сбор гостей</w:t>
            </w:r>
          </w:p>
          <w:p w:rsidR="00A41BA4" w:rsidRPr="00DC0C28" w:rsidRDefault="00A41BA4" w:rsidP="00457536">
            <w:pPr>
              <w:rPr>
                <w:sz w:val="26"/>
                <w:szCs w:val="26"/>
              </w:rPr>
            </w:pPr>
          </w:p>
        </w:tc>
      </w:tr>
      <w:tr w:rsidR="00A41BA4" w:rsidRPr="00DC0C28" w:rsidTr="00457536">
        <w:tc>
          <w:tcPr>
            <w:tcW w:w="1696" w:type="dxa"/>
          </w:tcPr>
          <w:p w:rsidR="00A41BA4" w:rsidRPr="00DC0C28" w:rsidRDefault="00A41BA4" w:rsidP="00457536">
            <w:pPr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16.15 – 17.15</w:t>
            </w:r>
          </w:p>
        </w:tc>
        <w:tc>
          <w:tcPr>
            <w:tcW w:w="8222" w:type="dxa"/>
          </w:tcPr>
          <w:p w:rsidR="00A41BA4" w:rsidRPr="00DC0C28" w:rsidRDefault="00A41BA4" w:rsidP="00457536">
            <w:pPr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Приветственное слово от организаторов встречи – АНО УК ТРК СО</w:t>
            </w:r>
          </w:p>
          <w:p w:rsidR="00A41BA4" w:rsidRPr="00DC0C28" w:rsidRDefault="00A41BA4" w:rsidP="00A41BA4">
            <w:pPr>
              <w:pStyle w:val="a7"/>
              <w:numPr>
                <w:ilvl w:val="0"/>
                <w:numId w:val="1"/>
              </w:numPr>
              <w:overflowPunct/>
              <w:autoSpaceDE/>
              <w:autoSpaceDN/>
              <w:adjustRightInd/>
              <w:textAlignment w:val="auto"/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Приветственное слово Заместителя Губернатора Свердловской области Д.А. Ионина</w:t>
            </w:r>
          </w:p>
          <w:p w:rsidR="00A41BA4" w:rsidRPr="00DC0C28" w:rsidRDefault="00A41BA4" w:rsidP="00A41BA4">
            <w:pPr>
              <w:pStyle w:val="a7"/>
              <w:numPr>
                <w:ilvl w:val="0"/>
                <w:numId w:val="1"/>
              </w:numPr>
              <w:overflowPunct/>
              <w:autoSpaceDE/>
              <w:autoSpaceDN/>
              <w:adjustRightInd/>
              <w:textAlignment w:val="auto"/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 xml:space="preserve">от Директора Департамента по развитию туризма и индустрии гостеприимства Свердловской области Э.Н. Тукановой </w:t>
            </w:r>
          </w:p>
          <w:p w:rsidR="00A41BA4" w:rsidRDefault="00A41BA4" w:rsidP="00A41BA4">
            <w:pPr>
              <w:pStyle w:val="a7"/>
              <w:numPr>
                <w:ilvl w:val="0"/>
                <w:numId w:val="1"/>
              </w:numPr>
              <w:overflowPunct/>
              <w:autoSpaceDE/>
              <w:autoSpaceDN/>
              <w:adjustRightInd/>
              <w:textAlignment w:val="auto"/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АНО УК ТРК СО – об итогах конкурса-акселератора «Уральские каникулы» 2022-2024. Анонс конкурса-акселератора «Уральские каникулы» - 2025</w:t>
            </w:r>
          </w:p>
          <w:p w:rsidR="00A41BA4" w:rsidRPr="00DC0C28" w:rsidRDefault="00A41BA4" w:rsidP="00457536">
            <w:pPr>
              <w:pStyle w:val="a7"/>
              <w:overflowPunct/>
              <w:autoSpaceDE/>
              <w:autoSpaceDN/>
              <w:adjustRightInd/>
              <w:textAlignment w:val="auto"/>
              <w:rPr>
                <w:sz w:val="26"/>
                <w:szCs w:val="26"/>
              </w:rPr>
            </w:pPr>
          </w:p>
        </w:tc>
      </w:tr>
      <w:tr w:rsidR="00A41BA4" w:rsidRPr="00DC0C28" w:rsidTr="00457536">
        <w:tc>
          <w:tcPr>
            <w:tcW w:w="1696" w:type="dxa"/>
          </w:tcPr>
          <w:p w:rsidR="00A41BA4" w:rsidRPr="00DC0C28" w:rsidRDefault="00A41BA4" w:rsidP="00457536">
            <w:pPr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17.15 – 17.30</w:t>
            </w:r>
          </w:p>
        </w:tc>
        <w:tc>
          <w:tcPr>
            <w:tcW w:w="8222" w:type="dxa"/>
          </w:tcPr>
          <w:p w:rsidR="00A41BA4" w:rsidRDefault="00A41BA4" w:rsidP="00457536">
            <w:pPr>
              <w:overflowPunct/>
              <w:autoSpaceDE/>
              <w:autoSpaceDN/>
              <w:adjustRightInd/>
              <w:textAlignment w:val="auto"/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Ответы на вопросы</w:t>
            </w:r>
          </w:p>
          <w:p w:rsidR="00A41BA4" w:rsidRPr="00DC0C28" w:rsidRDefault="00A41BA4" w:rsidP="00457536">
            <w:pPr>
              <w:overflowPunct/>
              <w:autoSpaceDE/>
              <w:autoSpaceDN/>
              <w:adjustRightInd/>
              <w:textAlignment w:val="auto"/>
              <w:rPr>
                <w:sz w:val="26"/>
                <w:szCs w:val="26"/>
              </w:rPr>
            </w:pPr>
          </w:p>
        </w:tc>
      </w:tr>
      <w:tr w:rsidR="00A41BA4" w:rsidRPr="00DC0C28" w:rsidTr="00457536">
        <w:tc>
          <w:tcPr>
            <w:tcW w:w="1696" w:type="dxa"/>
          </w:tcPr>
          <w:p w:rsidR="00A41BA4" w:rsidRPr="00DC0C28" w:rsidRDefault="00A41BA4" w:rsidP="00457536">
            <w:pPr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17.30 – 18.00</w:t>
            </w:r>
          </w:p>
        </w:tc>
        <w:tc>
          <w:tcPr>
            <w:tcW w:w="8222" w:type="dxa"/>
          </w:tcPr>
          <w:p w:rsidR="00A41BA4" w:rsidRDefault="00A41BA4" w:rsidP="00457536">
            <w:pPr>
              <w:rPr>
                <w:sz w:val="26"/>
                <w:szCs w:val="26"/>
              </w:rPr>
            </w:pPr>
            <w:r w:rsidRPr="00DC0C28">
              <w:rPr>
                <w:sz w:val="26"/>
                <w:szCs w:val="26"/>
              </w:rPr>
              <w:t>Свободное общение участников встречи, нетворкинг, обмен контактами</w:t>
            </w:r>
          </w:p>
          <w:p w:rsidR="00A41BA4" w:rsidRPr="00DC0C28" w:rsidRDefault="00A41BA4" w:rsidP="00457536">
            <w:pPr>
              <w:rPr>
                <w:sz w:val="26"/>
                <w:szCs w:val="26"/>
              </w:rPr>
            </w:pPr>
          </w:p>
        </w:tc>
      </w:tr>
    </w:tbl>
    <w:p w:rsidR="00A41BA4" w:rsidRPr="00DC0C28" w:rsidRDefault="00A41BA4" w:rsidP="00A41BA4">
      <w:pPr>
        <w:ind w:left="-567"/>
        <w:jc w:val="center"/>
        <w:rPr>
          <w:sz w:val="26"/>
          <w:szCs w:val="26"/>
        </w:rPr>
      </w:pPr>
    </w:p>
    <w:p w:rsidR="00074C54" w:rsidRDefault="00074C54"/>
    <w:sectPr w:rsidR="00074C5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50967"/>
    <w:multiLevelType w:val="hybridMultilevel"/>
    <w:tmpl w:val="931AF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858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54"/>
    <w:rsid w:val="00074C54"/>
    <w:rsid w:val="003C420F"/>
    <w:rsid w:val="0050704A"/>
    <w:rsid w:val="00A41BA4"/>
    <w:rsid w:val="00B4070B"/>
    <w:rsid w:val="00C91706"/>
    <w:rsid w:val="00DF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80ADC"/>
  <w15:chartTrackingRefBased/>
  <w15:docId w15:val="{BEA8DE77-80D9-4540-B54E-23742E49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B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4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4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C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C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C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C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4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4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4C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4C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4C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4C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4C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4C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4C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4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4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4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4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4C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4C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4C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4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4C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4C5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41BA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БИТКОВСКАЯ</dc:creator>
  <cp:keywords/>
  <dc:description/>
  <cp:lastModifiedBy>МАРИЯ БИТКОВСКАЯ</cp:lastModifiedBy>
  <cp:revision>1</cp:revision>
  <dcterms:created xsi:type="dcterms:W3CDTF">2025-01-28T09:14:00Z</dcterms:created>
  <dcterms:modified xsi:type="dcterms:W3CDTF">2025-01-29T11:35:00Z</dcterms:modified>
</cp:coreProperties>
</file>