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4C1" w:rsidRPr="00CD3332" w:rsidRDefault="00995E55" w:rsidP="00CA424C">
      <w:pPr>
        <w:spacing w:after="0" w:line="276" w:lineRule="auto"/>
        <w:ind w:firstLine="708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</w:t>
      </w:r>
      <w:r w:rsidR="00092087"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писание вакансии </w:t>
      </w:r>
      <w:r w:rsidR="00D94F9E"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«</w:t>
      </w:r>
      <w:r w:rsidR="00092087"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Общественный представитель</w:t>
      </w:r>
    </w:p>
    <w:p w:rsidR="00092087" w:rsidRPr="00CD3332" w:rsidRDefault="00092087" w:rsidP="00CA424C">
      <w:pPr>
        <w:spacing w:after="0" w:line="276" w:lineRule="auto"/>
        <w:ind w:firstLine="708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D333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Автономной некоммерческой организации «Агентство стратегических инициатив по продвижению новых проектов»</w:t>
      </w:r>
    </w:p>
    <w:p w:rsidR="00092087" w:rsidRPr="00CD3332" w:rsidRDefault="00092087" w:rsidP="00CA424C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B24F8E" w:rsidRDefault="00B24F8E" w:rsidP="00CA424C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Автономная некоммерческая организация «Агентство стратегических инициатив по продвижению новых проектов» 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далее Агентство.</w:t>
      </w:r>
    </w:p>
    <w:p w:rsidR="00995E55" w:rsidRDefault="00092087" w:rsidP="00CA424C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Общественный представитель </w:t>
      </w:r>
      <w:r w:rsidR="00D94F9E"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Агентства </w:t>
      </w:r>
      <w:r w:rsidR="00D94F9E"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стратегических инициатив </w:t>
      </w:r>
      <w:r w:rsidR="00DA1B25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D94F9E"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продвижению новых проектов» 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>в субъекте Российской Федерации (далее –</w:t>
      </w:r>
      <w:r w:rsidR="00B24F8E">
        <w:rPr>
          <w:rFonts w:ascii="Times New Roman" w:eastAsia="MS Mincho" w:hAnsi="Times New Roman" w:cs="Times New Roman"/>
          <w:sz w:val="28"/>
          <w:szCs w:val="28"/>
          <w:lang w:eastAsia="ru-RU"/>
        </w:rPr>
        <w:t>о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>бщественный представитель</w:t>
      </w:r>
      <w:r w:rsidR="00B24F8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Агентства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) – гражданин Российской Федерации, привлекаемый к сотрудничеству Агентством на добровольной, гласной </w:t>
      </w:r>
      <w:r w:rsidR="00B24F8E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 безвозмездной основе </w:t>
      </w:r>
      <w:r w:rsidR="00981E11">
        <w:rPr>
          <w:rFonts w:ascii="Times New Roman" w:eastAsia="MS Mincho" w:hAnsi="Times New Roman" w:cs="Times New Roman"/>
          <w:sz w:val="28"/>
          <w:szCs w:val="28"/>
          <w:lang w:eastAsia="ru-RU"/>
        </w:rPr>
        <w:t>для</w:t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оказания содействия по одному или нескольким направлениям деятельности Агентства в субъекте Российской Федерации </w:t>
      </w:r>
      <w:r w:rsidR="00B24F8E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D3332">
        <w:rPr>
          <w:rFonts w:ascii="Times New Roman" w:eastAsia="MS Mincho" w:hAnsi="Times New Roman" w:cs="Times New Roman"/>
          <w:sz w:val="28"/>
          <w:szCs w:val="28"/>
          <w:lang w:eastAsia="ru-RU"/>
        </w:rPr>
        <w:t>в порядке, установленном Положением об Общественных представителях Агентства в субъектах Российской Федерации.</w:t>
      </w:r>
    </w:p>
    <w:p w:rsidR="006E6C84" w:rsidRDefault="006E6C84" w:rsidP="00CA424C">
      <w:pPr>
        <w:spacing w:after="0" w:line="276" w:lineRule="auto"/>
        <w:ind w:firstLine="567"/>
        <w:jc w:val="both"/>
        <w:rPr>
          <w:rFonts w:eastAsia="Calibri"/>
          <w:sz w:val="28"/>
        </w:rPr>
      </w:pPr>
      <w:r w:rsidRPr="006E6C84">
        <w:rPr>
          <w:rFonts w:ascii="Times New Roman" w:eastAsia="MS Mincho" w:hAnsi="Times New Roman" w:cs="Times New Roman"/>
          <w:sz w:val="28"/>
          <w:szCs w:val="28"/>
          <w:lang w:eastAsia="ru-RU"/>
        </w:rPr>
        <w:t>Общественный представитель не является штатным сотрудником Агентства и работает на безвозмездной основе</w:t>
      </w:r>
      <w:r w:rsidRPr="00D26944">
        <w:rPr>
          <w:rFonts w:eastAsia="Calibri"/>
          <w:sz w:val="28"/>
        </w:rPr>
        <w:t>.</w:t>
      </w:r>
    </w:p>
    <w:p w:rsidR="005A50E0" w:rsidRDefault="005A50E0" w:rsidP="00CA424C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Общественный представитель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(далее – ОП)</w:t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привлекается </w:t>
      </w:r>
      <w:r w:rsidR="00B24F8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br/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к сотрудничеству для </w:t>
      </w:r>
      <w:r w:rsidR="00981E1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достижения</w:t>
      </w:r>
      <w:r w:rsidR="00981E11"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целей Агентства </w:t>
      </w:r>
      <w:r w:rsidR="00B24F8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br/>
        <w:t xml:space="preserve">по </w:t>
      </w:r>
      <w:r w:rsidR="00CA424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направлению, в рамках которого будет необходимо осуществлять деятельность,</w:t>
      </w:r>
      <w:r w:rsidR="00B24F8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с целью </w:t>
      </w:r>
      <w:r w:rsidR="00FA428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п</w:t>
      </w:r>
      <w:r w:rsidR="00CA424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овышения</w:t>
      </w:r>
      <w:r w:rsidR="00FA4282" w:rsidRPr="00FA428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качества жизни в </w:t>
      </w:r>
      <w:r w:rsidR="00CA424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регионе и </w:t>
      </w:r>
      <w:bookmarkStart w:id="0" w:name="_GoBack"/>
      <w:bookmarkEnd w:id="0"/>
      <w:r w:rsidR="00FA4282" w:rsidRPr="00FA428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городах посредством формирования комплексной адресной поддержки для максимального использования имеющегося научно-технологического и креативного потенциала</w:t>
      </w:r>
      <w:r w:rsidR="00FA428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в регионах Российской Федерации</w:t>
      </w:r>
      <w:r w:rsidR="0088586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(далее – профиль деятельности ОП)</w:t>
      </w:r>
      <w:r w:rsidR="003F1B0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Pr="00AA01E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и выполняет следующие функции: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>продвижение в субъектах Российской Федерации инициатив, разработанных либо поддерживаемых Агентств</w:t>
      </w:r>
      <w:r w:rsidR="006232B4" w:rsidRPr="006232B4">
        <w:rPr>
          <w:rFonts w:eastAsia="MS Mincho"/>
          <w:sz w:val="28"/>
          <w:szCs w:val="28"/>
        </w:rPr>
        <w:t>ом</w:t>
      </w:r>
      <w:r w:rsidRPr="003B4661">
        <w:rPr>
          <w:rFonts w:eastAsia="MS Mincho"/>
          <w:sz w:val="28"/>
          <w:szCs w:val="28"/>
        </w:rPr>
        <w:t>;</w:t>
      </w:r>
    </w:p>
    <w:p w:rsidR="005A50E0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>выявление проектов, лучших практик в субъектах Российской Федерации, соответствующих целям и задачам деятельности Агентства</w:t>
      </w:r>
      <w:r w:rsidR="003F1B0E">
        <w:rPr>
          <w:rFonts w:eastAsia="MS Mincho"/>
          <w:sz w:val="28"/>
          <w:szCs w:val="28"/>
        </w:rPr>
        <w:t xml:space="preserve"> </w:t>
      </w:r>
      <w:r w:rsidR="00DA1B25">
        <w:rPr>
          <w:rFonts w:eastAsia="MS Mincho"/>
          <w:sz w:val="28"/>
          <w:szCs w:val="28"/>
        </w:rPr>
        <w:br/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Pr="003B4661">
        <w:rPr>
          <w:rFonts w:eastAsia="MS Mincho"/>
          <w:sz w:val="28"/>
          <w:szCs w:val="28"/>
        </w:rPr>
        <w:t xml:space="preserve">; </w:t>
      </w:r>
    </w:p>
    <w:p w:rsidR="005A50E0" w:rsidRPr="003B4661" w:rsidRDefault="006232B4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разработка предложений по </w:t>
      </w:r>
      <w:r w:rsidR="005A50E0" w:rsidRPr="003B4661">
        <w:rPr>
          <w:rFonts w:eastAsia="MS Mincho"/>
          <w:sz w:val="28"/>
          <w:szCs w:val="28"/>
        </w:rPr>
        <w:t>преодолению административных</w:t>
      </w:r>
      <w:r w:rsidR="003F1B0E">
        <w:rPr>
          <w:rFonts w:eastAsia="MS Mincho"/>
          <w:sz w:val="28"/>
          <w:szCs w:val="28"/>
        </w:rPr>
        <w:t xml:space="preserve"> и законодательных</w:t>
      </w:r>
      <w:r w:rsidR="005A50E0" w:rsidRPr="003B4661">
        <w:rPr>
          <w:rFonts w:eastAsia="MS Mincho"/>
          <w:sz w:val="28"/>
          <w:szCs w:val="28"/>
        </w:rPr>
        <w:t xml:space="preserve"> барьеров при </w:t>
      </w:r>
      <w:r w:rsidR="003F1B0E">
        <w:rPr>
          <w:rFonts w:eastAsia="MS Mincho"/>
          <w:sz w:val="28"/>
          <w:szCs w:val="28"/>
        </w:rPr>
        <w:t>реализации проектов и инициатив</w:t>
      </w:r>
      <w:r w:rsidR="007A7326">
        <w:rPr>
          <w:rFonts w:eastAsia="MS Mincho"/>
          <w:sz w:val="28"/>
          <w:szCs w:val="28"/>
        </w:rPr>
        <w:t>, а также мер поддержки предпринимательских инициатив</w:t>
      </w:r>
      <w:r w:rsidR="003F1B0E">
        <w:rPr>
          <w:rFonts w:eastAsia="MS Mincho"/>
          <w:sz w:val="28"/>
          <w:szCs w:val="28"/>
        </w:rPr>
        <w:t xml:space="preserve"> </w:t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="005A50E0"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 xml:space="preserve">сотрудничество (или взаимодействие) с другими </w:t>
      </w:r>
      <w:r w:rsidR="003F1B0E">
        <w:rPr>
          <w:rFonts w:eastAsia="MS Mincho"/>
          <w:sz w:val="28"/>
          <w:szCs w:val="28"/>
        </w:rPr>
        <w:t>ОП</w:t>
      </w:r>
      <w:r w:rsidRPr="003B4661">
        <w:rPr>
          <w:rFonts w:eastAsia="MS Mincho"/>
          <w:sz w:val="28"/>
          <w:szCs w:val="28"/>
        </w:rPr>
        <w:t xml:space="preserve"> Агентства </w:t>
      </w:r>
      <w:r w:rsidR="00B24F8E">
        <w:rPr>
          <w:rFonts w:eastAsia="MS Mincho"/>
          <w:sz w:val="28"/>
          <w:szCs w:val="28"/>
        </w:rPr>
        <w:br/>
      </w:r>
      <w:r w:rsidRPr="003B4661">
        <w:rPr>
          <w:rFonts w:eastAsia="MS Mincho"/>
          <w:sz w:val="28"/>
          <w:szCs w:val="28"/>
        </w:rPr>
        <w:t>в регионе для повышения эффективности деятельности</w:t>
      </w:r>
      <w:r w:rsidR="003F1B0E">
        <w:rPr>
          <w:rFonts w:eastAsia="MS Mincho"/>
          <w:sz w:val="28"/>
          <w:szCs w:val="28"/>
        </w:rPr>
        <w:t xml:space="preserve"> при реализации проектов и инициатив Агентства</w:t>
      </w:r>
      <w:r w:rsidR="0088586A">
        <w:rPr>
          <w:rFonts w:eastAsia="MS Mincho"/>
          <w:sz w:val="28"/>
          <w:szCs w:val="28"/>
        </w:rPr>
        <w:t xml:space="preserve"> по профилю деятельности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 xml:space="preserve">организация межрегионального обмена лучшими практиками </w:t>
      </w:r>
      <w:r w:rsidR="00B24F8E">
        <w:rPr>
          <w:rFonts w:eastAsia="MS Mincho"/>
          <w:sz w:val="28"/>
          <w:szCs w:val="28"/>
        </w:rPr>
        <w:br/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lastRenderedPageBreak/>
        <w:t>взаимодействие с региональными органами власти, территориальными органами федеральных органов исполнительной власти, бизнес-ассоциациями</w:t>
      </w:r>
      <w:r w:rsidR="003834C1" w:rsidRPr="003B4661">
        <w:rPr>
          <w:rFonts w:eastAsia="MS Mincho"/>
          <w:sz w:val="28"/>
          <w:szCs w:val="28"/>
        </w:rPr>
        <w:t xml:space="preserve"> </w:t>
      </w:r>
      <w:r w:rsidRPr="003B4661">
        <w:rPr>
          <w:rFonts w:eastAsia="MS Mincho"/>
          <w:sz w:val="28"/>
          <w:szCs w:val="28"/>
        </w:rPr>
        <w:t>и региональными отделениями общероссийских общественных объединений, институтами развития и экспертным сообществом</w:t>
      </w:r>
      <w:r w:rsidR="006232B4">
        <w:rPr>
          <w:rFonts w:eastAsia="MS Mincho"/>
          <w:sz w:val="28"/>
          <w:szCs w:val="28"/>
        </w:rPr>
        <w:t xml:space="preserve"> для целей реализации инициатив Агентства </w:t>
      </w:r>
      <w:r w:rsidR="00B24F8E">
        <w:rPr>
          <w:rFonts w:eastAsia="MS Mincho"/>
          <w:sz w:val="28"/>
          <w:szCs w:val="28"/>
        </w:rPr>
        <w:br/>
      </w:r>
      <w:r w:rsidR="0088586A">
        <w:rPr>
          <w:rFonts w:eastAsia="MS Mincho"/>
          <w:sz w:val="28"/>
          <w:szCs w:val="28"/>
        </w:rPr>
        <w:t>по профилю деятельности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 xml:space="preserve">развитие сообщества Агентства через вовлечение региональных лидеров в повестку Агентства, организацию партнерства, взаимодействие </w:t>
      </w:r>
      <w:r w:rsidR="00B24F8E">
        <w:rPr>
          <w:rFonts w:eastAsia="MS Mincho"/>
          <w:sz w:val="28"/>
          <w:szCs w:val="28"/>
        </w:rPr>
        <w:br/>
      </w:r>
      <w:r w:rsidRPr="003B4661">
        <w:rPr>
          <w:rFonts w:eastAsia="MS Mincho"/>
          <w:sz w:val="28"/>
          <w:szCs w:val="28"/>
        </w:rPr>
        <w:t>с целевыми сообществами</w:t>
      </w:r>
      <w:r w:rsidR="003834C1" w:rsidRPr="003B4661">
        <w:rPr>
          <w:rFonts w:eastAsia="MS Mincho"/>
          <w:sz w:val="28"/>
          <w:szCs w:val="28"/>
        </w:rPr>
        <w:t xml:space="preserve"> </w:t>
      </w:r>
      <w:r w:rsidRPr="003B4661">
        <w:rPr>
          <w:rFonts w:eastAsia="MS Mincho"/>
          <w:sz w:val="28"/>
          <w:szCs w:val="28"/>
        </w:rPr>
        <w:t xml:space="preserve">и консолидация их вокруг </w:t>
      </w:r>
      <w:r w:rsidR="00B24F8E">
        <w:rPr>
          <w:rFonts w:eastAsia="MS Mincho"/>
          <w:sz w:val="28"/>
          <w:szCs w:val="28"/>
        </w:rPr>
        <w:t>о</w:t>
      </w:r>
      <w:r w:rsidRPr="003B4661">
        <w:rPr>
          <w:rFonts w:eastAsia="MS Mincho"/>
          <w:sz w:val="28"/>
          <w:szCs w:val="28"/>
        </w:rPr>
        <w:t>бщественных представителей Агентства в регионах;</w:t>
      </w:r>
    </w:p>
    <w:p w:rsidR="005A50E0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>расширение присутствия повестки Агентства в информационном поле регионов, как через средства массовой информации (СМИ)</w:t>
      </w:r>
      <w:r w:rsidR="003F1B0E">
        <w:rPr>
          <w:rFonts w:eastAsia="MS Mincho"/>
          <w:sz w:val="28"/>
          <w:szCs w:val="28"/>
        </w:rPr>
        <w:t xml:space="preserve"> </w:t>
      </w:r>
      <w:r w:rsidR="00B24F8E">
        <w:rPr>
          <w:rFonts w:eastAsia="MS Mincho"/>
          <w:sz w:val="28"/>
          <w:szCs w:val="28"/>
        </w:rPr>
        <w:br/>
      </w:r>
      <w:r w:rsidR="00981E11">
        <w:rPr>
          <w:rFonts w:eastAsia="MS Mincho"/>
          <w:sz w:val="28"/>
          <w:szCs w:val="28"/>
        </w:rPr>
        <w:t xml:space="preserve">и информационные ресурсы </w:t>
      </w:r>
      <w:r w:rsidRPr="003B4661">
        <w:rPr>
          <w:rFonts w:eastAsia="MS Mincho"/>
          <w:sz w:val="28"/>
          <w:szCs w:val="28"/>
        </w:rPr>
        <w:t xml:space="preserve">в сети Интернет (в том числе социальные сети), так и через адресное донесение информации целевым аудиториям, в том числе </w:t>
      </w:r>
      <w:r w:rsidR="00981E11">
        <w:rPr>
          <w:rFonts w:eastAsia="MS Mincho"/>
          <w:sz w:val="28"/>
          <w:szCs w:val="28"/>
        </w:rPr>
        <w:t xml:space="preserve">в форме </w:t>
      </w:r>
      <w:r w:rsidRPr="003B4661">
        <w:rPr>
          <w:rFonts w:eastAsia="MS Mincho"/>
          <w:sz w:val="28"/>
          <w:szCs w:val="28"/>
        </w:rPr>
        <w:t>разъяснительн</w:t>
      </w:r>
      <w:r w:rsidR="00981E11">
        <w:rPr>
          <w:rFonts w:eastAsia="MS Mincho"/>
          <w:sz w:val="28"/>
          <w:szCs w:val="28"/>
        </w:rPr>
        <w:t>ой</w:t>
      </w:r>
      <w:r w:rsidRPr="003B4661">
        <w:rPr>
          <w:rFonts w:eastAsia="MS Mincho"/>
          <w:sz w:val="28"/>
          <w:szCs w:val="28"/>
        </w:rPr>
        <w:t xml:space="preserve"> и </w:t>
      </w:r>
      <w:r w:rsidR="00294851">
        <w:rPr>
          <w:rFonts w:eastAsia="MS Mincho"/>
          <w:sz w:val="28"/>
          <w:szCs w:val="28"/>
        </w:rPr>
        <w:t xml:space="preserve">информационной </w:t>
      </w:r>
      <w:r w:rsidRPr="003B4661">
        <w:rPr>
          <w:rFonts w:eastAsia="MS Mincho"/>
          <w:sz w:val="28"/>
          <w:szCs w:val="28"/>
        </w:rPr>
        <w:t>работ</w:t>
      </w:r>
      <w:r w:rsidR="00981E11">
        <w:rPr>
          <w:rFonts w:eastAsia="MS Mincho"/>
          <w:sz w:val="28"/>
          <w:szCs w:val="28"/>
        </w:rPr>
        <w:t>ы</w:t>
      </w:r>
      <w:r w:rsidRPr="003B4661">
        <w:rPr>
          <w:rFonts w:eastAsia="MS Mincho"/>
          <w:sz w:val="28"/>
          <w:szCs w:val="28"/>
        </w:rPr>
        <w:t>;</w:t>
      </w:r>
    </w:p>
    <w:p w:rsidR="0088586A" w:rsidRPr="003B4661" w:rsidRDefault="0088586A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организация и проведение мероприятий, стратегических сессий, встреч, направленных на достижения целей реализации инициатив и проектов по профилю деятельности ОП</w:t>
      </w:r>
      <w:r w:rsidRPr="0088586A">
        <w:rPr>
          <w:rFonts w:eastAsia="MS Mincho"/>
          <w:sz w:val="28"/>
          <w:szCs w:val="28"/>
        </w:rPr>
        <w:t>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>организация и координация экспертной работы в субъекте Российской Федерации</w:t>
      </w:r>
      <w:r w:rsidR="003F1B0E">
        <w:rPr>
          <w:rFonts w:eastAsia="MS Mincho"/>
          <w:sz w:val="28"/>
          <w:szCs w:val="28"/>
        </w:rPr>
        <w:t xml:space="preserve"> по направлению работы ОП</w:t>
      </w:r>
      <w:r w:rsidRPr="003B4661">
        <w:rPr>
          <w:rFonts w:eastAsia="MS Mincho"/>
          <w:sz w:val="28"/>
          <w:szCs w:val="28"/>
        </w:rPr>
        <w:t>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 xml:space="preserve">организация и координация наставнической деятельности </w:t>
      </w:r>
      <w:r w:rsidR="00B24F8E">
        <w:rPr>
          <w:rFonts w:eastAsia="MS Mincho"/>
          <w:sz w:val="28"/>
          <w:szCs w:val="28"/>
        </w:rPr>
        <w:br/>
      </w:r>
      <w:r w:rsidRPr="003B4661">
        <w:rPr>
          <w:rFonts w:eastAsia="MS Mincho"/>
          <w:sz w:val="28"/>
          <w:szCs w:val="28"/>
        </w:rPr>
        <w:t>в субъекте Российской Федерации;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>развитие партнерской сети Агентства в субъекте Российской Федерации;</w:t>
      </w:r>
    </w:p>
    <w:p w:rsidR="005A50E0" w:rsidRPr="003B4661" w:rsidRDefault="005A50E0" w:rsidP="00CA424C">
      <w:pPr>
        <w:pStyle w:val="a3"/>
        <w:numPr>
          <w:ilvl w:val="0"/>
          <w:numId w:val="11"/>
        </w:numPr>
        <w:spacing w:line="276" w:lineRule="auto"/>
        <w:ind w:left="0" w:firstLine="567"/>
        <w:jc w:val="both"/>
        <w:rPr>
          <w:rFonts w:eastAsia="MS Mincho"/>
          <w:sz w:val="28"/>
          <w:szCs w:val="28"/>
        </w:rPr>
      </w:pPr>
      <w:r w:rsidRPr="003B4661">
        <w:rPr>
          <w:rFonts w:eastAsia="MS Mincho"/>
          <w:sz w:val="28"/>
          <w:szCs w:val="28"/>
        </w:rPr>
        <w:t xml:space="preserve">иные </w:t>
      </w:r>
      <w:r w:rsidR="00D04B0B">
        <w:rPr>
          <w:rFonts w:eastAsia="MS Mincho"/>
          <w:sz w:val="28"/>
          <w:szCs w:val="28"/>
        </w:rPr>
        <w:t>функции</w:t>
      </w:r>
      <w:r w:rsidRPr="003B4661">
        <w:rPr>
          <w:rFonts w:eastAsia="MS Mincho"/>
          <w:sz w:val="28"/>
          <w:szCs w:val="28"/>
        </w:rPr>
        <w:t>, в рамках которых решаются задачи Агентства.</w:t>
      </w:r>
    </w:p>
    <w:p w:rsidR="00995E55" w:rsidRPr="00BC7405" w:rsidRDefault="00995E55" w:rsidP="00CA424C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:rsidR="00AA01E1" w:rsidRPr="00CD3332" w:rsidRDefault="00AA01E1" w:rsidP="00CA424C">
      <w:pPr>
        <w:pStyle w:val="a3"/>
        <w:tabs>
          <w:tab w:val="left" w:pos="993"/>
        </w:tabs>
        <w:spacing w:line="276" w:lineRule="auto"/>
        <w:ind w:left="0" w:firstLine="567"/>
        <w:jc w:val="both"/>
        <w:rPr>
          <w:b/>
          <w:sz w:val="28"/>
          <w:szCs w:val="28"/>
        </w:rPr>
      </w:pPr>
      <w:r w:rsidRPr="00CD3332">
        <w:rPr>
          <w:b/>
          <w:sz w:val="28"/>
          <w:szCs w:val="28"/>
        </w:rPr>
        <w:t xml:space="preserve">Кандидаты в </w:t>
      </w:r>
      <w:r w:rsidR="00B24F8E">
        <w:rPr>
          <w:b/>
          <w:sz w:val="28"/>
          <w:szCs w:val="28"/>
        </w:rPr>
        <w:t>О</w:t>
      </w:r>
      <w:r w:rsidRPr="00CD3332">
        <w:rPr>
          <w:b/>
          <w:sz w:val="28"/>
          <w:szCs w:val="28"/>
        </w:rPr>
        <w:t xml:space="preserve">бщественные представители должны </w:t>
      </w:r>
      <w:r w:rsidR="00D04B0B">
        <w:rPr>
          <w:b/>
          <w:sz w:val="28"/>
          <w:szCs w:val="28"/>
        </w:rPr>
        <w:t>соответствовать</w:t>
      </w:r>
      <w:r w:rsidR="00D04B0B" w:rsidRPr="00CD3332">
        <w:rPr>
          <w:b/>
          <w:sz w:val="28"/>
          <w:szCs w:val="28"/>
        </w:rPr>
        <w:t xml:space="preserve"> </w:t>
      </w:r>
      <w:r w:rsidRPr="00CD3332">
        <w:rPr>
          <w:b/>
          <w:sz w:val="28"/>
          <w:szCs w:val="28"/>
        </w:rPr>
        <w:t>следующим общим требованиям:</w:t>
      </w:r>
    </w:p>
    <w:p w:rsidR="00AA01E1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подтвержденн</w:t>
      </w:r>
      <w:r w:rsidR="00D04B0B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предпринимательск</w:t>
      </w:r>
      <w:r w:rsidR="00D04B0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или управленческ</w:t>
      </w:r>
      <w:r w:rsidR="007A740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опыт</w:t>
      </w:r>
      <w:r w:rsidR="000B5C80">
        <w:rPr>
          <w:rFonts w:ascii="Times New Roman" w:hAnsi="Times New Roman" w:cs="Times New Roman"/>
          <w:sz w:val="28"/>
          <w:szCs w:val="28"/>
        </w:rPr>
        <w:t>, или опыт общественной деятельности</w:t>
      </w:r>
      <w:r w:rsidR="004118DC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D15930">
        <w:rPr>
          <w:rFonts w:ascii="Times New Roman" w:hAnsi="Times New Roman" w:cs="Times New Roman"/>
          <w:sz w:val="28"/>
          <w:szCs w:val="28"/>
        </w:rPr>
        <w:t xml:space="preserve">архитектуры, территориального планирования, городской экономики, сервисного дизайна </w:t>
      </w:r>
      <w:r w:rsidR="0088586A">
        <w:rPr>
          <w:rFonts w:ascii="Times New Roman" w:hAnsi="Times New Roman" w:cs="Times New Roman"/>
          <w:sz w:val="28"/>
          <w:szCs w:val="28"/>
        </w:rPr>
        <w:t>в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A01E1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32">
        <w:rPr>
          <w:rFonts w:ascii="Times New Roman" w:hAnsi="Times New Roman" w:cs="Times New Roman"/>
          <w:sz w:val="28"/>
          <w:szCs w:val="28"/>
        </w:rPr>
        <w:t>положительн</w:t>
      </w:r>
      <w:r w:rsidR="00310BF0">
        <w:rPr>
          <w:rFonts w:ascii="Times New Roman" w:hAnsi="Times New Roman" w:cs="Times New Roman"/>
          <w:sz w:val="28"/>
          <w:szCs w:val="28"/>
        </w:rPr>
        <w:t>ая</w:t>
      </w:r>
      <w:r w:rsidRPr="00CD3332">
        <w:rPr>
          <w:rFonts w:ascii="Times New Roman" w:hAnsi="Times New Roman" w:cs="Times New Roman"/>
          <w:sz w:val="28"/>
          <w:szCs w:val="28"/>
        </w:rPr>
        <w:t xml:space="preserve"> репутаци</w:t>
      </w:r>
      <w:r w:rsidR="00310BF0">
        <w:rPr>
          <w:rFonts w:ascii="Times New Roman" w:hAnsi="Times New Roman" w:cs="Times New Roman"/>
          <w:sz w:val="28"/>
          <w:szCs w:val="28"/>
        </w:rPr>
        <w:t>я</w:t>
      </w:r>
      <w:r w:rsidRPr="00CD3332">
        <w:rPr>
          <w:rFonts w:ascii="Times New Roman" w:hAnsi="Times New Roman" w:cs="Times New Roman"/>
          <w:sz w:val="28"/>
          <w:szCs w:val="28"/>
        </w:rPr>
        <w:t xml:space="preserve"> и отсутствие компрометирующих сведений в открытых источниках информации;</w:t>
      </w:r>
    </w:p>
    <w:p w:rsidR="00AA01E1" w:rsidRPr="00CD3332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налаженные коммуникации с профильными региональными экспертами, органами исполнительной власти, </w:t>
      </w:r>
      <w:r w:rsidR="0088586A">
        <w:rPr>
          <w:rFonts w:ascii="Times New Roman" w:hAnsi="Times New Roman" w:cs="Times New Roman"/>
          <w:sz w:val="28"/>
          <w:szCs w:val="28"/>
        </w:rPr>
        <w:t>общественными организациями</w:t>
      </w:r>
      <w:r w:rsidR="004118DC">
        <w:rPr>
          <w:rFonts w:ascii="Times New Roman" w:hAnsi="Times New Roman" w:cs="Times New Roman"/>
          <w:sz w:val="28"/>
          <w:szCs w:val="28"/>
        </w:rPr>
        <w:t xml:space="preserve"> и объединениями</w:t>
      </w:r>
      <w:r>
        <w:rPr>
          <w:rFonts w:ascii="Times New Roman" w:hAnsi="Times New Roman" w:cs="Times New Roman"/>
          <w:sz w:val="28"/>
          <w:szCs w:val="28"/>
        </w:rPr>
        <w:t>, бизнес-объединениями</w:t>
      </w:r>
      <w:r w:rsidR="004118DC">
        <w:rPr>
          <w:rFonts w:ascii="Times New Roman" w:hAnsi="Times New Roman" w:cs="Times New Roman"/>
          <w:sz w:val="28"/>
          <w:szCs w:val="28"/>
        </w:rPr>
        <w:t xml:space="preserve"> по профилю деятельности ОП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01E1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32">
        <w:rPr>
          <w:rFonts w:ascii="Times New Roman" w:hAnsi="Times New Roman" w:cs="Times New Roman"/>
          <w:sz w:val="28"/>
          <w:szCs w:val="28"/>
        </w:rPr>
        <w:lastRenderedPageBreak/>
        <w:t xml:space="preserve">авторитет в общественной и профессиональной среде в регионе деятельности; </w:t>
      </w:r>
    </w:p>
    <w:p w:rsidR="004118DC" w:rsidRPr="00CD3332" w:rsidRDefault="004118DC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навыки управления проектами, способность координировать реализацию проектов и инициатив Агентства по профилю деятельности ОП </w:t>
      </w:r>
      <w:r w:rsidR="00B24F8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регионе;</w:t>
      </w:r>
    </w:p>
    <w:p w:rsidR="00AA01E1" w:rsidRPr="00CD3332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32">
        <w:rPr>
          <w:rFonts w:ascii="Times New Roman" w:hAnsi="Times New Roman" w:cs="Times New Roman"/>
          <w:sz w:val="28"/>
          <w:szCs w:val="28"/>
        </w:rPr>
        <w:t xml:space="preserve">готовность уделять </w:t>
      </w:r>
      <w:r w:rsidR="007A740B">
        <w:rPr>
          <w:rFonts w:ascii="Times New Roman" w:hAnsi="Times New Roman" w:cs="Times New Roman"/>
          <w:sz w:val="28"/>
          <w:szCs w:val="28"/>
        </w:rPr>
        <w:t>необходимое</w:t>
      </w:r>
      <w:r w:rsidRPr="00CD3332">
        <w:rPr>
          <w:rFonts w:ascii="Times New Roman" w:hAnsi="Times New Roman" w:cs="Times New Roman"/>
          <w:sz w:val="28"/>
          <w:szCs w:val="28"/>
        </w:rPr>
        <w:t xml:space="preserve"> время для работы в качестве Общественного представителя;</w:t>
      </w:r>
    </w:p>
    <w:p w:rsidR="00AA01E1" w:rsidRPr="00CD3332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32">
        <w:rPr>
          <w:rFonts w:ascii="Times New Roman" w:hAnsi="Times New Roman" w:cs="Times New Roman"/>
          <w:sz w:val="28"/>
          <w:szCs w:val="28"/>
        </w:rPr>
        <w:t xml:space="preserve">независимость (отсутствие каких-либо </w:t>
      </w:r>
      <w:r w:rsidR="0059609F">
        <w:rPr>
          <w:rFonts w:ascii="Times New Roman" w:hAnsi="Times New Roman" w:cs="Times New Roman"/>
          <w:sz w:val="28"/>
          <w:szCs w:val="28"/>
        </w:rPr>
        <w:t>внешних рамок</w:t>
      </w:r>
      <w:r w:rsidR="0059609F" w:rsidRPr="00CD3332">
        <w:rPr>
          <w:rFonts w:ascii="Times New Roman" w:hAnsi="Times New Roman" w:cs="Times New Roman"/>
          <w:sz w:val="28"/>
          <w:szCs w:val="28"/>
        </w:rPr>
        <w:t xml:space="preserve"> </w:t>
      </w:r>
      <w:r w:rsidRPr="00CD3332">
        <w:rPr>
          <w:rFonts w:ascii="Times New Roman" w:hAnsi="Times New Roman" w:cs="Times New Roman"/>
          <w:sz w:val="28"/>
          <w:szCs w:val="28"/>
        </w:rPr>
        <w:t xml:space="preserve">для принятия решений, руководствуясь исключительно собственными </w:t>
      </w:r>
      <w:r w:rsidR="0059609F">
        <w:rPr>
          <w:rFonts w:ascii="Times New Roman" w:hAnsi="Times New Roman" w:cs="Times New Roman"/>
          <w:sz w:val="28"/>
          <w:szCs w:val="28"/>
        </w:rPr>
        <w:t xml:space="preserve">ценностями, </w:t>
      </w:r>
      <w:r w:rsidRPr="00CD3332">
        <w:rPr>
          <w:rFonts w:ascii="Times New Roman" w:hAnsi="Times New Roman" w:cs="Times New Roman"/>
          <w:sz w:val="28"/>
          <w:szCs w:val="28"/>
        </w:rPr>
        <w:t>убеждениями и компетенциями);</w:t>
      </w:r>
    </w:p>
    <w:p w:rsidR="00AA01E1" w:rsidRDefault="00AA01E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32">
        <w:rPr>
          <w:rFonts w:ascii="Times New Roman" w:hAnsi="Times New Roman" w:cs="Times New Roman"/>
          <w:sz w:val="28"/>
          <w:szCs w:val="28"/>
        </w:rPr>
        <w:t>компетентность (наличие</w:t>
      </w:r>
      <w:r w:rsidR="004118DC">
        <w:rPr>
          <w:rFonts w:ascii="Times New Roman" w:hAnsi="Times New Roman" w:cs="Times New Roman"/>
          <w:sz w:val="28"/>
          <w:szCs w:val="28"/>
        </w:rPr>
        <w:t xml:space="preserve"> </w:t>
      </w:r>
      <w:r w:rsidR="004118DC" w:rsidRPr="00B24F8E">
        <w:rPr>
          <w:rFonts w:ascii="Times New Roman" w:hAnsi="Times New Roman" w:cs="Times New Roman"/>
          <w:sz w:val="28"/>
          <w:szCs w:val="28"/>
        </w:rPr>
        <w:t>системного и обоснованного</w:t>
      </w:r>
      <w:r w:rsidRPr="00B24F8E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4118DC" w:rsidRPr="00B24F8E">
        <w:rPr>
          <w:rFonts w:ascii="Times New Roman" w:hAnsi="Times New Roman" w:cs="Times New Roman"/>
          <w:sz w:val="28"/>
          <w:szCs w:val="28"/>
        </w:rPr>
        <w:t>я</w:t>
      </w:r>
      <w:r w:rsidRPr="00B24F8E">
        <w:rPr>
          <w:rFonts w:ascii="Times New Roman" w:hAnsi="Times New Roman" w:cs="Times New Roman"/>
          <w:sz w:val="28"/>
          <w:szCs w:val="28"/>
        </w:rPr>
        <w:t xml:space="preserve"> о текущей ситуации в регионе</w:t>
      </w:r>
      <w:r w:rsidR="004118DC" w:rsidRPr="00B24F8E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D15930">
        <w:rPr>
          <w:rFonts w:ascii="Times New Roman" w:hAnsi="Times New Roman" w:cs="Times New Roman"/>
          <w:sz w:val="28"/>
          <w:szCs w:val="28"/>
        </w:rPr>
        <w:t>архитектуры, территориального планирования, городской экономики</w:t>
      </w:r>
      <w:r w:rsidRPr="00B24F8E">
        <w:rPr>
          <w:rFonts w:ascii="Times New Roman" w:hAnsi="Times New Roman" w:cs="Times New Roman"/>
          <w:sz w:val="28"/>
          <w:szCs w:val="28"/>
        </w:rPr>
        <w:t>,</w:t>
      </w:r>
      <w:r w:rsidR="00D15930">
        <w:rPr>
          <w:rFonts w:ascii="Times New Roman" w:hAnsi="Times New Roman" w:cs="Times New Roman"/>
          <w:sz w:val="28"/>
          <w:szCs w:val="28"/>
        </w:rPr>
        <w:t xml:space="preserve"> сервисного дизайна, а также</w:t>
      </w:r>
      <w:r w:rsidRPr="00B24F8E">
        <w:rPr>
          <w:rFonts w:ascii="Times New Roman" w:hAnsi="Times New Roman" w:cs="Times New Roman"/>
          <w:sz w:val="28"/>
          <w:szCs w:val="28"/>
        </w:rPr>
        <w:t xml:space="preserve"> </w:t>
      </w:r>
      <w:r w:rsidR="004118DC" w:rsidRPr="00B24F8E">
        <w:rPr>
          <w:rFonts w:ascii="Times New Roman" w:hAnsi="Times New Roman" w:cs="Times New Roman"/>
          <w:sz w:val="28"/>
          <w:szCs w:val="28"/>
        </w:rPr>
        <w:t>знание</w:t>
      </w:r>
      <w:r w:rsidR="004118DC">
        <w:rPr>
          <w:rFonts w:ascii="Times New Roman" w:hAnsi="Times New Roman" w:cs="Times New Roman"/>
          <w:sz w:val="28"/>
          <w:szCs w:val="28"/>
        </w:rPr>
        <w:t xml:space="preserve"> и </w:t>
      </w:r>
      <w:r w:rsidRPr="00CD3332">
        <w:rPr>
          <w:rFonts w:ascii="Times New Roman" w:hAnsi="Times New Roman" w:cs="Times New Roman"/>
          <w:sz w:val="28"/>
          <w:szCs w:val="28"/>
        </w:rPr>
        <w:t>способность определить проблемы</w:t>
      </w:r>
      <w:r w:rsidR="004118DC">
        <w:rPr>
          <w:rFonts w:ascii="Times New Roman" w:hAnsi="Times New Roman" w:cs="Times New Roman"/>
          <w:sz w:val="28"/>
          <w:szCs w:val="28"/>
        </w:rPr>
        <w:t xml:space="preserve"> региона, предпринимателей в </w:t>
      </w:r>
      <w:r w:rsidR="00D15930">
        <w:rPr>
          <w:rFonts w:ascii="Times New Roman" w:hAnsi="Times New Roman" w:cs="Times New Roman"/>
          <w:sz w:val="28"/>
          <w:szCs w:val="28"/>
        </w:rPr>
        <w:t>предметной области, получение</w:t>
      </w:r>
      <w:r w:rsidRPr="00CD3332">
        <w:rPr>
          <w:rFonts w:ascii="Times New Roman" w:hAnsi="Times New Roman" w:cs="Times New Roman"/>
          <w:sz w:val="28"/>
          <w:szCs w:val="28"/>
        </w:rPr>
        <w:t xml:space="preserve"> обратной связи от </w:t>
      </w:r>
      <w:r w:rsidR="004118DC">
        <w:rPr>
          <w:rFonts w:ascii="Times New Roman" w:hAnsi="Times New Roman" w:cs="Times New Roman"/>
          <w:sz w:val="28"/>
          <w:szCs w:val="28"/>
        </w:rPr>
        <w:t xml:space="preserve">общественных организаций, </w:t>
      </w:r>
      <w:r w:rsidRPr="00CD3332">
        <w:rPr>
          <w:rFonts w:ascii="Times New Roman" w:hAnsi="Times New Roman" w:cs="Times New Roman"/>
          <w:sz w:val="28"/>
          <w:szCs w:val="28"/>
        </w:rPr>
        <w:t>бизнес-сообщества).</w:t>
      </w:r>
    </w:p>
    <w:p w:rsidR="00AA01E1" w:rsidRDefault="007A740B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развитые </w:t>
      </w:r>
      <w:r w:rsidR="003B4661">
        <w:rPr>
          <w:rFonts w:ascii="Times New Roman" w:hAnsi="Times New Roman" w:cs="Times New Roman"/>
          <w:sz w:val="28"/>
          <w:szCs w:val="28"/>
        </w:rPr>
        <w:t>к</w:t>
      </w:r>
      <w:r w:rsidR="00AA01E1">
        <w:rPr>
          <w:rFonts w:ascii="Times New Roman" w:hAnsi="Times New Roman" w:cs="Times New Roman"/>
          <w:sz w:val="28"/>
          <w:szCs w:val="28"/>
        </w:rPr>
        <w:t>оммуникативные навыки</w:t>
      </w:r>
      <w:r w:rsidR="004118DC">
        <w:rPr>
          <w:rFonts w:ascii="Times New Roman" w:hAnsi="Times New Roman" w:cs="Times New Roman"/>
          <w:sz w:val="28"/>
          <w:szCs w:val="28"/>
        </w:rPr>
        <w:t xml:space="preserve"> и навыки публичных выступлений</w:t>
      </w:r>
      <w:r w:rsidR="00AA01E1">
        <w:rPr>
          <w:rFonts w:ascii="Times New Roman" w:hAnsi="Times New Roman" w:cs="Times New Roman"/>
          <w:sz w:val="28"/>
          <w:szCs w:val="28"/>
        </w:rPr>
        <w:t>;</w:t>
      </w:r>
    </w:p>
    <w:p w:rsidR="00AA01E1" w:rsidRPr="00CD3332" w:rsidRDefault="003B4661" w:rsidP="00CA424C">
      <w:pPr>
        <w:numPr>
          <w:ilvl w:val="2"/>
          <w:numId w:val="3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A01E1">
        <w:rPr>
          <w:rFonts w:ascii="Times New Roman" w:hAnsi="Times New Roman" w:cs="Times New Roman"/>
          <w:sz w:val="28"/>
          <w:szCs w:val="28"/>
        </w:rPr>
        <w:t xml:space="preserve">ацеленность на результат. </w:t>
      </w:r>
    </w:p>
    <w:p w:rsidR="00AA01E1" w:rsidRDefault="00AA01E1" w:rsidP="00CA424C">
      <w:pPr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332">
        <w:rPr>
          <w:rFonts w:ascii="Times New Roman" w:eastAsia="Calibri" w:hAnsi="Times New Roman" w:cs="Times New Roman"/>
          <w:sz w:val="28"/>
          <w:szCs w:val="28"/>
        </w:rPr>
        <w:t>Ключевыми критериями выбора кандидатов являются их знания и компетенции в предметной области</w:t>
      </w:r>
      <w:r w:rsidR="004118DC">
        <w:rPr>
          <w:rFonts w:ascii="Times New Roman" w:eastAsia="Calibri" w:hAnsi="Times New Roman" w:cs="Times New Roman"/>
          <w:sz w:val="28"/>
          <w:szCs w:val="28"/>
        </w:rPr>
        <w:t xml:space="preserve"> по профилю работы ОП</w:t>
      </w:r>
      <w:r w:rsidRPr="00CD333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9609F">
        <w:rPr>
          <w:rFonts w:ascii="Times New Roman" w:eastAsia="Calibri" w:hAnsi="Times New Roman" w:cs="Times New Roman"/>
          <w:sz w:val="28"/>
          <w:szCs w:val="28"/>
        </w:rPr>
        <w:t>соответствующей</w:t>
      </w:r>
      <w:r w:rsidR="0059609F" w:rsidRPr="00CD33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3332">
        <w:rPr>
          <w:rFonts w:ascii="Times New Roman" w:eastAsia="Calibri" w:hAnsi="Times New Roman" w:cs="Times New Roman"/>
          <w:sz w:val="28"/>
          <w:szCs w:val="28"/>
        </w:rPr>
        <w:t>целям и задачам Агентства.</w:t>
      </w:r>
    </w:p>
    <w:p w:rsidR="00AA01E1" w:rsidRPr="00BC7405" w:rsidRDefault="00AA01E1" w:rsidP="00A2655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:rsidR="00BB4F76" w:rsidRPr="00BB4F76" w:rsidRDefault="00BB4F76" w:rsidP="00BB4F7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BB4F76" w:rsidRPr="00BB4F76" w:rsidSect="00CA424C">
      <w:footerReference w:type="default" r:id="rId8"/>
      <w:pgSz w:w="11906" w:h="16838"/>
      <w:pgMar w:top="127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FD8" w:rsidRDefault="00C86FD8" w:rsidP="003834C1">
      <w:pPr>
        <w:spacing w:after="0" w:line="240" w:lineRule="auto"/>
      </w:pPr>
      <w:r>
        <w:separator/>
      </w:r>
    </w:p>
  </w:endnote>
  <w:endnote w:type="continuationSeparator" w:id="0">
    <w:p w:rsidR="00C86FD8" w:rsidRDefault="00C86FD8" w:rsidP="0038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671112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sz w:val="24"/>
        <w:szCs w:val="24"/>
      </w:rPr>
    </w:sdtEndPr>
    <w:sdtContent>
      <w:p w:rsidR="003834C1" w:rsidRPr="003834C1" w:rsidRDefault="003834C1">
        <w:pPr>
          <w:pStyle w:val="a6"/>
          <w:jc w:val="center"/>
          <w:rPr>
            <w:rFonts w:asciiTheme="majorBidi" w:hAnsiTheme="majorBidi" w:cstheme="majorBidi"/>
            <w:sz w:val="24"/>
            <w:szCs w:val="24"/>
          </w:rPr>
        </w:pPr>
        <w:r w:rsidRPr="003834C1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3834C1">
          <w:rPr>
            <w:rFonts w:asciiTheme="majorBidi" w:hAnsiTheme="majorBidi" w:cstheme="majorBidi"/>
            <w:sz w:val="24"/>
            <w:szCs w:val="24"/>
          </w:rPr>
          <w:instrText>PAGE   \* MERGEFORMAT</w:instrText>
        </w:r>
        <w:r w:rsidRPr="003834C1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CA424C">
          <w:rPr>
            <w:rFonts w:asciiTheme="majorBidi" w:hAnsiTheme="majorBidi" w:cstheme="majorBidi"/>
            <w:noProof/>
            <w:sz w:val="24"/>
            <w:szCs w:val="24"/>
          </w:rPr>
          <w:t>2</w:t>
        </w:r>
        <w:r w:rsidRPr="003834C1">
          <w:rPr>
            <w:rFonts w:asciiTheme="majorBidi" w:hAnsiTheme="majorBidi" w:cstheme="majorBidi"/>
            <w:sz w:val="24"/>
            <w:szCs w:val="24"/>
          </w:rPr>
          <w:fldChar w:fldCharType="end"/>
        </w:r>
      </w:p>
    </w:sdtContent>
  </w:sdt>
  <w:p w:rsidR="003834C1" w:rsidRDefault="003834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FD8" w:rsidRDefault="00C86FD8" w:rsidP="003834C1">
      <w:pPr>
        <w:spacing w:after="0" w:line="240" w:lineRule="auto"/>
      </w:pPr>
      <w:r>
        <w:separator/>
      </w:r>
    </w:p>
  </w:footnote>
  <w:footnote w:type="continuationSeparator" w:id="0">
    <w:p w:rsidR="00C86FD8" w:rsidRDefault="00C86FD8" w:rsidP="00383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C10"/>
    <w:multiLevelType w:val="hybridMultilevel"/>
    <w:tmpl w:val="422018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769E9"/>
    <w:multiLevelType w:val="hybridMultilevel"/>
    <w:tmpl w:val="B07633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8C1E4A"/>
    <w:multiLevelType w:val="hybridMultilevel"/>
    <w:tmpl w:val="867C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2916"/>
    <w:multiLevelType w:val="multilevel"/>
    <w:tmpl w:val="9ED4BD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85445"/>
    <w:multiLevelType w:val="hybridMultilevel"/>
    <w:tmpl w:val="5644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37D84"/>
    <w:multiLevelType w:val="hybridMultilevel"/>
    <w:tmpl w:val="AB8A71E4"/>
    <w:lvl w:ilvl="0" w:tplc="1D2A258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A054F0"/>
    <w:multiLevelType w:val="hybridMultilevel"/>
    <w:tmpl w:val="86305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116BF"/>
    <w:multiLevelType w:val="multilevel"/>
    <w:tmpl w:val="C4D83DD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 w15:restartNumberingAfterBreak="0">
    <w:nsid w:val="3B0E4635"/>
    <w:multiLevelType w:val="hybridMultilevel"/>
    <w:tmpl w:val="5072A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E76EB"/>
    <w:multiLevelType w:val="hybridMultilevel"/>
    <w:tmpl w:val="BAEC6AB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1B55AA4"/>
    <w:multiLevelType w:val="hybridMultilevel"/>
    <w:tmpl w:val="342869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715AB"/>
    <w:multiLevelType w:val="hybridMultilevel"/>
    <w:tmpl w:val="DE1C8E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F0015"/>
    <w:multiLevelType w:val="hybridMultilevel"/>
    <w:tmpl w:val="90045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12"/>
  </w:num>
  <w:num w:numId="8">
    <w:abstractNumId w:val="2"/>
  </w:num>
  <w:num w:numId="9">
    <w:abstractNumId w:val="10"/>
  </w:num>
  <w:num w:numId="10">
    <w:abstractNumId w:val="11"/>
  </w:num>
  <w:num w:numId="11">
    <w:abstractNumId w:val="9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72"/>
    <w:rsid w:val="000051ED"/>
    <w:rsid w:val="000133E2"/>
    <w:rsid w:val="00056E92"/>
    <w:rsid w:val="00092087"/>
    <w:rsid w:val="000A136D"/>
    <w:rsid w:val="000A71A5"/>
    <w:rsid w:val="000B5C80"/>
    <w:rsid w:val="000F108F"/>
    <w:rsid w:val="00167A51"/>
    <w:rsid w:val="001D28FB"/>
    <w:rsid w:val="00265FC2"/>
    <w:rsid w:val="00274419"/>
    <w:rsid w:val="00294851"/>
    <w:rsid w:val="002972A1"/>
    <w:rsid w:val="002B52B2"/>
    <w:rsid w:val="002E7E67"/>
    <w:rsid w:val="00310BF0"/>
    <w:rsid w:val="00320FE6"/>
    <w:rsid w:val="00347CED"/>
    <w:rsid w:val="00380FBC"/>
    <w:rsid w:val="003834C1"/>
    <w:rsid w:val="003B4661"/>
    <w:rsid w:val="003D3730"/>
    <w:rsid w:val="003F1B0E"/>
    <w:rsid w:val="004028F0"/>
    <w:rsid w:val="004118DC"/>
    <w:rsid w:val="00427A5D"/>
    <w:rsid w:val="00441014"/>
    <w:rsid w:val="00445869"/>
    <w:rsid w:val="004B02F9"/>
    <w:rsid w:val="004C3D88"/>
    <w:rsid w:val="004C7901"/>
    <w:rsid w:val="00511EAE"/>
    <w:rsid w:val="005271A7"/>
    <w:rsid w:val="005874DF"/>
    <w:rsid w:val="0059609F"/>
    <w:rsid w:val="005A50E0"/>
    <w:rsid w:val="005C068B"/>
    <w:rsid w:val="005C76CC"/>
    <w:rsid w:val="005E470E"/>
    <w:rsid w:val="006077BD"/>
    <w:rsid w:val="00610028"/>
    <w:rsid w:val="00611E6C"/>
    <w:rsid w:val="006232B4"/>
    <w:rsid w:val="00627215"/>
    <w:rsid w:val="00674E71"/>
    <w:rsid w:val="006C0CEC"/>
    <w:rsid w:val="006E6923"/>
    <w:rsid w:val="006E6C84"/>
    <w:rsid w:val="007007FB"/>
    <w:rsid w:val="007474A6"/>
    <w:rsid w:val="00755DEF"/>
    <w:rsid w:val="0076417E"/>
    <w:rsid w:val="007703AA"/>
    <w:rsid w:val="00772772"/>
    <w:rsid w:val="0077314E"/>
    <w:rsid w:val="00795EAE"/>
    <w:rsid w:val="007970E4"/>
    <w:rsid w:val="007A7326"/>
    <w:rsid w:val="007A740B"/>
    <w:rsid w:val="007C3F0D"/>
    <w:rsid w:val="007E1500"/>
    <w:rsid w:val="00803450"/>
    <w:rsid w:val="008550A0"/>
    <w:rsid w:val="0088586A"/>
    <w:rsid w:val="00891709"/>
    <w:rsid w:val="008B2D74"/>
    <w:rsid w:val="008C1923"/>
    <w:rsid w:val="008E36F9"/>
    <w:rsid w:val="009208A5"/>
    <w:rsid w:val="00981E11"/>
    <w:rsid w:val="009835AD"/>
    <w:rsid w:val="00995E55"/>
    <w:rsid w:val="009C3B3B"/>
    <w:rsid w:val="009E7E66"/>
    <w:rsid w:val="00A26556"/>
    <w:rsid w:val="00A65695"/>
    <w:rsid w:val="00A84392"/>
    <w:rsid w:val="00AA01E1"/>
    <w:rsid w:val="00B04DDE"/>
    <w:rsid w:val="00B2496D"/>
    <w:rsid w:val="00B24F8E"/>
    <w:rsid w:val="00B4380C"/>
    <w:rsid w:val="00B63DC4"/>
    <w:rsid w:val="00BB4F76"/>
    <w:rsid w:val="00BC2A7D"/>
    <w:rsid w:val="00BC7405"/>
    <w:rsid w:val="00BE00D7"/>
    <w:rsid w:val="00BE3F5E"/>
    <w:rsid w:val="00C117AC"/>
    <w:rsid w:val="00C219F9"/>
    <w:rsid w:val="00C67007"/>
    <w:rsid w:val="00C74F27"/>
    <w:rsid w:val="00C86FD8"/>
    <w:rsid w:val="00CA424C"/>
    <w:rsid w:val="00CC333E"/>
    <w:rsid w:val="00CD3332"/>
    <w:rsid w:val="00D04B0B"/>
    <w:rsid w:val="00D15930"/>
    <w:rsid w:val="00D41BCA"/>
    <w:rsid w:val="00D46334"/>
    <w:rsid w:val="00D57606"/>
    <w:rsid w:val="00D94F9E"/>
    <w:rsid w:val="00DA1B25"/>
    <w:rsid w:val="00DA27AB"/>
    <w:rsid w:val="00DA6F67"/>
    <w:rsid w:val="00DC497D"/>
    <w:rsid w:val="00DE3DE7"/>
    <w:rsid w:val="00DF30DB"/>
    <w:rsid w:val="00E11788"/>
    <w:rsid w:val="00E62100"/>
    <w:rsid w:val="00E62768"/>
    <w:rsid w:val="00E7609B"/>
    <w:rsid w:val="00EC5007"/>
    <w:rsid w:val="00F330FF"/>
    <w:rsid w:val="00FA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6359"/>
  <w15:chartTrackingRefBased/>
  <w15:docId w15:val="{7BD89914-C4F5-43D4-8283-075F2CE4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0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83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34C1"/>
  </w:style>
  <w:style w:type="paragraph" w:styleId="a6">
    <w:name w:val="footer"/>
    <w:basedOn w:val="a"/>
    <w:link w:val="a7"/>
    <w:uiPriority w:val="99"/>
    <w:unhideWhenUsed/>
    <w:rsid w:val="00383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34C1"/>
  </w:style>
  <w:style w:type="character" w:styleId="a8">
    <w:name w:val="annotation reference"/>
    <w:basedOn w:val="a0"/>
    <w:uiPriority w:val="99"/>
    <w:semiHidden/>
    <w:unhideWhenUsed/>
    <w:rsid w:val="00981E1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81E1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81E1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81E1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81E1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81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81E11"/>
    <w:rPr>
      <w:rFonts w:ascii="Segoe UI" w:hAnsi="Segoe UI" w:cs="Segoe UI"/>
      <w:sz w:val="18"/>
      <w:szCs w:val="18"/>
    </w:rPr>
  </w:style>
  <w:style w:type="paragraph" w:customStyle="1" w:styleId="app-editor-paragraph">
    <w:name w:val="app-editor-paragraph"/>
    <w:basedOn w:val="a"/>
    <w:rsid w:val="00B24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93844-C3FC-4C36-A2CE-D5709252A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Симонова Кристина Сергеевна</dc:creator>
  <cp:keywords/>
  <dc:description/>
  <cp:lastModifiedBy>Сагадиева Екатерина Дамировна</cp:lastModifiedBy>
  <cp:revision>3</cp:revision>
  <dcterms:created xsi:type="dcterms:W3CDTF">2022-03-02T13:54:00Z</dcterms:created>
  <dcterms:modified xsi:type="dcterms:W3CDTF">2022-09-15T08:47:00Z</dcterms:modified>
</cp:coreProperties>
</file>