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6300" w14:textId="77777777" w:rsidR="00F91112" w:rsidRPr="00E27D2E" w:rsidRDefault="00F91112" w:rsidP="00D82B8B">
      <w:pPr>
        <w:jc w:val="center"/>
        <w:rPr>
          <w:sz w:val="28"/>
          <w:szCs w:val="28"/>
        </w:rPr>
      </w:pPr>
    </w:p>
    <w:tbl>
      <w:tblPr>
        <w:tblStyle w:val="a8"/>
        <w:tblpPr w:leftFromText="180" w:rightFromText="180" w:vertAnchor="text" w:horzAnchor="margin" w:tblpX="-289" w:tblpY="-492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843"/>
        <w:gridCol w:w="3827"/>
      </w:tblGrid>
      <w:tr w:rsidR="00EA38DF" w:rsidRPr="00AC6B85" w14:paraId="4076F514" w14:textId="77777777" w:rsidTr="00F8186B">
        <w:tc>
          <w:tcPr>
            <w:tcW w:w="5103" w:type="dxa"/>
            <w:vAlign w:val="center"/>
          </w:tcPr>
          <w:p w14:paraId="4FA7A08C" w14:textId="526726E1" w:rsidR="00EA38DF" w:rsidRPr="00AC6B85" w:rsidRDefault="00EA38DF" w:rsidP="00D82B8B">
            <w:pPr>
              <w:ind w:right="40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C70A46" w14:textId="77777777" w:rsidR="00EA38DF" w:rsidRPr="00AC6B85" w:rsidRDefault="00EA38DF" w:rsidP="00D82B8B">
            <w:pPr>
              <w:pStyle w:val="a6"/>
              <w:ind w:left="0"/>
              <w:jc w:val="right"/>
            </w:pPr>
          </w:p>
        </w:tc>
        <w:tc>
          <w:tcPr>
            <w:tcW w:w="3827" w:type="dxa"/>
          </w:tcPr>
          <w:p w14:paraId="2AE22374" w14:textId="77777777" w:rsidR="00EA38DF" w:rsidRPr="00AC6B85" w:rsidRDefault="00EA38DF" w:rsidP="00D82B8B">
            <w:pPr>
              <w:ind w:left="171"/>
            </w:pPr>
          </w:p>
        </w:tc>
      </w:tr>
    </w:tbl>
    <w:tbl>
      <w:tblPr>
        <w:tblStyle w:val="a8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77"/>
      </w:tblGrid>
      <w:tr w:rsidR="00D82B8B" w:rsidRPr="005C1FF8" w14:paraId="3DD48A69" w14:textId="77777777" w:rsidTr="00434B26">
        <w:tc>
          <w:tcPr>
            <w:tcW w:w="4395" w:type="dxa"/>
          </w:tcPr>
          <w:p w14:paraId="45B18781" w14:textId="005337F1" w:rsidR="00D82B8B" w:rsidRPr="00BE79ED" w:rsidRDefault="00991090" w:rsidP="00D82B8B">
            <w:pPr>
              <w:widowControl/>
              <w:autoSpaceDE/>
              <w:autoSpaceDN/>
              <w:adjustRightInd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4677" w:type="dxa"/>
          </w:tcPr>
          <w:p w14:paraId="517F3F6E" w14:textId="77777777" w:rsidR="00991090" w:rsidRDefault="00991090" w:rsidP="00991090">
            <w:pPr>
              <w:widowControl/>
              <w:autoSpaceDE/>
              <w:autoSpaceDN/>
              <w:adjustRightInd/>
              <w:jc w:val="center"/>
              <w:rPr>
                <w:lang w:val="ru-RU"/>
              </w:rPr>
            </w:pPr>
            <w:r w:rsidRPr="00D82B8B">
              <w:rPr>
                <w:lang w:val="ru-RU"/>
              </w:rPr>
              <w:t xml:space="preserve">Приложение </w:t>
            </w:r>
            <w:r>
              <w:rPr>
                <w:lang w:val="ru-RU"/>
              </w:rPr>
              <w:t xml:space="preserve">№ 1 </w:t>
            </w:r>
            <w:r w:rsidRPr="00D82B8B">
              <w:rPr>
                <w:lang w:val="ru-RU"/>
              </w:rPr>
              <w:t>к приказу</w:t>
            </w:r>
          </w:p>
          <w:p w14:paraId="19B1320F" w14:textId="77777777" w:rsidR="00991090" w:rsidRDefault="00991090" w:rsidP="00991090">
            <w:pPr>
              <w:widowControl/>
              <w:autoSpaceDE/>
              <w:autoSpaceDN/>
              <w:adjustRightInd/>
              <w:jc w:val="center"/>
              <w:rPr>
                <w:lang w:val="ru-RU"/>
              </w:rPr>
            </w:pPr>
            <w:r w:rsidRPr="00D82B8B">
              <w:rPr>
                <w:lang w:val="ru-RU"/>
              </w:rPr>
              <w:t>АНО «Платформа НТИ»</w:t>
            </w:r>
          </w:p>
          <w:p w14:paraId="46A833B5" w14:textId="0EE35A3E" w:rsidR="00D82B8B" w:rsidRPr="005C1FF8" w:rsidRDefault="00991090" w:rsidP="00C2097A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>от «___» _________ 2022 г. № ___________</w:t>
            </w:r>
          </w:p>
        </w:tc>
      </w:tr>
    </w:tbl>
    <w:p w14:paraId="309EBBC8" w14:textId="11FC12FD" w:rsidR="00D82B8B" w:rsidRDefault="00D82B8B" w:rsidP="00D82B8B">
      <w:pPr>
        <w:widowControl/>
        <w:autoSpaceDE/>
        <w:autoSpaceDN/>
        <w:adjustRightInd/>
        <w:rPr>
          <w:sz w:val="28"/>
          <w:szCs w:val="28"/>
        </w:rPr>
      </w:pPr>
    </w:p>
    <w:p w14:paraId="2AE1E989" w14:textId="32CED5BE" w:rsidR="00434B26" w:rsidRDefault="00434B26" w:rsidP="00434B26">
      <w:pPr>
        <w:widowControl/>
        <w:autoSpaceDE/>
        <w:autoSpaceDN/>
        <w:adjustRightInd/>
        <w:ind w:left="4111"/>
        <w:jc w:val="center"/>
        <w:rPr>
          <w:sz w:val="28"/>
          <w:szCs w:val="28"/>
          <w:lang w:eastAsia="ru-RU"/>
        </w:rPr>
      </w:pPr>
    </w:p>
    <w:p w14:paraId="43EAB117" w14:textId="1D989BBF" w:rsidR="00732738" w:rsidRDefault="00732738" w:rsidP="00434B26">
      <w:pPr>
        <w:widowControl/>
        <w:autoSpaceDE/>
        <w:autoSpaceDN/>
        <w:adjustRightInd/>
        <w:ind w:left="4111"/>
        <w:jc w:val="center"/>
        <w:rPr>
          <w:sz w:val="28"/>
          <w:szCs w:val="28"/>
          <w:lang w:eastAsia="ru-RU"/>
        </w:rPr>
      </w:pPr>
    </w:p>
    <w:p w14:paraId="029BA071" w14:textId="77777777" w:rsidR="00732738" w:rsidRDefault="00732738" w:rsidP="00434B26">
      <w:pPr>
        <w:widowControl/>
        <w:autoSpaceDE/>
        <w:autoSpaceDN/>
        <w:adjustRightInd/>
        <w:ind w:left="4111"/>
        <w:jc w:val="center"/>
        <w:rPr>
          <w:sz w:val="28"/>
          <w:szCs w:val="28"/>
          <w:lang w:eastAsia="ru-RU"/>
        </w:rPr>
      </w:pPr>
    </w:p>
    <w:p w14:paraId="4C297694" w14:textId="35E94744" w:rsidR="00434B26" w:rsidRDefault="00434B26" w:rsidP="00434B26">
      <w:pPr>
        <w:widowControl/>
        <w:autoSpaceDE/>
        <w:autoSpaceDN/>
        <w:adjustRightInd/>
        <w:ind w:left="4111"/>
        <w:jc w:val="center"/>
        <w:rPr>
          <w:sz w:val="28"/>
          <w:szCs w:val="28"/>
          <w:lang w:eastAsia="ru-RU"/>
        </w:rPr>
      </w:pPr>
    </w:p>
    <w:p w14:paraId="43B7B213" w14:textId="77777777" w:rsidR="00CD65FC" w:rsidRPr="00434B26" w:rsidRDefault="00CD65FC" w:rsidP="00434B26">
      <w:pPr>
        <w:widowControl/>
        <w:autoSpaceDE/>
        <w:autoSpaceDN/>
        <w:adjustRightInd/>
        <w:ind w:left="4111"/>
        <w:jc w:val="center"/>
        <w:rPr>
          <w:sz w:val="28"/>
          <w:szCs w:val="28"/>
          <w:lang w:eastAsia="ru-RU"/>
        </w:rPr>
      </w:pPr>
    </w:p>
    <w:p w14:paraId="6DB6FCC1" w14:textId="77777777" w:rsidR="00434B26" w:rsidRPr="00434B26" w:rsidRDefault="00434B26" w:rsidP="00434B26">
      <w:pPr>
        <w:widowControl/>
        <w:autoSpaceDE/>
        <w:autoSpaceDN/>
        <w:adjustRightInd/>
        <w:ind w:left="4111"/>
        <w:jc w:val="center"/>
        <w:rPr>
          <w:sz w:val="24"/>
          <w:szCs w:val="24"/>
          <w:lang w:eastAsia="ru-RU"/>
        </w:rPr>
      </w:pPr>
    </w:p>
    <w:p w14:paraId="200B7505" w14:textId="77777777" w:rsidR="00434B26" w:rsidRPr="00434B26" w:rsidRDefault="00434B26" w:rsidP="00434B26">
      <w:pPr>
        <w:widowControl/>
        <w:autoSpaceDE/>
        <w:autoSpaceDN/>
        <w:adjustRightInd/>
        <w:ind w:left="4111"/>
        <w:jc w:val="center"/>
        <w:rPr>
          <w:sz w:val="24"/>
          <w:szCs w:val="24"/>
          <w:lang w:eastAsia="ru-RU"/>
        </w:rPr>
      </w:pPr>
    </w:p>
    <w:p w14:paraId="729512DC" w14:textId="77777777" w:rsidR="00434B26" w:rsidRPr="00434B26" w:rsidRDefault="00434B26" w:rsidP="00434B26">
      <w:pPr>
        <w:widowControl/>
        <w:autoSpaceDE/>
        <w:autoSpaceDN/>
        <w:adjustRightInd/>
        <w:jc w:val="center"/>
        <w:rPr>
          <w:b/>
          <w:sz w:val="28"/>
          <w:szCs w:val="28"/>
          <w:lang w:eastAsia="ru-RU"/>
        </w:rPr>
      </w:pPr>
    </w:p>
    <w:p w14:paraId="5C017E27" w14:textId="77777777" w:rsidR="00434B26" w:rsidRPr="00434B26" w:rsidRDefault="00434B26" w:rsidP="00434B26">
      <w:pPr>
        <w:widowControl/>
        <w:autoSpaceDE/>
        <w:autoSpaceDN/>
        <w:adjustRightInd/>
        <w:jc w:val="center"/>
        <w:rPr>
          <w:b/>
          <w:sz w:val="28"/>
          <w:szCs w:val="28"/>
          <w:lang w:eastAsia="ru-RU"/>
        </w:rPr>
      </w:pPr>
    </w:p>
    <w:p w14:paraId="40517E4D" w14:textId="77777777" w:rsidR="00434B26" w:rsidRPr="00434B26" w:rsidRDefault="00434B26" w:rsidP="00434B26">
      <w:pPr>
        <w:widowControl/>
        <w:autoSpaceDE/>
        <w:autoSpaceDN/>
        <w:adjustRightInd/>
        <w:jc w:val="center"/>
        <w:rPr>
          <w:b/>
          <w:sz w:val="28"/>
          <w:szCs w:val="28"/>
          <w:lang w:eastAsia="ru-RU"/>
        </w:rPr>
      </w:pPr>
    </w:p>
    <w:p w14:paraId="11672B8A" w14:textId="77777777" w:rsidR="00434B26" w:rsidRPr="00434B26" w:rsidRDefault="00434B26" w:rsidP="00434B26">
      <w:pPr>
        <w:widowControl/>
        <w:autoSpaceDE/>
        <w:autoSpaceDN/>
        <w:adjustRightInd/>
        <w:jc w:val="center"/>
        <w:rPr>
          <w:b/>
          <w:sz w:val="28"/>
          <w:szCs w:val="28"/>
          <w:lang w:eastAsia="ru-RU"/>
        </w:rPr>
      </w:pPr>
    </w:p>
    <w:p w14:paraId="3DFDFF43" w14:textId="77777777" w:rsidR="00434B26" w:rsidRPr="00434B26" w:rsidRDefault="00434B26" w:rsidP="00434B26">
      <w:pPr>
        <w:widowControl/>
        <w:autoSpaceDE/>
        <w:autoSpaceDN/>
        <w:adjustRightInd/>
        <w:jc w:val="center"/>
        <w:rPr>
          <w:b/>
          <w:sz w:val="28"/>
          <w:szCs w:val="28"/>
          <w:lang w:eastAsia="ru-RU"/>
        </w:rPr>
      </w:pPr>
    </w:p>
    <w:p w14:paraId="543674AC" w14:textId="77777777" w:rsidR="00434B26" w:rsidRPr="00434B26" w:rsidRDefault="00434B26" w:rsidP="00434B26">
      <w:pPr>
        <w:widowControl/>
        <w:autoSpaceDE/>
        <w:autoSpaceDN/>
        <w:adjustRightInd/>
        <w:jc w:val="center"/>
        <w:rPr>
          <w:b/>
          <w:sz w:val="28"/>
          <w:szCs w:val="28"/>
          <w:lang w:eastAsia="ru-RU"/>
        </w:rPr>
      </w:pPr>
    </w:p>
    <w:p w14:paraId="4826C153" w14:textId="77777777" w:rsidR="00434B26" w:rsidRPr="00434B26" w:rsidRDefault="00434B26" w:rsidP="00434B26">
      <w:pPr>
        <w:widowControl/>
        <w:autoSpaceDE/>
        <w:autoSpaceDN/>
        <w:adjustRightInd/>
        <w:jc w:val="center"/>
        <w:rPr>
          <w:b/>
          <w:sz w:val="28"/>
          <w:szCs w:val="28"/>
          <w:lang w:eastAsia="ru-RU"/>
        </w:rPr>
      </w:pPr>
    </w:p>
    <w:p w14:paraId="11D37B00" w14:textId="77777777" w:rsidR="00434B26" w:rsidRPr="00434B26" w:rsidRDefault="00434B26" w:rsidP="00434B26">
      <w:pPr>
        <w:widowControl/>
        <w:autoSpaceDE/>
        <w:autoSpaceDN/>
        <w:adjustRightInd/>
        <w:jc w:val="center"/>
        <w:rPr>
          <w:b/>
          <w:sz w:val="28"/>
          <w:szCs w:val="28"/>
          <w:lang w:eastAsia="ru-RU"/>
        </w:rPr>
      </w:pPr>
    </w:p>
    <w:p w14:paraId="79226D69" w14:textId="77777777" w:rsidR="00434B26" w:rsidRPr="00434B26" w:rsidRDefault="00434B26" w:rsidP="00434B26">
      <w:pPr>
        <w:widowControl/>
        <w:autoSpaceDE/>
        <w:autoSpaceDN/>
        <w:adjustRightInd/>
        <w:jc w:val="center"/>
        <w:rPr>
          <w:b/>
          <w:sz w:val="28"/>
          <w:szCs w:val="28"/>
          <w:lang w:eastAsia="ru-RU"/>
        </w:rPr>
      </w:pPr>
    </w:p>
    <w:p w14:paraId="38CC611D" w14:textId="77777777" w:rsidR="00434B26" w:rsidRPr="00434B26" w:rsidRDefault="00434B26" w:rsidP="00732738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spacing w:line="276" w:lineRule="auto"/>
        <w:jc w:val="center"/>
        <w:rPr>
          <w:b/>
          <w:color w:val="000000"/>
          <w:sz w:val="28"/>
          <w:szCs w:val="28"/>
          <w:lang w:eastAsia="ru-RU"/>
        </w:rPr>
      </w:pPr>
      <w:r w:rsidRPr="00434B26">
        <w:rPr>
          <w:b/>
          <w:color w:val="000000"/>
          <w:sz w:val="28"/>
          <w:szCs w:val="28"/>
          <w:lang w:eastAsia="ru-RU"/>
        </w:rPr>
        <w:t>МЕТОДИЧЕСКИЕ УКАЗАНИЯ</w:t>
      </w:r>
    </w:p>
    <w:p w14:paraId="13B654B4" w14:textId="7B86E275" w:rsidR="00434B26" w:rsidRPr="00434B26" w:rsidRDefault="00DE14A4" w:rsidP="00732738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spacing w:line="276" w:lineRule="auto"/>
        <w:jc w:val="center"/>
        <w:rPr>
          <w:b/>
          <w:color w:val="000000"/>
          <w:sz w:val="28"/>
          <w:szCs w:val="28"/>
          <w:lang w:eastAsia="ru-RU"/>
        </w:rPr>
      </w:pPr>
      <w:r w:rsidRPr="00DE14A4">
        <w:rPr>
          <w:b/>
          <w:color w:val="000000"/>
          <w:sz w:val="28"/>
          <w:szCs w:val="28"/>
          <w:lang w:eastAsia="ru-RU"/>
        </w:rPr>
        <w:t>по заполнению ежемесячных отчетов о целевом использовании гранта, предоставляемого образовательным организациям высшего образования в целях финансового обеспечения реализации акселерационных программ поддержки проектных команд и студенческих инициатив для формирования инновационных продуктов «Платформа Национальной технологической инициативы» на территории образовательных организаций высшего образования</w:t>
      </w:r>
    </w:p>
    <w:p w14:paraId="72B28052" w14:textId="77777777" w:rsidR="00434B26" w:rsidRPr="00434B26" w:rsidRDefault="00434B26" w:rsidP="00434B26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spacing w:after="120"/>
        <w:ind w:firstLine="709"/>
        <w:jc w:val="both"/>
        <w:rPr>
          <w:sz w:val="28"/>
          <w:szCs w:val="28"/>
          <w:lang w:eastAsia="ru-RU"/>
        </w:rPr>
      </w:pPr>
      <w:r w:rsidRPr="00434B26">
        <w:rPr>
          <w:rFonts w:ascii="Calibri" w:eastAsia="Calibri" w:hAnsi="Calibri" w:cs="Calibri"/>
          <w:lang w:eastAsia="ru-RU"/>
        </w:rPr>
        <w:br w:type="page"/>
      </w:r>
    </w:p>
    <w:p w14:paraId="44F1CB7D" w14:textId="0FB07E44" w:rsidR="00434B26" w:rsidRPr="00434B26" w:rsidRDefault="00434B26" w:rsidP="0013121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567"/>
        <w:jc w:val="both"/>
        <w:rPr>
          <w:color w:val="000000"/>
          <w:sz w:val="28"/>
          <w:szCs w:val="28"/>
          <w:lang w:eastAsia="ru-RU"/>
        </w:rPr>
      </w:pPr>
      <w:r w:rsidRPr="00434B26">
        <w:rPr>
          <w:color w:val="000000"/>
          <w:sz w:val="28"/>
          <w:szCs w:val="28"/>
          <w:lang w:eastAsia="ru-RU"/>
        </w:rPr>
        <w:lastRenderedPageBreak/>
        <w:t xml:space="preserve">1. Настоящие </w:t>
      </w:r>
      <w:r w:rsidR="00CD65FC">
        <w:rPr>
          <w:color w:val="000000"/>
          <w:sz w:val="28"/>
          <w:szCs w:val="28"/>
          <w:lang w:eastAsia="ru-RU"/>
        </w:rPr>
        <w:t>м</w:t>
      </w:r>
      <w:r w:rsidRPr="00434B26">
        <w:rPr>
          <w:color w:val="000000"/>
          <w:sz w:val="28"/>
          <w:szCs w:val="28"/>
          <w:lang w:eastAsia="ru-RU"/>
        </w:rPr>
        <w:t>етодические указания определяют требования к образовательным организациям высшего образования</w:t>
      </w:r>
      <w:r w:rsidRPr="00434B26">
        <w:rPr>
          <w:sz w:val="28"/>
          <w:szCs w:val="28"/>
          <w:lang w:eastAsia="ru-RU"/>
        </w:rPr>
        <w:t xml:space="preserve"> - </w:t>
      </w:r>
      <w:r w:rsidR="00DE14A4" w:rsidRPr="00DE14A4">
        <w:rPr>
          <w:sz w:val="28"/>
          <w:szCs w:val="28"/>
          <w:lang w:eastAsia="ru-RU"/>
        </w:rPr>
        <w:t>получателям гранта в целях реализации акселерационных программ поддержки проектных команд и студенческих инициатив для формирования инновационных продуктов «Платформа Национальной технологической инициативы» на территории образовательных организаций высшего образования</w:t>
      </w:r>
      <w:r w:rsidRPr="00434B26">
        <w:rPr>
          <w:color w:val="000000"/>
          <w:sz w:val="28"/>
          <w:szCs w:val="28"/>
          <w:lang w:eastAsia="ru-RU"/>
        </w:rPr>
        <w:t xml:space="preserve"> (далее - </w:t>
      </w:r>
      <w:r w:rsidRPr="00434B26">
        <w:rPr>
          <w:sz w:val="28"/>
          <w:szCs w:val="28"/>
          <w:lang w:eastAsia="ru-RU"/>
        </w:rPr>
        <w:t>П</w:t>
      </w:r>
      <w:r w:rsidRPr="00434B26">
        <w:rPr>
          <w:color w:val="000000"/>
          <w:sz w:val="28"/>
          <w:szCs w:val="28"/>
          <w:lang w:eastAsia="ru-RU"/>
        </w:rPr>
        <w:t>олучатель гранта</w:t>
      </w:r>
      <w:r w:rsidRPr="00434B26">
        <w:rPr>
          <w:sz w:val="28"/>
          <w:szCs w:val="28"/>
          <w:lang w:eastAsia="ru-RU"/>
        </w:rPr>
        <w:t>)</w:t>
      </w:r>
      <w:r w:rsidRPr="00434B26">
        <w:rPr>
          <w:color w:val="000000"/>
          <w:sz w:val="28"/>
          <w:szCs w:val="28"/>
          <w:lang w:eastAsia="ru-RU"/>
        </w:rPr>
        <w:t xml:space="preserve"> по заполнению и предоставлению ежемесячного отчета о целевом использовании гранта (далее – Ежемесячный отчет, </w:t>
      </w:r>
      <w:r w:rsidR="00CD65FC">
        <w:rPr>
          <w:color w:val="000000"/>
          <w:sz w:val="28"/>
          <w:szCs w:val="28"/>
          <w:lang w:eastAsia="ru-RU"/>
        </w:rPr>
        <w:t>Г</w:t>
      </w:r>
      <w:r w:rsidRPr="00434B26">
        <w:rPr>
          <w:color w:val="000000"/>
          <w:sz w:val="28"/>
          <w:szCs w:val="28"/>
          <w:lang w:eastAsia="ru-RU"/>
        </w:rPr>
        <w:t xml:space="preserve">рант, </w:t>
      </w:r>
      <w:r w:rsidR="00BC19FA">
        <w:rPr>
          <w:color w:val="000000"/>
          <w:sz w:val="28"/>
          <w:szCs w:val="28"/>
          <w:lang w:eastAsia="ru-RU"/>
        </w:rPr>
        <w:t>Акселерационные п</w:t>
      </w:r>
      <w:r w:rsidRPr="00434B26">
        <w:rPr>
          <w:color w:val="000000"/>
          <w:sz w:val="28"/>
          <w:szCs w:val="28"/>
          <w:lang w:eastAsia="ru-RU"/>
        </w:rPr>
        <w:t xml:space="preserve">рограммы), предоставляемого </w:t>
      </w:r>
      <w:r w:rsidRPr="00434B26">
        <w:rPr>
          <w:sz w:val="28"/>
          <w:szCs w:val="28"/>
          <w:lang w:eastAsia="ru-RU"/>
        </w:rPr>
        <w:t>образовательными организациями высшего образования</w:t>
      </w:r>
      <w:r w:rsidRPr="00434B26">
        <w:rPr>
          <w:color w:val="000000"/>
          <w:sz w:val="28"/>
          <w:szCs w:val="28"/>
          <w:lang w:eastAsia="ru-RU"/>
        </w:rPr>
        <w:t xml:space="preserve">, победителями конкурсного отбора, проведенного в соответствии с  конкурсной документацией по проведению конкурсного отбора образовательных организаций высшего образования </w:t>
      </w:r>
      <w:r w:rsidR="00DE14A4" w:rsidRPr="00DE14A4">
        <w:rPr>
          <w:color w:val="000000"/>
          <w:sz w:val="28"/>
          <w:szCs w:val="28"/>
          <w:lang w:eastAsia="ru-RU"/>
        </w:rPr>
        <w:t>в целях финансового обеспечения реализации акселерационных программ поддержки проектных команд и студенческих инициатив для формирования инновационных продуктов «Платформа Национальной технологической инициативы» на территории образовательных организаций высшего образования, утвержденной конкурсной комиссией по проведению конкурсного отбора</w:t>
      </w:r>
      <w:r w:rsidRPr="00434B26">
        <w:rPr>
          <w:color w:val="000000"/>
          <w:sz w:val="28"/>
          <w:szCs w:val="28"/>
          <w:lang w:eastAsia="ru-RU"/>
        </w:rPr>
        <w:t xml:space="preserve"> (далее – Конкурсный отбор).</w:t>
      </w:r>
    </w:p>
    <w:p w14:paraId="0B186470" w14:textId="00E8A862" w:rsidR="00434B26" w:rsidRPr="00434B26" w:rsidRDefault="00434B26" w:rsidP="0013121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567"/>
        <w:jc w:val="both"/>
        <w:rPr>
          <w:color w:val="000000"/>
          <w:sz w:val="28"/>
          <w:szCs w:val="28"/>
          <w:lang w:eastAsia="ru-RU"/>
        </w:rPr>
      </w:pPr>
      <w:r w:rsidRPr="00434B26">
        <w:rPr>
          <w:color w:val="000000"/>
          <w:sz w:val="28"/>
          <w:szCs w:val="28"/>
          <w:lang w:eastAsia="ru-RU"/>
        </w:rPr>
        <w:t xml:space="preserve">Форма Ежемесячного отчета является неотъемлемой частью договора о предоставлении гранта, заключаемого между Получателем гранта и Автономной некоммерческой организацией </w:t>
      </w:r>
      <w:r w:rsidRPr="00434B26">
        <w:rPr>
          <w:sz w:val="28"/>
          <w:szCs w:val="28"/>
          <w:lang w:eastAsia="ru-RU"/>
        </w:rPr>
        <w:t>«Платформа Национальной технологической инициативы»</w:t>
      </w:r>
      <w:r w:rsidRPr="00434B26">
        <w:rPr>
          <w:color w:val="000000"/>
          <w:sz w:val="28"/>
          <w:szCs w:val="28"/>
          <w:lang w:eastAsia="ru-RU"/>
        </w:rPr>
        <w:t xml:space="preserve"> (далее – Договор, АНО </w:t>
      </w:r>
      <w:r w:rsidRPr="00434B26">
        <w:rPr>
          <w:sz w:val="28"/>
          <w:szCs w:val="28"/>
          <w:lang w:eastAsia="ru-RU"/>
        </w:rPr>
        <w:t>«</w:t>
      </w:r>
      <w:r w:rsidRPr="00434B26">
        <w:rPr>
          <w:color w:val="000000"/>
          <w:sz w:val="28"/>
          <w:szCs w:val="28"/>
          <w:lang w:eastAsia="ru-RU"/>
        </w:rPr>
        <w:t>Платформа НТИ</w:t>
      </w:r>
      <w:r w:rsidRPr="00434B26">
        <w:rPr>
          <w:sz w:val="28"/>
          <w:szCs w:val="28"/>
          <w:lang w:eastAsia="ru-RU"/>
        </w:rPr>
        <w:t>»</w:t>
      </w:r>
      <w:r w:rsidRPr="00434B26">
        <w:rPr>
          <w:color w:val="000000"/>
          <w:sz w:val="28"/>
          <w:szCs w:val="28"/>
          <w:lang w:eastAsia="ru-RU"/>
        </w:rPr>
        <w:t>). Форма Ежемесячного отчета приведена в</w:t>
      </w:r>
      <w:r w:rsidR="00DE14A4">
        <w:rPr>
          <w:color w:val="000000"/>
          <w:sz w:val="28"/>
          <w:szCs w:val="28"/>
          <w:lang w:eastAsia="ru-RU"/>
        </w:rPr>
        <w:t xml:space="preserve"> </w:t>
      </w:r>
      <w:r w:rsidRPr="00434B26">
        <w:rPr>
          <w:color w:val="000000"/>
          <w:sz w:val="28"/>
          <w:szCs w:val="28"/>
          <w:lang w:eastAsia="ru-RU"/>
        </w:rPr>
        <w:t>Приложении</w:t>
      </w:r>
      <w:r w:rsidR="00DE14A4">
        <w:rPr>
          <w:color w:val="000000"/>
          <w:sz w:val="28"/>
          <w:szCs w:val="28"/>
          <w:lang w:eastAsia="ru-RU"/>
        </w:rPr>
        <w:t xml:space="preserve"> </w:t>
      </w:r>
      <w:r w:rsidRPr="00434B26">
        <w:rPr>
          <w:color w:val="000000"/>
          <w:sz w:val="28"/>
          <w:szCs w:val="28"/>
          <w:lang w:eastAsia="ru-RU"/>
        </w:rPr>
        <w:t xml:space="preserve">№ 1 к настоящим </w:t>
      </w:r>
      <w:r w:rsidR="00CD65FC">
        <w:rPr>
          <w:color w:val="000000"/>
          <w:sz w:val="28"/>
          <w:szCs w:val="28"/>
          <w:lang w:eastAsia="ru-RU"/>
        </w:rPr>
        <w:t>м</w:t>
      </w:r>
      <w:r w:rsidRPr="00434B26">
        <w:rPr>
          <w:color w:val="000000"/>
          <w:sz w:val="28"/>
          <w:szCs w:val="28"/>
          <w:lang w:eastAsia="ru-RU"/>
        </w:rPr>
        <w:t>етодическим указаниям.</w:t>
      </w:r>
    </w:p>
    <w:p w14:paraId="41D1D0FD" w14:textId="0A291B5B" w:rsidR="00434B26" w:rsidRPr="00434B26" w:rsidRDefault="00434B26" w:rsidP="0013121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567"/>
        <w:jc w:val="both"/>
        <w:rPr>
          <w:color w:val="000000"/>
          <w:sz w:val="28"/>
          <w:szCs w:val="28"/>
          <w:lang w:eastAsia="ru-RU"/>
        </w:rPr>
      </w:pPr>
      <w:r w:rsidRPr="00434B26">
        <w:rPr>
          <w:color w:val="000000"/>
          <w:sz w:val="28"/>
          <w:szCs w:val="28"/>
          <w:lang w:eastAsia="ru-RU"/>
        </w:rPr>
        <w:t>2. Обязанность Получателя гранта по предоставлению Ежемесячного отчета возникает с даты подписания Договора. Первый Ежемесячный отчет формируется за период с</w:t>
      </w:r>
      <w:r w:rsidR="00DE14A4">
        <w:rPr>
          <w:color w:val="000000"/>
          <w:sz w:val="28"/>
          <w:szCs w:val="28"/>
          <w:lang w:eastAsia="ru-RU"/>
        </w:rPr>
        <w:t xml:space="preserve"> </w:t>
      </w:r>
      <w:r w:rsidRPr="00434B26">
        <w:rPr>
          <w:color w:val="000000"/>
          <w:sz w:val="28"/>
          <w:szCs w:val="28"/>
          <w:lang w:eastAsia="ru-RU"/>
        </w:rPr>
        <w:t xml:space="preserve">даты начала реализации </w:t>
      </w:r>
      <w:r w:rsidR="00BC19FA">
        <w:rPr>
          <w:color w:val="000000"/>
          <w:sz w:val="28"/>
          <w:szCs w:val="28"/>
          <w:lang w:eastAsia="ru-RU"/>
        </w:rPr>
        <w:t>Акселерационной п</w:t>
      </w:r>
      <w:r w:rsidRPr="00434B26">
        <w:rPr>
          <w:color w:val="000000"/>
          <w:sz w:val="28"/>
          <w:szCs w:val="28"/>
          <w:lang w:eastAsia="ru-RU"/>
        </w:rPr>
        <w:t xml:space="preserve">рограммы (с даты признания </w:t>
      </w:r>
      <w:r w:rsidRPr="00434B26">
        <w:rPr>
          <w:sz w:val="28"/>
          <w:szCs w:val="28"/>
          <w:lang w:eastAsia="ru-RU"/>
        </w:rPr>
        <w:t xml:space="preserve">образовательной организации высшего образования </w:t>
      </w:r>
      <w:r w:rsidRPr="00434B26">
        <w:rPr>
          <w:color w:val="000000"/>
          <w:sz w:val="28"/>
          <w:szCs w:val="28"/>
          <w:lang w:eastAsia="ru-RU"/>
        </w:rPr>
        <w:t>победителем Конкурсного отбора)</w:t>
      </w:r>
      <w:r w:rsidR="00CD65FC">
        <w:rPr>
          <w:color w:val="000000"/>
          <w:sz w:val="28"/>
          <w:szCs w:val="28"/>
          <w:lang w:eastAsia="ru-RU"/>
        </w:rPr>
        <w:t xml:space="preserve">. </w:t>
      </w:r>
      <w:r w:rsidR="00CD65FC" w:rsidRPr="00434B26">
        <w:rPr>
          <w:color w:val="000000"/>
          <w:sz w:val="28"/>
          <w:szCs w:val="28"/>
          <w:lang w:eastAsia="ru-RU"/>
        </w:rPr>
        <w:t xml:space="preserve">Ежемесячный отчет </w:t>
      </w:r>
      <w:r w:rsidR="00CD65FC">
        <w:rPr>
          <w:color w:val="000000"/>
          <w:sz w:val="28"/>
          <w:szCs w:val="28"/>
          <w:lang w:eastAsia="ru-RU"/>
        </w:rPr>
        <w:t xml:space="preserve">предоставляется </w:t>
      </w:r>
      <w:r w:rsidR="00CD65FC" w:rsidRPr="001D2E59">
        <w:rPr>
          <w:color w:val="000000"/>
          <w:sz w:val="28"/>
          <w:szCs w:val="28"/>
          <w:lang w:eastAsia="ru-RU"/>
        </w:rPr>
        <w:t>по состоянию на первое число месяца, следующего за отчетным периодом</w:t>
      </w:r>
      <w:r w:rsidR="00CD65FC">
        <w:rPr>
          <w:color w:val="000000"/>
          <w:sz w:val="28"/>
          <w:szCs w:val="28"/>
          <w:lang w:eastAsia="ru-RU"/>
        </w:rPr>
        <w:t>.</w:t>
      </w:r>
    </w:p>
    <w:p w14:paraId="47B65149" w14:textId="660B20E3" w:rsidR="00131214" w:rsidRPr="00434B26" w:rsidRDefault="00434B26" w:rsidP="0013121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567"/>
        <w:jc w:val="both"/>
        <w:rPr>
          <w:color w:val="000000"/>
          <w:sz w:val="28"/>
          <w:szCs w:val="28"/>
          <w:lang w:eastAsia="ru-RU"/>
        </w:rPr>
      </w:pPr>
      <w:r w:rsidRPr="00434B26">
        <w:rPr>
          <w:color w:val="000000"/>
          <w:sz w:val="28"/>
          <w:szCs w:val="28"/>
          <w:lang w:eastAsia="ru-RU"/>
        </w:rPr>
        <w:t>3. Ежемесячный отчет должен удовлетворять следующим требованиям:</w:t>
      </w:r>
    </w:p>
    <w:p w14:paraId="489C8CA6" w14:textId="6494B473" w:rsidR="00434B26" w:rsidRDefault="00434B26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 w:rsidRPr="00434B26">
        <w:rPr>
          <w:color w:val="000000"/>
          <w:sz w:val="28"/>
          <w:szCs w:val="28"/>
          <w:lang w:eastAsia="ru-RU"/>
        </w:rPr>
        <w:t>Ежемесячный отчет и приложения (подтверждающие документы) к</w:t>
      </w:r>
      <w:r w:rsidR="00DE14A4">
        <w:rPr>
          <w:color w:val="000000"/>
          <w:sz w:val="28"/>
          <w:szCs w:val="28"/>
          <w:lang w:eastAsia="ru-RU"/>
        </w:rPr>
        <w:t xml:space="preserve"> </w:t>
      </w:r>
      <w:r w:rsidRPr="00434B26">
        <w:rPr>
          <w:color w:val="000000"/>
          <w:sz w:val="28"/>
          <w:szCs w:val="28"/>
          <w:lang w:eastAsia="ru-RU"/>
        </w:rPr>
        <w:t xml:space="preserve">нему должны предоставляться в АНО </w:t>
      </w:r>
      <w:r w:rsidRPr="00434B26">
        <w:rPr>
          <w:sz w:val="28"/>
          <w:szCs w:val="28"/>
          <w:lang w:eastAsia="ru-RU"/>
        </w:rPr>
        <w:t>«</w:t>
      </w:r>
      <w:r w:rsidRPr="00434B26">
        <w:rPr>
          <w:color w:val="000000"/>
          <w:sz w:val="28"/>
          <w:szCs w:val="28"/>
          <w:lang w:eastAsia="ru-RU"/>
        </w:rPr>
        <w:t>Платформа НТИ</w:t>
      </w:r>
      <w:r w:rsidRPr="00434B26">
        <w:rPr>
          <w:sz w:val="28"/>
          <w:szCs w:val="28"/>
          <w:lang w:eastAsia="ru-RU"/>
        </w:rPr>
        <w:t>»</w:t>
      </w:r>
      <w:r w:rsidRPr="00434B26">
        <w:rPr>
          <w:color w:val="000000"/>
          <w:sz w:val="28"/>
          <w:szCs w:val="28"/>
          <w:lang w:eastAsia="ru-RU"/>
        </w:rPr>
        <w:t xml:space="preserve"> в электронном виде в формате PDF (скан-копии документов) посредством системы электронного документооборота (далее – ЭДО). </w:t>
      </w:r>
    </w:p>
    <w:p w14:paraId="37DB7C04" w14:textId="057948A3" w:rsidR="00CD65FC" w:rsidRPr="00434B26" w:rsidRDefault="00CD65FC" w:rsidP="00E769A3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>Д</w:t>
      </w:r>
      <w:r w:rsidRPr="008C28F2">
        <w:rPr>
          <w:sz w:val="28"/>
          <w:szCs w:val="28"/>
          <w:lang w:eastAsia="ru-RU"/>
        </w:rPr>
        <w:t>окумент</w:t>
      </w:r>
      <w:r>
        <w:rPr>
          <w:sz w:val="28"/>
          <w:szCs w:val="28"/>
          <w:lang w:eastAsia="ru-RU"/>
        </w:rPr>
        <w:t>ы, направляемые посредством ЭДО,</w:t>
      </w:r>
      <w:r w:rsidRPr="008C28F2">
        <w:rPr>
          <w:sz w:val="28"/>
          <w:szCs w:val="28"/>
          <w:lang w:eastAsia="ru-RU"/>
        </w:rPr>
        <w:t xml:space="preserve"> должны иметь оттиск электронной подписи (далее – ЭП) на каждом пред</w:t>
      </w:r>
      <w:r>
        <w:rPr>
          <w:sz w:val="28"/>
          <w:szCs w:val="28"/>
          <w:lang w:eastAsia="ru-RU"/>
        </w:rPr>
        <w:t>о</w:t>
      </w:r>
      <w:r w:rsidRPr="008C28F2">
        <w:rPr>
          <w:sz w:val="28"/>
          <w:szCs w:val="28"/>
          <w:lang w:eastAsia="ru-RU"/>
        </w:rPr>
        <w:t>ставляемом документе (направление документов архивом, без оттиска ЭП, в системе ЭДО не допускается).</w:t>
      </w:r>
    </w:p>
    <w:p w14:paraId="38CC8EA7" w14:textId="7BA0A43A" w:rsidR="00434B26" w:rsidRDefault="00434B26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 w:rsidRPr="00434B26">
        <w:rPr>
          <w:color w:val="000000"/>
          <w:sz w:val="28"/>
          <w:szCs w:val="28"/>
          <w:lang w:eastAsia="ru-RU"/>
        </w:rPr>
        <w:t xml:space="preserve">Дополнительно Получателем гранта заполняется и направляется отчет в формате MS Excel по форме, предоставляемой АНО </w:t>
      </w:r>
      <w:r w:rsidRPr="00434B26">
        <w:rPr>
          <w:sz w:val="28"/>
          <w:szCs w:val="28"/>
          <w:lang w:eastAsia="ru-RU"/>
        </w:rPr>
        <w:t>«</w:t>
      </w:r>
      <w:r w:rsidRPr="00434B26">
        <w:rPr>
          <w:color w:val="000000"/>
          <w:sz w:val="28"/>
          <w:szCs w:val="28"/>
          <w:lang w:eastAsia="ru-RU"/>
        </w:rPr>
        <w:t>Платформа НТИ</w:t>
      </w:r>
      <w:r w:rsidRPr="00434B26">
        <w:rPr>
          <w:sz w:val="28"/>
          <w:szCs w:val="28"/>
          <w:lang w:eastAsia="ru-RU"/>
        </w:rPr>
        <w:t>».</w:t>
      </w:r>
      <w:r w:rsidR="00CD65FC">
        <w:rPr>
          <w:sz w:val="28"/>
          <w:szCs w:val="28"/>
          <w:lang w:eastAsia="ru-RU"/>
        </w:rPr>
        <w:t xml:space="preserve"> Документ в </w:t>
      </w:r>
      <w:r w:rsidR="00CD65FC" w:rsidRPr="00434B26">
        <w:rPr>
          <w:color w:val="000000"/>
          <w:sz w:val="28"/>
          <w:szCs w:val="28"/>
          <w:lang w:eastAsia="ru-RU"/>
        </w:rPr>
        <w:t>формате MS Excel</w:t>
      </w:r>
      <w:r w:rsidR="00CD65FC">
        <w:rPr>
          <w:color w:val="000000"/>
          <w:sz w:val="28"/>
          <w:szCs w:val="28"/>
          <w:lang w:eastAsia="ru-RU"/>
        </w:rPr>
        <w:t xml:space="preserve"> должен полностью соответствовать подписанной версии отчета.</w:t>
      </w:r>
    </w:p>
    <w:p w14:paraId="5CC94E7D" w14:textId="31D4F058" w:rsidR="00CD65FC" w:rsidRPr="00434B26" w:rsidRDefault="00CD65FC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 w:rsidRPr="00057686">
        <w:rPr>
          <w:color w:val="000000"/>
          <w:sz w:val="28"/>
          <w:szCs w:val="28"/>
          <w:lang w:eastAsia="ru-RU"/>
        </w:rPr>
        <w:lastRenderedPageBreak/>
        <w:t>Получатель гранта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57686">
        <w:rPr>
          <w:color w:val="000000"/>
          <w:sz w:val="28"/>
          <w:szCs w:val="28"/>
          <w:lang w:eastAsia="ru-RU"/>
        </w:rPr>
        <w:t>должен предоставить ежемесячную выписку по лицевому счету</w:t>
      </w:r>
      <w:r>
        <w:rPr>
          <w:color w:val="000000"/>
          <w:sz w:val="28"/>
          <w:szCs w:val="28"/>
          <w:lang w:eastAsia="ru-RU"/>
        </w:rPr>
        <w:t xml:space="preserve"> в формате </w:t>
      </w:r>
      <w:r>
        <w:rPr>
          <w:color w:val="000000"/>
          <w:sz w:val="28"/>
          <w:szCs w:val="28"/>
          <w:lang w:val="en-US" w:eastAsia="ru-RU"/>
        </w:rPr>
        <w:t>PDF</w:t>
      </w:r>
      <w:r w:rsidRPr="00391327">
        <w:rPr>
          <w:color w:val="000000"/>
          <w:sz w:val="28"/>
          <w:szCs w:val="28"/>
          <w:lang w:eastAsia="ru-RU"/>
        </w:rPr>
        <w:t>.</w:t>
      </w:r>
    </w:p>
    <w:p w14:paraId="1A89680C" w14:textId="48981CA3" w:rsidR="00434B26" w:rsidRDefault="00434B26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 w:rsidRPr="00434B26">
        <w:rPr>
          <w:color w:val="000000"/>
          <w:sz w:val="28"/>
          <w:szCs w:val="28"/>
          <w:lang w:eastAsia="ru-RU"/>
        </w:rPr>
        <w:t>В случае, если не используется ЭДО, Ежемесячный отчет</w:t>
      </w:r>
      <w:r w:rsidR="00CD65FC">
        <w:rPr>
          <w:color w:val="000000"/>
          <w:sz w:val="28"/>
          <w:szCs w:val="28"/>
          <w:lang w:eastAsia="ru-RU"/>
        </w:rPr>
        <w:t xml:space="preserve"> и копии подтверждающих документов (приложения к отчету)</w:t>
      </w:r>
      <w:r w:rsidRPr="00434B26">
        <w:rPr>
          <w:color w:val="000000"/>
          <w:sz w:val="28"/>
          <w:szCs w:val="28"/>
          <w:lang w:eastAsia="ru-RU"/>
        </w:rPr>
        <w:t xml:space="preserve"> направля</w:t>
      </w:r>
      <w:r w:rsidR="00CD65FC">
        <w:rPr>
          <w:color w:val="000000"/>
          <w:sz w:val="28"/>
          <w:szCs w:val="28"/>
          <w:lang w:eastAsia="ru-RU"/>
        </w:rPr>
        <w:t>ю</w:t>
      </w:r>
      <w:r w:rsidRPr="00434B26">
        <w:rPr>
          <w:color w:val="000000"/>
          <w:sz w:val="28"/>
          <w:szCs w:val="28"/>
          <w:lang w:eastAsia="ru-RU"/>
        </w:rPr>
        <w:t>тся в адрес АНО «Платформа НТИ» в электронном виде</w:t>
      </w:r>
      <w:r w:rsidR="00CD65FC">
        <w:rPr>
          <w:color w:val="000000"/>
          <w:sz w:val="28"/>
          <w:szCs w:val="28"/>
          <w:lang w:eastAsia="ru-RU"/>
        </w:rPr>
        <w:t xml:space="preserve"> (скан-копии документов в формате </w:t>
      </w:r>
      <w:r w:rsidR="00CD65FC">
        <w:rPr>
          <w:color w:val="000000"/>
          <w:sz w:val="28"/>
          <w:szCs w:val="28"/>
          <w:lang w:val="en-US" w:eastAsia="ru-RU"/>
        </w:rPr>
        <w:t>PDF</w:t>
      </w:r>
      <w:r w:rsidR="00CD65FC">
        <w:rPr>
          <w:color w:val="000000"/>
          <w:sz w:val="28"/>
          <w:szCs w:val="28"/>
          <w:lang w:eastAsia="ru-RU"/>
        </w:rPr>
        <w:t>)</w:t>
      </w:r>
      <w:r w:rsidRPr="00434B26">
        <w:rPr>
          <w:color w:val="000000"/>
          <w:sz w:val="28"/>
          <w:szCs w:val="28"/>
          <w:lang w:eastAsia="ru-RU"/>
        </w:rPr>
        <w:t xml:space="preserve"> и на бумажном носителе.</w:t>
      </w:r>
    </w:p>
    <w:p w14:paraId="2098E4B4" w14:textId="4FB2EB9E" w:rsidR="00CD65FC" w:rsidRDefault="00CD65FC" w:rsidP="00CD65FC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Pr="00391327">
        <w:rPr>
          <w:sz w:val="28"/>
          <w:szCs w:val="28"/>
          <w:lang w:eastAsia="ru-RU"/>
        </w:rPr>
        <w:t>Копии документов должны быть прошиты, пронумерованы, удостоверены подписью руководителя Получателя гранта или иного уполномоченного им лица, действующего на основании доверенности</w:t>
      </w:r>
      <w:r>
        <w:rPr>
          <w:sz w:val="28"/>
          <w:szCs w:val="28"/>
          <w:lang w:eastAsia="ru-RU"/>
        </w:rPr>
        <w:t xml:space="preserve"> или приказа</w:t>
      </w:r>
      <w:r w:rsidRPr="00391327">
        <w:rPr>
          <w:sz w:val="28"/>
          <w:szCs w:val="28"/>
          <w:lang w:eastAsia="ru-RU"/>
        </w:rPr>
        <w:t>, и печатью Получателя гранта</w:t>
      </w:r>
      <w:r>
        <w:rPr>
          <w:sz w:val="28"/>
          <w:szCs w:val="28"/>
          <w:lang w:eastAsia="ru-RU"/>
        </w:rPr>
        <w:t xml:space="preserve"> по видам расходов и в разбивке по источникам финансирования.</w:t>
      </w:r>
    </w:p>
    <w:p w14:paraId="080FA502" w14:textId="01BBEF24" w:rsidR="00434B26" w:rsidRDefault="00CD65FC" w:rsidP="00E769A3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ab/>
      </w:r>
      <w:r w:rsidRPr="0006466C">
        <w:rPr>
          <w:color w:val="000000"/>
          <w:sz w:val="28"/>
          <w:szCs w:val="28"/>
          <w:lang w:eastAsia="ru-RU"/>
        </w:rPr>
        <w:t>В одной сшивке заверенных документов должно быть не более 200 (двухсот) листов (отчет, реестр получателей и копии подтверждающих документов должны быть прошиты отдельными сшивками).</w:t>
      </w:r>
    </w:p>
    <w:p w14:paraId="6666D81A" w14:textId="4EE995F2" w:rsidR="00527622" w:rsidRDefault="00527622" w:rsidP="0013121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567"/>
        <w:jc w:val="both"/>
        <w:rPr>
          <w:sz w:val="28"/>
          <w:szCs w:val="28"/>
          <w:lang w:eastAsia="ru-RU"/>
        </w:rPr>
      </w:pPr>
      <w:r w:rsidRPr="00527622">
        <w:rPr>
          <w:sz w:val="28"/>
          <w:szCs w:val="28"/>
          <w:lang w:eastAsia="ru-RU"/>
        </w:rPr>
        <w:t xml:space="preserve">Передача </w:t>
      </w:r>
      <w:r>
        <w:rPr>
          <w:sz w:val="28"/>
          <w:szCs w:val="28"/>
          <w:lang w:eastAsia="ru-RU"/>
        </w:rPr>
        <w:t>документов</w:t>
      </w:r>
      <w:r w:rsidR="00CD65FC">
        <w:rPr>
          <w:sz w:val="28"/>
          <w:szCs w:val="28"/>
          <w:lang w:eastAsia="ru-RU"/>
        </w:rPr>
        <w:t xml:space="preserve">, содержащих конфиденциальную информацию – персональные данные, должна осуществляться с соблюдением мер по защите информации. Допустимыми </w:t>
      </w:r>
      <w:r w:rsidRPr="00527622">
        <w:rPr>
          <w:sz w:val="28"/>
          <w:szCs w:val="28"/>
          <w:lang w:eastAsia="ru-RU"/>
        </w:rPr>
        <w:t>каналами/способами передачи информации</w:t>
      </w:r>
      <w:r w:rsidR="00D86A63">
        <w:rPr>
          <w:sz w:val="28"/>
          <w:szCs w:val="28"/>
          <w:lang w:eastAsia="ru-RU"/>
        </w:rPr>
        <w:t xml:space="preserve"> в таком случае будут</w:t>
      </w:r>
      <w:r w:rsidRPr="00527622">
        <w:rPr>
          <w:sz w:val="28"/>
          <w:szCs w:val="28"/>
          <w:lang w:eastAsia="ru-RU"/>
        </w:rPr>
        <w:t>:</w:t>
      </w:r>
    </w:p>
    <w:p w14:paraId="548D74FC" w14:textId="77777777" w:rsidR="00131214" w:rsidRDefault="00131214" w:rsidP="0013121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567"/>
        <w:jc w:val="both"/>
        <w:rPr>
          <w:sz w:val="28"/>
          <w:szCs w:val="28"/>
          <w:lang w:eastAsia="ru-RU"/>
        </w:rPr>
      </w:pPr>
    </w:p>
    <w:p w14:paraId="23DABC4D" w14:textId="206FB142" w:rsidR="00527622" w:rsidRDefault="00527622" w:rsidP="00131214">
      <w:pPr>
        <w:pStyle w:val="a6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0" w:firstLine="142"/>
        <w:rPr>
          <w:sz w:val="28"/>
          <w:szCs w:val="28"/>
          <w:lang w:eastAsia="ru-RU"/>
        </w:rPr>
      </w:pPr>
      <w:r w:rsidRPr="00527622">
        <w:rPr>
          <w:sz w:val="28"/>
          <w:szCs w:val="28"/>
          <w:lang w:eastAsia="ru-RU"/>
        </w:rPr>
        <w:t>Нарочная передача носителя («из рук в руки»);</w:t>
      </w:r>
    </w:p>
    <w:p w14:paraId="1E941FEB" w14:textId="77777777" w:rsidR="00527622" w:rsidRDefault="00527622" w:rsidP="00131214">
      <w:pPr>
        <w:pStyle w:val="a6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0" w:firstLine="142"/>
        <w:rPr>
          <w:sz w:val="28"/>
          <w:szCs w:val="28"/>
          <w:lang w:eastAsia="ru-RU"/>
        </w:rPr>
      </w:pPr>
      <w:r w:rsidRPr="00527622">
        <w:rPr>
          <w:sz w:val="28"/>
          <w:szCs w:val="28"/>
          <w:lang w:eastAsia="ru-RU"/>
        </w:rPr>
        <w:t>Отправка носителя Почтой России заказным письмом/бандеролью;</w:t>
      </w:r>
    </w:p>
    <w:p w14:paraId="1F75E983" w14:textId="77777777" w:rsidR="00527622" w:rsidRDefault="00527622" w:rsidP="00131214">
      <w:pPr>
        <w:pStyle w:val="a6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0" w:firstLine="142"/>
        <w:rPr>
          <w:sz w:val="28"/>
          <w:szCs w:val="28"/>
          <w:lang w:eastAsia="ru-RU"/>
        </w:rPr>
      </w:pPr>
      <w:r w:rsidRPr="00527622">
        <w:rPr>
          <w:sz w:val="28"/>
          <w:szCs w:val="28"/>
          <w:lang w:eastAsia="ru-RU"/>
        </w:rPr>
        <w:t>Отправка носителя оператором почтовой связи (курьерской службой), имеющим соответствующую лицензию;</w:t>
      </w:r>
    </w:p>
    <w:p w14:paraId="040C2AF1" w14:textId="77777777" w:rsidR="00527622" w:rsidRDefault="00527622" w:rsidP="00131214">
      <w:pPr>
        <w:pStyle w:val="a6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0" w:firstLine="142"/>
        <w:rPr>
          <w:sz w:val="28"/>
          <w:szCs w:val="28"/>
          <w:lang w:eastAsia="ru-RU"/>
        </w:rPr>
      </w:pPr>
      <w:r w:rsidRPr="00527622">
        <w:rPr>
          <w:sz w:val="28"/>
          <w:szCs w:val="28"/>
          <w:lang w:eastAsia="ru-RU"/>
        </w:rPr>
        <w:t>Отправка носителя Спецсвязью России;</w:t>
      </w:r>
    </w:p>
    <w:p w14:paraId="259E2F2F" w14:textId="77777777" w:rsidR="00527622" w:rsidRDefault="00527622" w:rsidP="00131214">
      <w:pPr>
        <w:pStyle w:val="a6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0" w:firstLine="142"/>
        <w:rPr>
          <w:sz w:val="28"/>
          <w:szCs w:val="28"/>
          <w:lang w:eastAsia="ru-RU"/>
        </w:rPr>
      </w:pPr>
      <w:r w:rsidRPr="00527622">
        <w:rPr>
          <w:sz w:val="28"/>
          <w:szCs w:val="28"/>
          <w:lang w:eastAsia="ru-RU"/>
        </w:rPr>
        <w:t>Обмен/передача информации по защищенному каналу связи с использованием сертифицированного средства защиты информации (СКЗИ класса КС1);</w:t>
      </w:r>
    </w:p>
    <w:p w14:paraId="00776772" w14:textId="51CDD41E" w:rsidR="00527622" w:rsidRDefault="00527622" w:rsidP="00131214">
      <w:pPr>
        <w:pStyle w:val="a6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0" w:firstLine="142"/>
        <w:rPr>
          <w:sz w:val="28"/>
          <w:szCs w:val="28"/>
          <w:lang w:eastAsia="ru-RU"/>
        </w:rPr>
      </w:pPr>
      <w:r w:rsidRPr="00527622">
        <w:rPr>
          <w:sz w:val="28"/>
          <w:szCs w:val="28"/>
          <w:lang w:eastAsia="ru-RU"/>
        </w:rPr>
        <w:t>По открытому каналу связи (электронной почтой) при условии шифрования информации с использованием сертифицированного средства защиты информации (СКЗИ класса КС1).</w:t>
      </w:r>
    </w:p>
    <w:p w14:paraId="604F644E" w14:textId="77777777" w:rsidR="00131214" w:rsidRPr="00527622" w:rsidRDefault="00131214" w:rsidP="00131214">
      <w:pPr>
        <w:pStyle w:val="a6"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142"/>
        <w:rPr>
          <w:sz w:val="28"/>
          <w:szCs w:val="28"/>
          <w:lang w:eastAsia="ru-RU"/>
        </w:rPr>
      </w:pPr>
    </w:p>
    <w:p w14:paraId="6C617D61" w14:textId="0F3366CB" w:rsidR="00434B26" w:rsidRPr="00434B26" w:rsidRDefault="00D86A63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</w:t>
      </w:r>
      <w:r w:rsidR="00434B26" w:rsidRPr="00434B26">
        <w:rPr>
          <w:color w:val="000000"/>
          <w:sz w:val="28"/>
          <w:szCs w:val="28"/>
          <w:lang w:eastAsia="ru-RU"/>
        </w:rPr>
        <w:t>се документы, представленные в бумажном и электронном виде (скан-копии документов) должны быть читабельны</w:t>
      </w:r>
      <w:r>
        <w:rPr>
          <w:color w:val="000000"/>
          <w:sz w:val="28"/>
          <w:szCs w:val="28"/>
          <w:lang w:eastAsia="ru-RU"/>
        </w:rPr>
        <w:t>.</w:t>
      </w:r>
    </w:p>
    <w:p w14:paraId="7313D1FE" w14:textId="592F8B2D" w:rsidR="00434B26" w:rsidRPr="00434B26" w:rsidRDefault="00D86A63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</w:t>
      </w:r>
      <w:r w:rsidR="00434B26" w:rsidRPr="00434B26">
        <w:rPr>
          <w:color w:val="000000"/>
          <w:sz w:val="28"/>
          <w:szCs w:val="28"/>
          <w:lang w:eastAsia="ru-RU"/>
        </w:rPr>
        <w:t>се данные в Ежемесячн</w:t>
      </w:r>
      <w:r>
        <w:rPr>
          <w:color w:val="000000"/>
          <w:sz w:val="28"/>
          <w:szCs w:val="28"/>
          <w:lang w:eastAsia="ru-RU"/>
        </w:rPr>
        <w:t>ом</w:t>
      </w:r>
      <w:r w:rsidR="00434B26" w:rsidRPr="00434B26">
        <w:rPr>
          <w:color w:val="000000"/>
          <w:sz w:val="28"/>
          <w:szCs w:val="28"/>
          <w:lang w:eastAsia="ru-RU"/>
        </w:rPr>
        <w:t xml:space="preserve"> отчет</w:t>
      </w:r>
      <w:r>
        <w:rPr>
          <w:color w:val="000000"/>
          <w:sz w:val="28"/>
          <w:szCs w:val="28"/>
          <w:lang w:eastAsia="ru-RU"/>
        </w:rPr>
        <w:t>е</w:t>
      </w:r>
      <w:r w:rsidR="00434B26" w:rsidRPr="00434B26">
        <w:rPr>
          <w:color w:val="000000"/>
          <w:sz w:val="28"/>
          <w:szCs w:val="28"/>
          <w:lang w:eastAsia="ru-RU"/>
        </w:rPr>
        <w:t xml:space="preserve"> должны быть отражены фактическим методом, т.е. в отчетном месяце отражаются те расходы за счет средств гранта и внебюджетных средств, которые были фактически понесены в отчетном месяце. </w:t>
      </w:r>
    </w:p>
    <w:p w14:paraId="5A6C02DF" w14:textId="0FFB21AE" w:rsidR="00434B26" w:rsidRPr="00434B26" w:rsidRDefault="00D86A63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 w:rsidRPr="00391327">
        <w:rPr>
          <w:color w:val="000000"/>
          <w:sz w:val="28"/>
          <w:szCs w:val="28"/>
          <w:lang w:eastAsia="ru-RU"/>
        </w:rPr>
        <w:t xml:space="preserve">Возмещение ранее понесенных расходов Получателя Гранта, которые были произведены за счет собственных средств Получателя Гранта и которые, в дальнейшем, будут отнесены к целевым (в случае наличия соответствующих направлений расходов в перечне затрат Получателя </w:t>
      </w:r>
      <w:r>
        <w:rPr>
          <w:color w:val="000000"/>
          <w:sz w:val="28"/>
          <w:szCs w:val="28"/>
          <w:lang w:eastAsia="ru-RU"/>
        </w:rPr>
        <w:t>Г</w:t>
      </w:r>
      <w:r w:rsidRPr="00391327">
        <w:rPr>
          <w:color w:val="000000"/>
          <w:sz w:val="28"/>
          <w:szCs w:val="28"/>
          <w:lang w:eastAsia="ru-RU"/>
        </w:rPr>
        <w:t>ранта, утвержденном Договором), отражается в отчете за тот месяц, в котором средства были возмещены Получателю Гранта (осуществлено списание средств с лицевого счета Получателя Гранта на который перечислены средства Гранта).</w:t>
      </w:r>
    </w:p>
    <w:p w14:paraId="7CB6F9C1" w14:textId="3047CC01" w:rsidR="00434B26" w:rsidRPr="00434B26" w:rsidRDefault="00D86A63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lastRenderedPageBreak/>
        <w:t>П</w:t>
      </w:r>
      <w:r w:rsidR="00434B26" w:rsidRPr="00434B26">
        <w:rPr>
          <w:color w:val="000000"/>
          <w:sz w:val="28"/>
          <w:szCs w:val="28"/>
          <w:lang w:eastAsia="ru-RU"/>
        </w:rPr>
        <w:t xml:space="preserve">ополнение клиентского счета для последующей оплаты услуг контрагента не является расходованием средств на реализацию </w:t>
      </w:r>
      <w:r w:rsidR="00BC19FA">
        <w:rPr>
          <w:color w:val="000000"/>
          <w:sz w:val="28"/>
          <w:szCs w:val="28"/>
          <w:lang w:eastAsia="ru-RU"/>
        </w:rPr>
        <w:t>Акселерационной п</w:t>
      </w:r>
      <w:r w:rsidR="00434B26" w:rsidRPr="00434B26">
        <w:rPr>
          <w:color w:val="000000"/>
          <w:sz w:val="28"/>
          <w:szCs w:val="28"/>
          <w:lang w:eastAsia="ru-RU"/>
        </w:rPr>
        <w:t>рограммы без представления подтверждения списания таких средств в оплату услуг/поставку товаров.</w:t>
      </w:r>
    </w:p>
    <w:p w14:paraId="12984BAA" w14:textId="4D6A1A41" w:rsidR="00434B26" w:rsidRPr="00434B26" w:rsidRDefault="00D86A63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</w:t>
      </w:r>
      <w:r w:rsidR="00434B26" w:rsidRPr="00434B26">
        <w:rPr>
          <w:color w:val="000000"/>
          <w:sz w:val="28"/>
          <w:szCs w:val="28"/>
          <w:lang w:eastAsia="ru-RU"/>
        </w:rPr>
        <w:t>озмещение средств третьим лицам недопустимо.</w:t>
      </w:r>
    </w:p>
    <w:p w14:paraId="779B779F" w14:textId="509C548B" w:rsidR="00434B26" w:rsidRPr="00434B26" w:rsidRDefault="00434B26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 w:rsidRPr="00434B26">
        <w:rPr>
          <w:color w:val="000000"/>
          <w:sz w:val="28"/>
          <w:szCs w:val="28"/>
          <w:lang w:eastAsia="ru-RU"/>
        </w:rPr>
        <w:t>Ежемесячный отчет и приложения (подтверждающие документы) к</w:t>
      </w:r>
      <w:r w:rsidR="00DE14A4">
        <w:rPr>
          <w:color w:val="000000"/>
          <w:sz w:val="28"/>
          <w:szCs w:val="28"/>
          <w:lang w:eastAsia="ru-RU"/>
        </w:rPr>
        <w:t xml:space="preserve"> </w:t>
      </w:r>
      <w:r w:rsidRPr="00434B26">
        <w:rPr>
          <w:color w:val="000000"/>
          <w:sz w:val="28"/>
          <w:szCs w:val="28"/>
          <w:lang w:eastAsia="ru-RU"/>
        </w:rPr>
        <w:t xml:space="preserve">нему должны предоставляться в </w:t>
      </w:r>
      <w:r w:rsidRPr="00434B26">
        <w:rPr>
          <w:sz w:val="28"/>
          <w:szCs w:val="28"/>
          <w:lang w:eastAsia="ru-RU"/>
        </w:rPr>
        <w:t>АНО «Платформа НТИ»</w:t>
      </w:r>
      <w:r w:rsidRPr="00434B26">
        <w:rPr>
          <w:color w:val="000000"/>
          <w:sz w:val="28"/>
          <w:szCs w:val="28"/>
          <w:lang w:eastAsia="ru-RU"/>
        </w:rPr>
        <w:t xml:space="preserve"> в сроки, установленные в</w:t>
      </w:r>
      <w:r w:rsidR="00DE14A4">
        <w:rPr>
          <w:color w:val="000000"/>
          <w:sz w:val="28"/>
          <w:szCs w:val="28"/>
          <w:lang w:eastAsia="ru-RU"/>
        </w:rPr>
        <w:t xml:space="preserve"> </w:t>
      </w:r>
      <w:r w:rsidRPr="00434B26">
        <w:rPr>
          <w:color w:val="000000"/>
          <w:sz w:val="28"/>
          <w:szCs w:val="28"/>
          <w:lang w:eastAsia="ru-RU"/>
        </w:rPr>
        <w:t>Договоре. Фактом пред</w:t>
      </w:r>
      <w:r w:rsidR="00D86A63">
        <w:rPr>
          <w:color w:val="000000"/>
          <w:sz w:val="28"/>
          <w:szCs w:val="28"/>
          <w:lang w:eastAsia="ru-RU"/>
        </w:rPr>
        <w:t>о</w:t>
      </w:r>
      <w:r w:rsidRPr="00434B26">
        <w:rPr>
          <w:color w:val="000000"/>
          <w:sz w:val="28"/>
          <w:szCs w:val="28"/>
          <w:lang w:eastAsia="ru-RU"/>
        </w:rPr>
        <w:t>ставления отчета считается пред</w:t>
      </w:r>
      <w:r w:rsidR="00D86A63">
        <w:rPr>
          <w:color w:val="000000"/>
          <w:sz w:val="28"/>
          <w:szCs w:val="28"/>
          <w:lang w:eastAsia="ru-RU"/>
        </w:rPr>
        <w:t>о</w:t>
      </w:r>
      <w:r w:rsidRPr="00434B26">
        <w:rPr>
          <w:color w:val="000000"/>
          <w:sz w:val="28"/>
          <w:szCs w:val="28"/>
          <w:lang w:eastAsia="ru-RU"/>
        </w:rPr>
        <w:t>ставление/передача отчета с использованием средств ЭДО или фактическое пред</w:t>
      </w:r>
      <w:r w:rsidR="00D86A63">
        <w:rPr>
          <w:color w:val="000000"/>
          <w:sz w:val="28"/>
          <w:szCs w:val="28"/>
          <w:lang w:eastAsia="ru-RU"/>
        </w:rPr>
        <w:t>о</w:t>
      </w:r>
      <w:r w:rsidRPr="00434B26">
        <w:rPr>
          <w:color w:val="000000"/>
          <w:sz w:val="28"/>
          <w:szCs w:val="28"/>
          <w:lang w:eastAsia="ru-RU"/>
        </w:rPr>
        <w:t>ставление на бумажном носителе и направление электронных версий документов</w:t>
      </w:r>
      <w:r w:rsidR="00D86A63">
        <w:rPr>
          <w:color w:val="000000"/>
          <w:sz w:val="28"/>
          <w:szCs w:val="28"/>
          <w:lang w:eastAsia="ru-RU"/>
        </w:rPr>
        <w:t xml:space="preserve"> в</w:t>
      </w:r>
      <w:r w:rsidRPr="00434B26">
        <w:rPr>
          <w:color w:val="000000"/>
          <w:sz w:val="28"/>
          <w:szCs w:val="28"/>
          <w:lang w:eastAsia="ru-RU"/>
        </w:rPr>
        <w:t xml:space="preserve"> АНО «Платформа НТИ»</w:t>
      </w:r>
      <w:r w:rsidR="00D86A63">
        <w:rPr>
          <w:color w:val="000000"/>
          <w:sz w:val="28"/>
          <w:szCs w:val="28"/>
          <w:lang w:eastAsia="ru-RU"/>
        </w:rPr>
        <w:t>.</w:t>
      </w:r>
    </w:p>
    <w:p w14:paraId="2248F7D0" w14:textId="6889DF77" w:rsidR="00434B26" w:rsidRPr="00434B26" w:rsidRDefault="00D86A63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</w:t>
      </w:r>
      <w:r w:rsidR="00434B26" w:rsidRPr="00434B26">
        <w:rPr>
          <w:color w:val="000000"/>
          <w:sz w:val="28"/>
          <w:szCs w:val="28"/>
          <w:lang w:eastAsia="ru-RU"/>
        </w:rPr>
        <w:t>лановые показатели, в том числе в разрезе видов расходов, должны соответствовать плановым показателям, отраженным в</w:t>
      </w:r>
      <w:r>
        <w:rPr>
          <w:color w:val="000000"/>
          <w:sz w:val="28"/>
          <w:szCs w:val="28"/>
          <w:lang w:eastAsia="ru-RU"/>
        </w:rPr>
        <w:t xml:space="preserve"> </w:t>
      </w:r>
      <w:r w:rsidR="00434B26" w:rsidRPr="00434B26">
        <w:rPr>
          <w:color w:val="000000"/>
          <w:sz w:val="28"/>
          <w:szCs w:val="28"/>
          <w:lang w:eastAsia="ru-RU"/>
        </w:rPr>
        <w:t>приложениях к Договору</w:t>
      </w:r>
      <w:r>
        <w:rPr>
          <w:color w:val="000000"/>
          <w:sz w:val="28"/>
          <w:szCs w:val="28"/>
          <w:lang w:eastAsia="ru-RU"/>
        </w:rPr>
        <w:t>.</w:t>
      </w:r>
    </w:p>
    <w:p w14:paraId="6457B383" w14:textId="4761D10A" w:rsidR="00434B26" w:rsidRPr="00434B26" w:rsidRDefault="00D86A63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</w:t>
      </w:r>
      <w:r w:rsidR="00434B26" w:rsidRPr="00434B26">
        <w:rPr>
          <w:color w:val="000000"/>
          <w:sz w:val="28"/>
          <w:szCs w:val="28"/>
          <w:lang w:eastAsia="ru-RU"/>
        </w:rPr>
        <w:t>ревышение расходов средств гранта над плановыми</w:t>
      </w:r>
      <w:r w:rsidR="00674D61">
        <w:rPr>
          <w:color w:val="000000"/>
          <w:sz w:val="28"/>
          <w:szCs w:val="28"/>
          <w:lang w:eastAsia="ru-RU"/>
        </w:rPr>
        <w:t xml:space="preserve"> </w:t>
      </w:r>
      <w:r w:rsidR="00434B26" w:rsidRPr="00434B26">
        <w:rPr>
          <w:color w:val="000000"/>
          <w:sz w:val="28"/>
          <w:szCs w:val="28"/>
          <w:lang w:eastAsia="ru-RU"/>
        </w:rPr>
        <w:t>расходами</w:t>
      </w:r>
      <w:r w:rsidR="00674D61">
        <w:rPr>
          <w:color w:val="000000"/>
          <w:sz w:val="28"/>
          <w:szCs w:val="28"/>
          <w:lang w:eastAsia="ru-RU"/>
        </w:rPr>
        <w:t xml:space="preserve"> </w:t>
      </w:r>
      <w:r w:rsidR="00434B26" w:rsidRPr="00434B26">
        <w:rPr>
          <w:color w:val="000000"/>
          <w:sz w:val="28"/>
          <w:szCs w:val="28"/>
          <w:lang w:eastAsia="ru-RU"/>
        </w:rPr>
        <w:t>по видам расходов недопустимо</w:t>
      </w:r>
      <w:r>
        <w:rPr>
          <w:color w:val="000000"/>
          <w:sz w:val="28"/>
          <w:szCs w:val="28"/>
          <w:lang w:eastAsia="ru-RU"/>
        </w:rPr>
        <w:t>.</w:t>
      </w:r>
    </w:p>
    <w:p w14:paraId="6050838D" w14:textId="43AAF5DC" w:rsidR="00434B26" w:rsidRPr="00434B26" w:rsidRDefault="00D86A63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 w:rsidRPr="00D86A63">
        <w:rPr>
          <w:color w:val="000000"/>
          <w:sz w:val="28"/>
          <w:szCs w:val="28"/>
          <w:lang w:eastAsia="ru-RU"/>
        </w:rPr>
        <w:t>Превышение расходов по внебюджетным средствам допускается, в Ежемесячном отчете отражаются плановые и фактические показатели</w:t>
      </w:r>
      <w:r>
        <w:rPr>
          <w:color w:val="000000"/>
          <w:sz w:val="28"/>
          <w:szCs w:val="28"/>
          <w:lang w:eastAsia="ru-RU"/>
        </w:rPr>
        <w:t>.</w:t>
      </w:r>
    </w:p>
    <w:p w14:paraId="4E8DC394" w14:textId="7BEF36D5" w:rsidR="00D86A63" w:rsidRDefault="00D86A63" w:rsidP="001312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К</w:t>
      </w:r>
      <w:r w:rsidR="00434B26" w:rsidRPr="00434B26">
        <w:rPr>
          <w:color w:val="000000"/>
          <w:sz w:val="28"/>
          <w:szCs w:val="28"/>
          <w:lang w:eastAsia="ru-RU"/>
        </w:rPr>
        <w:t xml:space="preserve">опии документов, подтверждающих (обосновывающих) расходы средств гранта и внебюджетных средств, </w:t>
      </w:r>
      <w:r>
        <w:rPr>
          <w:color w:val="000000"/>
          <w:sz w:val="28"/>
          <w:szCs w:val="28"/>
          <w:lang w:eastAsia="ru-RU"/>
        </w:rPr>
        <w:t xml:space="preserve">должны выступать приложениями к Ежемесячному отчету и </w:t>
      </w:r>
      <w:r w:rsidR="00434B26" w:rsidRPr="00434B26">
        <w:rPr>
          <w:color w:val="000000"/>
          <w:sz w:val="28"/>
          <w:szCs w:val="28"/>
          <w:lang w:eastAsia="ru-RU"/>
        </w:rPr>
        <w:t>прикладыва</w:t>
      </w:r>
      <w:r>
        <w:rPr>
          <w:color w:val="000000"/>
          <w:sz w:val="28"/>
          <w:szCs w:val="28"/>
          <w:lang w:eastAsia="ru-RU"/>
        </w:rPr>
        <w:t>ться</w:t>
      </w:r>
      <w:r w:rsidR="00434B26" w:rsidRPr="00434B26">
        <w:rPr>
          <w:color w:val="000000"/>
          <w:sz w:val="28"/>
          <w:szCs w:val="28"/>
          <w:lang w:eastAsia="ru-RU"/>
        </w:rPr>
        <w:t xml:space="preserve"> по</w:t>
      </w:r>
      <w:r>
        <w:rPr>
          <w:color w:val="000000"/>
          <w:sz w:val="28"/>
          <w:szCs w:val="28"/>
          <w:lang w:eastAsia="ru-RU"/>
        </w:rPr>
        <w:t xml:space="preserve"> </w:t>
      </w:r>
      <w:r w:rsidR="00434B26" w:rsidRPr="00434B26">
        <w:rPr>
          <w:color w:val="000000"/>
          <w:sz w:val="28"/>
          <w:szCs w:val="28"/>
          <w:lang w:eastAsia="ru-RU"/>
        </w:rPr>
        <w:t>видам расходов и в разбивке по источникам финансирования</w:t>
      </w:r>
      <w:r>
        <w:rPr>
          <w:color w:val="000000"/>
          <w:sz w:val="28"/>
          <w:szCs w:val="28"/>
          <w:lang w:eastAsia="ru-RU"/>
        </w:rPr>
        <w:t>.</w:t>
      </w:r>
      <w:r w:rsidR="00434B26" w:rsidRPr="00434B26">
        <w:rPr>
          <w:color w:val="000000"/>
          <w:sz w:val="28"/>
          <w:szCs w:val="28"/>
          <w:lang w:eastAsia="ru-RU"/>
        </w:rPr>
        <w:t xml:space="preserve"> </w:t>
      </w:r>
    </w:p>
    <w:p w14:paraId="0BD392BD" w14:textId="039E8BCD" w:rsidR="00434B26" w:rsidRPr="00434B26" w:rsidRDefault="00D86A63" w:rsidP="00E769A3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ab/>
        <w:t>С</w:t>
      </w:r>
      <w:r w:rsidR="00434B26" w:rsidRPr="00434B26">
        <w:rPr>
          <w:color w:val="000000"/>
          <w:sz w:val="28"/>
          <w:szCs w:val="28"/>
          <w:lang w:eastAsia="ru-RU"/>
        </w:rPr>
        <w:t xml:space="preserve">начала </w:t>
      </w:r>
      <w:r>
        <w:rPr>
          <w:color w:val="000000"/>
          <w:sz w:val="28"/>
          <w:szCs w:val="28"/>
          <w:lang w:eastAsia="ru-RU"/>
        </w:rPr>
        <w:t xml:space="preserve">отражаются расходы </w:t>
      </w:r>
      <w:r w:rsidR="00434B26" w:rsidRPr="00434B26">
        <w:rPr>
          <w:color w:val="000000"/>
          <w:sz w:val="28"/>
          <w:szCs w:val="28"/>
          <w:lang w:eastAsia="ru-RU"/>
        </w:rPr>
        <w:t>за счет средств гранта</w:t>
      </w:r>
      <w:r>
        <w:rPr>
          <w:color w:val="000000"/>
          <w:sz w:val="28"/>
          <w:szCs w:val="28"/>
          <w:lang w:eastAsia="ru-RU"/>
        </w:rPr>
        <w:t xml:space="preserve"> </w:t>
      </w:r>
      <w:r w:rsidR="00434B26" w:rsidRPr="00434B26">
        <w:rPr>
          <w:color w:val="000000"/>
          <w:sz w:val="28"/>
          <w:szCs w:val="28"/>
          <w:lang w:eastAsia="ru-RU"/>
        </w:rPr>
        <w:t>по видам расходов в хронологическом порядке,</w:t>
      </w:r>
      <w:r>
        <w:rPr>
          <w:color w:val="000000"/>
          <w:sz w:val="28"/>
          <w:szCs w:val="28"/>
          <w:lang w:eastAsia="ru-RU"/>
        </w:rPr>
        <w:t xml:space="preserve"> далее отражаются расходы за счет внебюджетных средств по видам расходов в хронологическом порядке</w:t>
      </w:r>
      <w:r w:rsidR="00434B26" w:rsidRPr="00434B26">
        <w:rPr>
          <w:color w:val="000000"/>
          <w:sz w:val="28"/>
          <w:szCs w:val="28"/>
          <w:lang w:eastAsia="ru-RU"/>
        </w:rPr>
        <w:t xml:space="preserve"> в соответствии с</w:t>
      </w:r>
      <w:r w:rsidR="00DE14A4">
        <w:rPr>
          <w:color w:val="000000"/>
          <w:sz w:val="28"/>
          <w:szCs w:val="28"/>
          <w:lang w:eastAsia="ru-RU"/>
        </w:rPr>
        <w:t xml:space="preserve"> </w:t>
      </w:r>
      <w:r w:rsidR="00434B26" w:rsidRPr="00434B26">
        <w:rPr>
          <w:color w:val="000000"/>
          <w:sz w:val="28"/>
          <w:szCs w:val="28"/>
          <w:lang w:eastAsia="ru-RU"/>
        </w:rPr>
        <w:t xml:space="preserve">очередностью, указанной в </w:t>
      </w:r>
      <w:r w:rsidR="00742A0B">
        <w:rPr>
          <w:color w:val="000000"/>
          <w:sz w:val="28"/>
          <w:szCs w:val="28"/>
          <w:lang w:eastAsia="ru-RU"/>
        </w:rPr>
        <w:t xml:space="preserve">«Разделе </w:t>
      </w:r>
      <w:r w:rsidR="00742A0B">
        <w:rPr>
          <w:color w:val="000000"/>
          <w:sz w:val="28"/>
          <w:szCs w:val="28"/>
          <w:lang w:val="en-US" w:eastAsia="ru-RU"/>
        </w:rPr>
        <w:t>II</w:t>
      </w:r>
      <w:r w:rsidR="00742A0B">
        <w:rPr>
          <w:color w:val="000000"/>
          <w:sz w:val="28"/>
          <w:szCs w:val="28"/>
          <w:lang w:eastAsia="ru-RU"/>
        </w:rPr>
        <w:t xml:space="preserve">» </w:t>
      </w:r>
      <w:r w:rsidR="00434B26" w:rsidRPr="00434B26">
        <w:rPr>
          <w:color w:val="000000"/>
          <w:sz w:val="28"/>
          <w:szCs w:val="28"/>
          <w:lang w:eastAsia="ru-RU"/>
        </w:rPr>
        <w:t>Ежемесячного отчета</w:t>
      </w:r>
      <w:r w:rsidR="00742A0B">
        <w:rPr>
          <w:color w:val="000000"/>
          <w:sz w:val="28"/>
          <w:szCs w:val="28"/>
          <w:lang w:eastAsia="ru-RU"/>
        </w:rPr>
        <w:t>.</w:t>
      </w:r>
    </w:p>
    <w:p w14:paraId="721DBEA7" w14:textId="7465F9C8" w:rsidR="00527622" w:rsidRPr="00434B26" w:rsidRDefault="00742A0B" w:rsidP="0013121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ab/>
      </w:r>
      <w:r w:rsidR="00434B26" w:rsidRPr="00434B26">
        <w:rPr>
          <w:color w:val="000000"/>
          <w:sz w:val="28"/>
          <w:szCs w:val="28"/>
          <w:lang w:eastAsia="ru-RU"/>
        </w:rPr>
        <w:t xml:space="preserve">Подтверждающие документы по видам расходов </w:t>
      </w:r>
      <w:r w:rsidR="00BC19FA">
        <w:rPr>
          <w:color w:val="000000"/>
          <w:sz w:val="28"/>
          <w:szCs w:val="28"/>
          <w:lang w:eastAsia="ru-RU"/>
        </w:rPr>
        <w:t>Акселерационной п</w:t>
      </w:r>
      <w:r w:rsidR="00434B26" w:rsidRPr="00434B26">
        <w:rPr>
          <w:color w:val="000000"/>
          <w:sz w:val="28"/>
          <w:szCs w:val="28"/>
          <w:lang w:eastAsia="ru-RU"/>
        </w:rPr>
        <w:t>рограммы определяются в</w:t>
      </w:r>
      <w:r w:rsidR="00DE14A4">
        <w:rPr>
          <w:color w:val="000000"/>
          <w:sz w:val="28"/>
          <w:szCs w:val="28"/>
          <w:lang w:eastAsia="ru-RU"/>
        </w:rPr>
        <w:t xml:space="preserve"> </w:t>
      </w:r>
      <w:r w:rsidR="00434B26" w:rsidRPr="00434B26">
        <w:rPr>
          <w:color w:val="000000"/>
          <w:sz w:val="28"/>
          <w:szCs w:val="28"/>
          <w:lang w:eastAsia="ru-RU"/>
        </w:rPr>
        <w:t>соответствии с Таблицей I методических указаний. В рамках заключенного Договора могут быть запрошены дополнительные документы для подтверждения обоснованности осуществленных расходов.</w:t>
      </w:r>
    </w:p>
    <w:p w14:paraId="5B20F50F" w14:textId="77777777" w:rsidR="00742A0B" w:rsidRDefault="00742A0B" w:rsidP="00434B26">
      <w:pPr>
        <w:widowControl/>
        <w:autoSpaceDE/>
        <w:autoSpaceDN/>
        <w:adjustRightInd/>
        <w:spacing w:after="200" w:line="276" w:lineRule="auto"/>
        <w:jc w:val="right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br w:type="page"/>
      </w:r>
    </w:p>
    <w:p w14:paraId="6D7A9027" w14:textId="77777777" w:rsidR="00434B26" w:rsidRPr="00434B26" w:rsidRDefault="00434B26" w:rsidP="00434B26">
      <w:pPr>
        <w:widowControl/>
        <w:autoSpaceDE/>
        <w:autoSpaceDN/>
        <w:adjustRightInd/>
        <w:spacing w:after="200" w:line="276" w:lineRule="auto"/>
        <w:jc w:val="right"/>
        <w:rPr>
          <w:color w:val="000000"/>
          <w:sz w:val="28"/>
          <w:szCs w:val="28"/>
          <w:lang w:eastAsia="ru-RU"/>
        </w:rPr>
      </w:pPr>
      <w:r w:rsidRPr="00434B26">
        <w:rPr>
          <w:sz w:val="28"/>
          <w:szCs w:val="28"/>
          <w:lang w:eastAsia="ru-RU"/>
        </w:rPr>
        <w:lastRenderedPageBreak/>
        <w:t>Т</w:t>
      </w:r>
      <w:r w:rsidRPr="00434B26">
        <w:rPr>
          <w:color w:val="000000"/>
          <w:sz w:val="28"/>
          <w:szCs w:val="28"/>
          <w:lang w:eastAsia="ru-RU"/>
        </w:rPr>
        <w:t>аблица 1.</w:t>
      </w:r>
    </w:p>
    <w:tbl>
      <w:tblPr>
        <w:tblStyle w:val="6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34"/>
        <w:gridCol w:w="6011"/>
      </w:tblGrid>
      <w:tr w:rsidR="00434B26" w:rsidRPr="00434B26" w14:paraId="5B377D3A" w14:textId="77777777" w:rsidTr="007762BB">
        <w:trPr>
          <w:tblHeader/>
        </w:trPr>
        <w:tc>
          <w:tcPr>
            <w:tcW w:w="3334" w:type="dxa"/>
            <w:vAlign w:val="center"/>
          </w:tcPr>
          <w:p w14:paraId="11F927D9" w14:textId="77777777" w:rsidR="00434B26" w:rsidRPr="00434B26" w:rsidRDefault="00434B26" w:rsidP="0013121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Наименование вида расходов</w:t>
            </w:r>
          </w:p>
        </w:tc>
        <w:tc>
          <w:tcPr>
            <w:tcW w:w="6011" w:type="dxa"/>
            <w:vAlign w:val="center"/>
          </w:tcPr>
          <w:p w14:paraId="1E7A7717" w14:textId="77777777" w:rsidR="00434B26" w:rsidRPr="00434B26" w:rsidRDefault="00434B26" w:rsidP="0013121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Подтверждающие документы</w:t>
            </w:r>
          </w:p>
        </w:tc>
      </w:tr>
      <w:tr w:rsidR="00434B26" w:rsidRPr="00434B26" w14:paraId="3F8C12DB" w14:textId="77777777" w:rsidTr="007762BB">
        <w:tc>
          <w:tcPr>
            <w:tcW w:w="3334" w:type="dxa"/>
            <w:shd w:val="clear" w:color="auto" w:fill="auto"/>
          </w:tcPr>
          <w:p w14:paraId="7ACC0C08" w14:textId="77777777" w:rsidR="00434B26" w:rsidRPr="00434B26" w:rsidRDefault="00434B26" w:rsidP="0013121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rPr>
                <w:color w:val="000000"/>
                <w:sz w:val="28"/>
                <w:szCs w:val="28"/>
                <w:highlight w:val="yellow"/>
              </w:rPr>
            </w:pPr>
            <w:r w:rsidRPr="00434B26">
              <w:rPr>
                <w:color w:val="000000"/>
                <w:sz w:val="28"/>
                <w:szCs w:val="28"/>
              </w:rPr>
              <w:t xml:space="preserve">Расходы на оплату труда работников </w:t>
            </w:r>
            <w:r w:rsidRPr="00434B26">
              <w:rPr>
                <w:sz w:val="28"/>
                <w:szCs w:val="28"/>
              </w:rPr>
              <w:t>П</w:t>
            </w:r>
            <w:r w:rsidRPr="00434B26">
              <w:rPr>
                <w:color w:val="000000"/>
                <w:sz w:val="28"/>
                <w:szCs w:val="28"/>
              </w:rPr>
              <w:t>олучателя гранта (включая начисления на фонд оплаты труда).</w:t>
            </w:r>
          </w:p>
        </w:tc>
        <w:tc>
          <w:tcPr>
            <w:tcW w:w="6011" w:type="dxa"/>
          </w:tcPr>
          <w:p w14:paraId="304E29DC" w14:textId="3EF8088F" w:rsidR="00B652A3" w:rsidRPr="00E769A3" w:rsidRDefault="005501F8" w:rsidP="00E769A3">
            <w:pPr>
              <w:pStyle w:val="a6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80" w:hanging="380"/>
              <w:rPr>
                <w:color w:val="000000"/>
                <w:sz w:val="28"/>
                <w:szCs w:val="28"/>
              </w:rPr>
            </w:pPr>
            <w:r w:rsidRPr="00E769A3">
              <w:rPr>
                <w:color w:val="000000"/>
                <w:sz w:val="28"/>
                <w:szCs w:val="28"/>
              </w:rPr>
              <w:t xml:space="preserve">Реестр получателей по форме Приложения № 2 к настоящим </w:t>
            </w:r>
            <w:r w:rsidR="00742A0B" w:rsidRPr="00E769A3">
              <w:rPr>
                <w:color w:val="000000"/>
                <w:sz w:val="28"/>
                <w:szCs w:val="28"/>
              </w:rPr>
              <w:t>м</w:t>
            </w:r>
            <w:r w:rsidRPr="00E769A3">
              <w:rPr>
                <w:color w:val="000000"/>
                <w:sz w:val="28"/>
                <w:szCs w:val="28"/>
              </w:rPr>
              <w:t>етодическим указаниям;</w:t>
            </w:r>
          </w:p>
          <w:p w14:paraId="0E7D229C" w14:textId="5F7428B8" w:rsidR="00B652A3" w:rsidRDefault="005501F8" w:rsidP="00131214">
            <w:pPr>
              <w:pStyle w:val="a6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80" w:hanging="380"/>
              <w:rPr>
                <w:sz w:val="28"/>
                <w:szCs w:val="28"/>
              </w:rPr>
            </w:pPr>
            <w:r w:rsidRPr="00E769A3">
              <w:rPr>
                <w:sz w:val="28"/>
                <w:szCs w:val="28"/>
              </w:rPr>
              <w:t xml:space="preserve">Приказ об участии в </w:t>
            </w:r>
            <w:r w:rsidR="00BC19FA" w:rsidRPr="00E769A3">
              <w:rPr>
                <w:sz w:val="28"/>
                <w:szCs w:val="28"/>
              </w:rPr>
              <w:t>Акселерационной п</w:t>
            </w:r>
            <w:r w:rsidRPr="00E769A3">
              <w:rPr>
                <w:sz w:val="28"/>
                <w:szCs w:val="28"/>
              </w:rPr>
              <w:t>рограмме/Приказ о формировании рабочей группы;</w:t>
            </w:r>
          </w:p>
          <w:p w14:paraId="2E2BD1AD" w14:textId="064B064B" w:rsidR="00B652A3" w:rsidRPr="00E769A3" w:rsidRDefault="00742A0B" w:rsidP="00E769A3">
            <w:pPr>
              <w:pStyle w:val="a6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80" w:hanging="380"/>
              <w:rPr>
                <w:sz w:val="28"/>
                <w:szCs w:val="28"/>
              </w:rPr>
            </w:pPr>
            <w:r w:rsidRPr="00E769A3">
              <w:rPr>
                <w:color w:val="000000"/>
                <w:sz w:val="28"/>
                <w:szCs w:val="28"/>
              </w:rPr>
              <w:t>Документы, подтверждающие участие в Акселерационной программе (трудовой договор, дополнительное соглашение, табель учета рабочего времени, служебная записка руководителя Акселерационной программы и т.п.);</w:t>
            </w:r>
          </w:p>
          <w:p w14:paraId="4CCE4E9E" w14:textId="70426A2D" w:rsidR="00B652A3" w:rsidRPr="005501F8" w:rsidRDefault="005501F8" w:rsidP="00E769A3">
            <w:pPr>
              <w:pStyle w:val="a6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80" w:hanging="380"/>
            </w:pPr>
            <w:r w:rsidRPr="00E769A3">
              <w:rPr>
                <w:color w:val="000000"/>
                <w:sz w:val="28"/>
                <w:szCs w:val="28"/>
              </w:rPr>
              <w:t>Согласие работника на передачу его персональных данных третьим лицам;</w:t>
            </w:r>
          </w:p>
          <w:p w14:paraId="70CF6D17" w14:textId="0C139E47" w:rsidR="005501F8" w:rsidRPr="005501F8" w:rsidRDefault="005501F8" w:rsidP="00E769A3">
            <w:pPr>
              <w:pStyle w:val="a6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80" w:hanging="380"/>
            </w:pPr>
            <w:r w:rsidRPr="00E769A3">
              <w:rPr>
                <w:color w:val="000000"/>
                <w:sz w:val="28"/>
                <w:szCs w:val="28"/>
              </w:rPr>
              <w:t>Платежные поручения</w:t>
            </w:r>
            <w:r w:rsidR="00742A0B" w:rsidRPr="00E769A3">
              <w:rPr>
                <w:color w:val="000000"/>
                <w:sz w:val="28"/>
                <w:szCs w:val="28"/>
              </w:rPr>
              <w:t xml:space="preserve"> с отметкой банка, с отметкой УФК</w:t>
            </w:r>
            <w:r w:rsidRPr="00E769A3">
              <w:rPr>
                <w:color w:val="000000"/>
                <w:sz w:val="28"/>
                <w:szCs w:val="28"/>
              </w:rPr>
              <w:t xml:space="preserve"> (оплата труда, НДФЛ, страховые взносы)</w:t>
            </w:r>
            <w:r w:rsidRPr="005501F8">
              <w:t>.</w:t>
            </w:r>
          </w:p>
          <w:p w14:paraId="6098FE4B" w14:textId="77777777" w:rsidR="005501F8" w:rsidRPr="005501F8" w:rsidRDefault="005501F8" w:rsidP="0013121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  <w:p w14:paraId="686075A9" w14:textId="77777777" w:rsidR="005501F8" w:rsidRPr="005501F8" w:rsidRDefault="005501F8" w:rsidP="0013121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jc w:val="both"/>
              <w:rPr>
                <w:color w:val="000000"/>
                <w:sz w:val="24"/>
                <w:szCs w:val="28"/>
              </w:rPr>
            </w:pPr>
            <w:r w:rsidRPr="005501F8">
              <w:rPr>
                <w:color w:val="000000"/>
                <w:sz w:val="24"/>
                <w:szCs w:val="28"/>
              </w:rPr>
              <w:t>Примечание:</w:t>
            </w:r>
          </w:p>
          <w:p w14:paraId="578EBC3E" w14:textId="3FBBE182" w:rsidR="005501F8" w:rsidRPr="005501F8" w:rsidRDefault="005501F8" w:rsidP="0013121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jc w:val="both"/>
              <w:rPr>
                <w:color w:val="000000"/>
                <w:sz w:val="24"/>
                <w:szCs w:val="28"/>
              </w:rPr>
            </w:pPr>
            <w:r w:rsidRPr="005501F8">
              <w:rPr>
                <w:color w:val="000000"/>
                <w:sz w:val="24"/>
                <w:szCs w:val="28"/>
              </w:rPr>
              <w:t>Реестр получателей заполняется по каждому календарному месяцу отдельно,</w:t>
            </w:r>
            <w:r w:rsidR="00742A0B">
              <w:rPr>
                <w:color w:val="000000"/>
                <w:sz w:val="24"/>
                <w:szCs w:val="28"/>
              </w:rPr>
              <w:t xml:space="preserve"> </w:t>
            </w:r>
            <w:r w:rsidR="00742A0B">
              <w:rPr>
                <w:sz w:val="24"/>
                <w:szCs w:val="24"/>
              </w:rPr>
              <w:t>должен соответствовать начислениям оплаты труда за каждый календарный месяц,</w:t>
            </w:r>
            <w:r w:rsidRPr="005501F8">
              <w:rPr>
                <w:color w:val="000000"/>
                <w:sz w:val="24"/>
                <w:szCs w:val="28"/>
              </w:rPr>
              <w:t xml:space="preserve"> предоставляется в формате Microsoft Excel, сканированной копии (PDF) и на бумажном носителе, если не используется система ЭДО. </w:t>
            </w:r>
          </w:p>
          <w:p w14:paraId="23B0FF8A" w14:textId="5E7D8555" w:rsidR="005501F8" w:rsidRPr="005501F8" w:rsidRDefault="005501F8" w:rsidP="0013121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jc w:val="both"/>
              <w:rPr>
                <w:color w:val="000000"/>
                <w:sz w:val="24"/>
                <w:szCs w:val="28"/>
              </w:rPr>
            </w:pPr>
            <w:r w:rsidRPr="005501F8">
              <w:rPr>
                <w:color w:val="000000"/>
                <w:sz w:val="24"/>
                <w:szCs w:val="28"/>
              </w:rPr>
              <w:t>В случае</w:t>
            </w:r>
            <w:r w:rsidR="00742A0B">
              <w:rPr>
                <w:color w:val="000000"/>
                <w:sz w:val="24"/>
                <w:szCs w:val="28"/>
              </w:rPr>
              <w:t>,</w:t>
            </w:r>
            <w:r w:rsidRPr="005501F8">
              <w:rPr>
                <w:color w:val="000000"/>
                <w:sz w:val="24"/>
                <w:szCs w:val="28"/>
              </w:rPr>
              <w:t xml:space="preserve"> если в приведенные документы не вносились какие-либо изменения, то данные документы не следует повторно предоставлять в АНО «Платформа НТИ» с каждым последующим отчетом (данные документы рекомендуется сшивать отдельной сшивкой от остальных подтверждающих документов): </w:t>
            </w:r>
          </w:p>
          <w:p w14:paraId="74B42C8B" w14:textId="32E6EA70" w:rsidR="00742A0B" w:rsidRPr="00742A0B" w:rsidRDefault="00742A0B" w:rsidP="00742A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jc w:val="both"/>
              <w:rPr>
                <w:color w:val="000000"/>
                <w:sz w:val="24"/>
                <w:szCs w:val="28"/>
              </w:rPr>
            </w:pPr>
            <w:r w:rsidRPr="00742A0B">
              <w:rPr>
                <w:color w:val="000000"/>
                <w:sz w:val="24"/>
                <w:szCs w:val="28"/>
              </w:rPr>
              <w:t>–</w:t>
            </w:r>
            <w:r w:rsidRPr="00742A0B">
              <w:rPr>
                <w:color w:val="000000"/>
                <w:sz w:val="24"/>
                <w:szCs w:val="28"/>
              </w:rPr>
              <w:tab/>
              <w:t>Приказ об участии в Программе/Приказ о формировании рабочей группы;</w:t>
            </w:r>
          </w:p>
          <w:p w14:paraId="3F1DBC51" w14:textId="77777777" w:rsidR="00742A0B" w:rsidRPr="00742A0B" w:rsidRDefault="00742A0B" w:rsidP="00742A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jc w:val="both"/>
              <w:rPr>
                <w:color w:val="000000"/>
                <w:sz w:val="24"/>
                <w:szCs w:val="28"/>
              </w:rPr>
            </w:pPr>
            <w:r w:rsidRPr="00742A0B">
              <w:rPr>
                <w:color w:val="000000"/>
                <w:sz w:val="24"/>
                <w:szCs w:val="28"/>
              </w:rPr>
              <w:t>–</w:t>
            </w:r>
            <w:r w:rsidRPr="00742A0B">
              <w:rPr>
                <w:color w:val="000000"/>
                <w:sz w:val="24"/>
                <w:szCs w:val="28"/>
              </w:rPr>
              <w:tab/>
              <w:t>Трудовой договор;</w:t>
            </w:r>
          </w:p>
          <w:p w14:paraId="72CE57F3" w14:textId="77777777" w:rsidR="00742A0B" w:rsidRPr="00742A0B" w:rsidRDefault="00742A0B" w:rsidP="00742A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jc w:val="both"/>
              <w:rPr>
                <w:color w:val="000000"/>
                <w:sz w:val="24"/>
                <w:szCs w:val="28"/>
              </w:rPr>
            </w:pPr>
            <w:r w:rsidRPr="00742A0B">
              <w:rPr>
                <w:color w:val="000000"/>
                <w:sz w:val="24"/>
                <w:szCs w:val="28"/>
              </w:rPr>
              <w:t>–</w:t>
            </w:r>
            <w:r w:rsidRPr="00742A0B">
              <w:rPr>
                <w:color w:val="000000"/>
                <w:sz w:val="24"/>
                <w:szCs w:val="28"/>
              </w:rPr>
              <w:tab/>
              <w:t>Изменения (дополнительные соглашения) к трудовому договору;</w:t>
            </w:r>
          </w:p>
          <w:p w14:paraId="746D1330" w14:textId="70795C7B" w:rsidR="00434B26" w:rsidRDefault="00742A0B" w:rsidP="0013121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jc w:val="both"/>
              <w:rPr>
                <w:color w:val="000000"/>
                <w:sz w:val="24"/>
                <w:szCs w:val="28"/>
              </w:rPr>
            </w:pPr>
            <w:r w:rsidRPr="00742A0B">
              <w:rPr>
                <w:color w:val="000000"/>
                <w:sz w:val="24"/>
                <w:szCs w:val="28"/>
              </w:rPr>
              <w:t>–</w:t>
            </w:r>
            <w:r w:rsidRPr="00742A0B">
              <w:rPr>
                <w:color w:val="000000"/>
                <w:sz w:val="24"/>
                <w:szCs w:val="28"/>
              </w:rPr>
              <w:tab/>
              <w:t>Согласие работника на передачу его персональных данных третьим лицам</w:t>
            </w:r>
            <w:r w:rsidR="005501F8">
              <w:rPr>
                <w:color w:val="000000"/>
                <w:sz w:val="24"/>
                <w:szCs w:val="28"/>
              </w:rPr>
              <w:t>.</w:t>
            </w:r>
            <w:r w:rsidR="005501F8" w:rsidRPr="005501F8">
              <w:rPr>
                <w:color w:val="000000"/>
                <w:sz w:val="24"/>
                <w:szCs w:val="28"/>
              </w:rPr>
              <w:t xml:space="preserve"> </w:t>
            </w:r>
          </w:p>
          <w:p w14:paraId="64417E03" w14:textId="56F0F17C" w:rsidR="00742A0B" w:rsidRPr="005501F8" w:rsidRDefault="00742A0B" w:rsidP="0013121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34B26" w:rsidRPr="00434B26" w14:paraId="3CD522FD" w14:textId="77777777" w:rsidTr="007762BB">
        <w:trPr>
          <w:trHeight w:val="575"/>
        </w:trPr>
        <w:tc>
          <w:tcPr>
            <w:tcW w:w="3334" w:type="dxa"/>
          </w:tcPr>
          <w:p w14:paraId="7BBC2642" w14:textId="77777777" w:rsidR="00434B26" w:rsidRPr="00434B26" w:rsidRDefault="00434B26" w:rsidP="00131214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spacing w:after="200"/>
              <w:ind w:left="316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 xml:space="preserve">Расходы на оплату договоров на приобретение исключительных и неисключительных </w:t>
            </w:r>
            <w:r w:rsidRPr="00434B26">
              <w:rPr>
                <w:color w:val="000000"/>
                <w:sz w:val="28"/>
                <w:szCs w:val="28"/>
              </w:rPr>
              <w:lastRenderedPageBreak/>
              <w:t>прав на результаты интеллектуальной деятельности или средства индивидуализации.</w:t>
            </w:r>
          </w:p>
          <w:p w14:paraId="7C14B5D9" w14:textId="77777777" w:rsidR="00434B26" w:rsidRPr="00434B26" w:rsidRDefault="00434B26" w:rsidP="0013121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rPr>
                <w:color w:val="000000"/>
                <w:sz w:val="28"/>
                <w:szCs w:val="28"/>
              </w:rPr>
            </w:pPr>
          </w:p>
          <w:p w14:paraId="41913A0C" w14:textId="77777777" w:rsidR="00434B26" w:rsidRPr="00434B26" w:rsidRDefault="00434B26" w:rsidP="00131214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spacing w:after="200"/>
              <w:ind w:left="316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Расходы на приобретение изделий, комплектующих, материалов, оборудования, программного обеспечения.</w:t>
            </w:r>
          </w:p>
          <w:p w14:paraId="7B6CADB5" w14:textId="77777777" w:rsidR="00434B26" w:rsidRPr="00434B26" w:rsidRDefault="00434B26" w:rsidP="00131214">
            <w:pPr>
              <w:widowControl/>
              <w:autoSpaceDE/>
              <w:autoSpaceDN/>
              <w:adjustRightInd/>
              <w:spacing w:after="200"/>
              <w:ind w:left="720"/>
              <w:contextualSpacing/>
              <w:rPr>
                <w:color w:val="000000"/>
                <w:sz w:val="28"/>
                <w:szCs w:val="28"/>
              </w:rPr>
            </w:pPr>
          </w:p>
          <w:p w14:paraId="1350E04F" w14:textId="77777777" w:rsidR="00434B26" w:rsidRPr="00434B26" w:rsidRDefault="00434B26" w:rsidP="00131214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spacing w:after="200"/>
              <w:ind w:left="316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Расходы на оплату договоров с организациями и физическими лицами о выполнении работ, оказании услуг, заключение которых необходимо для целей достижения гранта.</w:t>
            </w:r>
          </w:p>
        </w:tc>
        <w:tc>
          <w:tcPr>
            <w:tcW w:w="6011" w:type="dxa"/>
          </w:tcPr>
          <w:p w14:paraId="20B9EB60" w14:textId="77777777" w:rsidR="00434B26" w:rsidRPr="00434B26" w:rsidRDefault="00434B26" w:rsidP="00E769A3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lastRenderedPageBreak/>
              <w:t>Договор и дополнительные соглашения к нему (приложения к договору);</w:t>
            </w:r>
          </w:p>
          <w:p w14:paraId="17878FF4" w14:textId="7ADDC4DB" w:rsidR="00434B26" w:rsidRPr="00434B26" w:rsidRDefault="00434B26" w:rsidP="00131214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spacing w:after="200"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Платежное поручение</w:t>
            </w:r>
            <w:r w:rsidR="00742A0B">
              <w:rPr>
                <w:color w:val="000000"/>
                <w:sz w:val="28"/>
                <w:szCs w:val="28"/>
              </w:rPr>
              <w:t xml:space="preserve"> с отметкой банка, с отметкой УФК</w:t>
            </w:r>
            <w:r w:rsidRPr="00434B26">
              <w:rPr>
                <w:color w:val="000000"/>
                <w:sz w:val="28"/>
                <w:szCs w:val="28"/>
              </w:rPr>
              <w:t>.</w:t>
            </w:r>
          </w:p>
          <w:p w14:paraId="0C9DF9BA" w14:textId="77777777" w:rsidR="00434B26" w:rsidRPr="00434B26" w:rsidRDefault="00434B26" w:rsidP="00131214">
            <w:pPr>
              <w:widowControl/>
              <w:autoSpaceDE/>
              <w:autoSpaceDN/>
              <w:adjustRightInd/>
              <w:spacing w:after="200"/>
              <w:jc w:val="both"/>
              <w:rPr>
                <w:sz w:val="28"/>
                <w:szCs w:val="28"/>
              </w:rPr>
            </w:pPr>
            <w:r w:rsidRPr="00434B26">
              <w:rPr>
                <w:sz w:val="28"/>
                <w:szCs w:val="28"/>
              </w:rPr>
              <w:lastRenderedPageBreak/>
              <w:t>Иные документы, предусмотренные Договором:</w:t>
            </w:r>
          </w:p>
          <w:p w14:paraId="2B807293" w14:textId="77777777" w:rsidR="00131214" w:rsidRDefault="00434B26" w:rsidP="00E769A3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131214">
              <w:rPr>
                <w:color w:val="000000"/>
                <w:sz w:val="28"/>
                <w:szCs w:val="28"/>
              </w:rPr>
              <w:t>Акт приема-передачи и (или) акт выполненных работ (если применимо);</w:t>
            </w:r>
          </w:p>
          <w:p w14:paraId="4F6CFB2B" w14:textId="6F0EF2AB" w:rsidR="00434B26" w:rsidRPr="00131214" w:rsidRDefault="00434B26" w:rsidP="00E769A3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131214">
              <w:rPr>
                <w:color w:val="000000"/>
                <w:sz w:val="28"/>
                <w:szCs w:val="28"/>
              </w:rPr>
              <w:t>Универсальный передаточный документ, Товарная накладная, и (или) Счет-фактура (если применимо);</w:t>
            </w:r>
          </w:p>
          <w:p w14:paraId="22EC791D" w14:textId="77777777" w:rsidR="00434B26" w:rsidRPr="00434B26" w:rsidRDefault="00434B26" w:rsidP="00E769A3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Счет;</w:t>
            </w:r>
          </w:p>
          <w:p w14:paraId="43005F7E" w14:textId="0BE6A8EC" w:rsidR="00434B26" w:rsidRPr="00131214" w:rsidRDefault="00434B26" w:rsidP="00131214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spacing w:after="200"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Иное.</w:t>
            </w:r>
          </w:p>
          <w:p w14:paraId="005C2C42" w14:textId="77B15673" w:rsidR="00434B26" w:rsidRPr="00434B26" w:rsidRDefault="00434B26" w:rsidP="0013121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34B26">
              <w:rPr>
                <w:sz w:val="28"/>
                <w:szCs w:val="28"/>
              </w:rPr>
              <w:t>По договорам гражданско-правового характера</w:t>
            </w:r>
            <w:r w:rsidR="00742A0B">
              <w:rPr>
                <w:sz w:val="28"/>
                <w:szCs w:val="28"/>
              </w:rPr>
              <w:t xml:space="preserve"> (ГПХ)</w:t>
            </w:r>
            <w:r w:rsidRPr="00434B26">
              <w:rPr>
                <w:sz w:val="28"/>
                <w:szCs w:val="28"/>
              </w:rPr>
              <w:t>:</w:t>
            </w:r>
          </w:p>
          <w:p w14:paraId="6B1A9E64" w14:textId="1D40BAA2" w:rsidR="00434B26" w:rsidRPr="00434B26" w:rsidRDefault="00434B26" w:rsidP="00E769A3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 xml:space="preserve"> Реестр получателей по форме</w:t>
            </w:r>
            <w:r w:rsidR="00742A0B">
              <w:rPr>
                <w:color w:val="000000"/>
                <w:sz w:val="28"/>
                <w:szCs w:val="28"/>
              </w:rPr>
              <w:t xml:space="preserve"> </w:t>
            </w:r>
            <w:r w:rsidRPr="00434B26">
              <w:rPr>
                <w:color w:val="000000"/>
                <w:sz w:val="28"/>
                <w:szCs w:val="28"/>
              </w:rPr>
              <w:t>Приложени</w:t>
            </w:r>
            <w:r w:rsidR="00742A0B">
              <w:rPr>
                <w:color w:val="000000"/>
                <w:sz w:val="28"/>
                <w:szCs w:val="28"/>
              </w:rPr>
              <w:t>я</w:t>
            </w:r>
            <w:r w:rsidR="00B652A3">
              <w:rPr>
                <w:color w:val="000000"/>
                <w:sz w:val="28"/>
                <w:szCs w:val="28"/>
              </w:rPr>
              <w:t> № </w:t>
            </w:r>
            <w:r w:rsidRPr="00434B26">
              <w:rPr>
                <w:color w:val="000000"/>
                <w:sz w:val="28"/>
                <w:szCs w:val="28"/>
              </w:rPr>
              <w:t>2;</w:t>
            </w:r>
          </w:p>
          <w:p w14:paraId="773B47EE" w14:textId="77777777" w:rsidR="00434B26" w:rsidRPr="00434B26" w:rsidRDefault="00434B26" w:rsidP="00E769A3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Договор, в том числе техническое задание к договору (реестр договоров);</w:t>
            </w:r>
          </w:p>
          <w:p w14:paraId="38436960" w14:textId="77777777" w:rsidR="00434B26" w:rsidRPr="00434B26" w:rsidRDefault="00434B26" w:rsidP="00E769A3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Акт приема-передачи выполненных работ / оказанных услуг;</w:t>
            </w:r>
          </w:p>
          <w:p w14:paraId="0D2E61B8" w14:textId="77777777" w:rsidR="00434B26" w:rsidRPr="00434B26" w:rsidRDefault="00434B26" w:rsidP="00E769A3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Согласие на передачу персональных данных третьим лицам;</w:t>
            </w:r>
          </w:p>
          <w:p w14:paraId="46E2B61A" w14:textId="40A99AB2" w:rsidR="00434B26" w:rsidRDefault="00434B26" w:rsidP="00B652A3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Платежные поручения</w:t>
            </w:r>
            <w:r w:rsidR="00B652A3">
              <w:rPr>
                <w:color w:val="000000"/>
                <w:sz w:val="28"/>
                <w:szCs w:val="28"/>
              </w:rPr>
              <w:t xml:space="preserve"> с отметкой банка</w:t>
            </w:r>
            <w:r w:rsidRPr="00434B26">
              <w:rPr>
                <w:color w:val="000000"/>
                <w:sz w:val="28"/>
                <w:szCs w:val="28"/>
              </w:rPr>
              <w:t xml:space="preserve"> (выплата вознаграждения, НДФЛ, взносы)</w:t>
            </w:r>
            <w:r w:rsidRPr="00B652A3">
              <w:rPr>
                <w:color w:val="000000"/>
                <w:sz w:val="28"/>
                <w:szCs w:val="28"/>
              </w:rPr>
              <w:t>.</w:t>
            </w:r>
          </w:p>
          <w:p w14:paraId="66C2F331" w14:textId="77777777" w:rsidR="00B652A3" w:rsidRPr="00B652A3" w:rsidRDefault="00B652A3" w:rsidP="00E769A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</w:p>
          <w:p w14:paraId="4442DC60" w14:textId="77777777" w:rsidR="00434B26" w:rsidRDefault="00434B26" w:rsidP="00131214">
            <w:pPr>
              <w:widowControl/>
              <w:autoSpaceDE/>
              <w:autoSpaceDN/>
              <w:adjustRightInd/>
              <w:spacing w:after="200"/>
              <w:jc w:val="both"/>
              <w:rPr>
                <w:sz w:val="24"/>
                <w:szCs w:val="24"/>
              </w:rPr>
            </w:pPr>
            <w:r w:rsidRPr="00434B26">
              <w:rPr>
                <w:sz w:val="28"/>
                <w:szCs w:val="28"/>
              </w:rPr>
              <w:t>В случае если договор был подписан на основании доверенности, необходимо предоставить копию доверенности</w:t>
            </w:r>
            <w:r w:rsidRPr="00434B26">
              <w:rPr>
                <w:sz w:val="24"/>
                <w:szCs w:val="24"/>
              </w:rPr>
              <w:t>.</w:t>
            </w:r>
          </w:p>
          <w:p w14:paraId="540D1CCD" w14:textId="77777777" w:rsidR="00B652A3" w:rsidRDefault="00B652A3" w:rsidP="00B652A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Примечание:</w:t>
            </w:r>
          </w:p>
          <w:p w14:paraId="06EE696F" w14:textId="77777777" w:rsidR="00B652A3" w:rsidRDefault="00B652A3" w:rsidP="00B652A3">
            <w:pPr>
              <w:spacing w:line="276" w:lineRule="auto"/>
              <w:jc w:val="both"/>
            </w:pPr>
            <w:r w:rsidRPr="000C2F2F">
              <w:t xml:space="preserve">Договор ГПХ </w:t>
            </w:r>
            <w:r>
              <w:t xml:space="preserve">допустимо </w:t>
            </w:r>
            <w:r w:rsidRPr="00984872">
              <w:t>оформля</w:t>
            </w:r>
            <w:r w:rsidRPr="000C2F2F">
              <w:t>т</w:t>
            </w:r>
            <w:r>
              <w:t>ь</w:t>
            </w:r>
            <w:r w:rsidRPr="000C2F2F">
              <w:t xml:space="preserve"> только с внештатными работниками</w:t>
            </w:r>
            <w:r>
              <w:t>.</w:t>
            </w:r>
          </w:p>
          <w:p w14:paraId="0270CF80" w14:textId="58AD2EEF" w:rsidR="00B652A3" w:rsidRPr="00E769A3" w:rsidRDefault="00B652A3" w:rsidP="00E769A3">
            <w:pPr>
              <w:spacing w:line="276" w:lineRule="auto"/>
              <w:jc w:val="both"/>
            </w:pPr>
          </w:p>
        </w:tc>
      </w:tr>
      <w:tr w:rsidR="00434B26" w:rsidRPr="00434B26" w14:paraId="3D30C605" w14:textId="77777777" w:rsidTr="007762BB">
        <w:trPr>
          <w:trHeight w:val="1553"/>
        </w:trPr>
        <w:tc>
          <w:tcPr>
            <w:tcW w:w="3334" w:type="dxa"/>
          </w:tcPr>
          <w:p w14:paraId="57AC144F" w14:textId="77777777" w:rsidR="00434B26" w:rsidRPr="00434B26" w:rsidRDefault="00434B26" w:rsidP="00131214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spacing w:after="200"/>
              <w:ind w:left="316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lastRenderedPageBreak/>
              <w:t>Командировочные расходы работников Получателя гранта</w:t>
            </w:r>
          </w:p>
        </w:tc>
        <w:tc>
          <w:tcPr>
            <w:tcW w:w="6011" w:type="dxa"/>
          </w:tcPr>
          <w:p w14:paraId="7F9407B7" w14:textId="77777777" w:rsidR="00434B26" w:rsidRPr="00434B26" w:rsidRDefault="00434B26" w:rsidP="00E769A3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Приказ на командировку;</w:t>
            </w:r>
          </w:p>
          <w:p w14:paraId="6CF902B2" w14:textId="44E40E32" w:rsidR="00434B26" w:rsidRDefault="00434B26" w:rsidP="00B652A3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Авансовый отчет;</w:t>
            </w:r>
          </w:p>
          <w:p w14:paraId="7C016409" w14:textId="04139150" w:rsidR="00B652A3" w:rsidRPr="00E769A3" w:rsidRDefault="00B652A3" w:rsidP="00E769A3">
            <w:pPr>
              <w:pStyle w:val="a6"/>
              <w:numPr>
                <w:ilvl w:val="0"/>
                <w:numId w:val="6"/>
              </w:numPr>
              <w:ind w:left="238" w:hanging="284"/>
              <w:rPr>
                <w:color w:val="000000"/>
                <w:sz w:val="28"/>
                <w:szCs w:val="28"/>
              </w:rPr>
            </w:pPr>
            <w:r w:rsidRPr="00B652A3">
              <w:rPr>
                <w:color w:val="000000"/>
                <w:sz w:val="28"/>
                <w:szCs w:val="28"/>
              </w:rPr>
              <w:t>Билеты (посадочные талоны) и иные документы, подтверждающие транспортные и командировочные расходы;</w:t>
            </w:r>
          </w:p>
          <w:p w14:paraId="27E95363" w14:textId="77777777" w:rsidR="00434B26" w:rsidRPr="00434B26" w:rsidRDefault="00434B26" w:rsidP="00131214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spacing w:after="200"/>
              <w:ind w:left="316"/>
              <w:jc w:val="both"/>
              <w:rPr>
                <w:color w:val="000000"/>
                <w:sz w:val="28"/>
                <w:szCs w:val="28"/>
              </w:rPr>
            </w:pPr>
            <w:r w:rsidRPr="00434B26">
              <w:rPr>
                <w:color w:val="000000"/>
                <w:sz w:val="28"/>
                <w:szCs w:val="28"/>
              </w:rPr>
              <w:t>Отчет о командировке (если применимо).</w:t>
            </w:r>
          </w:p>
        </w:tc>
      </w:tr>
    </w:tbl>
    <w:p w14:paraId="13298B7B" w14:textId="77777777" w:rsidR="00434B26" w:rsidRPr="00434B26" w:rsidRDefault="00434B26" w:rsidP="00434B26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709"/>
        <w:jc w:val="both"/>
        <w:rPr>
          <w:color w:val="000000"/>
          <w:sz w:val="28"/>
          <w:szCs w:val="28"/>
          <w:lang w:eastAsia="ru-RU"/>
        </w:rPr>
      </w:pPr>
    </w:p>
    <w:p w14:paraId="671D5FCE" w14:textId="77777777" w:rsidR="00B652A3" w:rsidRDefault="00434B26" w:rsidP="00131214">
      <w:pPr>
        <w:widowControl/>
        <w:autoSpaceDE/>
        <w:autoSpaceDN/>
        <w:adjustRightInd/>
        <w:jc w:val="both"/>
        <w:rPr>
          <w:color w:val="000000"/>
          <w:sz w:val="28"/>
          <w:szCs w:val="28"/>
          <w:lang w:eastAsia="ru-RU"/>
        </w:rPr>
      </w:pPr>
      <w:r w:rsidRPr="00517F4E">
        <w:rPr>
          <w:color w:val="000000"/>
          <w:sz w:val="28"/>
          <w:szCs w:val="28"/>
          <w:lang w:eastAsia="ru-RU"/>
        </w:rPr>
        <w:t xml:space="preserve">4. В Ежемесячных отчетах недопустимо отражать и принимать к учету расходы (как расходы за счет бюджетных средств, так и внебюджетные расходы), которые запрещены условиями Договора. </w:t>
      </w:r>
    </w:p>
    <w:p w14:paraId="3BD8A31C" w14:textId="15E667C6" w:rsidR="00434B26" w:rsidRDefault="00434B26" w:rsidP="00E769A3">
      <w:pPr>
        <w:widowControl/>
        <w:autoSpaceDE/>
        <w:autoSpaceDN/>
        <w:adjustRightInd/>
        <w:ind w:firstLine="360"/>
        <w:jc w:val="both"/>
        <w:rPr>
          <w:color w:val="000000"/>
          <w:sz w:val="28"/>
          <w:szCs w:val="28"/>
          <w:lang w:eastAsia="ru-RU"/>
        </w:rPr>
      </w:pPr>
      <w:r w:rsidRPr="00517F4E">
        <w:rPr>
          <w:color w:val="000000"/>
          <w:sz w:val="28"/>
          <w:szCs w:val="28"/>
          <w:lang w:eastAsia="ru-RU"/>
        </w:rPr>
        <w:t>К таким расходам относятся все виды расходов, кроме следующих</w:t>
      </w:r>
      <w:r w:rsidR="00B652A3">
        <w:rPr>
          <w:color w:val="000000"/>
          <w:sz w:val="28"/>
          <w:szCs w:val="28"/>
          <w:lang w:eastAsia="ru-RU"/>
        </w:rPr>
        <w:t>, напрямую связанных с деятельностью реализуемой в рамках</w:t>
      </w:r>
      <w:r w:rsidR="007A3713">
        <w:rPr>
          <w:color w:val="000000"/>
          <w:sz w:val="28"/>
          <w:szCs w:val="28"/>
          <w:lang w:eastAsia="ru-RU"/>
        </w:rPr>
        <w:t xml:space="preserve"> </w:t>
      </w:r>
      <w:r w:rsidR="007A3713" w:rsidRPr="007A3713">
        <w:rPr>
          <w:color w:val="000000"/>
          <w:sz w:val="28"/>
          <w:szCs w:val="28"/>
          <w:lang w:eastAsia="ru-RU"/>
        </w:rPr>
        <w:t xml:space="preserve">акселерационных </w:t>
      </w:r>
      <w:r w:rsidR="007A3713" w:rsidRPr="007A3713">
        <w:rPr>
          <w:color w:val="000000"/>
          <w:sz w:val="28"/>
          <w:szCs w:val="28"/>
          <w:lang w:eastAsia="ru-RU"/>
        </w:rPr>
        <w:lastRenderedPageBreak/>
        <w:t>программ поддержки проектных команд и студенческих инициатив для формирования инновационных продуктов «Платформа Национальной технологической инициативы</w:t>
      </w:r>
      <w:proofErr w:type="gramStart"/>
      <w:r w:rsidR="007A3713" w:rsidRPr="007A3713">
        <w:rPr>
          <w:color w:val="000000"/>
          <w:sz w:val="28"/>
          <w:szCs w:val="28"/>
          <w:lang w:eastAsia="ru-RU"/>
        </w:rPr>
        <w:t>»</w:t>
      </w:r>
      <w:r w:rsidR="00B652A3">
        <w:rPr>
          <w:color w:val="000000"/>
          <w:sz w:val="28"/>
          <w:szCs w:val="28"/>
          <w:lang w:eastAsia="ru-RU"/>
        </w:rPr>
        <w:t xml:space="preserve"> </w:t>
      </w:r>
      <w:r w:rsidRPr="00517F4E">
        <w:rPr>
          <w:color w:val="000000"/>
          <w:sz w:val="28"/>
          <w:szCs w:val="28"/>
          <w:lang w:eastAsia="ru-RU"/>
        </w:rPr>
        <w:t>:</w:t>
      </w:r>
      <w:proofErr w:type="gramEnd"/>
    </w:p>
    <w:p w14:paraId="60E4AA55" w14:textId="77777777" w:rsidR="00131214" w:rsidRPr="00517F4E" w:rsidRDefault="00131214" w:rsidP="00131214">
      <w:pPr>
        <w:widowControl/>
        <w:autoSpaceDE/>
        <w:autoSpaceDN/>
        <w:adjustRightInd/>
        <w:jc w:val="both"/>
        <w:rPr>
          <w:color w:val="000000"/>
          <w:sz w:val="28"/>
          <w:szCs w:val="28"/>
          <w:lang w:eastAsia="ru-RU"/>
        </w:rPr>
      </w:pPr>
    </w:p>
    <w:p w14:paraId="3816E053" w14:textId="45A079B4" w:rsidR="00131214" w:rsidRPr="00131214" w:rsidRDefault="00434B26" w:rsidP="00131214">
      <w:pPr>
        <w:pStyle w:val="a6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contextualSpacing/>
        <w:rPr>
          <w:sz w:val="28"/>
          <w:szCs w:val="28"/>
          <w:lang w:eastAsia="ru-RU"/>
        </w:rPr>
      </w:pPr>
      <w:r w:rsidRPr="00131214">
        <w:rPr>
          <w:color w:val="000000"/>
          <w:sz w:val="28"/>
          <w:szCs w:val="28"/>
          <w:lang w:eastAsia="ru-RU"/>
        </w:rPr>
        <w:t xml:space="preserve">расходы на оплату труда работников </w:t>
      </w:r>
      <w:r w:rsidRPr="00131214">
        <w:rPr>
          <w:sz w:val="28"/>
          <w:szCs w:val="28"/>
          <w:lang w:eastAsia="ru-RU"/>
        </w:rPr>
        <w:t>П</w:t>
      </w:r>
      <w:r w:rsidRPr="00131214">
        <w:rPr>
          <w:color w:val="000000"/>
          <w:sz w:val="28"/>
          <w:szCs w:val="28"/>
          <w:lang w:eastAsia="ru-RU"/>
        </w:rPr>
        <w:t xml:space="preserve">олучателя </w:t>
      </w:r>
      <w:r w:rsidR="00FD02E1">
        <w:rPr>
          <w:color w:val="000000"/>
          <w:sz w:val="28"/>
          <w:szCs w:val="28"/>
          <w:lang w:eastAsia="ru-RU"/>
        </w:rPr>
        <w:t>Г</w:t>
      </w:r>
      <w:r w:rsidRPr="00131214">
        <w:rPr>
          <w:color w:val="000000"/>
          <w:sz w:val="28"/>
          <w:szCs w:val="28"/>
          <w:lang w:eastAsia="ru-RU"/>
        </w:rPr>
        <w:t>ранта;</w:t>
      </w:r>
    </w:p>
    <w:p w14:paraId="2ED9FEC0" w14:textId="77777777" w:rsidR="00131214" w:rsidRDefault="00434B26" w:rsidP="00131214">
      <w:pPr>
        <w:pStyle w:val="a6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contextualSpacing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расходы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индивидуализации;</w:t>
      </w:r>
    </w:p>
    <w:p w14:paraId="0B72F147" w14:textId="77777777" w:rsidR="00131214" w:rsidRDefault="00434B26" w:rsidP="00131214">
      <w:pPr>
        <w:pStyle w:val="a6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contextualSpacing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расходы на приобретение изделий, комплектующих, материалов, оборудования, программного обеспечения;</w:t>
      </w:r>
    </w:p>
    <w:p w14:paraId="4D1AB35A" w14:textId="3869BC77" w:rsidR="00131214" w:rsidRDefault="00434B26" w:rsidP="00131214">
      <w:pPr>
        <w:pStyle w:val="a6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contextualSpacing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 xml:space="preserve">командировочные расходы работников Получателя </w:t>
      </w:r>
      <w:r w:rsidR="00FD02E1">
        <w:rPr>
          <w:sz w:val="28"/>
          <w:szCs w:val="28"/>
          <w:lang w:eastAsia="ru-RU"/>
        </w:rPr>
        <w:t>Г</w:t>
      </w:r>
      <w:r w:rsidRPr="00131214">
        <w:rPr>
          <w:sz w:val="28"/>
          <w:szCs w:val="28"/>
          <w:lang w:eastAsia="ru-RU"/>
        </w:rPr>
        <w:t>ранта;</w:t>
      </w:r>
    </w:p>
    <w:p w14:paraId="2A3EBB9D" w14:textId="3696AA94" w:rsidR="00434B26" w:rsidRPr="00131214" w:rsidRDefault="00434B26" w:rsidP="00131214">
      <w:pPr>
        <w:pStyle w:val="a6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contextualSpacing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расходы на оплату договоров с организациями и физическими лицами о выполнении работ, оказании услуг, заключение которых необходимо для целей достижения гранта.</w:t>
      </w:r>
    </w:p>
    <w:p w14:paraId="7E91D0AC" w14:textId="77777777" w:rsidR="00131214" w:rsidRPr="00517F4E" w:rsidRDefault="00131214" w:rsidP="00131214">
      <w:pPr>
        <w:widowControl/>
        <w:autoSpaceDE/>
        <w:autoSpaceDN/>
        <w:adjustRightInd/>
        <w:jc w:val="both"/>
        <w:rPr>
          <w:sz w:val="28"/>
          <w:szCs w:val="28"/>
          <w:lang w:eastAsia="ru-RU"/>
        </w:rPr>
      </w:pPr>
    </w:p>
    <w:p w14:paraId="43B04C6D" w14:textId="145F5765" w:rsidR="00434B26" w:rsidRDefault="00434B26" w:rsidP="00E769A3">
      <w:pPr>
        <w:widowControl/>
        <w:autoSpaceDE/>
        <w:autoSpaceDN/>
        <w:adjustRightInd/>
        <w:ind w:firstLine="360"/>
        <w:contextualSpacing/>
        <w:jc w:val="both"/>
        <w:rPr>
          <w:color w:val="000000"/>
          <w:sz w:val="28"/>
          <w:szCs w:val="28"/>
          <w:lang w:eastAsia="ru-RU"/>
        </w:rPr>
      </w:pPr>
      <w:r w:rsidRPr="00517F4E">
        <w:rPr>
          <w:color w:val="000000"/>
          <w:sz w:val="28"/>
          <w:szCs w:val="28"/>
          <w:lang w:eastAsia="ru-RU"/>
        </w:rPr>
        <w:t>В случае осуществления нецелевых расходов за счет бюджетных средств, такой расход отражается в отчете с отнесением на свободные лимиты плановых показателей затрат с последующим возвратом истраченной суммы на счет АНО «Платформа НТИ» (в соответствии с условиями договора).</w:t>
      </w:r>
    </w:p>
    <w:p w14:paraId="28A86D0C" w14:textId="77777777" w:rsidR="00131214" w:rsidRPr="00517F4E" w:rsidRDefault="00131214" w:rsidP="00131214">
      <w:pPr>
        <w:widowControl/>
        <w:autoSpaceDE/>
        <w:autoSpaceDN/>
        <w:adjustRightInd/>
        <w:contextualSpacing/>
        <w:jc w:val="both"/>
        <w:rPr>
          <w:color w:val="000000"/>
          <w:sz w:val="28"/>
          <w:szCs w:val="28"/>
          <w:lang w:eastAsia="ru-RU"/>
        </w:rPr>
      </w:pPr>
    </w:p>
    <w:p w14:paraId="24EF61A6" w14:textId="77777777" w:rsidR="00434B26" w:rsidRPr="00517F4E" w:rsidRDefault="00434B26" w:rsidP="00131214">
      <w:pPr>
        <w:widowControl/>
        <w:autoSpaceDE/>
        <w:autoSpaceDN/>
        <w:adjustRightInd/>
        <w:jc w:val="both"/>
        <w:rPr>
          <w:sz w:val="28"/>
          <w:szCs w:val="28"/>
          <w:lang w:eastAsia="ru-RU"/>
        </w:rPr>
      </w:pPr>
      <w:r w:rsidRPr="00517F4E">
        <w:rPr>
          <w:sz w:val="28"/>
          <w:szCs w:val="28"/>
          <w:lang w:eastAsia="ru-RU"/>
        </w:rPr>
        <w:t>5. Недопустимо осуществлять следующие затраты в рамках, разрешенных условиями Договора видов расходов:</w:t>
      </w:r>
    </w:p>
    <w:p w14:paraId="46420D04" w14:textId="77777777" w:rsidR="00131214" w:rsidRDefault="00434B26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компенсация найма (поднайма) жилых помещений;</w:t>
      </w:r>
    </w:p>
    <w:p w14:paraId="41851A67" w14:textId="77777777" w:rsidR="00131214" w:rsidRDefault="00434B26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компенсация за использование личного транспорта для служебных целей;</w:t>
      </w:r>
    </w:p>
    <w:p w14:paraId="45C819A4" w14:textId="5A7C6EEF" w:rsidR="00131214" w:rsidRDefault="00FD02E1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представительские расходы</w:t>
      </w:r>
      <w:r w:rsidR="00434B26" w:rsidRPr="00131214">
        <w:rPr>
          <w:sz w:val="28"/>
          <w:szCs w:val="28"/>
          <w:lang w:eastAsia="ru-RU"/>
        </w:rPr>
        <w:t>;</w:t>
      </w:r>
    </w:p>
    <w:p w14:paraId="3395DD49" w14:textId="77777777" w:rsidR="00131214" w:rsidRDefault="00434B26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услуги телефонно-телеграфной, факсимильной, сотовой, пейджинговой связи, радиосвязи, интернет-провайдеров;</w:t>
      </w:r>
    </w:p>
    <w:p w14:paraId="5A0EDD57" w14:textId="77777777" w:rsidR="00131214" w:rsidRDefault="00434B26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оплата услуг отопления, горячего и холодного водоснабжения, предоставления газа и электроэнергии;</w:t>
      </w:r>
    </w:p>
    <w:p w14:paraId="0884B4C7" w14:textId="77777777" w:rsidR="00131214" w:rsidRDefault="00434B26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другие выплаты по оплате коммунальных услуг;</w:t>
      </w:r>
    </w:p>
    <w:p w14:paraId="1AAE1E37" w14:textId="77777777" w:rsidR="00131214" w:rsidRDefault="00434B26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выплаты по оплате арендной платы в соответствии с заключенными контрактами (договорами) аренды, в том числе финансовой аренды (лизинга) имущественного найма объектов основных средств, связанных непосредственно с поставкой товаров, выполнением работ, оказания услуг;</w:t>
      </w:r>
    </w:p>
    <w:p w14:paraId="4B53C61C" w14:textId="72B89F50" w:rsidR="00131214" w:rsidRDefault="00FD02E1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услуги по уборке помещений (клининг)</w:t>
      </w:r>
      <w:r w:rsidR="00434B26" w:rsidRPr="00131214">
        <w:rPr>
          <w:sz w:val="28"/>
          <w:szCs w:val="28"/>
          <w:lang w:eastAsia="ru-RU"/>
        </w:rPr>
        <w:t>;</w:t>
      </w:r>
    </w:p>
    <w:p w14:paraId="7032911B" w14:textId="77777777" w:rsidR="00131214" w:rsidRDefault="00434B26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ремонт (текущий и капитальный) и реставрация нефинансовых активов;</w:t>
      </w:r>
    </w:p>
    <w:p w14:paraId="30DF2948" w14:textId="77777777" w:rsidR="00131214" w:rsidRDefault="00434B26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противопожарные мероприятия, связанные с содержанием имущества;</w:t>
      </w:r>
    </w:p>
    <w:p w14:paraId="07EC4F82" w14:textId="77777777" w:rsidR="00131214" w:rsidRDefault="00434B26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услуги по страхованию имущества, гражданской ответственности и здоровья;</w:t>
      </w:r>
    </w:p>
    <w:p w14:paraId="7D7C0391" w14:textId="4538794E" w:rsidR="00131214" w:rsidRDefault="00434B26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услуги по формированию корпоративного имиджа</w:t>
      </w:r>
      <w:r w:rsidR="00FD02E1">
        <w:rPr>
          <w:sz w:val="28"/>
          <w:szCs w:val="28"/>
          <w:lang w:eastAsia="ru-RU"/>
        </w:rPr>
        <w:t xml:space="preserve">, </w:t>
      </w:r>
      <w:r w:rsidR="00FD02E1" w:rsidRPr="00FD02E1">
        <w:rPr>
          <w:sz w:val="28"/>
          <w:szCs w:val="28"/>
          <w:lang w:eastAsia="ru-RU"/>
        </w:rPr>
        <w:t xml:space="preserve">консультационные и информационные услуги, не </w:t>
      </w:r>
      <w:r w:rsidR="00FD02E1">
        <w:rPr>
          <w:sz w:val="28"/>
          <w:szCs w:val="28"/>
          <w:lang w:eastAsia="ru-RU"/>
        </w:rPr>
        <w:t xml:space="preserve">связанные с деятельностью реализуемой </w:t>
      </w:r>
      <w:r w:rsidR="00FD02E1">
        <w:rPr>
          <w:sz w:val="28"/>
          <w:szCs w:val="28"/>
          <w:lang w:eastAsia="ru-RU"/>
        </w:rPr>
        <w:lastRenderedPageBreak/>
        <w:t xml:space="preserve">в рамках </w:t>
      </w:r>
      <w:bookmarkStart w:id="0" w:name="_Hlk119346434"/>
      <w:r w:rsidR="00FD02E1">
        <w:rPr>
          <w:sz w:val="28"/>
          <w:szCs w:val="28"/>
          <w:lang w:eastAsia="ru-RU"/>
        </w:rPr>
        <w:t>А</w:t>
      </w:r>
      <w:r w:rsidR="00FD02E1" w:rsidRPr="00FD02E1">
        <w:rPr>
          <w:sz w:val="28"/>
          <w:szCs w:val="28"/>
          <w:lang w:eastAsia="ru-RU"/>
        </w:rPr>
        <w:t>кселерационн</w:t>
      </w:r>
      <w:r w:rsidR="00FD02E1">
        <w:rPr>
          <w:sz w:val="28"/>
          <w:szCs w:val="28"/>
          <w:lang w:eastAsia="ru-RU"/>
        </w:rPr>
        <w:t>ой</w:t>
      </w:r>
      <w:r w:rsidR="00FD02E1" w:rsidRPr="00FD02E1">
        <w:rPr>
          <w:sz w:val="28"/>
          <w:szCs w:val="28"/>
          <w:lang w:eastAsia="ru-RU"/>
        </w:rPr>
        <w:t xml:space="preserve"> программ</w:t>
      </w:r>
      <w:r w:rsidR="00FD02E1">
        <w:rPr>
          <w:sz w:val="28"/>
          <w:szCs w:val="28"/>
          <w:lang w:eastAsia="ru-RU"/>
        </w:rPr>
        <w:t>ы</w:t>
      </w:r>
      <w:r w:rsidR="00FD02E1" w:rsidRPr="00FD02E1">
        <w:rPr>
          <w:sz w:val="28"/>
          <w:szCs w:val="28"/>
          <w:lang w:eastAsia="ru-RU"/>
        </w:rPr>
        <w:t xml:space="preserve"> поддержки проектных команд и студенческих инициатив для формирования инновационных продуктов «Платформа Национальной технологической инициативы»</w:t>
      </w:r>
      <w:bookmarkEnd w:id="0"/>
      <w:r w:rsidRPr="00131214">
        <w:rPr>
          <w:sz w:val="28"/>
          <w:szCs w:val="28"/>
          <w:lang w:eastAsia="ru-RU"/>
        </w:rPr>
        <w:t>;</w:t>
      </w:r>
    </w:p>
    <w:p w14:paraId="7EF43073" w14:textId="77777777" w:rsidR="00131214" w:rsidRDefault="00434B26" w:rsidP="00131214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131214">
        <w:rPr>
          <w:sz w:val="28"/>
          <w:szCs w:val="28"/>
          <w:lang w:eastAsia="ru-RU"/>
        </w:rPr>
        <w:t>услуги по проведению маркетинговых исследований;</w:t>
      </w:r>
    </w:p>
    <w:p w14:paraId="74FF84DE" w14:textId="61CDE93E" w:rsidR="00434B26" w:rsidRPr="00FD02E1" w:rsidRDefault="00434B26" w:rsidP="00FD02E1">
      <w:pPr>
        <w:pStyle w:val="a6"/>
        <w:numPr>
          <w:ilvl w:val="0"/>
          <w:numId w:val="11"/>
        </w:numPr>
        <w:autoSpaceDE/>
        <w:autoSpaceDN/>
        <w:adjustRightInd/>
        <w:rPr>
          <w:sz w:val="28"/>
          <w:szCs w:val="28"/>
          <w:lang w:eastAsia="ru-RU"/>
        </w:rPr>
      </w:pPr>
      <w:r w:rsidRPr="00FD02E1">
        <w:rPr>
          <w:sz w:val="28"/>
          <w:szCs w:val="28"/>
          <w:lang w:eastAsia="ru-RU"/>
        </w:rPr>
        <w:t>оплата юридических и адвокатских услуг</w:t>
      </w:r>
      <w:r w:rsidR="00FD02E1" w:rsidRPr="00FD02E1">
        <w:rPr>
          <w:sz w:val="28"/>
          <w:szCs w:val="28"/>
          <w:lang w:eastAsia="ru-RU"/>
        </w:rPr>
        <w:t>.</w:t>
      </w:r>
    </w:p>
    <w:p w14:paraId="6DBF9904" w14:textId="77777777" w:rsidR="00131214" w:rsidRPr="00131214" w:rsidRDefault="00131214" w:rsidP="00131214">
      <w:pPr>
        <w:pStyle w:val="a6"/>
        <w:autoSpaceDE/>
        <w:autoSpaceDN/>
        <w:adjustRightInd/>
        <w:ind w:left="795"/>
        <w:rPr>
          <w:sz w:val="28"/>
          <w:szCs w:val="28"/>
          <w:lang w:eastAsia="ru-RU"/>
        </w:rPr>
      </w:pPr>
    </w:p>
    <w:p w14:paraId="152291D5" w14:textId="2BD42754" w:rsidR="00FD02E1" w:rsidRDefault="00434B26" w:rsidP="00131214">
      <w:pPr>
        <w:widowControl/>
        <w:autoSpaceDE/>
        <w:autoSpaceDN/>
        <w:adjustRightInd/>
        <w:jc w:val="both"/>
        <w:rPr>
          <w:sz w:val="28"/>
          <w:szCs w:val="28"/>
          <w:lang w:eastAsia="ru-RU"/>
        </w:rPr>
      </w:pPr>
      <w:r w:rsidRPr="00517F4E">
        <w:rPr>
          <w:sz w:val="28"/>
          <w:szCs w:val="28"/>
          <w:lang w:eastAsia="ru-RU"/>
        </w:rPr>
        <w:t xml:space="preserve">6. </w:t>
      </w:r>
      <w:r w:rsidR="00FD02E1" w:rsidRPr="00FD02E1">
        <w:rPr>
          <w:sz w:val="28"/>
          <w:szCs w:val="28"/>
          <w:lang w:eastAsia="ru-RU"/>
        </w:rPr>
        <w:t>Административно-управленческие расходы допустимо осуществлять за счет привлеченных внебюджетных средств. Данные расходы должны быть связаны с деятельностью реализуемой в рамках Акселерационной программы поддержки проектных команд и студенческих инициатив для формирования инновационных продуктов «Платформа Национальной технологической инициативы».</w:t>
      </w:r>
    </w:p>
    <w:p w14:paraId="09993B67" w14:textId="016A1ABE" w:rsidR="00434B26" w:rsidRPr="00517F4E" w:rsidRDefault="00FD02E1" w:rsidP="00131214">
      <w:pPr>
        <w:widowControl/>
        <w:autoSpaceDE/>
        <w:autoSpaceDN/>
        <w:adjustRightInd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7. </w:t>
      </w:r>
      <w:r w:rsidR="00434B26" w:rsidRPr="00517F4E">
        <w:rPr>
          <w:sz w:val="28"/>
          <w:szCs w:val="28"/>
          <w:lang w:eastAsia="ru-RU"/>
        </w:rPr>
        <w:t xml:space="preserve">Все расчеты необходимо произвести в рамках сроков реализации </w:t>
      </w:r>
      <w:r w:rsidR="00BC19FA">
        <w:rPr>
          <w:sz w:val="28"/>
          <w:szCs w:val="28"/>
          <w:lang w:eastAsia="ru-RU"/>
        </w:rPr>
        <w:t>Акселерационной п</w:t>
      </w:r>
      <w:r w:rsidR="00434B26" w:rsidRPr="00517F4E">
        <w:rPr>
          <w:sz w:val="28"/>
          <w:szCs w:val="28"/>
          <w:lang w:eastAsia="ru-RU"/>
        </w:rPr>
        <w:t xml:space="preserve">рограммы (но, если данное условие подтверждено закрывающей документацией, за рамками реализации </w:t>
      </w:r>
      <w:r w:rsidR="00BC19FA">
        <w:rPr>
          <w:sz w:val="28"/>
          <w:szCs w:val="28"/>
          <w:lang w:eastAsia="ru-RU"/>
        </w:rPr>
        <w:t>Акселерационной п</w:t>
      </w:r>
      <w:r w:rsidR="00434B26" w:rsidRPr="00517F4E">
        <w:rPr>
          <w:sz w:val="28"/>
          <w:szCs w:val="28"/>
          <w:lang w:eastAsia="ru-RU"/>
        </w:rPr>
        <w:t xml:space="preserve">рограммы разрешается оплата товаров/работ/услуг, поставленных, оказанных в срок реализации </w:t>
      </w:r>
      <w:r w:rsidR="00BC19FA">
        <w:rPr>
          <w:sz w:val="28"/>
          <w:szCs w:val="28"/>
          <w:lang w:eastAsia="ru-RU"/>
        </w:rPr>
        <w:t>Акселерационных п</w:t>
      </w:r>
      <w:r w:rsidR="00434B26" w:rsidRPr="00517F4E">
        <w:rPr>
          <w:sz w:val="28"/>
          <w:szCs w:val="28"/>
          <w:lang w:eastAsia="ru-RU"/>
        </w:rPr>
        <w:t>рограммы)</w:t>
      </w:r>
      <w:r>
        <w:rPr>
          <w:sz w:val="28"/>
          <w:szCs w:val="28"/>
          <w:lang w:eastAsia="ru-RU"/>
        </w:rPr>
        <w:t>.</w:t>
      </w:r>
    </w:p>
    <w:p w14:paraId="5688908B" w14:textId="77777777" w:rsidR="00434B26" w:rsidRPr="00434B26" w:rsidRDefault="00434B26" w:rsidP="00434B26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ru-RU"/>
        </w:rPr>
      </w:pPr>
    </w:p>
    <w:p w14:paraId="501E1231" w14:textId="77777777" w:rsidR="00434B26" w:rsidRPr="00434B26" w:rsidRDefault="00434B26" w:rsidP="00434B26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eastAsia="ru-RU"/>
        </w:rPr>
      </w:pPr>
    </w:p>
    <w:p w14:paraId="2CACB8A5" w14:textId="77777777" w:rsidR="00434B26" w:rsidRPr="00434B26" w:rsidRDefault="00434B26" w:rsidP="005B7039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  <w:lang w:eastAsia="ru-RU"/>
        </w:rPr>
        <w:sectPr w:rsidR="00434B26" w:rsidRPr="00434B26">
          <w:footerReference w:type="even" r:id="rId8"/>
          <w:foot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23229EC6" w14:textId="77777777" w:rsidR="00DE14A4" w:rsidRDefault="00DE14A4" w:rsidP="00DE14A4">
      <w:pPr>
        <w:ind w:left="1119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 № 1</w:t>
      </w:r>
    </w:p>
    <w:p w14:paraId="0231CE8E" w14:textId="77777777" w:rsidR="00DE14A4" w:rsidRDefault="00DE14A4" w:rsidP="00DE14A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0"/>
          <w:szCs w:val="20"/>
        </w:rPr>
      </w:pPr>
      <w:r w:rsidRPr="00692D84">
        <w:rPr>
          <w:sz w:val="20"/>
          <w:szCs w:val="20"/>
        </w:rPr>
        <w:t xml:space="preserve">к Методическим указаниям </w:t>
      </w:r>
      <w:r w:rsidRPr="006D557F">
        <w:rPr>
          <w:color w:val="000000"/>
          <w:sz w:val="20"/>
          <w:szCs w:val="20"/>
        </w:rPr>
        <w:t xml:space="preserve">по заполнению ежемесячных отчетов о целевом использовании гранта, </w:t>
      </w:r>
    </w:p>
    <w:p w14:paraId="4BCDBFAE" w14:textId="77777777" w:rsidR="00DE14A4" w:rsidRDefault="00DE14A4" w:rsidP="00DE14A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0"/>
          <w:szCs w:val="20"/>
        </w:rPr>
      </w:pPr>
      <w:r w:rsidRPr="006D557F">
        <w:rPr>
          <w:color w:val="000000"/>
          <w:sz w:val="20"/>
          <w:szCs w:val="20"/>
        </w:rPr>
        <w:t xml:space="preserve">предоставляемого образовательным организациям высшего образования в целях финансового обеспечения </w:t>
      </w:r>
    </w:p>
    <w:p w14:paraId="2F3F427E" w14:textId="77777777" w:rsidR="00DE14A4" w:rsidRDefault="00DE14A4" w:rsidP="00DE14A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0"/>
          <w:szCs w:val="20"/>
        </w:rPr>
      </w:pPr>
      <w:r w:rsidRPr="006D557F">
        <w:rPr>
          <w:color w:val="000000"/>
          <w:sz w:val="20"/>
          <w:szCs w:val="20"/>
        </w:rPr>
        <w:t xml:space="preserve">реализации акселерационных программ поддержки проектных команд и студенческих инициатив </w:t>
      </w:r>
    </w:p>
    <w:p w14:paraId="28E6A2CF" w14:textId="77777777" w:rsidR="00DE14A4" w:rsidRDefault="00DE14A4" w:rsidP="00DE14A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0"/>
          <w:szCs w:val="20"/>
        </w:rPr>
      </w:pPr>
      <w:r w:rsidRPr="006D557F">
        <w:rPr>
          <w:color w:val="000000"/>
          <w:sz w:val="20"/>
          <w:szCs w:val="20"/>
        </w:rPr>
        <w:t xml:space="preserve">для формирования инновационных продуктов «Платформа Национальной технологической инициативы» </w:t>
      </w:r>
    </w:p>
    <w:p w14:paraId="33009A2B" w14:textId="77777777" w:rsidR="00DE14A4" w:rsidRDefault="00DE14A4" w:rsidP="00DE14A4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6D557F">
        <w:rPr>
          <w:color w:val="000000"/>
          <w:sz w:val="20"/>
          <w:szCs w:val="20"/>
        </w:rPr>
        <w:t>на территории образовательных организаций высшего образования</w:t>
      </w:r>
    </w:p>
    <w:p w14:paraId="39273B96" w14:textId="77777777" w:rsidR="00DE14A4" w:rsidRDefault="00DE14A4" w:rsidP="00DE14A4">
      <w:pPr>
        <w:ind w:left="11199"/>
        <w:rPr>
          <w:sz w:val="28"/>
          <w:szCs w:val="28"/>
        </w:rPr>
      </w:pPr>
    </w:p>
    <w:p w14:paraId="3125CCC6" w14:textId="77777777" w:rsidR="00DE14A4" w:rsidRPr="00321EEF" w:rsidRDefault="00DE14A4" w:rsidP="00DE14A4">
      <w:pPr>
        <w:spacing w:before="91"/>
        <w:ind w:right="176"/>
        <w:jc w:val="center"/>
        <w:rPr>
          <w:b/>
          <w:sz w:val="24"/>
          <w:szCs w:val="24"/>
        </w:rPr>
      </w:pPr>
      <w:r w:rsidRPr="00321EEF">
        <w:rPr>
          <w:b/>
          <w:sz w:val="24"/>
          <w:szCs w:val="24"/>
        </w:rPr>
        <w:t>Отчет о целевом использовании Гранта</w:t>
      </w:r>
    </w:p>
    <w:p w14:paraId="122D9542" w14:textId="77777777" w:rsidR="00DE14A4" w:rsidRPr="00321EEF" w:rsidRDefault="00DE14A4" w:rsidP="00DE14A4">
      <w:pPr>
        <w:pStyle w:val="af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"/>
        <w:rPr>
          <w:b/>
          <w:sz w:val="22"/>
          <w:lang w:val="ru-RU"/>
        </w:r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10568"/>
      </w:tblGrid>
      <w:tr w:rsidR="00DE14A4" w:rsidRPr="00321EEF" w14:paraId="4209FABC" w14:textId="77777777" w:rsidTr="00DE14A4">
        <w:trPr>
          <w:trHeight w:val="251"/>
        </w:trPr>
        <w:tc>
          <w:tcPr>
            <w:tcW w:w="4220" w:type="dxa"/>
            <w:tcBorders>
              <w:left w:val="nil"/>
            </w:tcBorders>
          </w:tcPr>
          <w:p w14:paraId="79C3C9D5" w14:textId="77777777" w:rsidR="00DE14A4" w:rsidRPr="00321EEF" w:rsidRDefault="00DE14A4" w:rsidP="00DE14A4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2" w:lineRule="exact"/>
              <w:ind w:left="112"/>
              <w:rPr>
                <w:lang w:val="ru-RU"/>
              </w:rPr>
            </w:pPr>
            <w:proofErr w:type="spellStart"/>
            <w:r w:rsidRPr="00321EEF">
              <w:t>Наименование</w:t>
            </w:r>
            <w:proofErr w:type="spellEnd"/>
            <w:r w:rsidRPr="00321EEF">
              <w:t xml:space="preserve"> </w:t>
            </w:r>
            <w:r w:rsidRPr="00321EEF">
              <w:rPr>
                <w:lang w:val="ru-RU"/>
              </w:rPr>
              <w:t>Получателя гранта</w:t>
            </w:r>
          </w:p>
        </w:tc>
        <w:tc>
          <w:tcPr>
            <w:tcW w:w="10568" w:type="dxa"/>
            <w:tcBorders>
              <w:right w:val="nil"/>
            </w:tcBorders>
          </w:tcPr>
          <w:p w14:paraId="6722EDCF" w14:textId="77777777" w:rsidR="00DE14A4" w:rsidRPr="00321EEF" w:rsidRDefault="00DE14A4" w:rsidP="00DE14A4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</w:rPr>
            </w:pPr>
          </w:p>
        </w:tc>
      </w:tr>
      <w:tr w:rsidR="00DE14A4" w:rsidRPr="00321EEF" w14:paraId="49202B18" w14:textId="77777777" w:rsidTr="00DE14A4">
        <w:trPr>
          <w:trHeight w:val="253"/>
        </w:trPr>
        <w:tc>
          <w:tcPr>
            <w:tcW w:w="4220" w:type="dxa"/>
            <w:tcBorders>
              <w:left w:val="nil"/>
            </w:tcBorders>
          </w:tcPr>
          <w:p w14:paraId="13E4E4A7" w14:textId="77777777" w:rsidR="00DE14A4" w:rsidRPr="00321EEF" w:rsidRDefault="00DE14A4" w:rsidP="00DE14A4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4" w:lineRule="exact"/>
              <w:ind w:left="112"/>
            </w:pPr>
            <w:r w:rsidRPr="00321EEF">
              <w:t xml:space="preserve">ИНН </w:t>
            </w:r>
            <w:r w:rsidRPr="00321EEF">
              <w:rPr>
                <w:lang w:val="ru-RU"/>
              </w:rPr>
              <w:t>Грантополучателя</w:t>
            </w:r>
          </w:p>
        </w:tc>
        <w:tc>
          <w:tcPr>
            <w:tcW w:w="10568" w:type="dxa"/>
            <w:tcBorders>
              <w:right w:val="nil"/>
            </w:tcBorders>
          </w:tcPr>
          <w:p w14:paraId="4F2492CA" w14:textId="77777777" w:rsidR="00DE14A4" w:rsidRPr="00321EEF" w:rsidRDefault="00DE14A4" w:rsidP="00DE14A4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</w:rPr>
            </w:pPr>
          </w:p>
        </w:tc>
      </w:tr>
      <w:tr w:rsidR="00DE14A4" w:rsidRPr="00321EEF" w14:paraId="5C7166EE" w14:textId="77777777" w:rsidTr="00DE14A4">
        <w:trPr>
          <w:trHeight w:val="252"/>
        </w:trPr>
        <w:tc>
          <w:tcPr>
            <w:tcW w:w="4220" w:type="dxa"/>
            <w:tcBorders>
              <w:left w:val="nil"/>
            </w:tcBorders>
          </w:tcPr>
          <w:p w14:paraId="72221E25" w14:textId="77777777" w:rsidR="00DE14A4" w:rsidRPr="00321EEF" w:rsidRDefault="00DE14A4" w:rsidP="00DE14A4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2" w:lineRule="exact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>Дата начала реализации акселерационной программы</w:t>
            </w:r>
          </w:p>
        </w:tc>
        <w:tc>
          <w:tcPr>
            <w:tcW w:w="10568" w:type="dxa"/>
            <w:tcBorders>
              <w:right w:val="nil"/>
            </w:tcBorders>
          </w:tcPr>
          <w:p w14:paraId="21EB56E6" w14:textId="77777777" w:rsidR="00DE14A4" w:rsidRPr="00321EEF" w:rsidRDefault="00DE14A4" w:rsidP="00DE14A4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lang w:val="ru-RU"/>
              </w:rPr>
            </w:pPr>
          </w:p>
        </w:tc>
      </w:tr>
      <w:tr w:rsidR="00DE14A4" w:rsidRPr="00321EEF" w14:paraId="53B1C314" w14:textId="77777777" w:rsidTr="00DE14A4">
        <w:trPr>
          <w:trHeight w:val="253"/>
        </w:trPr>
        <w:tc>
          <w:tcPr>
            <w:tcW w:w="4220" w:type="dxa"/>
            <w:tcBorders>
              <w:left w:val="nil"/>
            </w:tcBorders>
          </w:tcPr>
          <w:p w14:paraId="0586AD34" w14:textId="77777777" w:rsidR="00DE14A4" w:rsidRPr="00321EEF" w:rsidRDefault="00DE14A4" w:rsidP="00DE14A4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4" w:lineRule="exact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>Дата заключения и номер Договора</w:t>
            </w:r>
          </w:p>
        </w:tc>
        <w:tc>
          <w:tcPr>
            <w:tcW w:w="10568" w:type="dxa"/>
            <w:tcBorders>
              <w:right w:val="nil"/>
            </w:tcBorders>
          </w:tcPr>
          <w:p w14:paraId="1AAF5738" w14:textId="77777777" w:rsidR="00DE14A4" w:rsidRPr="00321EEF" w:rsidRDefault="00DE14A4" w:rsidP="00DE14A4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lang w:val="ru-RU"/>
              </w:rPr>
            </w:pPr>
          </w:p>
        </w:tc>
      </w:tr>
      <w:tr w:rsidR="00DE14A4" w:rsidRPr="00321EEF" w14:paraId="531FC5B4" w14:textId="77777777" w:rsidTr="00DE14A4">
        <w:trPr>
          <w:trHeight w:val="251"/>
        </w:trPr>
        <w:tc>
          <w:tcPr>
            <w:tcW w:w="4220" w:type="dxa"/>
            <w:tcBorders>
              <w:left w:val="nil"/>
              <w:bottom w:val="nil"/>
            </w:tcBorders>
          </w:tcPr>
          <w:p w14:paraId="6595B7E5" w14:textId="77777777" w:rsidR="00DE14A4" w:rsidRPr="00321EEF" w:rsidRDefault="00DE14A4" w:rsidP="00DE14A4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2" w:lineRule="exact"/>
              <w:ind w:left="112"/>
            </w:pPr>
            <w:proofErr w:type="spellStart"/>
            <w:r w:rsidRPr="00321EEF">
              <w:t>Отчетный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период</w:t>
            </w:r>
            <w:proofErr w:type="spellEnd"/>
          </w:p>
        </w:tc>
        <w:tc>
          <w:tcPr>
            <w:tcW w:w="10568" w:type="dxa"/>
            <w:tcBorders>
              <w:bottom w:val="nil"/>
              <w:right w:val="nil"/>
            </w:tcBorders>
          </w:tcPr>
          <w:p w14:paraId="3BBCC008" w14:textId="77777777" w:rsidR="00DE14A4" w:rsidRPr="00321EEF" w:rsidRDefault="00DE14A4" w:rsidP="00DE14A4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</w:rPr>
            </w:pPr>
          </w:p>
        </w:tc>
      </w:tr>
    </w:tbl>
    <w:p w14:paraId="04F05938" w14:textId="77777777" w:rsidR="00DE14A4" w:rsidRPr="00321EEF" w:rsidRDefault="00DE14A4" w:rsidP="00DE14A4">
      <w:pPr>
        <w:rPr>
          <w:sz w:val="18"/>
        </w:rPr>
        <w:sectPr w:rsidR="00DE14A4" w:rsidRPr="00321EEF">
          <w:footerReference w:type="default" r:id="rId11"/>
          <w:pgSz w:w="16850" w:h="11900" w:orient="landscape"/>
          <w:pgMar w:top="900" w:right="280" w:bottom="280" w:left="460" w:header="0" w:footer="0" w:gutter="0"/>
          <w:cols w:space="720"/>
        </w:sectPr>
      </w:pPr>
    </w:p>
    <w:p w14:paraId="139B701F" w14:textId="77777777" w:rsidR="00DE14A4" w:rsidRPr="00321EEF" w:rsidRDefault="00DE14A4" w:rsidP="00DE14A4">
      <w:pPr>
        <w:pStyle w:val="a6"/>
        <w:widowControl w:val="0"/>
        <w:numPr>
          <w:ilvl w:val="0"/>
          <w:numId w:val="7"/>
        </w:numPr>
        <w:tabs>
          <w:tab w:val="left" w:pos="870"/>
        </w:tabs>
        <w:overflowPunct/>
        <w:adjustRightInd/>
        <w:spacing w:before="80" w:after="3"/>
        <w:ind w:hanging="198"/>
        <w:rPr>
          <w:b/>
        </w:rPr>
      </w:pPr>
      <w:r w:rsidRPr="00321EEF">
        <w:rPr>
          <w:b/>
        </w:rPr>
        <w:lastRenderedPageBreak/>
        <w:t>Расходы на реализацию акселерационной программы (расшифровка расходов, произведённых за счёт средств</w:t>
      </w:r>
      <w:r w:rsidRPr="00321EEF">
        <w:rPr>
          <w:b/>
          <w:spacing w:val="-14"/>
        </w:rPr>
        <w:t xml:space="preserve"> </w:t>
      </w:r>
      <w:r w:rsidRPr="00321EEF">
        <w:rPr>
          <w:b/>
        </w:rPr>
        <w:t>Гранта)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124"/>
        <w:gridCol w:w="1560"/>
        <w:gridCol w:w="1701"/>
        <w:gridCol w:w="1701"/>
        <w:gridCol w:w="1417"/>
        <w:gridCol w:w="1559"/>
        <w:gridCol w:w="1843"/>
        <w:gridCol w:w="1701"/>
        <w:gridCol w:w="1677"/>
      </w:tblGrid>
      <w:tr w:rsidR="00DE14A4" w:rsidRPr="00321EEF" w14:paraId="57AD1CD0" w14:textId="77777777" w:rsidTr="00DE14A4">
        <w:trPr>
          <w:trHeight w:val="299"/>
        </w:trPr>
        <w:tc>
          <w:tcPr>
            <w:tcW w:w="595" w:type="dxa"/>
            <w:vMerge w:val="restart"/>
          </w:tcPr>
          <w:p w14:paraId="4D290045" w14:textId="77777777" w:rsidR="00DE14A4" w:rsidRPr="00321EEF" w:rsidRDefault="00DE14A4" w:rsidP="00DE14A4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8FC3AF2" w14:textId="77777777" w:rsidR="00DE14A4" w:rsidRPr="00321EEF" w:rsidRDefault="00DE14A4" w:rsidP="00DE14A4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F6E34A0" w14:textId="77777777" w:rsidR="00DE14A4" w:rsidRPr="00321EEF" w:rsidRDefault="00DE14A4" w:rsidP="00DE14A4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01E5A862" w14:textId="77777777" w:rsidR="00DE14A4" w:rsidRPr="00321EEF" w:rsidRDefault="00DE14A4" w:rsidP="00DE14A4">
            <w:pPr>
              <w:pStyle w:val="TableParagraph"/>
              <w:spacing w:before="6"/>
              <w:rPr>
                <w:b/>
                <w:sz w:val="35"/>
                <w:lang w:val="ru-RU"/>
              </w:rPr>
            </w:pPr>
          </w:p>
          <w:p w14:paraId="62796B4D" w14:textId="77777777" w:rsidR="00DE14A4" w:rsidRPr="00321EEF" w:rsidRDefault="00DE14A4" w:rsidP="00DE14A4">
            <w:pPr>
              <w:pStyle w:val="TableParagraph"/>
              <w:ind w:left="148" w:right="120" w:firstLine="43"/>
            </w:pPr>
            <w:r w:rsidRPr="00321EEF">
              <w:t>№ п/п</w:t>
            </w:r>
          </w:p>
        </w:tc>
        <w:tc>
          <w:tcPr>
            <w:tcW w:w="2124" w:type="dxa"/>
            <w:vMerge w:val="restart"/>
          </w:tcPr>
          <w:p w14:paraId="67164F8D" w14:textId="77777777" w:rsidR="00DE14A4" w:rsidRPr="00321EEF" w:rsidRDefault="00DE14A4" w:rsidP="00DE14A4">
            <w:pPr>
              <w:pStyle w:val="TableParagraph"/>
              <w:rPr>
                <w:b/>
                <w:sz w:val="24"/>
              </w:rPr>
            </w:pPr>
          </w:p>
          <w:p w14:paraId="5DF6B840" w14:textId="77777777" w:rsidR="00DE14A4" w:rsidRPr="00321EEF" w:rsidRDefault="00DE14A4" w:rsidP="00DE14A4">
            <w:pPr>
              <w:pStyle w:val="TableParagraph"/>
              <w:rPr>
                <w:b/>
                <w:sz w:val="24"/>
              </w:rPr>
            </w:pPr>
          </w:p>
          <w:p w14:paraId="5D075BE5" w14:textId="77777777" w:rsidR="00DE14A4" w:rsidRPr="00321EEF" w:rsidRDefault="00DE14A4" w:rsidP="00DE14A4">
            <w:pPr>
              <w:pStyle w:val="TableParagraph"/>
              <w:rPr>
                <w:b/>
                <w:sz w:val="24"/>
              </w:rPr>
            </w:pPr>
          </w:p>
          <w:p w14:paraId="7E5D4890" w14:textId="77777777" w:rsidR="00DE14A4" w:rsidRPr="00321EEF" w:rsidRDefault="00DE14A4" w:rsidP="00DE14A4">
            <w:pPr>
              <w:pStyle w:val="TableParagraph"/>
              <w:rPr>
                <w:b/>
                <w:sz w:val="24"/>
              </w:rPr>
            </w:pPr>
          </w:p>
          <w:p w14:paraId="5BB5BD7D" w14:textId="77777777" w:rsidR="00DE14A4" w:rsidRPr="00321EEF" w:rsidRDefault="00DE14A4" w:rsidP="00DE14A4">
            <w:pPr>
              <w:pStyle w:val="TableParagraph"/>
              <w:spacing w:before="4"/>
              <w:rPr>
                <w:b/>
              </w:rPr>
            </w:pPr>
          </w:p>
          <w:p w14:paraId="663343F1" w14:textId="77777777" w:rsidR="00DE14A4" w:rsidRPr="00321EEF" w:rsidRDefault="00DE14A4" w:rsidP="00DE14A4">
            <w:pPr>
              <w:pStyle w:val="TableParagraph"/>
              <w:ind w:left="480"/>
            </w:pPr>
            <w:proofErr w:type="spellStart"/>
            <w:r w:rsidRPr="00321EEF">
              <w:t>Вид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расходов</w:t>
            </w:r>
            <w:proofErr w:type="spellEnd"/>
          </w:p>
        </w:tc>
        <w:tc>
          <w:tcPr>
            <w:tcW w:w="13159" w:type="dxa"/>
            <w:gridSpan w:val="8"/>
          </w:tcPr>
          <w:p w14:paraId="57C26518" w14:textId="77777777" w:rsidR="00DE14A4" w:rsidRPr="00321EEF" w:rsidRDefault="00DE14A4" w:rsidP="00DE14A4">
            <w:pPr>
              <w:pStyle w:val="TableParagraph"/>
              <w:spacing w:before="17"/>
              <w:ind w:left="3290" w:right="3282"/>
              <w:jc w:val="center"/>
              <w:rPr>
                <w:lang w:val="ru-RU"/>
              </w:rPr>
            </w:pPr>
            <w:r w:rsidRPr="00321EEF">
              <w:rPr>
                <w:lang w:val="ru-RU"/>
              </w:rPr>
              <w:t>Объем финансового обеспечения реализации акселерационной программы (в рублях)</w:t>
            </w:r>
          </w:p>
        </w:tc>
      </w:tr>
      <w:tr w:rsidR="00DE14A4" w:rsidRPr="00321EEF" w14:paraId="2AD1283C" w14:textId="77777777" w:rsidTr="00DE14A4">
        <w:trPr>
          <w:trHeight w:val="299"/>
        </w:trPr>
        <w:tc>
          <w:tcPr>
            <w:tcW w:w="595" w:type="dxa"/>
            <w:vMerge/>
            <w:tcBorders>
              <w:top w:val="nil"/>
            </w:tcBorders>
          </w:tcPr>
          <w:p w14:paraId="27374243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0DF5D0FF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13159" w:type="dxa"/>
            <w:gridSpan w:val="8"/>
          </w:tcPr>
          <w:p w14:paraId="2A5F7325" w14:textId="77777777" w:rsidR="00DE14A4" w:rsidRPr="00321EEF" w:rsidRDefault="00DE14A4" w:rsidP="00DE14A4">
            <w:pPr>
              <w:pStyle w:val="TableParagraph"/>
              <w:spacing w:before="17"/>
              <w:ind w:left="982" w:hanging="979"/>
              <w:jc w:val="center"/>
              <w:rPr>
                <w:lang w:val="ru-RU"/>
              </w:rPr>
            </w:pPr>
            <w:r w:rsidRPr="00321EEF">
              <w:t>20</w:t>
            </w:r>
            <w:r w:rsidRPr="00321EEF">
              <w:rPr>
                <w:u w:val="single"/>
              </w:rPr>
              <w:t xml:space="preserve"> </w:t>
            </w:r>
            <w:r w:rsidRPr="00321EEF">
              <w:rPr>
                <w:u w:val="single"/>
              </w:rPr>
              <w:tab/>
            </w:r>
            <w:r w:rsidRPr="00321EEF">
              <w:t>г.</w:t>
            </w:r>
          </w:p>
        </w:tc>
      </w:tr>
      <w:tr w:rsidR="00DE14A4" w:rsidRPr="00321EEF" w14:paraId="5D469229" w14:textId="77777777" w:rsidTr="00DE14A4">
        <w:trPr>
          <w:trHeight w:val="981"/>
        </w:trPr>
        <w:tc>
          <w:tcPr>
            <w:tcW w:w="595" w:type="dxa"/>
            <w:vMerge/>
            <w:tcBorders>
              <w:top w:val="nil"/>
            </w:tcBorders>
          </w:tcPr>
          <w:p w14:paraId="35015ED0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109F2350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gridSpan w:val="2"/>
          </w:tcPr>
          <w:p w14:paraId="441A6E0F" w14:textId="77777777" w:rsidR="00DE14A4" w:rsidRPr="00321EEF" w:rsidRDefault="00DE14A4" w:rsidP="00DE14A4">
            <w:pPr>
              <w:pStyle w:val="TableParagraph"/>
              <w:spacing w:before="1"/>
              <w:rPr>
                <w:b/>
                <w:sz w:val="31"/>
                <w:lang w:val="ru-RU"/>
              </w:rPr>
            </w:pPr>
          </w:p>
          <w:p w14:paraId="44FCFF8E" w14:textId="77777777" w:rsidR="00DE14A4" w:rsidRPr="00321EEF" w:rsidRDefault="00DE14A4" w:rsidP="00DE14A4">
            <w:pPr>
              <w:pStyle w:val="TableParagraph"/>
              <w:spacing w:before="1"/>
              <w:ind w:left="281"/>
              <w:jc w:val="center"/>
            </w:pPr>
            <w:proofErr w:type="spellStart"/>
            <w:r w:rsidRPr="00321EEF">
              <w:t>Общая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сумма</w:t>
            </w:r>
            <w:proofErr w:type="spellEnd"/>
          </w:p>
        </w:tc>
        <w:tc>
          <w:tcPr>
            <w:tcW w:w="4677" w:type="dxa"/>
            <w:gridSpan w:val="3"/>
          </w:tcPr>
          <w:p w14:paraId="38E4B6B7" w14:textId="77777777" w:rsidR="00DE14A4" w:rsidRPr="00321EEF" w:rsidRDefault="00DE14A4" w:rsidP="00DE14A4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394252F0" w14:textId="77777777" w:rsidR="00DE14A4" w:rsidRPr="00321EEF" w:rsidRDefault="00DE14A4" w:rsidP="00DE14A4">
            <w:pPr>
              <w:pStyle w:val="TableParagraph"/>
              <w:spacing w:before="1"/>
              <w:ind w:left="706"/>
              <w:jc w:val="center"/>
            </w:pPr>
            <w:proofErr w:type="spellStart"/>
            <w:r w:rsidRPr="00321EEF">
              <w:t>За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счет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Гранта</w:t>
            </w:r>
            <w:proofErr w:type="spellEnd"/>
          </w:p>
        </w:tc>
        <w:tc>
          <w:tcPr>
            <w:tcW w:w="5221" w:type="dxa"/>
            <w:gridSpan w:val="3"/>
          </w:tcPr>
          <w:p w14:paraId="40748D77" w14:textId="77777777" w:rsidR="00DE14A4" w:rsidRPr="00321EEF" w:rsidRDefault="00DE14A4" w:rsidP="00DE14A4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263E49F" w14:textId="77777777" w:rsidR="00DE14A4" w:rsidRPr="00321EEF" w:rsidRDefault="00DE14A4" w:rsidP="00DE14A4">
            <w:pPr>
              <w:pStyle w:val="TableParagraph"/>
              <w:spacing w:before="106"/>
              <w:ind w:left="244" w:right="231" w:firstLine="1"/>
              <w:jc w:val="center"/>
            </w:pPr>
            <w:proofErr w:type="spellStart"/>
            <w:r w:rsidRPr="00321EEF">
              <w:t>За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счет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внебюджетных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средств</w:t>
            </w:r>
            <w:proofErr w:type="spellEnd"/>
          </w:p>
        </w:tc>
      </w:tr>
      <w:tr w:rsidR="00DE14A4" w:rsidRPr="00321EEF" w14:paraId="2319BE81" w14:textId="77777777" w:rsidTr="00DE14A4">
        <w:trPr>
          <w:trHeight w:val="1380"/>
        </w:trPr>
        <w:tc>
          <w:tcPr>
            <w:tcW w:w="595" w:type="dxa"/>
            <w:vMerge/>
            <w:tcBorders>
              <w:top w:val="nil"/>
            </w:tcBorders>
          </w:tcPr>
          <w:p w14:paraId="77620608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068E6AA1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09D5092" w14:textId="77777777" w:rsidR="00DE14A4" w:rsidRPr="00321EEF" w:rsidRDefault="00DE14A4" w:rsidP="00DE14A4">
            <w:pPr>
              <w:pStyle w:val="TableParagraph"/>
              <w:ind w:left="211" w:right="202" w:firstLine="24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План (сог</w:t>
            </w:r>
            <w:r w:rsidRPr="00321EEF">
              <w:rPr>
                <w:w w:val="95"/>
                <w:sz w:val="20"/>
                <w:lang w:val="ru-RU"/>
              </w:rPr>
              <w:t xml:space="preserve">ласно </w:t>
            </w:r>
            <w:r>
              <w:rPr>
                <w:sz w:val="20"/>
                <w:lang w:val="ru-RU"/>
              </w:rPr>
              <w:t>акселерационной п</w:t>
            </w:r>
            <w:r w:rsidRPr="00321EEF">
              <w:rPr>
                <w:sz w:val="20"/>
                <w:lang w:val="ru-RU"/>
              </w:rPr>
              <w:t>рограмме)</w:t>
            </w:r>
          </w:p>
        </w:tc>
        <w:tc>
          <w:tcPr>
            <w:tcW w:w="1701" w:type="dxa"/>
          </w:tcPr>
          <w:p w14:paraId="4E28BFB7" w14:textId="77777777" w:rsidR="00DE14A4" w:rsidRPr="00321EEF" w:rsidRDefault="00DE14A4" w:rsidP="00DE14A4">
            <w:pPr>
              <w:pStyle w:val="TableParagraph"/>
              <w:spacing w:before="108"/>
              <w:ind w:left="252" w:right="240"/>
              <w:jc w:val="center"/>
              <w:rPr>
                <w:sz w:val="20"/>
                <w:lang w:val="ru-RU"/>
              </w:rPr>
            </w:pPr>
            <w:r w:rsidRPr="00321EEF">
              <w:rPr>
                <w:w w:val="95"/>
                <w:sz w:val="20"/>
                <w:lang w:val="ru-RU"/>
              </w:rPr>
              <w:t xml:space="preserve">Факт </w:t>
            </w:r>
            <w:r w:rsidRPr="00321EEF">
              <w:rPr>
                <w:sz w:val="20"/>
                <w:lang w:val="ru-RU"/>
              </w:rPr>
              <w:t>(нарастающим итогом)</w:t>
            </w:r>
          </w:p>
        </w:tc>
        <w:tc>
          <w:tcPr>
            <w:tcW w:w="1701" w:type="dxa"/>
          </w:tcPr>
          <w:p w14:paraId="0C4F9EAF" w14:textId="77777777" w:rsidR="00DE14A4" w:rsidRPr="00321EEF" w:rsidRDefault="00DE14A4" w:rsidP="00DE14A4">
            <w:pPr>
              <w:pStyle w:val="TableParagraph"/>
              <w:spacing w:before="108"/>
              <w:ind w:left="135" w:right="80" w:firstLine="141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План </w:t>
            </w:r>
            <w:r w:rsidRPr="00321EEF">
              <w:rPr>
                <w:w w:val="95"/>
                <w:sz w:val="20"/>
                <w:lang w:val="ru-RU"/>
              </w:rPr>
              <w:t>(согласн</w:t>
            </w:r>
            <w:r w:rsidRPr="00321EEF">
              <w:rPr>
                <w:sz w:val="20"/>
                <w:lang w:val="ru-RU"/>
              </w:rPr>
              <w:t xml:space="preserve">о </w:t>
            </w:r>
            <w:r>
              <w:rPr>
                <w:sz w:val="20"/>
                <w:lang w:val="ru-RU"/>
              </w:rPr>
              <w:t>акселерационной п</w:t>
            </w:r>
            <w:r w:rsidRPr="00321EEF">
              <w:rPr>
                <w:sz w:val="20"/>
                <w:lang w:val="ru-RU"/>
              </w:rPr>
              <w:t>рограмме)</w:t>
            </w:r>
          </w:p>
        </w:tc>
        <w:tc>
          <w:tcPr>
            <w:tcW w:w="1417" w:type="dxa"/>
          </w:tcPr>
          <w:p w14:paraId="658752D3" w14:textId="77777777" w:rsidR="00DE14A4" w:rsidRPr="00321EEF" w:rsidRDefault="00DE14A4" w:rsidP="00DE14A4">
            <w:pPr>
              <w:pStyle w:val="TableParagraph"/>
              <w:ind w:left="294" w:right="180" w:hanging="77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Факт (</w:t>
            </w:r>
            <w:r w:rsidRPr="00326071">
              <w:rPr>
                <w:sz w:val="20"/>
                <w:szCs w:val="20"/>
                <w:lang w:val="ru-RU"/>
              </w:rPr>
              <w:t>нарастающи</w:t>
            </w:r>
            <w:r w:rsidRPr="00326071">
              <w:rPr>
                <w:smallCaps/>
                <w:w w:val="88"/>
                <w:sz w:val="20"/>
                <w:szCs w:val="20"/>
                <w:lang w:val="ru-RU"/>
              </w:rPr>
              <w:t>м</w:t>
            </w:r>
            <w:r w:rsidRPr="00326071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6071">
              <w:rPr>
                <w:spacing w:val="-8"/>
                <w:w w:val="99"/>
                <w:sz w:val="20"/>
                <w:szCs w:val="20"/>
                <w:lang w:val="ru-RU"/>
              </w:rPr>
              <w:t>и</w:t>
            </w:r>
            <w:r w:rsidRPr="00326071">
              <w:rPr>
                <w:spacing w:val="-7"/>
                <w:w w:val="99"/>
                <w:sz w:val="20"/>
                <w:szCs w:val="20"/>
                <w:lang w:val="ru-RU"/>
              </w:rPr>
              <w:t>т</w:t>
            </w:r>
            <w:r w:rsidRPr="00326071">
              <w:rPr>
                <w:spacing w:val="-6"/>
                <w:w w:val="99"/>
                <w:sz w:val="20"/>
                <w:szCs w:val="20"/>
                <w:lang w:val="ru-RU"/>
              </w:rPr>
              <w:t>о</w:t>
            </w:r>
            <w:r w:rsidRPr="00326071">
              <w:rPr>
                <w:spacing w:val="-1"/>
                <w:w w:val="99"/>
                <w:sz w:val="20"/>
                <w:szCs w:val="20"/>
                <w:lang w:val="ru-RU"/>
              </w:rPr>
              <w:t>г</w:t>
            </w:r>
            <w:r w:rsidRPr="00326071">
              <w:rPr>
                <w:w w:val="99"/>
                <w:sz w:val="20"/>
                <w:szCs w:val="20"/>
                <w:lang w:val="ru-RU"/>
              </w:rPr>
              <w:t>о</w:t>
            </w:r>
            <w:r w:rsidRPr="00326071">
              <w:rPr>
                <w:spacing w:val="1"/>
                <w:w w:val="99"/>
                <w:sz w:val="20"/>
                <w:szCs w:val="20"/>
                <w:lang w:val="ru-RU"/>
              </w:rPr>
              <w:t>м</w:t>
            </w:r>
            <w:r w:rsidRPr="00326071">
              <w:rPr>
                <w:w w:val="99"/>
                <w:sz w:val="20"/>
                <w:szCs w:val="20"/>
                <w:lang w:val="ru-RU"/>
              </w:rPr>
              <w:t>)</w:t>
            </w:r>
          </w:p>
        </w:tc>
        <w:tc>
          <w:tcPr>
            <w:tcW w:w="1559" w:type="dxa"/>
          </w:tcPr>
          <w:p w14:paraId="13814BC9" w14:textId="77777777" w:rsidR="00DE14A4" w:rsidRPr="00321EEF" w:rsidRDefault="00DE14A4" w:rsidP="00DE14A4">
            <w:pPr>
              <w:pStyle w:val="TableParagraph"/>
              <w:spacing w:before="108"/>
              <w:ind w:left="181" w:right="167" w:firstLine="1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Факт (за отчетный </w:t>
            </w:r>
            <w:r w:rsidRPr="00321EEF">
              <w:rPr>
                <w:w w:val="95"/>
                <w:sz w:val="20"/>
                <w:lang w:val="ru-RU"/>
              </w:rPr>
              <w:t>месяц)</w:t>
            </w:r>
          </w:p>
        </w:tc>
        <w:tc>
          <w:tcPr>
            <w:tcW w:w="1843" w:type="dxa"/>
          </w:tcPr>
          <w:p w14:paraId="62451D68" w14:textId="77777777" w:rsidR="00DE14A4" w:rsidRPr="00321EEF" w:rsidRDefault="00DE14A4" w:rsidP="00DE14A4">
            <w:pPr>
              <w:pStyle w:val="TableParagraph"/>
              <w:spacing w:before="5"/>
              <w:jc w:val="center"/>
              <w:rPr>
                <w:b/>
                <w:sz w:val="19"/>
                <w:lang w:val="ru-RU"/>
              </w:rPr>
            </w:pPr>
          </w:p>
          <w:p w14:paraId="10861240" w14:textId="77777777" w:rsidR="00DE14A4" w:rsidRPr="00321EEF" w:rsidRDefault="00DE14A4" w:rsidP="00DE14A4">
            <w:pPr>
              <w:pStyle w:val="TableParagraph"/>
              <w:ind w:left="123" w:right="92" w:firstLine="122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План (согласно </w:t>
            </w:r>
            <w:r>
              <w:rPr>
                <w:sz w:val="20"/>
                <w:lang w:val="ru-RU"/>
              </w:rPr>
              <w:t>акселерационной п</w:t>
            </w:r>
            <w:r w:rsidRPr="00321EEF">
              <w:rPr>
                <w:sz w:val="20"/>
                <w:lang w:val="ru-RU"/>
              </w:rPr>
              <w:t>рограмме)</w:t>
            </w:r>
          </w:p>
        </w:tc>
        <w:tc>
          <w:tcPr>
            <w:tcW w:w="1701" w:type="dxa"/>
          </w:tcPr>
          <w:p w14:paraId="0276D135" w14:textId="77777777" w:rsidR="00DE14A4" w:rsidRDefault="00DE14A4" w:rsidP="00DE14A4">
            <w:pPr>
              <w:pStyle w:val="TableParagraph"/>
              <w:ind w:left="196" w:right="181" w:firstLine="2"/>
              <w:jc w:val="center"/>
              <w:rPr>
                <w:sz w:val="20"/>
                <w:lang w:val="ru-RU"/>
              </w:rPr>
            </w:pPr>
          </w:p>
          <w:p w14:paraId="23449B53" w14:textId="77777777" w:rsidR="00DE14A4" w:rsidRPr="00321EEF" w:rsidRDefault="00DE14A4" w:rsidP="00DE14A4">
            <w:pPr>
              <w:pStyle w:val="TableParagraph"/>
              <w:ind w:left="196" w:right="181" w:firstLine="2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Факт </w:t>
            </w:r>
            <w:r w:rsidRPr="00321EEF">
              <w:rPr>
                <w:w w:val="95"/>
                <w:sz w:val="20"/>
                <w:lang w:val="ru-RU"/>
              </w:rPr>
              <w:t>(нарас</w:t>
            </w:r>
            <w:r w:rsidRPr="00321EEF">
              <w:rPr>
                <w:sz w:val="20"/>
                <w:lang w:val="ru-RU"/>
              </w:rPr>
              <w:t>тающим</w:t>
            </w:r>
          </w:p>
          <w:p w14:paraId="1A07740F" w14:textId="77777777" w:rsidR="00DE14A4" w:rsidRPr="00321EEF" w:rsidRDefault="00DE14A4" w:rsidP="00DE14A4">
            <w:pPr>
              <w:pStyle w:val="TableParagraph"/>
              <w:spacing w:line="228" w:lineRule="exact"/>
              <w:ind w:left="277" w:right="263" w:hanging="3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итогом)</w:t>
            </w:r>
          </w:p>
        </w:tc>
        <w:tc>
          <w:tcPr>
            <w:tcW w:w="1677" w:type="dxa"/>
          </w:tcPr>
          <w:p w14:paraId="2AFC10B5" w14:textId="77777777" w:rsidR="00DE14A4" w:rsidRPr="00321EEF" w:rsidRDefault="00DE14A4" w:rsidP="00DE14A4">
            <w:pPr>
              <w:pStyle w:val="TableParagraph"/>
              <w:spacing w:before="108"/>
              <w:ind w:left="129" w:right="119" w:firstLine="2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Факт (за отчетный </w:t>
            </w:r>
            <w:r w:rsidRPr="00321EEF">
              <w:rPr>
                <w:w w:val="95"/>
                <w:sz w:val="20"/>
                <w:lang w:val="ru-RU"/>
              </w:rPr>
              <w:t>месяц)</w:t>
            </w:r>
          </w:p>
        </w:tc>
      </w:tr>
      <w:tr w:rsidR="00DE14A4" w:rsidRPr="00321EEF" w14:paraId="59702541" w14:textId="77777777" w:rsidTr="00DE14A4">
        <w:trPr>
          <w:trHeight w:val="299"/>
        </w:trPr>
        <w:tc>
          <w:tcPr>
            <w:tcW w:w="595" w:type="dxa"/>
          </w:tcPr>
          <w:p w14:paraId="2DAE3108" w14:textId="77777777" w:rsidR="00DE14A4" w:rsidRPr="00321EEF" w:rsidRDefault="00DE14A4" w:rsidP="00DE14A4">
            <w:pPr>
              <w:pStyle w:val="TableParagraph"/>
              <w:spacing w:before="17"/>
              <w:ind w:left="9"/>
              <w:jc w:val="center"/>
            </w:pPr>
            <w:r w:rsidRPr="00321EEF">
              <w:t>1</w:t>
            </w:r>
          </w:p>
        </w:tc>
        <w:tc>
          <w:tcPr>
            <w:tcW w:w="2124" w:type="dxa"/>
          </w:tcPr>
          <w:p w14:paraId="0E9BD567" w14:textId="77777777" w:rsidR="00DE14A4" w:rsidRPr="00321EEF" w:rsidRDefault="00DE14A4" w:rsidP="00DE14A4">
            <w:pPr>
              <w:pStyle w:val="TableParagraph"/>
              <w:spacing w:before="17"/>
              <w:ind w:left="13"/>
              <w:jc w:val="center"/>
            </w:pPr>
            <w:r w:rsidRPr="00321EEF">
              <w:t>2</w:t>
            </w:r>
          </w:p>
        </w:tc>
        <w:tc>
          <w:tcPr>
            <w:tcW w:w="1560" w:type="dxa"/>
          </w:tcPr>
          <w:p w14:paraId="0B568D90" w14:textId="77777777" w:rsidR="00DE14A4" w:rsidRPr="00321EEF" w:rsidRDefault="00DE14A4" w:rsidP="00DE14A4">
            <w:pPr>
              <w:pStyle w:val="TableParagraph"/>
              <w:spacing w:before="17"/>
              <w:ind w:left="11"/>
              <w:jc w:val="center"/>
            </w:pPr>
            <w:r w:rsidRPr="00321EEF">
              <w:t>3</w:t>
            </w:r>
          </w:p>
        </w:tc>
        <w:tc>
          <w:tcPr>
            <w:tcW w:w="1701" w:type="dxa"/>
          </w:tcPr>
          <w:p w14:paraId="1281892F" w14:textId="77777777" w:rsidR="00DE14A4" w:rsidRPr="00321EEF" w:rsidRDefault="00DE14A4" w:rsidP="00DE14A4">
            <w:pPr>
              <w:pStyle w:val="TableParagraph"/>
              <w:spacing w:before="17"/>
              <w:ind w:left="11"/>
              <w:jc w:val="center"/>
            </w:pPr>
            <w:r w:rsidRPr="00321EEF">
              <w:t>4</w:t>
            </w:r>
          </w:p>
        </w:tc>
        <w:tc>
          <w:tcPr>
            <w:tcW w:w="1701" w:type="dxa"/>
          </w:tcPr>
          <w:p w14:paraId="0E788893" w14:textId="77777777" w:rsidR="00DE14A4" w:rsidRPr="00321EEF" w:rsidRDefault="00DE14A4" w:rsidP="00DE14A4">
            <w:pPr>
              <w:pStyle w:val="TableParagraph"/>
              <w:spacing w:before="17"/>
              <w:ind w:left="10"/>
              <w:jc w:val="center"/>
            </w:pPr>
            <w:r w:rsidRPr="00321EEF">
              <w:t>5</w:t>
            </w:r>
          </w:p>
        </w:tc>
        <w:tc>
          <w:tcPr>
            <w:tcW w:w="1417" w:type="dxa"/>
          </w:tcPr>
          <w:p w14:paraId="411C213B" w14:textId="77777777" w:rsidR="00DE14A4" w:rsidRPr="00321EEF" w:rsidRDefault="00DE14A4" w:rsidP="00DE14A4">
            <w:pPr>
              <w:pStyle w:val="TableParagraph"/>
              <w:spacing w:before="17"/>
              <w:ind w:left="18"/>
              <w:jc w:val="center"/>
            </w:pPr>
            <w:r w:rsidRPr="00321EEF">
              <w:t>6</w:t>
            </w:r>
          </w:p>
        </w:tc>
        <w:tc>
          <w:tcPr>
            <w:tcW w:w="1559" w:type="dxa"/>
          </w:tcPr>
          <w:p w14:paraId="6F33A641" w14:textId="77777777" w:rsidR="00DE14A4" w:rsidRPr="00321EEF" w:rsidRDefault="00DE14A4" w:rsidP="00DE14A4">
            <w:pPr>
              <w:pStyle w:val="TableParagraph"/>
              <w:spacing w:before="17"/>
              <w:ind w:left="11"/>
              <w:jc w:val="center"/>
            </w:pPr>
            <w:r w:rsidRPr="00321EEF">
              <w:t>7</w:t>
            </w:r>
          </w:p>
        </w:tc>
        <w:tc>
          <w:tcPr>
            <w:tcW w:w="1843" w:type="dxa"/>
          </w:tcPr>
          <w:p w14:paraId="2B7DF2F1" w14:textId="77777777" w:rsidR="00DE14A4" w:rsidRPr="00321EEF" w:rsidRDefault="00DE14A4" w:rsidP="00DE14A4">
            <w:pPr>
              <w:pStyle w:val="TableParagraph"/>
              <w:spacing w:before="17"/>
              <w:ind w:left="10"/>
              <w:jc w:val="center"/>
            </w:pPr>
            <w:r w:rsidRPr="00321EEF">
              <w:t>8</w:t>
            </w:r>
          </w:p>
        </w:tc>
        <w:tc>
          <w:tcPr>
            <w:tcW w:w="1701" w:type="dxa"/>
          </w:tcPr>
          <w:p w14:paraId="19DDCD9D" w14:textId="77777777" w:rsidR="00DE14A4" w:rsidRPr="00321EEF" w:rsidRDefault="00DE14A4" w:rsidP="00DE14A4">
            <w:pPr>
              <w:pStyle w:val="TableParagraph"/>
              <w:spacing w:before="17"/>
              <w:ind w:left="11"/>
              <w:jc w:val="center"/>
            </w:pPr>
            <w:r w:rsidRPr="00321EEF">
              <w:t>9</w:t>
            </w:r>
          </w:p>
        </w:tc>
        <w:tc>
          <w:tcPr>
            <w:tcW w:w="1677" w:type="dxa"/>
          </w:tcPr>
          <w:p w14:paraId="6D25AD24" w14:textId="77777777" w:rsidR="00DE14A4" w:rsidRPr="00321EEF" w:rsidRDefault="00DE14A4" w:rsidP="00DE14A4">
            <w:pPr>
              <w:pStyle w:val="TableParagraph"/>
              <w:spacing w:before="17"/>
              <w:ind w:left="297" w:right="290"/>
              <w:jc w:val="center"/>
            </w:pPr>
            <w:r w:rsidRPr="00321EEF">
              <w:t>10</w:t>
            </w:r>
          </w:p>
        </w:tc>
      </w:tr>
      <w:tr w:rsidR="00DE14A4" w:rsidRPr="00321EEF" w14:paraId="261D9695" w14:textId="77777777" w:rsidTr="00DE14A4">
        <w:trPr>
          <w:trHeight w:val="760"/>
        </w:trPr>
        <w:tc>
          <w:tcPr>
            <w:tcW w:w="595" w:type="dxa"/>
          </w:tcPr>
          <w:p w14:paraId="3E520D19" w14:textId="77777777" w:rsidR="00DE14A4" w:rsidRPr="00321EEF" w:rsidRDefault="00DE14A4" w:rsidP="00DE14A4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6CCD53CB" w14:textId="77777777" w:rsidR="00DE14A4" w:rsidRPr="00321EEF" w:rsidRDefault="00DE14A4" w:rsidP="00DE14A4">
            <w:pPr>
              <w:pStyle w:val="TableParagraph"/>
              <w:ind w:left="107"/>
            </w:pPr>
            <w:r w:rsidRPr="00321EEF">
              <w:t>1</w:t>
            </w:r>
          </w:p>
        </w:tc>
        <w:tc>
          <w:tcPr>
            <w:tcW w:w="2124" w:type="dxa"/>
          </w:tcPr>
          <w:p w14:paraId="1C14792D" w14:textId="77777777" w:rsidR="00DE14A4" w:rsidRPr="00321EEF" w:rsidRDefault="00DE14A4" w:rsidP="00DE14A4">
            <w:pPr>
              <w:pStyle w:val="TableParagraph"/>
              <w:spacing w:line="252" w:lineRule="exact"/>
              <w:ind w:left="110" w:right="347"/>
              <w:rPr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Расходы на оплату работников </w:t>
            </w:r>
            <w:r>
              <w:rPr>
                <w:sz w:val="20"/>
                <w:lang w:val="ru-RU"/>
              </w:rPr>
              <w:t>П</w:t>
            </w:r>
            <w:r w:rsidRPr="00321EEF">
              <w:rPr>
                <w:sz w:val="20"/>
                <w:lang w:val="ru-RU"/>
              </w:rPr>
              <w:t>олучателя гранта (включая начисления на фонд оплаты труда)</w:t>
            </w:r>
          </w:p>
        </w:tc>
        <w:tc>
          <w:tcPr>
            <w:tcW w:w="1560" w:type="dxa"/>
          </w:tcPr>
          <w:p w14:paraId="58797283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01" w:type="dxa"/>
          </w:tcPr>
          <w:p w14:paraId="462AEA26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01" w:type="dxa"/>
          </w:tcPr>
          <w:p w14:paraId="7765967B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17" w:type="dxa"/>
          </w:tcPr>
          <w:p w14:paraId="0F4AF55B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59" w:type="dxa"/>
          </w:tcPr>
          <w:p w14:paraId="49B36386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843" w:type="dxa"/>
          </w:tcPr>
          <w:p w14:paraId="01FDDFC1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01" w:type="dxa"/>
          </w:tcPr>
          <w:p w14:paraId="037D9AF3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77" w:type="dxa"/>
          </w:tcPr>
          <w:p w14:paraId="04AE19BA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DE14A4" w:rsidRPr="00321EEF" w14:paraId="786B9CDA" w14:textId="77777777" w:rsidTr="00DE14A4">
        <w:trPr>
          <w:trHeight w:val="758"/>
        </w:trPr>
        <w:tc>
          <w:tcPr>
            <w:tcW w:w="595" w:type="dxa"/>
          </w:tcPr>
          <w:p w14:paraId="5826882E" w14:textId="77777777" w:rsidR="00DE14A4" w:rsidRPr="00321EEF" w:rsidRDefault="00DE14A4" w:rsidP="00DE14A4">
            <w:pPr>
              <w:pStyle w:val="TableParagraph"/>
              <w:spacing w:before="4"/>
              <w:rPr>
                <w:b/>
                <w:sz w:val="21"/>
                <w:lang w:val="ru-RU"/>
              </w:rPr>
            </w:pPr>
          </w:p>
          <w:p w14:paraId="59432C8B" w14:textId="77777777" w:rsidR="00DE14A4" w:rsidRPr="00321EEF" w:rsidRDefault="00DE14A4" w:rsidP="00DE14A4">
            <w:pPr>
              <w:pStyle w:val="TableParagraph"/>
              <w:ind w:left="107"/>
            </w:pPr>
            <w:r w:rsidRPr="00321EEF">
              <w:t>2</w:t>
            </w:r>
          </w:p>
        </w:tc>
        <w:tc>
          <w:tcPr>
            <w:tcW w:w="2124" w:type="dxa"/>
          </w:tcPr>
          <w:p w14:paraId="0110B68D" w14:textId="77777777" w:rsidR="00DE14A4" w:rsidRPr="00321EEF" w:rsidRDefault="00DE14A4" w:rsidP="00DE14A4">
            <w:pPr>
              <w:pStyle w:val="TableParagraph"/>
              <w:spacing w:before="1" w:line="254" w:lineRule="exact"/>
              <w:ind w:left="110" w:right="81"/>
              <w:rPr>
                <w:lang w:val="ru-RU"/>
              </w:rPr>
            </w:pPr>
            <w:r w:rsidRPr="00321EEF">
              <w:rPr>
                <w:sz w:val="20"/>
                <w:lang w:val="ru-RU"/>
              </w:rPr>
              <w:t>Расходы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</w:t>
            </w:r>
          </w:p>
        </w:tc>
        <w:tc>
          <w:tcPr>
            <w:tcW w:w="1560" w:type="dxa"/>
          </w:tcPr>
          <w:p w14:paraId="793801D5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01" w:type="dxa"/>
          </w:tcPr>
          <w:p w14:paraId="74AB3493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01" w:type="dxa"/>
          </w:tcPr>
          <w:p w14:paraId="670CDBDE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17" w:type="dxa"/>
          </w:tcPr>
          <w:p w14:paraId="735BC636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59" w:type="dxa"/>
          </w:tcPr>
          <w:p w14:paraId="22CFFB68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843" w:type="dxa"/>
          </w:tcPr>
          <w:p w14:paraId="1FEC8CF1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01" w:type="dxa"/>
          </w:tcPr>
          <w:p w14:paraId="50E7A9F4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77" w:type="dxa"/>
          </w:tcPr>
          <w:p w14:paraId="626FDC84" w14:textId="77777777" w:rsidR="00DE14A4" w:rsidRPr="00321EEF" w:rsidRDefault="00DE14A4" w:rsidP="00DE14A4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DE14A4" w:rsidRPr="00321EEF" w14:paraId="6981D80F" w14:textId="77777777" w:rsidTr="00DE14A4">
        <w:trPr>
          <w:trHeight w:val="1801"/>
        </w:trPr>
        <w:tc>
          <w:tcPr>
            <w:tcW w:w="595" w:type="dxa"/>
          </w:tcPr>
          <w:p w14:paraId="536D3C6C" w14:textId="77777777" w:rsidR="00DE14A4" w:rsidRPr="00321EEF" w:rsidRDefault="00DE14A4" w:rsidP="00DE14A4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0B3E45C" w14:textId="77777777" w:rsidR="00DE14A4" w:rsidRPr="00321EEF" w:rsidRDefault="00DE14A4" w:rsidP="00DE14A4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04C7131" w14:textId="77777777" w:rsidR="00DE14A4" w:rsidRPr="00321EEF" w:rsidRDefault="00DE14A4" w:rsidP="00DE14A4">
            <w:pPr>
              <w:pStyle w:val="TableParagraph"/>
              <w:spacing w:before="6"/>
              <w:rPr>
                <w:b/>
                <w:sz w:val="26"/>
                <w:lang w:val="ru-RU"/>
              </w:rPr>
            </w:pPr>
          </w:p>
          <w:p w14:paraId="7F9F417C" w14:textId="77777777" w:rsidR="00DE14A4" w:rsidRPr="00321EEF" w:rsidRDefault="00DE14A4" w:rsidP="00DE14A4">
            <w:pPr>
              <w:pStyle w:val="TableParagraph"/>
              <w:ind w:left="107"/>
            </w:pPr>
            <w:r w:rsidRPr="00321EEF">
              <w:t>3</w:t>
            </w:r>
          </w:p>
        </w:tc>
        <w:tc>
          <w:tcPr>
            <w:tcW w:w="2124" w:type="dxa"/>
          </w:tcPr>
          <w:p w14:paraId="1BA02657" w14:textId="77777777" w:rsidR="00DE14A4" w:rsidRPr="00321EEF" w:rsidRDefault="00DE14A4" w:rsidP="00DE14A4">
            <w:pPr>
              <w:pStyle w:val="TableParagraph"/>
              <w:spacing w:line="223" w:lineRule="exact"/>
              <w:ind w:left="109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Расходы на</w:t>
            </w:r>
          </w:p>
          <w:p w14:paraId="69EB877B" w14:textId="77777777" w:rsidR="00DE14A4" w:rsidRPr="00321EEF" w:rsidRDefault="00DE14A4" w:rsidP="00DE14A4">
            <w:pPr>
              <w:pStyle w:val="TableParagraph"/>
              <w:ind w:left="109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приобретение изделий, комплектующих, материалов, оборудования,</w:t>
            </w:r>
          </w:p>
          <w:p w14:paraId="0BB97C83" w14:textId="77777777" w:rsidR="00DE14A4" w:rsidRPr="00321EEF" w:rsidRDefault="00DE14A4" w:rsidP="00DE14A4">
            <w:pPr>
              <w:pStyle w:val="TableParagraph"/>
              <w:spacing w:line="240" w:lineRule="exact"/>
              <w:ind w:left="110"/>
            </w:pPr>
            <w:proofErr w:type="spellStart"/>
            <w:r w:rsidRPr="00321EEF">
              <w:rPr>
                <w:w w:val="95"/>
                <w:sz w:val="20"/>
              </w:rPr>
              <w:t>программного</w:t>
            </w:r>
            <w:proofErr w:type="spellEnd"/>
            <w:r w:rsidRPr="00321EEF">
              <w:rPr>
                <w:w w:val="95"/>
                <w:sz w:val="20"/>
              </w:rPr>
              <w:t xml:space="preserve"> </w:t>
            </w:r>
            <w:proofErr w:type="spellStart"/>
            <w:r w:rsidRPr="00321EEF">
              <w:rPr>
                <w:sz w:val="20"/>
              </w:rPr>
              <w:t>обеспечения</w:t>
            </w:r>
            <w:proofErr w:type="spellEnd"/>
          </w:p>
        </w:tc>
        <w:tc>
          <w:tcPr>
            <w:tcW w:w="1560" w:type="dxa"/>
          </w:tcPr>
          <w:p w14:paraId="65EA669C" w14:textId="77777777" w:rsidR="00DE14A4" w:rsidRPr="00321EEF" w:rsidRDefault="00DE14A4" w:rsidP="00DE14A4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6C6F5146" w14:textId="77777777" w:rsidR="00DE14A4" w:rsidRPr="00321EEF" w:rsidRDefault="00DE14A4" w:rsidP="00DE14A4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058DEC22" w14:textId="77777777" w:rsidR="00DE14A4" w:rsidRPr="00321EEF" w:rsidRDefault="00DE14A4" w:rsidP="00DE14A4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30A89803" w14:textId="77777777" w:rsidR="00DE14A4" w:rsidRPr="00321EEF" w:rsidRDefault="00DE14A4" w:rsidP="00DE14A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4EDC85C1" w14:textId="77777777" w:rsidR="00DE14A4" w:rsidRPr="00321EEF" w:rsidRDefault="00DE14A4" w:rsidP="00DE14A4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14:paraId="7D040EB5" w14:textId="77777777" w:rsidR="00DE14A4" w:rsidRPr="00321EEF" w:rsidRDefault="00DE14A4" w:rsidP="00DE14A4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1FB52E8A" w14:textId="77777777" w:rsidR="00DE14A4" w:rsidRPr="00321EEF" w:rsidRDefault="00DE14A4" w:rsidP="00DE14A4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</w:tcPr>
          <w:p w14:paraId="04C7367C" w14:textId="77777777" w:rsidR="00DE14A4" w:rsidRPr="00321EEF" w:rsidRDefault="00DE14A4" w:rsidP="00DE14A4">
            <w:pPr>
              <w:pStyle w:val="TableParagraph"/>
              <w:rPr>
                <w:sz w:val="20"/>
              </w:rPr>
            </w:pPr>
          </w:p>
        </w:tc>
      </w:tr>
    </w:tbl>
    <w:p w14:paraId="354AAD50" w14:textId="77777777" w:rsidR="00DE14A4" w:rsidRPr="00321EEF" w:rsidRDefault="00DE14A4" w:rsidP="00DE14A4">
      <w:pPr>
        <w:rPr>
          <w:sz w:val="20"/>
        </w:rPr>
        <w:sectPr w:rsidR="00DE14A4" w:rsidRPr="00321EEF">
          <w:footerReference w:type="default" r:id="rId12"/>
          <w:pgSz w:w="16850" w:h="11900" w:orient="landscape"/>
          <w:pgMar w:top="900" w:right="280" w:bottom="280" w:left="460" w:header="0" w:footer="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124"/>
        <w:gridCol w:w="1560"/>
        <w:gridCol w:w="1701"/>
        <w:gridCol w:w="1701"/>
        <w:gridCol w:w="1417"/>
        <w:gridCol w:w="1559"/>
        <w:gridCol w:w="1843"/>
        <w:gridCol w:w="1701"/>
        <w:gridCol w:w="1677"/>
      </w:tblGrid>
      <w:tr w:rsidR="00DE14A4" w:rsidRPr="00321EEF" w14:paraId="1960BC45" w14:textId="77777777" w:rsidTr="00DE14A4">
        <w:trPr>
          <w:trHeight w:val="1407"/>
        </w:trPr>
        <w:tc>
          <w:tcPr>
            <w:tcW w:w="595" w:type="dxa"/>
          </w:tcPr>
          <w:p w14:paraId="0CE7A531" w14:textId="77777777" w:rsidR="00DE14A4" w:rsidRPr="00321EEF" w:rsidRDefault="00DE14A4" w:rsidP="00DE14A4">
            <w:pPr>
              <w:pStyle w:val="TableParagraph"/>
              <w:rPr>
                <w:b/>
                <w:sz w:val="24"/>
              </w:rPr>
            </w:pPr>
          </w:p>
          <w:p w14:paraId="2DB8F516" w14:textId="77777777" w:rsidR="00DE14A4" w:rsidRPr="00321EEF" w:rsidRDefault="00DE14A4" w:rsidP="00DE14A4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2B9F0DE2" w14:textId="77777777" w:rsidR="00DE14A4" w:rsidRPr="00321EEF" w:rsidRDefault="00DE14A4" w:rsidP="00DE14A4">
            <w:pPr>
              <w:pStyle w:val="TableParagraph"/>
              <w:ind w:left="162"/>
            </w:pPr>
            <w:r w:rsidRPr="00321EEF">
              <w:t>4</w:t>
            </w:r>
          </w:p>
        </w:tc>
        <w:tc>
          <w:tcPr>
            <w:tcW w:w="2124" w:type="dxa"/>
          </w:tcPr>
          <w:p w14:paraId="0FE4561F" w14:textId="77777777" w:rsidR="00DE14A4" w:rsidRPr="00321EEF" w:rsidRDefault="00DE14A4" w:rsidP="00DE14A4">
            <w:pPr>
              <w:pStyle w:val="TableParagraph"/>
              <w:ind w:left="109"/>
              <w:rPr>
                <w:sz w:val="20"/>
                <w:lang w:val="ru-RU"/>
              </w:rPr>
            </w:pPr>
            <w:r w:rsidRPr="00321EEF">
              <w:rPr>
                <w:w w:val="95"/>
                <w:sz w:val="20"/>
                <w:lang w:val="ru-RU"/>
              </w:rPr>
              <w:t>Командировочные</w:t>
            </w:r>
          </w:p>
          <w:p w14:paraId="45C88D85" w14:textId="77777777" w:rsidR="00DE14A4" w:rsidRPr="00321EEF" w:rsidRDefault="00DE14A4" w:rsidP="00DE14A4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расходы работников </w:t>
            </w:r>
            <w:r>
              <w:rPr>
                <w:sz w:val="20"/>
                <w:lang w:val="ru-RU"/>
              </w:rPr>
              <w:t>П</w:t>
            </w:r>
            <w:r w:rsidRPr="00321EEF">
              <w:rPr>
                <w:sz w:val="20"/>
                <w:lang w:val="ru-RU"/>
              </w:rPr>
              <w:t>олучателя гранта</w:t>
            </w:r>
          </w:p>
        </w:tc>
        <w:tc>
          <w:tcPr>
            <w:tcW w:w="1560" w:type="dxa"/>
          </w:tcPr>
          <w:p w14:paraId="39EA123D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701" w:type="dxa"/>
          </w:tcPr>
          <w:p w14:paraId="63CA8FB7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701" w:type="dxa"/>
          </w:tcPr>
          <w:p w14:paraId="6CF84C59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417" w:type="dxa"/>
          </w:tcPr>
          <w:p w14:paraId="0C95EF9E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559" w:type="dxa"/>
          </w:tcPr>
          <w:p w14:paraId="6F16287C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843" w:type="dxa"/>
          </w:tcPr>
          <w:p w14:paraId="401BFDB4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701" w:type="dxa"/>
          </w:tcPr>
          <w:p w14:paraId="0CE0C885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677" w:type="dxa"/>
          </w:tcPr>
          <w:p w14:paraId="26795FE6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</w:tr>
      <w:tr w:rsidR="00DE14A4" w:rsidRPr="00321EEF" w14:paraId="2694C3DC" w14:textId="77777777" w:rsidTr="00DE14A4">
        <w:trPr>
          <w:trHeight w:val="1013"/>
        </w:trPr>
        <w:tc>
          <w:tcPr>
            <w:tcW w:w="595" w:type="dxa"/>
          </w:tcPr>
          <w:p w14:paraId="2F236202" w14:textId="77777777" w:rsidR="00DE14A4" w:rsidRPr="00321EEF" w:rsidRDefault="00DE14A4" w:rsidP="00DE14A4">
            <w:pPr>
              <w:pStyle w:val="TableParagraph"/>
              <w:spacing w:before="5"/>
              <w:rPr>
                <w:b/>
                <w:sz w:val="32"/>
                <w:lang w:val="ru-RU"/>
              </w:rPr>
            </w:pPr>
          </w:p>
          <w:p w14:paraId="7B73B061" w14:textId="77777777" w:rsidR="00DE14A4" w:rsidRPr="00321EEF" w:rsidRDefault="00DE14A4" w:rsidP="00DE14A4">
            <w:pPr>
              <w:pStyle w:val="TableParagraph"/>
              <w:ind w:left="107"/>
            </w:pPr>
            <w:r w:rsidRPr="00321EEF">
              <w:t>5</w:t>
            </w:r>
          </w:p>
        </w:tc>
        <w:tc>
          <w:tcPr>
            <w:tcW w:w="2124" w:type="dxa"/>
          </w:tcPr>
          <w:p w14:paraId="20426849" w14:textId="77777777" w:rsidR="00DE14A4" w:rsidRPr="00321EEF" w:rsidRDefault="00DE14A4" w:rsidP="00DE14A4">
            <w:pPr>
              <w:pStyle w:val="TableParagraph"/>
              <w:ind w:left="109" w:right="508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Расходы на оплату договоров с организациями и</w:t>
            </w:r>
          </w:p>
          <w:p w14:paraId="2EA7737D" w14:textId="77777777" w:rsidR="00DE14A4" w:rsidRPr="00321EEF" w:rsidRDefault="00DE14A4" w:rsidP="00DE14A4">
            <w:pPr>
              <w:pStyle w:val="TableParagraph"/>
              <w:ind w:left="109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физическими лицами о выполнении работ,</w:t>
            </w:r>
          </w:p>
          <w:p w14:paraId="69065A60" w14:textId="77777777" w:rsidR="00DE14A4" w:rsidRPr="00321EEF" w:rsidRDefault="00DE14A4" w:rsidP="00DE14A4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proofErr w:type="spellStart"/>
            <w:r w:rsidRPr="00321EEF">
              <w:rPr>
                <w:sz w:val="20"/>
              </w:rPr>
              <w:t>оказании</w:t>
            </w:r>
            <w:proofErr w:type="spellEnd"/>
            <w:r w:rsidRPr="00321EEF">
              <w:rPr>
                <w:sz w:val="20"/>
              </w:rPr>
              <w:t xml:space="preserve"> </w:t>
            </w:r>
            <w:proofErr w:type="spellStart"/>
            <w:r w:rsidRPr="00321EEF">
              <w:rPr>
                <w:sz w:val="20"/>
              </w:rPr>
              <w:t>услуг</w:t>
            </w:r>
            <w:proofErr w:type="spellEnd"/>
          </w:p>
        </w:tc>
        <w:tc>
          <w:tcPr>
            <w:tcW w:w="1560" w:type="dxa"/>
          </w:tcPr>
          <w:p w14:paraId="33C5F828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701" w:type="dxa"/>
          </w:tcPr>
          <w:p w14:paraId="4CCDE3DB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701" w:type="dxa"/>
          </w:tcPr>
          <w:p w14:paraId="11AB33C9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417" w:type="dxa"/>
          </w:tcPr>
          <w:p w14:paraId="6FEE56B8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559" w:type="dxa"/>
          </w:tcPr>
          <w:p w14:paraId="2581D398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843" w:type="dxa"/>
          </w:tcPr>
          <w:p w14:paraId="009F46B7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701" w:type="dxa"/>
          </w:tcPr>
          <w:p w14:paraId="79687B72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1677" w:type="dxa"/>
          </w:tcPr>
          <w:p w14:paraId="3854C19F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</w:tr>
      <w:tr w:rsidR="00DE14A4" w:rsidRPr="00321EEF" w14:paraId="69FD4B59" w14:textId="77777777" w:rsidTr="00DE14A4">
        <w:trPr>
          <w:trHeight w:val="302"/>
        </w:trPr>
        <w:tc>
          <w:tcPr>
            <w:tcW w:w="595" w:type="dxa"/>
          </w:tcPr>
          <w:p w14:paraId="342A9342" w14:textId="77777777" w:rsidR="00DE14A4" w:rsidRPr="00321EEF" w:rsidRDefault="00DE14A4" w:rsidP="00DE14A4">
            <w:pPr>
              <w:pStyle w:val="TableParagraph"/>
            </w:pPr>
          </w:p>
        </w:tc>
        <w:tc>
          <w:tcPr>
            <w:tcW w:w="2124" w:type="dxa"/>
          </w:tcPr>
          <w:p w14:paraId="606017A0" w14:textId="77777777" w:rsidR="00DE14A4" w:rsidRPr="00321EEF" w:rsidRDefault="00DE14A4" w:rsidP="00DE14A4">
            <w:pPr>
              <w:pStyle w:val="TableParagraph"/>
              <w:spacing w:before="17"/>
              <w:ind w:left="110"/>
            </w:pPr>
            <w:proofErr w:type="spellStart"/>
            <w:r w:rsidRPr="00321EEF">
              <w:t>Всего</w:t>
            </w:r>
            <w:proofErr w:type="spellEnd"/>
          </w:p>
        </w:tc>
        <w:tc>
          <w:tcPr>
            <w:tcW w:w="1560" w:type="dxa"/>
          </w:tcPr>
          <w:p w14:paraId="61774E5B" w14:textId="77777777" w:rsidR="00DE14A4" w:rsidRPr="00321EEF" w:rsidRDefault="00DE14A4" w:rsidP="00DE14A4">
            <w:pPr>
              <w:pStyle w:val="TableParagraph"/>
            </w:pPr>
          </w:p>
        </w:tc>
        <w:tc>
          <w:tcPr>
            <w:tcW w:w="1701" w:type="dxa"/>
          </w:tcPr>
          <w:p w14:paraId="3905F537" w14:textId="77777777" w:rsidR="00DE14A4" w:rsidRPr="00321EEF" w:rsidRDefault="00DE14A4" w:rsidP="00DE14A4">
            <w:pPr>
              <w:pStyle w:val="TableParagraph"/>
            </w:pPr>
          </w:p>
        </w:tc>
        <w:tc>
          <w:tcPr>
            <w:tcW w:w="1701" w:type="dxa"/>
          </w:tcPr>
          <w:p w14:paraId="349D17FF" w14:textId="77777777" w:rsidR="00DE14A4" w:rsidRPr="00321EEF" w:rsidRDefault="00DE14A4" w:rsidP="00DE14A4">
            <w:pPr>
              <w:pStyle w:val="TableParagraph"/>
            </w:pPr>
          </w:p>
        </w:tc>
        <w:tc>
          <w:tcPr>
            <w:tcW w:w="1417" w:type="dxa"/>
          </w:tcPr>
          <w:p w14:paraId="09AE6363" w14:textId="77777777" w:rsidR="00DE14A4" w:rsidRPr="00321EEF" w:rsidRDefault="00DE14A4" w:rsidP="00DE14A4">
            <w:pPr>
              <w:pStyle w:val="TableParagraph"/>
            </w:pPr>
          </w:p>
        </w:tc>
        <w:tc>
          <w:tcPr>
            <w:tcW w:w="1559" w:type="dxa"/>
          </w:tcPr>
          <w:p w14:paraId="022786F7" w14:textId="77777777" w:rsidR="00DE14A4" w:rsidRPr="00321EEF" w:rsidRDefault="00DE14A4" w:rsidP="00DE14A4">
            <w:pPr>
              <w:pStyle w:val="TableParagraph"/>
            </w:pPr>
          </w:p>
        </w:tc>
        <w:tc>
          <w:tcPr>
            <w:tcW w:w="1843" w:type="dxa"/>
          </w:tcPr>
          <w:p w14:paraId="41715579" w14:textId="77777777" w:rsidR="00DE14A4" w:rsidRPr="00321EEF" w:rsidRDefault="00DE14A4" w:rsidP="00DE14A4">
            <w:pPr>
              <w:pStyle w:val="TableParagraph"/>
            </w:pPr>
          </w:p>
        </w:tc>
        <w:tc>
          <w:tcPr>
            <w:tcW w:w="1701" w:type="dxa"/>
          </w:tcPr>
          <w:p w14:paraId="33E8CF16" w14:textId="77777777" w:rsidR="00DE14A4" w:rsidRPr="00321EEF" w:rsidRDefault="00DE14A4" w:rsidP="00DE14A4">
            <w:pPr>
              <w:pStyle w:val="TableParagraph"/>
            </w:pPr>
          </w:p>
        </w:tc>
        <w:tc>
          <w:tcPr>
            <w:tcW w:w="1677" w:type="dxa"/>
          </w:tcPr>
          <w:p w14:paraId="055D5E74" w14:textId="77777777" w:rsidR="00DE14A4" w:rsidRPr="00321EEF" w:rsidRDefault="00DE14A4" w:rsidP="00DE14A4">
            <w:pPr>
              <w:pStyle w:val="TableParagraph"/>
            </w:pPr>
          </w:p>
        </w:tc>
      </w:tr>
    </w:tbl>
    <w:p w14:paraId="354092EA" w14:textId="77777777" w:rsidR="00DE14A4" w:rsidRPr="00321EEF" w:rsidRDefault="00DE14A4" w:rsidP="00DE14A4">
      <w:pPr>
        <w:pStyle w:val="af9"/>
        <w:spacing w:before="5"/>
        <w:rPr>
          <w:b/>
          <w:sz w:val="13"/>
        </w:rPr>
      </w:pPr>
    </w:p>
    <w:p w14:paraId="0950DEF9" w14:textId="77777777" w:rsidR="00DE14A4" w:rsidRPr="00321EEF" w:rsidRDefault="00DE14A4" w:rsidP="00DE14A4">
      <w:pPr>
        <w:pStyle w:val="a6"/>
        <w:widowControl w:val="0"/>
        <w:numPr>
          <w:ilvl w:val="0"/>
          <w:numId w:val="7"/>
        </w:numPr>
        <w:tabs>
          <w:tab w:val="left" w:pos="928"/>
        </w:tabs>
        <w:overflowPunct/>
        <w:adjustRightInd/>
        <w:spacing w:before="91" w:after="6"/>
        <w:ind w:left="927" w:hanging="256"/>
      </w:pPr>
      <w:r w:rsidRPr="00321EEF">
        <w:t xml:space="preserve">Реестр расходов на реализацию </w:t>
      </w:r>
      <w:r>
        <w:t>акселерационной п</w:t>
      </w:r>
      <w:r w:rsidRPr="00321EEF">
        <w:t>рограммы (за отчетный</w:t>
      </w:r>
      <w:r w:rsidRPr="00321EEF">
        <w:rPr>
          <w:spacing w:val="-4"/>
        </w:rPr>
        <w:t xml:space="preserve"> </w:t>
      </w:r>
      <w:r w:rsidRPr="00321EEF">
        <w:t>период)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2"/>
        <w:gridCol w:w="2393"/>
        <w:gridCol w:w="2407"/>
        <w:gridCol w:w="2378"/>
        <w:gridCol w:w="2608"/>
        <w:gridCol w:w="2481"/>
      </w:tblGrid>
      <w:tr w:rsidR="00DE14A4" w:rsidRPr="00321EEF" w14:paraId="321535B2" w14:textId="77777777" w:rsidTr="00DE14A4">
        <w:trPr>
          <w:trHeight w:val="1518"/>
        </w:trPr>
        <w:tc>
          <w:tcPr>
            <w:tcW w:w="709" w:type="dxa"/>
          </w:tcPr>
          <w:p w14:paraId="7E86A043" w14:textId="77777777" w:rsidR="00DE14A4" w:rsidRPr="00321EEF" w:rsidRDefault="00DE14A4" w:rsidP="00DE14A4">
            <w:pPr>
              <w:pStyle w:val="TableParagraph"/>
              <w:rPr>
                <w:sz w:val="24"/>
                <w:lang w:val="ru-RU"/>
              </w:rPr>
            </w:pPr>
          </w:p>
          <w:p w14:paraId="0DBF382F" w14:textId="77777777" w:rsidR="00DE14A4" w:rsidRPr="00321EEF" w:rsidRDefault="00DE14A4" w:rsidP="00DE14A4">
            <w:pPr>
              <w:pStyle w:val="TableParagraph"/>
              <w:spacing w:before="6"/>
              <w:rPr>
                <w:sz w:val="30"/>
                <w:lang w:val="ru-RU"/>
              </w:rPr>
            </w:pPr>
          </w:p>
          <w:p w14:paraId="7BDB10B4" w14:textId="77777777" w:rsidR="00DE14A4" w:rsidRPr="00321EEF" w:rsidRDefault="00DE14A4" w:rsidP="00DE14A4">
            <w:pPr>
              <w:pStyle w:val="TableParagraph"/>
              <w:ind w:left="10"/>
              <w:jc w:val="center"/>
            </w:pPr>
            <w:r w:rsidRPr="00321EEF">
              <w:t>№</w:t>
            </w:r>
          </w:p>
        </w:tc>
        <w:tc>
          <w:tcPr>
            <w:tcW w:w="2972" w:type="dxa"/>
          </w:tcPr>
          <w:p w14:paraId="1E1CBAFC" w14:textId="77777777" w:rsidR="00DE14A4" w:rsidRPr="00321EEF" w:rsidRDefault="00DE14A4" w:rsidP="00DE14A4">
            <w:pPr>
              <w:pStyle w:val="TableParagraph"/>
              <w:rPr>
                <w:sz w:val="24"/>
              </w:rPr>
            </w:pPr>
          </w:p>
          <w:p w14:paraId="4F3E171C" w14:textId="77777777" w:rsidR="00DE14A4" w:rsidRPr="00321EEF" w:rsidRDefault="00DE14A4" w:rsidP="00DE14A4">
            <w:pPr>
              <w:pStyle w:val="TableParagraph"/>
              <w:spacing w:before="6"/>
              <w:rPr>
                <w:sz w:val="30"/>
              </w:rPr>
            </w:pPr>
          </w:p>
          <w:p w14:paraId="1C09648A" w14:textId="77777777" w:rsidR="00DE14A4" w:rsidRPr="00321EEF" w:rsidRDefault="00DE14A4" w:rsidP="00DE14A4">
            <w:pPr>
              <w:pStyle w:val="TableParagraph"/>
              <w:ind w:left="501" w:right="487"/>
              <w:jc w:val="center"/>
            </w:pPr>
            <w:proofErr w:type="spellStart"/>
            <w:r w:rsidRPr="00321EEF">
              <w:t>Вид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расходов</w:t>
            </w:r>
            <w:proofErr w:type="spellEnd"/>
            <w:r w:rsidRPr="00321EEF">
              <w:t>*</w:t>
            </w:r>
          </w:p>
        </w:tc>
        <w:tc>
          <w:tcPr>
            <w:tcW w:w="2393" w:type="dxa"/>
          </w:tcPr>
          <w:p w14:paraId="2F62D408" w14:textId="77777777" w:rsidR="00DE14A4" w:rsidRPr="00321EEF" w:rsidRDefault="00DE14A4" w:rsidP="00DE14A4">
            <w:pPr>
              <w:pStyle w:val="TableParagraph"/>
              <w:rPr>
                <w:sz w:val="24"/>
              </w:rPr>
            </w:pPr>
          </w:p>
          <w:p w14:paraId="7D6CFED6" w14:textId="77777777" w:rsidR="00DE14A4" w:rsidRPr="00321EEF" w:rsidRDefault="00DE14A4" w:rsidP="00DE14A4">
            <w:pPr>
              <w:pStyle w:val="TableParagraph"/>
              <w:spacing w:before="6"/>
              <w:rPr>
                <w:sz w:val="30"/>
              </w:rPr>
            </w:pPr>
          </w:p>
          <w:p w14:paraId="59793FF7" w14:textId="77777777" w:rsidR="00DE14A4" w:rsidRPr="00321EEF" w:rsidRDefault="00DE14A4" w:rsidP="00DE14A4">
            <w:pPr>
              <w:pStyle w:val="TableParagraph"/>
              <w:ind w:left="97" w:right="81"/>
              <w:jc w:val="center"/>
            </w:pPr>
            <w:proofErr w:type="spellStart"/>
            <w:r w:rsidRPr="00321EEF">
              <w:t>Наименование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расхода</w:t>
            </w:r>
            <w:proofErr w:type="spellEnd"/>
          </w:p>
        </w:tc>
        <w:tc>
          <w:tcPr>
            <w:tcW w:w="2407" w:type="dxa"/>
          </w:tcPr>
          <w:p w14:paraId="1B97DA0C" w14:textId="77777777" w:rsidR="00DE14A4" w:rsidRPr="00321EEF" w:rsidRDefault="00DE14A4" w:rsidP="00DE14A4">
            <w:pPr>
              <w:pStyle w:val="TableParagraph"/>
              <w:spacing w:before="7"/>
              <w:rPr>
                <w:sz w:val="32"/>
                <w:lang w:val="ru-RU"/>
              </w:rPr>
            </w:pPr>
          </w:p>
          <w:p w14:paraId="2B94C6BE" w14:textId="77777777" w:rsidR="00DE14A4" w:rsidRPr="00321EEF" w:rsidRDefault="00DE14A4" w:rsidP="00DE14A4">
            <w:pPr>
              <w:pStyle w:val="TableParagraph"/>
              <w:spacing w:line="252" w:lineRule="exact"/>
              <w:ind w:left="210" w:right="197"/>
              <w:jc w:val="center"/>
              <w:rPr>
                <w:lang w:val="ru-RU"/>
              </w:rPr>
            </w:pPr>
            <w:r w:rsidRPr="00321EEF">
              <w:rPr>
                <w:lang w:val="ru-RU"/>
              </w:rPr>
              <w:t>Дата списания</w:t>
            </w:r>
          </w:p>
          <w:p w14:paraId="05992C56" w14:textId="77777777" w:rsidR="00DE14A4" w:rsidRPr="00321EEF" w:rsidRDefault="00DE14A4" w:rsidP="00DE14A4">
            <w:pPr>
              <w:pStyle w:val="TableParagraph"/>
              <w:ind w:left="211" w:right="197"/>
              <w:jc w:val="center"/>
              <w:rPr>
                <w:lang w:val="ru-RU"/>
              </w:rPr>
            </w:pPr>
            <w:r w:rsidRPr="00321EEF">
              <w:rPr>
                <w:lang w:val="ru-RU"/>
              </w:rPr>
              <w:t>денежных средств со счета Получателя гранта</w:t>
            </w:r>
          </w:p>
        </w:tc>
        <w:tc>
          <w:tcPr>
            <w:tcW w:w="2378" w:type="dxa"/>
          </w:tcPr>
          <w:p w14:paraId="60469364" w14:textId="77777777" w:rsidR="00DE14A4" w:rsidRPr="00321EEF" w:rsidRDefault="00DE14A4" w:rsidP="00DE14A4">
            <w:pPr>
              <w:pStyle w:val="TableParagraph"/>
              <w:rPr>
                <w:sz w:val="24"/>
                <w:lang w:val="ru-RU"/>
              </w:rPr>
            </w:pPr>
          </w:p>
          <w:p w14:paraId="0E914D5B" w14:textId="77777777" w:rsidR="00DE14A4" w:rsidRPr="00321EEF" w:rsidRDefault="00DE14A4" w:rsidP="00DE14A4">
            <w:pPr>
              <w:pStyle w:val="TableParagraph"/>
              <w:spacing w:before="6"/>
              <w:rPr>
                <w:sz w:val="30"/>
                <w:lang w:val="ru-RU"/>
              </w:rPr>
            </w:pPr>
          </w:p>
          <w:p w14:paraId="7751505B" w14:textId="77777777" w:rsidR="00DE14A4" w:rsidRPr="00321EEF" w:rsidRDefault="00DE14A4" w:rsidP="00DE14A4">
            <w:pPr>
              <w:pStyle w:val="TableParagraph"/>
              <w:ind w:left="347" w:right="334"/>
              <w:jc w:val="center"/>
            </w:pPr>
            <w:proofErr w:type="spellStart"/>
            <w:r w:rsidRPr="00321EEF">
              <w:t>Сумма</w:t>
            </w:r>
            <w:proofErr w:type="spellEnd"/>
            <w:r w:rsidRPr="00321EEF">
              <w:t xml:space="preserve"> (в </w:t>
            </w:r>
            <w:proofErr w:type="spellStart"/>
            <w:r w:rsidRPr="00321EEF">
              <w:t>рублях</w:t>
            </w:r>
            <w:proofErr w:type="spellEnd"/>
            <w:r w:rsidRPr="00321EEF">
              <w:t>)</w:t>
            </w:r>
          </w:p>
        </w:tc>
        <w:tc>
          <w:tcPr>
            <w:tcW w:w="2608" w:type="dxa"/>
          </w:tcPr>
          <w:p w14:paraId="0584AB06" w14:textId="77777777" w:rsidR="00DE14A4" w:rsidRPr="00321EEF" w:rsidRDefault="00DE14A4" w:rsidP="00DE14A4">
            <w:pPr>
              <w:pStyle w:val="TableParagraph"/>
              <w:ind w:left="130" w:right="118" w:firstLine="3"/>
              <w:jc w:val="center"/>
              <w:rPr>
                <w:lang w:val="ru-RU"/>
              </w:rPr>
            </w:pPr>
            <w:r w:rsidRPr="00321EEF">
              <w:rPr>
                <w:lang w:val="ru-RU"/>
              </w:rPr>
              <w:t>Контрагент, ИНН (не заполняется по расходам на оплату труда, командировочным</w:t>
            </w:r>
          </w:p>
          <w:p w14:paraId="4DA1B150" w14:textId="77777777" w:rsidR="00DE14A4" w:rsidRPr="00321EEF" w:rsidRDefault="00DE14A4" w:rsidP="00DE14A4">
            <w:pPr>
              <w:pStyle w:val="TableParagraph"/>
              <w:spacing w:line="238" w:lineRule="exact"/>
              <w:ind w:left="519" w:right="506"/>
              <w:jc w:val="center"/>
            </w:pPr>
            <w:proofErr w:type="spellStart"/>
            <w:r w:rsidRPr="00321EEF">
              <w:t>расходам</w:t>
            </w:r>
            <w:proofErr w:type="spellEnd"/>
            <w:r w:rsidRPr="00321EEF">
              <w:t>)</w:t>
            </w:r>
          </w:p>
        </w:tc>
        <w:tc>
          <w:tcPr>
            <w:tcW w:w="2481" w:type="dxa"/>
          </w:tcPr>
          <w:p w14:paraId="4F1C2360" w14:textId="77777777" w:rsidR="00DE14A4" w:rsidRPr="00321EEF" w:rsidRDefault="00DE14A4" w:rsidP="00DE14A4">
            <w:pPr>
              <w:pStyle w:val="TableParagraph"/>
              <w:rPr>
                <w:sz w:val="24"/>
              </w:rPr>
            </w:pPr>
          </w:p>
          <w:p w14:paraId="05860780" w14:textId="77777777" w:rsidR="00DE14A4" w:rsidRPr="00321EEF" w:rsidRDefault="00DE14A4" w:rsidP="00DE14A4">
            <w:pPr>
              <w:pStyle w:val="TableParagraph"/>
              <w:spacing w:before="5"/>
              <w:rPr>
                <w:sz w:val="19"/>
              </w:rPr>
            </w:pPr>
          </w:p>
          <w:p w14:paraId="01DA6304" w14:textId="77777777" w:rsidR="00DE14A4" w:rsidRPr="00321EEF" w:rsidRDefault="00DE14A4" w:rsidP="00DE14A4">
            <w:pPr>
              <w:pStyle w:val="TableParagraph"/>
              <w:ind w:left="724" w:right="361" w:hanging="334"/>
            </w:pPr>
            <w:proofErr w:type="spellStart"/>
            <w:r w:rsidRPr="00321EEF">
              <w:t>Подтверждающие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документы</w:t>
            </w:r>
            <w:proofErr w:type="spellEnd"/>
          </w:p>
        </w:tc>
      </w:tr>
      <w:tr w:rsidR="00DE14A4" w:rsidRPr="00321EEF" w14:paraId="6435B4BF" w14:textId="77777777" w:rsidTr="00DE14A4">
        <w:trPr>
          <w:trHeight w:val="253"/>
        </w:trPr>
        <w:tc>
          <w:tcPr>
            <w:tcW w:w="709" w:type="dxa"/>
          </w:tcPr>
          <w:p w14:paraId="72B9ABB4" w14:textId="77777777" w:rsidR="00DE14A4" w:rsidRPr="00321EEF" w:rsidRDefault="00DE14A4" w:rsidP="00DE14A4">
            <w:pPr>
              <w:pStyle w:val="TableParagraph"/>
              <w:spacing w:line="234" w:lineRule="exact"/>
              <w:ind w:left="6"/>
              <w:jc w:val="center"/>
            </w:pPr>
            <w:r w:rsidRPr="00321EEF">
              <w:t>1</w:t>
            </w:r>
          </w:p>
        </w:tc>
        <w:tc>
          <w:tcPr>
            <w:tcW w:w="2972" w:type="dxa"/>
          </w:tcPr>
          <w:p w14:paraId="57FD1884" w14:textId="77777777" w:rsidR="00DE14A4" w:rsidRPr="00321EEF" w:rsidRDefault="00DE14A4" w:rsidP="00DE14A4">
            <w:pPr>
              <w:pStyle w:val="TableParagraph"/>
              <w:spacing w:line="234" w:lineRule="exact"/>
              <w:ind w:left="11"/>
              <w:jc w:val="center"/>
            </w:pPr>
            <w:r w:rsidRPr="00321EEF">
              <w:t>2</w:t>
            </w:r>
          </w:p>
        </w:tc>
        <w:tc>
          <w:tcPr>
            <w:tcW w:w="2393" w:type="dxa"/>
          </w:tcPr>
          <w:p w14:paraId="23A2712C" w14:textId="77777777" w:rsidR="00DE14A4" w:rsidRPr="00321EEF" w:rsidRDefault="00DE14A4" w:rsidP="00DE14A4">
            <w:pPr>
              <w:pStyle w:val="TableParagraph"/>
              <w:spacing w:line="234" w:lineRule="exact"/>
              <w:ind w:left="13"/>
              <w:jc w:val="center"/>
            </w:pPr>
            <w:r w:rsidRPr="00321EEF">
              <w:t>3</w:t>
            </w:r>
          </w:p>
        </w:tc>
        <w:tc>
          <w:tcPr>
            <w:tcW w:w="2407" w:type="dxa"/>
          </w:tcPr>
          <w:p w14:paraId="29DC6A12" w14:textId="77777777" w:rsidR="00DE14A4" w:rsidRPr="00321EEF" w:rsidRDefault="00DE14A4" w:rsidP="00DE14A4">
            <w:pPr>
              <w:pStyle w:val="TableParagraph"/>
              <w:spacing w:line="234" w:lineRule="exact"/>
              <w:ind w:left="13"/>
              <w:jc w:val="center"/>
            </w:pPr>
            <w:r w:rsidRPr="00321EEF">
              <w:t>4</w:t>
            </w:r>
          </w:p>
        </w:tc>
        <w:tc>
          <w:tcPr>
            <w:tcW w:w="2378" w:type="dxa"/>
          </w:tcPr>
          <w:p w14:paraId="07DDFA27" w14:textId="77777777" w:rsidR="00DE14A4" w:rsidRPr="00321EEF" w:rsidRDefault="00DE14A4" w:rsidP="00DE14A4">
            <w:pPr>
              <w:pStyle w:val="TableParagraph"/>
              <w:spacing w:line="234" w:lineRule="exact"/>
              <w:ind w:left="14"/>
              <w:jc w:val="center"/>
            </w:pPr>
            <w:r w:rsidRPr="00321EEF">
              <w:t>5</w:t>
            </w:r>
          </w:p>
        </w:tc>
        <w:tc>
          <w:tcPr>
            <w:tcW w:w="2608" w:type="dxa"/>
          </w:tcPr>
          <w:p w14:paraId="69D253D3" w14:textId="77777777" w:rsidR="00DE14A4" w:rsidRPr="00321EEF" w:rsidRDefault="00DE14A4" w:rsidP="00DE14A4">
            <w:pPr>
              <w:pStyle w:val="TableParagraph"/>
              <w:spacing w:line="234" w:lineRule="exact"/>
              <w:ind w:left="10"/>
              <w:jc w:val="center"/>
            </w:pPr>
            <w:r w:rsidRPr="00321EEF">
              <w:t>6</w:t>
            </w:r>
          </w:p>
        </w:tc>
        <w:tc>
          <w:tcPr>
            <w:tcW w:w="2481" w:type="dxa"/>
          </w:tcPr>
          <w:p w14:paraId="44E6C58E" w14:textId="77777777" w:rsidR="00DE14A4" w:rsidRPr="00321EEF" w:rsidRDefault="00DE14A4" w:rsidP="00DE14A4">
            <w:pPr>
              <w:pStyle w:val="TableParagraph"/>
              <w:spacing w:line="234" w:lineRule="exact"/>
              <w:ind w:left="1187"/>
            </w:pPr>
            <w:r w:rsidRPr="00321EEF">
              <w:t>7</w:t>
            </w:r>
          </w:p>
        </w:tc>
      </w:tr>
      <w:tr w:rsidR="00DE14A4" w:rsidRPr="00321EEF" w14:paraId="7080C6B5" w14:textId="77777777" w:rsidTr="00DE14A4">
        <w:trPr>
          <w:trHeight w:val="251"/>
        </w:trPr>
        <w:tc>
          <w:tcPr>
            <w:tcW w:w="709" w:type="dxa"/>
          </w:tcPr>
          <w:p w14:paraId="7B63ED42" w14:textId="77777777" w:rsidR="00DE14A4" w:rsidRPr="00321EEF" w:rsidRDefault="00DE14A4" w:rsidP="00DE14A4">
            <w:pPr>
              <w:pStyle w:val="TableParagraph"/>
              <w:spacing w:line="232" w:lineRule="exact"/>
              <w:ind w:left="6"/>
              <w:jc w:val="center"/>
            </w:pPr>
            <w:r w:rsidRPr="00321EEF">
              <w:t>1</w:t>
            </w:r>
          </w:p>
        </w:tc>
        <w:tc>
          <w:tcPr>
            <w:tcW w:w="2972" w:type="dxa"/>
          </w:tcPr>
          <w:p w14:paraId="4391F011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393" w:type="dxa"/>
          </w:tcPr>
          <w:p w14:paraId="50B39604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407" w:type="dxa"/>
          </w:tcPr>
          <w:p w14:paraId="148EE921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378" w:type="dxa"/>
          </w:tcPr>
          <w:p w14:paraId="49924A04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0C2E49AF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481" w:type="dxa"/>
          </w:tcPr>
          <w:p w14:paraId="66CD63F6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</w:tr>
      <w:tr w:rsidR="00DE14A4" w:rsidRPr="00321EEF" w14:paraId="33AD2795" w14:textId="77777777" w:rsidTr="00DE14A4">
        <w:trPr>
          <w:trHeight w:val="254"/>
        </w:trPr>
        <w:tc>
          <w:tcPr>
            <w:tcW w:w="709" w:type="dxa"/>
          </w:tcPr>
          <w:p w14:paraId="1753EEA4" w14:textId="77777777" w:rsidR="00DE14A4" w:rsidRPr="00321EEF" w:rsidRDefault="00DE14A4" w:rsidP="00DE14A4">
            <w:pPr>
              <w:pStyle w:val="TableParagraph"/>
              <w:spacing w:line="235" w:lineRule="exact"/>
              <w:ind w:left="6"/>
              <w:jc w:val="center"/>
            </w:pPr>
            <w:r w:rsidRPr="00321EEF">
              <w:t>2</w:t>
            </w:r>
          </w:p>
        </w:tc>
        <w:tc>
          <w:tcPr>
            <w:tcW w:w="2972" w:type="dxa"/>
          </w:tcPr>
          <w:p w14:paraId="09F6B7D0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393" w:type="dxa"/>
          </w:tcPr>
          <w:p w14:paraId="58F65CCF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407" w:type="dxa"/>
          </w:tcPr>
          <w:p w14:paraId="7E535E84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378" w:type="dxa"/>
          </w:tcPr>
          <w:p w14:paraId="5F5DEEAE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319A6573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481" w:type="dxa"/>
          </w:tcPr>
          <w:p w14:paraId="0B32B742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</w:tr>
      <w:tr w:rsidR="00DE14A4" w:rsidRPr="00321EEF" w14:paraId="421E6284" w14:textId="77777777" w:rsidTr="00DE14A4">
        <w:trPr>
          <w:trHeight w:val="251"/>
        </w:trPr>
        <w:tc>
          <w:tcPr>
            <w:tcW w:w="709" w:type="dxa"/>
          </w:tcPr>
          <w:p w14:paraId="14D45958" w14:textId="77777777" w:rsidR="00DE14A4" w:rsidRPr="00321EEF" w:rsidRDefault="00DE14A4" w:rsidP="00DE14A4">
            <w:pPr>
              <w:pStyle w:val="TableParagraph"/>
              <w:spacing w:line="232" w:lineRule="exact"/>
              <w:ind w:left="6"/>
              <w:jc w:val="center"/>
            </w:pPr>
            <w:r w:rsidRPr="00321EEF">
              <w:t>3</w:t>
            </w:r>
          </w:p>
        </w:tc>
        <w:tc>
          <w:tcPr>
            <w:tcW w:w="2972" w:type="dxa"/>
          </w:tcPr>
          <w:p w14:paraId="3174531F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393" w:type="dxa"/>
          </w:tcPr>
          <w:p w14:paraId="56A5910B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407" w:type="dxa"/>
          </w:tcPr>
          <w:p w14:paraId="28BA4976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378" w:type="dxa"/>
          </w:tcPr>
          <w:p w14:paraId="0DA0EE04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71D7C121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481" w:type="dxa"/>
          </w:tcPr>
          <w:p w14:paraId="7D18F93C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</w:tr>
      <w:tr w:rsidR="00DE14A4" w:rsidRPr="00321EEF" w14:paraId="68BFC3F4" w14:textId="77777777" w:rsidTr="00DE14A4">
        <w:trPr>
          <w:trHeight w:val="254"/>
        </w:trPr>
        <w:tc>
          <w:tcPr>
            <w:tcW w:w="8481" w:type="dxa"/>
            <w:gridSpan w:val="4"/>
          </w:tcPr>
          <w:p w14:paraId="22B63533" w14:textId="77777777" w:rsidR="00DE14A4" w:rsidRPr="00321EEF" w:rsidRDefault="00DE14A4" w:rsidP="00DE14A4">
            <w:pPr>
              <w:pStyle w:val="TableParagraph"/>
              <w:spacing w:line="234" w:lineRule="exact"/>
              <w:ind w:left="107"/>
            </w:pPr>
            <w:proofErr w:type="spellStart"/>
            <w:r w:rsidRPr="00321EEF">
              <w:t>Всего</w:t>
            </w:r>
            <w:proofErr w:type="spellEnd"/>
          </w:p>
        </w:tc>
        <w:tc>
          <w:tcPr>
            <w:tcW w:w="2378" w:type="dxa"/>
          </w:tcPr>
          <w:p w14:paraId="4323B7CC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4C4EF7E2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  <w:tc>
          <w:tcPr>
            <w:tcW w:w="2481" w:type="dxa"/>
          </w:tcPr>
          <w:p w14:paraId="0C886CBA" w14:textId="77777777" w:rsidR="00DE14A4" w:rsidRPr="00321EEF" w:rsidRDefault="00DE14A4" w:rsidP="00DE14A4">
            <w:pPr>
              <w:pStyle w:val="TableParagraph"/>
              <w:spacing w:line="234" w:lineRule="exact"/>
              <w:ind w:left="1187"/>
            </w:pPr>
            <w:r w:rsidRPr="00321EEF">
              <w:t>х</w:t>
            </w:r>
          </w:p>
        </w:tc>
      </w:tr>
      <w:tr w:rsidR="00DE14A4" w:rsidRPr="00321EEF" w14:paraId="1E04C4F7" w14:textId="77777777" w:rsidTr="00DE14A4">
        <w:trPr>
          <w:trHeight w:val="505"/>
        </w:trPr>
        <w:tc>
          <w:tcPr>
            <w:tcW w:w="8481" w:type="dxa"/>
            <w:gridSpan w:val="4"/>
          </w:tcPr>
          <w:p w14:paraId="1FCD642C" w14:textId="77777777" w:rsidR="00DE14A4" w:rsidRPr="00321EEF" w:rsidRDefault="00DE14A4" w:rsidP="00DE14A4">
            <w:pPr>
              <w:pStyle w:val="TableParagraph"/>
              <w:spacing w:line="247" w:lineRule="exact"/>
              <w:ind w:left="107"/>
              <w:rPr>
                <w:lang w:val="ru-RU"/>
              </w:rPr>
            </w:pPr>
            <w:r w:rsidRPr="00321EEF">
              <w:rPr>
                <w:smallCaps/>
                <w:w w:val="88"/>
                <w:lang w:val="ru-RU"/>
              </w:rPr>
              <w:t>в</w:t>
            </w:r>
            <w:r w:rsidRPr="00321EEF">
              <w:rPr>
                <w:spacing w:val="-1"/>
                <w:lang w:val="ru-RU"/>
              </w:rPr>
              <w:t xml:space="preserve"> </w:t>
            </w:r>
            <w:r w:rsidRPr="00321EEF">
              <w:rPr>
                <w:lang w:val="ru-RU"/>
              </w:rPr>
              <w:t>том</w:t>
            </w:r>
            <w:r w:rsidRPr="00321EEF">
              <w:rPr>
                <w:spacing w:val="-1"/>
                <w:lang w:val="ru-RU"/>
              </w:rPr>
              <w:t xml:space="preserve"> числ</w:t>
            </w:r>
            <w:r w:rsidRPr="00321EEF">
              <w:rPr>
                <w:lang w:val="ru-RU"/>
              </w:rPr>
              <w:t xml:space="preserve">е </w:t>
            </w:r>
            <w:r w:rsidRPr="00321EEF">
              <w:rPr>
                <w:spacing w:val="-1"/>
                <w:lang w:val="ru-RU"/>
              </w:rPr>
              <w:t>п</w:t>
            </w:r>
            <w:r w:rsidRPr="00321EEF">
              <w:rPr>
                <w:lang w:val="ru-RU"/>
              </w:rPr>
              <w:t xml:space="preserve">о </w:t>
            </w:r>
            <w:r w:rsidRPr="00321EEF">
              <w:rPr>
                <w:spacing w:val="-1"/>
                <w:lang w:val="ru-RU"/>
              </w:rPr>
              <w:t>ист</w:t>
            </w:r>
            <w:r w:rsidRPr="00321EEF">
              <w:rPr>
                <w:lang w:val="ru-RU"/>
              </w:rPr>
              <w:t>о</w:t>
            </w:r>
            <w:r w:rsidRPr="00321EEF">
              <w:rPr>
                <w:spacing w:val="-1"/>
                <w:lang w:val="ru-RU"/>
              </w:rPr>
              <w:t>чн</w:t>
            </w:r>
            <w:r w:rsidRPr="00321EEF">
              <w:rPr>
                <w:spacing w:val="-4"/>
                <w:lang w:val="ru-RU"/>
              </w:rPr>
              <w:t>и</w:t>
            </w:r>
            <w:r w:rsidRPr="00321EEF">
              <w:rPr>
                <w:lang w:val="ru-RU"/>
              </w:rPr>
              <w:t>к</w:t>
            </w:r>
            <w:r w:rsidRPr="00321EEF">
              <w:rPr>
                <w:spacing w:val="-2"/>
                <w:lang w:val="ru-RU"/>
              </w:rPr>
              <w:t>а</w:t>
            </w:r>
            <w:r w:rsidRPr="00321EEF">
              <w:rPr>
                <w:lang w:val="ru-RU"/>
              </w:rPr>
              <w:t>м ф</w:t>
            </w:r>
            <w:r w:rsidRPr="00321EEF">
              <w:rPr>
                <w:spacing w:val="-1"/>
                <w:lang w:val="ru-RU"/>
              </w:rPr>
              <w:t>и</w:t>
            </w:r>
            <w:r w:rsidRPr="00321EEF">
              <w:rPr>
                <w:spacing w:val="-2"/>
                <w:lang w:val="ru-RU"/>
              </w:rPr>
              <w:t>н</w:t>
            </w:r>
            <w:r w:rsidRPr="00321EEF">
              <w:rPr>
                <w:lang w:val="ru-RU"/>
              </w:rPr>
              <w:t>ансо</w:t>
            </w:r>
            <w:r w:rsidRPr="00321EEF">
              <w:rPr>
                <w:spacing w:val="-1"/>
                <w:lang w:val="ru-RU"/>
              </w:rPr>
              <w:t>в</w:t>
            </w:r>
            <w:r w:rsidRPr="00321EEF">
              <w:rPr>
                <w:spacing w:val="-3"/>
                <w:lang w:val="ru-RU"/>
              </w:rPr>
              <w:t>о</w:t>
            </w:r>
            <w:r w:rsidRPr="00321EEF">
              <w:rPr>
                <w:lang w:val="ru-RU"/>
              </w:rPr>
              <w:t>го о</w:t>
            </w:r>
            <w:r w:rsidRPr="00321EEF">
              <w:rPr>
                <w:spacing w:val="-2"/>
                <w:lang w:val="ru-RU"/>
              </w:rPr>
              <w:t>б</w:t>
            </w:r>
            <w:r w:rsidRPr="00321EEF">
              <w:rPr>
                <w:lang w:val="ru-RU"/>
              </w:rPr>
              <w:t>ес</w:t>
            </w:r>
            <w:r w:rsidRPr="00321EEF">
              <w:rPr>
                <w:spacing w:val="-1"/>
                <w:lang w:val="ru-RU"/>
              </w:rPr>
              <w:t>печ</w:t>
            </w:r>
            <w:r w:rsidRPr="00321EEF">
              <w:rPr>
                <w:lang w:val="ru-RU"/>
              </w:rPr>
              <w:t>е</w:t>
            </w:r>
            <w:r w:rsidRPr="00321EEF">
              <w:rPr>
                <w:spacing w:val="-3"/>
                <w:lang w:val="ru-RU"/>
              </w:rPr>
              <w:t>н</w:t>
            </w:r>
            <w:r w:rsidRPr="00321EEF">
              <w:rPr>
                <w:spacing w:val="-1"/>
                <w:lang w:val="ru-RU"/>
              </w:rPr>
              <w:t>и</w:t>
            </w:r>
            <w:r w:rsidRPr="00321EEF">
              <w:rPr>
                <w:lang w:val="ru-RU"/>
              </w:rPr>
              <w:t>я</w:t>
            </w:r>
            <w:r w:rsidRPr="00321EEF">
              <w:rPr>
                <w:spacing w:val="-2"/>
                <w:lang w:val="ru-RU"/>
              </w:rPr>
              <w:t xml:space="preserve"> </w:t>
            </w:r>
            <w:r w:rsidRPr="00321EEF">
              <w:rPr>
                <w:lang w:val="ru-RU"/>
              </w:rPr>
              <w:t>реали</w:t>
            </w:r>
            <w:r w:rsidRPr="00321EEF">
              <w:rPr>
                <w:spacing w:val="-2"/>
                <w:lang w:val="ru-RU"/>
              </w:rPr>
              <w:t>з</w:t>
            </w:r>
            <w:r w:rsidRPr="00321EEF">
              <w:rPr>
                <w:lang w:val="ru-RU"/>
              </w:rPr>
              <w:t>ац</w:t>
            </w:r>
            <w:r w:rsidRPr="00321EEF">
              <w:rPr>
                <w:spacing w:val="-1"/>
                <w:lang w:val="ru-RU"/>
              </w:rPr>
              <w:t>и</w:t>
            </w:r>
            <w:r w:rsidRPr="00321EEF">
              <w:rPr>
                <w:lang w:val="ru-RU"/>
              </w:rPr>
              <w:t xml:space="preserve">и </w:t>
            </w:r>
            <w:r w:rsidRPr="00321EEF">
              <w:rPr>
                <w:spacing w:val="-2"/>
                <w:lang w:val="ru-RU"/>
              </w:rPr>
              <w:t>акселерационной п</w:t>
            </w:r>
            <w:r w:rsidRPr="00321EEF">
              <w:rPr>
                <w:lang w:val="ru-RU"/>
              </w:rPr>
              <w:t>ро</w:t>
            </w:r>
            <w:r w:rsidRPr="00321EEF">
              <w:rPr>
                <w:spacing w:val="-2"/>
                <w:lang w:val="ru-RU"/>
              </w:rPr>
              <w:t>г</w:t>
            </w:r>
            <w:r w:rsidRPr="00321EEF">
              <w:rPr>
                <w:lang w:val="ru-RU"/>
              </w:rPr>
              <w:t>рам</w:t>
            </w:r>
            <w:r w:rsidRPr="00321EEF">
              <w:rPr>
                <w:spacing w:val="-4"/>
                <w:lang w:val="ru-RU"/>
              </w:rPr>
              <w:t>м</w:t>
            </w:r>
            <w:r w:rsidRPr="00321EEF">
              <w:rPr>
                <w:lang w:val="ru-RU"/>
              </w:rPr>
              <w:t>ы за счёт субсидии</w:t>
            </w:r>
          </w:p>
        </w:tc>
        <w:tc>
          <w:tcPr>
            <w:tcW w:w="2378" w:type="dxa"/>
          </w:tcPr>
          <w:p w14:paraId="2588C17B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2608" w:type="dxa"/>
          </w:tcPr>
          <w:p w14:paraId="0A7348D4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  <w:tc>
          <w:tcPr>
            <w:tcW w:w="2481" w:type="dxa"/>
          </w:tcPr>
          <w:p w14:paraId="03BDA8E3" w14:textId="77777777" w:rsidR="00DE14A4" w:rsidRPr="00321EEF" w:rsidRDefault="00DE14A4" w:rsidP="00DE14A4">
            <w:pPr>
              <w:pStyle w:val="TableParagraph"/>
              <w:spacing w:line="247" w:lineRule="exact"/>
              <w:ind w:left="1187"/>
            </w:pPr>
            <w:r w:rsidRPr="00321EEF">
              <w:t>х</w:t>
            </w:r>
          </w:p>
        </w:tc>
      </w:tr>
    </w:tbl>
    <w:p w14:paraId="3804E98F" w14:textId="77777777" w:rsidR="00DE14A4" w:rsidRPr="00321EEF" w:rsidRDefault="00DE14A4" w:rsidP="00DE14A4">
      <w:pPr>
        <w:ind w:left="672"/>
      </w:pPr>
      <w:r w:rsidRPr="00321EEF">
        <w:t>*Виды расходов:</w:t>
      </w:r>
    </w:p>
    <w:p w14:paraId="2F80E4C6" w14:textId="77777777" w:rsidR="00DE14A4" w:rsidRPr="00321EEF" w:rsidRDefault="00DE14A4" w:rsidP="00DE14A4">
      <w:pPr>
        <w:pStyle w:val="a6"/>
        <w:widowControl w:val="0"/>
        <w:numPr>
          <w:ilvl w:val="0"/>
          <w:numId w:val="8"/>
        </w:numPr>
        <w:tabs>
          <w:tab w:val="left" w:pos="1033"/>
        </w:tabs>
        <w:overflowPunct/>
        <w:adjustRightInd/>
        <w:spacing w:before="1"/>
        <w:ind w:hanging="361"/>
      </w:pPr>
      <w:r w:rsidRPr="00321EEF">
        <w:t>расходы на оплату труда работников</w:t>
      </w:r>
      <w:r w:rsidRPr="00321EEF">
        <w:rPr>
          <w:spacing w:val="-5"/>
        </w:rPr>
        <w:t xml:space="preserve"> </w:t>
      </w:r>
      <w:r w:rsidRPr="00321EEF">
        <w:t>Получателя гранта;</w:t>
      </w:r>
    </w:p>
    <w:p w14:paraId="7ED540E4" w14:textId="77777777" w:rsidR="00DE14A4" w:rsidRPr="00321EEF" w:rsidRDefault="00DE14A4" w:rsidP="00DE14A4">
      <w:pPr>
        <w:pStyle w:val="a6"/>
        <w:widowControl w:val="0"/>
        <w:numPr>
          <w:ilvl w:val="0"/>
          <w:numId w:val="8"/>
        </w:numPr>
        <w:tabs>
          <w:tab w:val="left" w:pos="1033"/>
        </w:tabs>
        <w:overflowPunct/>
        <w:adjustRightInd/>
        <w:spacing w:before="39" w:line="276" w:lineRule="auto"/>
        <w:ind w:right="1619"/>
      </w:pPr>
      <w:r w:rsidRPr="00321EEF">
        <w:t>расходы на оплату договоров на приобретение исключительных и неисключительных прав на результаты интеллектуальной деятельности или средства</w:t>
      </w:r>
      <w:r w:rsidRPr="00321EEF">
        <w:rPr>
          <w:spacing w:val="-1"/>
        </w:rPr>
        <w:t xml:space="preserve"> </w:t>
      </w:r>
      <w:r w:rsidRPr="00321EEF">
        <w:t>индивидуализации;</w:t>
      </w:r>
    </w:p>
    <w:p w14:paraId="5627572C" w14:textId="77777777" w:rsidR="00DE14A4" w:rsidRPr="00321EEF" w:rsidRDefault="00DE14A4" w:rsidP="00DE14A4">
      <w:pPr>
        <w:pStyle w:val="a6"/>
        <w:widowControl w:val="0"/>
        <w:numPr>
          <w:ilvl w:val="0"/>
          <w:numId w:val="8"/>
        </w:numPr>
        <w:tabs>
          <w:tab w:val="left" w:pos="1033"/>
        </w:tabs>
        <w:overflowPunct/>
        <w:adjustRightInd/>
        <w:spacing w:line="252" w:lineRule="exact"/>
        <w:ind w:hanging="361"/>
      </w:pPr>
      <w:r w:rsidRPr="00321EEF">
        <w:t>расходы на приобретение изделий, комплектующих изделий, материалов, оборудования, программного</w:t>
      </w:r>
      <w:r w:rsidRPr="00321EEF">
        <w:rPr>
          <w:spacing w:val="-5"/>
        </w:rPr>
        <w:t xml:space="preserve"> </w:t>
      </w:r>
      <w:r w:rsidRPr="00321EEF">
        <w:t>обеспечения;</w:t>
      </w:r>
    </w:p>
    <w:p w14:paraId="3E482600" w14:textId="77777777" w:rsidR="00DE14A4" w:rsidRPr="00321EEF" w:rsidRDefault="00DE14A4" w:rsidP="00DE14A4">
      <w:pPr>
        <w:pStyle w:val="a6"/>
        <w:widowControl w:val="0"/>
        <w:numPr>
          <w:ilvl w:val="0"/>
          <w:numId w:val="8"/>
        </w:numPr>
        <w:tabs>
          <w:tab w:val="left" w:pos="1033"/>
        </w:tabs>
        <w:overflowPunct/>
        <w:adjustRightInd/>
        <w:spacing w:before="38"/>
        <w:ind w:hanging="361"/>
      </w:pPr>
      <w:r w:rsidRPr="00321EEF">
        <w:t>транспортные и командировочные расходы работников</w:t>
      </w:r>
      <w:r w:rsidRPr="00321EEF">
        <w:rPr>
          <w:spacing w:val="-2"/>
        </w:rPr>
        <w:t xml:space="preserve"> </w:t>
      </w:r>
      <w:r w:rsidRPr="00321EEF">
        <w:t>Получателя гранта;</w:t>
      </w:r>
    </w:p>
    <w:p w14:paraId="70E6A0DE" w14:textId="77777777" w:rsidR="00DE14A4" w:rsidRPr="00321EEF" w:rsidRDefault="00DE14A4" w:rsidP="00DE14A4">
      <w:pPr>
        <w:pStyle w:val="a6"/>
        <w:widowControl w:val="0"/>
        <w:numPr>
          <w:ilvl w:val="0"/>
          <w:numId w:val="8"/>
        </w:numPr>
        <w:tabs>
          <w:tab w:val="left" w:pos="1033"/>
        </w:tabs>
        <w:overflowPunct/>
        <w:adjustRightInd/>
        <w:spacing w:before="40"/>
        <w:ind w:hanging="361"/>
      </w:pPr>
      <w:r w:rsidRPr="00321EEF">
        <w:t>расходы на оплату договоров с организациями и физическими лицами о выполнении работ, оказании</w:t>
      </w:r>
      <w:r w:rsidRPr="00321EEF">
        <w:rPr>
          <w:spacing w:val="-10"/>
        </w:rPr>
        <w:t xml:space="preserve"> </w:t>
      </w:r>
      <w:r w:rsidRPr="00321EEF">
        <w:t>услуг</w:t>
      </w:r>
    </w:p>
    <w:p w14:paraId="5AB660CE" w14:textId="77777777" w:rsidR="00DE14A4" w:rsidRDefault="00DE14A4" w:rsidP="00DE14A4">
      <w:pPr>
        <w:pStyle w:val="af9"/>
        <w:spacing w:before="1"/>
        <w:rPr>
          <w:sz w:val="25"/>
          <w:lang w:val="ru-RU"/>
        </w:rPr>
      </w:pPr>
    </w:p>
    <w:p w14:paraId="21AC97EE" w14:textId="77777777" w:rsidR="00DE14A4" w:rsidRDefault="00DE14A4" w:rsidP="00DE14A4">
      <w:pPr>
        <w:pStyle w:val="af9"/>
        <w:spacing w:before="1"/>
        <w:rPr>
          <w:sz w:val="25"/>
          <w:lang w:val="ru-RU"/>
        </w:rPr>
      </w:pPr>
    </w:p>
    <w:p w14:paraId="754D37CF" w14:textId="77777777" w:rsidR="00DE14A4" w:rsidRDefault="00DE14A4" w:rsidP="00DE14A4">
      <w:pPr>
        <w:pStyle w:val="af9"/>
        <w:spacing w:before="1"/>
        <w:rPr>
          <w:sz w:val="25"/>
          <w:lang w:val="ru-RU"/>
        </w:rPr>
      </w:pPr>
    </w:p>
    <w:p w14:paraId="2E6302CD" w14:textId="77777777" w:rsidR="00DE14A4" w:rsidRPr="00321EEF" w:rsidRDefault="00DE14A4" w:rsidP="00DE14A4">
      <w:pPr>
        <w:pStyle w:val="af9"/>
        <w:spacing w:before="1"/>
        <w:rPr>
          <w:sz w:val="25"/>
          <w:lang w:val="ru-RU"/>
        </w:rPr>
      </w:pPr>
    </w:p>
    <w:p w14:paraId="276F3D07" w14:textId="77777777" w:rsidR="00DE14A4" w:rsidRPr="00321EEF" w:rsidRDefault="00DE14A4" w:rsidP="00DE14A4">
      <w:pPr>
        <w:pStyle w:val="a6"/>
        <w:widowControl w:val="0"/>
        <w:numPr>
          <w:ilvl w:val="0"/>
          <w:numId w:val="7"/>
        </w:numPr>
        <w:tabs>
          <w:tab w:val="left" w:pos="1002"/>
        </w:tabs>
        <w:overflowPunct/>
        <w:adjustRightInd/>
        <w:spacing w:before="1" w:after="7"/>
        <w:ind w:left="1001" w:hanging="330"/>
      </w:pPr>
      <w:r w:rsidRPr="00321EEF">
        <w:t>Использование Гранта (в</w:t>
      </w:r>
      <w:r w:rsidRPr="00321EEF">
        <w:rPr>
          <w:spacing w:val="-2"/>
        </w:rPr>
        <w:t xml:space="preserve"> </w:t>
      </w:r>
      <w:r w:rsidRPr="00321EEF">
        <w:t>рублях)</w:t>
      </w: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4504"/>
        <w:gridCol w:w="4754"/>
      </w:tblGrid>
      <w:tr w:rsidR="00DE14A4" w:rsidRPr="00321EEF" w14:paraId="0699740C" w14:textId="77777777" w:rsidTr="00DE14A4">
        <w:trPr>
          <w:trHeight w:val="251"/>
        </w:trPr>
        <w:tc>
          <w:tcPr>
            <w:tcW w:w="5529" w:type="dxa"/>
            <w:vMerge w:val="restart"/>
            <w:tcBorders>
              <w:left w:val="nil"/>
            </w:tcBorders>
          </w:tcPr>
          <w:p w14:paraId="7185051D" w14:textId="77777777" w:rsidR="00DE14A4" w:rsidRPr="00321EEF" w:rsidRDefault="00DE14A4" w:rsidP="00DE14A4">
            <w:pPr>
              <w:pStyle w:val="TableParagraph"/>
              <w:spacing w:before="3"/>
              <w:rPr>
                <w:sz w:val="33"/>
              </w:rPr>
            </w:pPr>
          </w:p>
          <w:p w14:paraId="172225FE" w14:textId="77777777" w:rsidR="00DE14A4" w:rsidRPr="00321EEF" w:rsidRDefault="00DE14A4" w:rsidP="00DE14A4">
            <w:pPr>
              <w:pStyle w:val="TableParagraph"/>
              <w:ind w:left="112"/>
            </w:pPr>
            <w:proofErr w:type="spellStart"/>
            <w:r w:rsidRPr="00321EEF">
              <w:t>Полученная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сумма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Гранта</w:t>
            </w:r>
            <w:proofErr w:type="spellEnd"/>
          </w:p>
        </w:tc>
        <w:tc>
          <w:tcPr>
            <w:tcW w:w="4504" w:type="dxa"/>
          </w:tcPr>
          <w:p w14:paraId="14184FE0" w14:textId="77777777" w:rsidR="00DE14A4" w:rsidRPr="00321EEF" w:rsidRDefault="00DE14A4" w:rsidP="00DE14A4">
            <w:pPr>
              <w:pStyle w:val="TableParagraph"/>
              <w:spacing w:line="232" w:lineRule="exact"/>
              <w:ind w:right="95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4754" w:type="dxa"/>
            <w:tcBorders>
              <w:right w:val="nil"/>
            </w:tcBorders>
          </w:tcPr>
          <w:p w14:paraId="03BD0C9C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</w:tr>
      <w:tr w:rsidR="00DE14A4" w:rsidRPr="00321EEF" w14:paraId="4023E6E9" w14:textId="77777777" w:rsidTr="00DE14A4">
        <w:trPr>
          <w:trHeight w:val="254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4805ACC0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504" w:type="dxa"/>
          </w:tcPr>
          <w:p w14:paraId="1CC12B07" w14:textId="77777777" w:rsidR="00DE14A4" w:rsidRPr="00321EEF" w:rsidRDefault="00DE14A4" w:rsidP="00DE14A4">
            <w:pPr>
              <w:pStyle w:val="TableParagraph"/>
              <w:spacing w:line="235" w:lineRule="exact"/>
              <w:ind w:right="94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4754" w:type="dxa"/>
            <w:tcBorders>
              <w:right w:val="nil"/>
            </w:tcBorders>
          </w:tcPr>
          <w:p w14:paraId="399C66E3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E14A4" w:rsidRPr="00321EEF" w14:paraId="2E682FF4" w14:textId="77777777" w:rsidTr="00DE14A4">
        <w:trPr>
          <w:trHeight w:val="506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3C5E4752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504" w:type="dxa"/>
          </w:tcPr>
          <w:p w14:paraId="07E2E3FE" w14:textId="77777777" w:rsidR="00DE14A4" w:rsidRPr="00321EEF" w:rsidRDefault="00DE14A4" w:rsidP="00DE14A4">
            <w:pPr>
              <w:pStyle w:val="TableParagraph"/>
              <w:spacing w:line="246" w:lineRule="exact"/>
              <w:ind w:right="96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</w:t>
            </w:r>
            <w:r w:rsidRPr="00321EEF">
              <w:rPr>
                <w:spacing w:val="-5"/>
                <w:lang w:val="ru-RU"/>
              </w:rPr>
              <w:t xml:space="preserve"> </w:t>
            </w:r>
            <w:r w:rsidRPr="00321EEF">
              <w:rPr>
                <w:lang w:val="ru-RU"/>
              </w:rPr>
              <w:t>отчетный</w:t>
            </w:r>
          </w:p>
          <w:p w14:paraId="26513A87" w14:textId="77777777" w:rsidR="00DE14A4" w:rsidRPr="00321EEF" w:rsidRDefault="00DE14A4" w:rsidP="00DE14A4">
            <w:pPr>
              <w:pStyle w:val="TableParagraph"/>
              <w:spacing w:line="240" w:lineRule="exact"/>
              <w:ind w:right="93"/>
              <w:jc w:val="right"/>
              <w:rPr>
                <w:lang w:val="ru-RU"/>
              </w:rPr>
            </w:pPr>
            <w:r w:rsidRPr="00321EEF">
              <w:rPr>
                <w:spacing w:val="-1"/>
                <w:lang w:val="ru-RU"/>
              </w:rPr>
              <w:t>период</w:t>
            </w:r>
          </w:p>
        </w:tc>
        <w:tc>
          <w:tcPr>
            <w:tcW w:w="4754" w:type="dxa"/>
            <w:tcBorders>
              <w:right w:val="nil"/>
            </w:tcBorders>
          </w:tcPr>
          <w:p w14:paraId="153F09D0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</w:tr>
      <w:tr w:rsidR="00DE14A4" w:rsidRPr="00321EEF" w14:paraId="4E8C3863" w14:textId="77777777" w:rsidTr="00DE14A4">
        <w:trPr>
          <w:trHeight w:val="251"/>
        </w:trPr>
        <w:tc>
          <w:tcPr>
            <w:tcW w:w="5529" w:type="dxa"/>
            <w:vMerge w:val="restart"/>
            <w:tcBorders>
              <w:left w:val="nil"/>
            </w:tcBorders>
          </w:tcPr>
          <w:p w14:paraId="6E0470BD" w14:textId="77777777" w:rsidR="00DE14A4" w:rsidRPr="00321EEF" w:rsidRDefault="00DE14A4" w:rsidP="00DE14A4">
            <w:pPr>
              <w:pStyle w:val="TableParagraph"/>
              <w:spacing w:before="2"/>
              <w:rPr>
                <w:sz w:val="33"/>
                <w:lang w:val="ru-RU"/>
              </w:rPr>
            </w:pPr>
          </w:p>
          <w:p w14:paraId="3B65FF57" w14:textId="77777777" w:rsidR="00DE14A4" w:rsidRPr="00321EEF" w:rsidRDefault="00DE14A4" w:rsidP="00DE14A4">
            <w:pPr>
              <w:pStyle w:val="TableParagraph"/>
              <w:spacing w:before="1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>Сумма Гранта, использованная по целевому назначению</w:t>
            </w:r>
          </w:p>
        </w:tc>
        <w:tc>
          <w:tcPr>
            <w:tcW w:w="4504" w:type="dxa"/>
          </w:tcPr>
          <w:p w14:paraId="53019009" w14:textId="77777777" w:rsidR="00DE14A4" w:rsidRPr="00321EEF" w:rsidRDefault="00DE14A4" w:rsidP="00DE14A4">
            <w:pPr>
              <w:pStyle w:val="TableParagraph"/>
              <w:spacing w:line="232" w:lineRule="exact"/>
              <w:ind w:right="95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4754" w:type="dxa"/>
            <w:tcBorders>
              <w:right w:val="nil"/>
            </w:tcBorders>
          </w:tcPr>
          <w:p w14:paraId="7DFF8487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</w:tr>
      <w:tr w:rsidR="00DE14A4" w:rsidRPr="00321EEF" w14:paraId="431C2D5A" w14:textId="77777777" w:rsidTr="00DE14A4">
        <w:trPr>
          <w:trHeight w:val="253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745C05DA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504" w:type="dxa"/>
          </w:tcPr>
          <w:p w14:paraId="09597EE0" w14:textId="77777777" w:rsidR="00DE14A4" w:rsidRPr="00321EEF" w:rsidRDefault="00DE14A4" w:rsidP="00DE14A4">
            <w:pPr>
              <w:pStyle w:val="TableParagraph"/>
              <w:spacing w:line="234" w:lineRule="exact"/>
              <w:ind w:right="94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4754" w:type="dxa"/>
            <w:tcBorders>
              <w:right w:val="nil"/>
            </w:tcBorders>
          </w:tcPr>
          <w:p w14:paraId="49650275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E14A4" w:rsidRPr="00321EEF" w14:paraId="71B3061A" w14:textId="77777777" w:rsidTr="00DE14A4">
        <w:trPr>
          <w:trHeight w:val="506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2B04B049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504" w:type="dxa"/>
          </w:tcPr>
          <w:p w14:paraId="6DEBAB25" w14:textId="77777777" w:rsidR="00DE14A4" w:rsidRPr="00321EEF" w:rsidRDefault="00DE14A4" w:rsidP="00DE14A4">
            <w:pPr>
              <w:pStyle w:val="TableParagraph"/>
              <w:spacing w:line="246" w:lineRule="exact"/>
              <w:ind w:right="96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</w:t>
            </w:r>
            <w:r w:rsidRPr="00321EEF">
              <w:rPr>
                <w:spacing w:val="-5"/>
                <w:lang w:val="ru-RU"/>
              </w:rPr>
              <w:t xml:space="preserve"> </w:t>
            </w:r>
            <w:r w:rsidRPr="00321EEF">
              <w:rPr>
                <w:lang w:val="ru-RU"/>
              </w:rPr>
              <w:t>отчетный</w:t>
            </w:r>
          </w:p>
          <w:p w14:paraId="0511A75A" w14:textId="77777777" w:rsidR="00DE14A4" w:rsidRPr="00321EEF" w:rsidRDefault="00DE14A4" w:rsidP="00DE14A4">
            <w:pPr>
              <w:pStyle w:val="TableParagraph"/>
              <w:spacing w:line="240" w:lineRule="exact"/>
              <w:ind w:right="93"/>
              <w:jc w:val="right"/>
              <w:rPr>
                <w:lang w:val="ru-RU"/>
              </w:rPr>
            </w:pPr>
            <w:r w:rsidRPr="00321EEF">
              <w:rPr>
                <w:spacing w:val="-1"/>
                <w:lang w:val="ru-RU"/>
              </w:rPr>
              <w:t>период</w:t>
            </w:r>
          </w:p>
        </w:tc>
        <w:tc>
          <w:tcPr>
            <w:tcW w:w="4754" w:type="dxa"/>
            <w:tcBorders>
              <w:right w:val="nil"/>
            </w:tcBorders>
          </w:tcPr>
          <w:p w14:paraId="114DD362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</w:tr>
      <w:tr w:rsidR="00DE14A4" w:rsidRPr="00321EEF" w14:paraId="7984A395" w14:textId="77777777" w:rsidTr="00DE14A4">
        <w:trPr>
          <w:trHeight w:val="251"/>
        </w:trPr>
        <w:tc>
          <w:tcPr>
            <w:tcW w:w="5529" w:type="dxa"/>
            <w:vMerge w:val="restart"/>
            <w:tcBorders>
              <w:left w:val="nil"/>
            </w:tcBorders>
          </w:tcPr>
          <w:p w14:paraId="7BFE19CA" w14:textId="77777777" w:rsidR="00DE14A4" w:rsidRPr="00321EEF" w:rsidRDefault="00DE14A4" w:rsidP="00DE14A4">
            <w:pPr>
              <w:pStyle w:val="TableParagraph"/>
              <w:rPr>
                <w:sz w:val="24"/>
                <w:lang w:val="ru-RU"/>
              </w:rPr>
            </w:pPr>
          </w:p>
          <w:p w14:paraId="5E304E72" w14:textId="77777777" w:rsidR="00DE14A4" w:rsidRPr="00321EEF" w:rsidRDefault="00DE14A4" w:rsidP="00DE14A4">
            <w:pPr>
              <w:pStyle w:val="TableParagraph"/>
              <w:spacing w:before="4"/>
              <w:rPr>
                <w:sz w:val="31"/>
                <w:lang w:val="ru-RU"/>
              </w:rPr>
            </w:pPr>
          </w:p>
          <w:p w14:paraId="7E3E5330" w14:textId="77777777" w:rsidR="00DE14A4" w:rsidRPr="00321EEF" w:rsidRDefault="00DE14A4" w:rsidP="00DE14A4">
            <w:pPr>
              <w:pStyle w:val="TableParagraph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 xml:space="preserve">Сумма Гранта, оставшаяся у </w:t>
            </w:r>
            <w:r>
              <w:rPr>
                <w:lang w:val="ru-RU"/>
              </w:rPr>
              <w:t>Получателя гранта</w:t>
            </w:r>
            <w:r w:rsidRPr="00321EEF">
              <w:rPr>
                <w:lang w:val="ru-RU"/>
              </w:rPr>
              <w:t xml:space="preserve"> на конец отчетного периода</w:t>
            </w:r>
          </w:p>
        </w:tc>
        <w:tc>
          <w:tcPr>
            <w:tcW w:w="4504" w:type="dxa"/>
          </w:tcPr>
          <w:p w14:paraId="380A483B" w14:textId="77777777" w:rsidR="00DE14A4" w:rsidRPr="00321EEF" w:rsidRDefault="00DE14A4" w:rsidP="00DE14A4">
            <w:pPr>
              <w:pStyle w:val="TableParagraph"/>
              <w:spacing w:line="232" w:lineRule="exact"/>
              <w:ind w:right="94"/>
              <w:jc w:val="right"/>
            </w:pPr>
            <w:proofErr w:type="spellStart"/>
            <w:r w:rsidRPr="00321EEF">
              <w:t>всего</w:t>
            </w:r>
            <w:proofErr w:type="spellEnd"/>
          </w:p>
        </w:tc>
        <w:tc>
          <w:tcPr>
            <w:tcW w:w="4754" w:type="dxa"/>
            <w:tcBorders>
              <w:right w:val="nil"/>
            </w:tcBorders>
          </w:tcPr>
          <w:p w14:paraId="7D81D992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</w:tr>
      <w:tr w:rsidR="00DE14A4" w:rsidRPr="00321EEF" w14:paraId="579BFB4D" w14:textId="77777777" w:rsidTr="00DE14A4">
        <w:trPr>
          <w:trHeight w:val="1012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70847A8B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504" w:type="dxa"/>
          </w:tcPr>
          <w:p w14:paraId="255E2A99" w14:textId="77777777" w:rsidR="00DE14A4" w:rsidRPr="00321EEF" w:rsidRDefault="00DE14A4" w:rsidP="00DE14A4">
            <w:pPr>
              <w:pStyle w:val="TableParagraph"/>
              <w:spacing w:line="249" w:lineRule="exact"/>
              <w:ind w:right="96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рамках</w:t>
            </w:r>
            <w:r w:rsidRPr="00321EEF">
              <w:rPr>
                <w:spacing w:val="-6"/>
                <w:lang w:val="ru-RU"/>
              </w:rPr>
              <w:t xml:space="preserve"> </w:t>
            </w:r>
            <w:r w:rsidRPr="00321EEF">
              <w:rPr>
                <w:lang w:val="ru-RU"/>
              </w:rPr>
              <w:t>средств,</w:t>
            </w:r>
          </w:p>
          <w:p w14:paraId="2894EC0D" w14:textId="77777777" w:rsidR="00DE14A4" w:rsidRPr="00321EEF" w:rsidRDefault="00DE14A4" w:rsidP="00DE14A4">
            <w:pPr>
              <w:pStyle w:val="TableParagraph"/>
              <w:ind w:left="419" w:right="94" w:firstLine="1284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полученных</w:t>
            </w:r>
            <w:r w:rsidRPr="00321EEF">
              <w:rPr>
                <w:spacing w:val="-3"/>
                <w:lang w:val="ru-RU"/>
              </w:rPr>
              <w:t xml:space="preserve"> </w:t>
            </w:r>
            <w:r w:rsidRPr="00321EEF">
              <w:rPr>
                <w:spacing w:val="-12"/>
                <w:lang w:val="ru-RU"/>
              </w:rPr>
              <w:t>в</w:t>
            </w:r>
            <w:r w:rsidRPr="00321EEF">
              <w:rPr>
                <w:lang w:val="ru-RU"/>
              </w:rPr>
              <w:t xml:space="preserve"> предшествующие</w:t>
            </w:r>
            <w:r w:rsidRPr="00321EEF">
              <w:rPr>
                <w:spacing w:val="-8"/>
                <w:lang w:val="ru-RU"/>
              </w:rPr>
              <w:t xml:space="preserve"> </w:t>
            </w:r>
            <w:r w:rsidRPr="00321EEF">
              <w:rPr>
                <w:lang w:val="ru-RU"/>
              </w:rPr>
              <w:t>отчётные</w:t>
            </w:r>
          </w:p>
          <w:p w14:paraId="74307899" w14:textId="77777777" w:rsidR="00DE14A4" w:rsidRPr="00321EEF" w:rsidRDefault="00DE14A4" w:rsidP="00DE14A4">
            <w:pPr>
              <w:pStyle w:val="TableParagraph"/>
              <w:spacing w:line="238" w:lineRule="exact"/>
              <w:ind w:right="96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годы</w:t>
            </w:r>
          </w:p>
        </w:tc>
        <w:tc>
          <w:tcPr>
            <w:tcW w:w="4754" w:type="dxa"/>
            <w:tcBorders>
              <w:right w:val="nil"/>
            </w:tcBorders>
          </w:tcPr>
          <w:p w14:paraId="028F8989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</w:tr>
      <w:tr w:rsidR="00DE14A4" w:rsidRPr="00321EEF" w14:paraId="03235137" w14:textId="77777777" w:rsidTr="00DE14A4">
        <w:trPr>
          <w:trHeight w:val="253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16048B19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504" w:type="dxa"/>
          </w:tcPr>
          <w:p w14:paraId="47590B8F" w14:textId="77777777" w:rsidR="00DE14A4" w:rsidRPr="00321EEF" w:rsidRDefault="00DE14A4" w:rsidP="00DE14A4">
            <w:pPr>
              <w:pStyle w:val="TableParagraph"/>
              <w:spacing w:line="234" w:lineRule="exact"/>
              <w:ind w:right="94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отчётный год</w:t>
            </w:r>
          </w:p>
        </w:tc>
        <w:tc>
          <w:tcPr>
            <w:tcW w:w="4754" w:type="dxa"/>
            <w:tcBorders>
              <w:right w:val="nil"/>
            </w:tcBorders>
          </w:tcPr>
          <w:p w14:paraId="3E1D3FBF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7CEF61C0" w14:textId="77777777" w:rsidR="00DE14A4" w:rsidRPr="00321EEF" w:rsidRDefault="00DE14A4" w:rsidP="00DE14A4">
      <w:pPr>
        <w:pStyle w:val="af9"/>
        <w:spacing w:before="4"/>
        <w:rPr>
          <w:sz w:val="21"/>
          <w:lang w:val="ru-RU"/>
        </w:rPr>
      </w:pPr>
    </w:p>
    <w:p w14:paraId="0685FA7E" w14:textId="77777777" w:rsidR="00DE14A4" w:rsidRPr="00321EEF" w:rsidRDefault="00DE14A4" w:rsidP="00DE14A4">
      <w:pPr>
        <w:pStyle w:val="a6"/>
        <w:widowControl w:val="0"/>
        <w:numPr>
          <w:ilvl w:val="0"/>
          <w:numId w:val="7"/>
        </w:numPr>
        <w:tabs>
          <w:tab w:val="left" w:pos="1014"/>
        </w:tabs>
        <w:overflowPunct/>
        <w:adjustRightInd/>
        <w:spacing w:after="8"/>
        <w:ind w:left="1013" w:hanging="342"/>
      </w:pPr>
      <w:r w:rsidRPr="00321EEF">
        <w:t>Привлекаемые внебюджетные источники финансового обеспечения реализации акселерационной программы (в</w:t>
      </w:r>
      <w:r w:rsidRPr="00321EEF">
        <w:rPr>
          <w:spacing w:val="-6"/>
        </w:rPr>
        <w:t xml:space="preserve"> </w:t>
      </w:r>
      <w:r w:rsidRPr="00321EEF">
        <w:t>рублях)</w:t>
      </w: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819"/>
        <w:gridCol w:w="5465"/>
      </w:tblGrid>
      <w:tr w:rsidR="00DE14A4" w:rsidRPr="00321EEF" w14:paraId="223E51A9" w14:textId="77777777" w:rsidTr="00DE14A4">
        <w:trPr>
          <w:trHeight w:val="251"/>
        </w:trPr>
        <w:tc>
          <w:tcPr>
            <w:tcW w:w="4503" w:type="dxa"/>
            <w:vMerge w:val="restart"/>
            <w:tcBorders>
              <w:left w:val="nil"/>
            </w:tcBorders>
          </w:tcPr>
          <w:p w14:paraId="5CE76201" w14:textId="77777777" w:rsidR="00DE14A4" w:rsidRPr="00321EEF" w:rsidRDefault="00DE14A4" w:rsidP="00DE14A4">
            <w:pPr>
              <w:pStyle w:val="TableParagraph"/>
              <w:tabs>
                <w:tab w:val="left" w:pos="1746"/>
                <w:tab w:val="left" w:pos="3408"/>
              </w:tabs>
              <w:spacing w:before="130"/>
              <w:ind w:left="112" w:right="95"/>
              <w:rPr>
                <w:lang w:val="ru-RU"/>
              </w:rPr>
            </w:pPr>
            <w:r w:rsidRPr="00321EEF">
              <w:rPr>
                <w:lang w:val="ru-RU"/>
              </w:rPr>
              <w:t>Привлекаемые</w:t>
            </w:r>
            <w:r w:rsidRPr="00321EEF">
              <w:rPr>
                <w:lang w:val="ru-RU"/>
              </w:rPr>
              <w:tab/>
              <w:t>внебюджетные</w:t>
            </w:r>
            <w:r w:rsidRPr="00321EEF">
              <w:rPr>
                <w:lang w:val="ru-RU"/>
              </w:rPr>
              <w:tab/>
            </w:r>
            <w:r w:rsidRPr="00321EEF">
              <w:rPr>
                <w:spacing w:val="-1"/>
                <w:lang w:val="ru-RU"/>
              </w:rPr>
              <w:t xml:space="preserve">источники </w:t>
            </w:r>
            <w:r w:rsidRPr="00321EEF">
              <w:rPr>
                <w:lang w:val="ru-RU"/>
              </w:rPr>
              <w:t>обеспечения реализации</w:t>
            </w:r>
            <w:r w:rsidRPr="00321EEF">
              <w:rPr>
                <w:spacing w:val="-4"/>
                <w:lang w:val="ru-RU"/>
              </w:rPr>
              <w:t xml:space="preserve"> акселерационной п</w:t>
            </w:r>
            <w:r w:rsidRPr="00321EEF">
              <w:rPr>
                <w:lang w:val="ru-RU"/>
              </w:rPr>
              <w:t>рограммы</w:t>
            </w:r>
          </w:p>
        </w:tc>
        <w:tc>
          <w:tcPr>
            <w:tcW w:w="4819" w:type="dxa"/>
          </w:tcPr>
          <w:p w14:paraId="33A79CFA" w14:textId="77777777" w:rsidR="00DE14A4" w:rsidRPr="00321EEF" w:rsidRDefault="00DE14A4" w:rsidP="00DE14A4">
            <w:pPr>
              <w:pStyle w:val="TableParagraph"/>
              <w:spacing w:line="232" w:lineRule="exact"/>
              <w:ind w:right="92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5465" w:type="dxa"/>
            <w:tcBorders>
              <w:right w:val="nil"/>
            </w:tcBorders>
          </w:tcPr>
          <w:p w14:paraId="403DE9C7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</w:tr>
      <w:tr w:rsidR="00DE14A4" w:rsidRPr="00321EEF" w14:paraId="3B7F1D1D" w14:textId="77777777" w:rsidTr="00DE14A4">
        <w:trPr>
          <w:trHeight w:val="253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4BCF761E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14:paraId="70F33FCD" w14:textId="77777777" w:rsidR="00DE14A4" w:rsidRPr="00321EEF" w:rsidRDefault="00DE14A4" w:rsidP="00DE14A4">
            <w:pPr>
              <w:pStyle w:val="TableParagraph"/>
              <w:spacing w:line="234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5465" w:type="dxa"/>
            <w:tcBorders>
              <w:right w:val="nil"/>
            </w:tcBorders>
          </w:tcPr>
          <w:p w14:paraId="3EE392AF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E14A4" w:rsidRPr="00321EEF" w14:paraId="0FAD9AC4" w14:textId="77777777" w:rsidTr="00DE14A4">
        <w:trPr>
          <w:trHeight w:val="254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168CBDB3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14:paraId="30563F8A" w14:textId="77777777" w:rsidR="00DE14A4" w:rsidRPr="00321EEF" w:rsidRDefault="00DE14A4" w:rsidP="00DE14A4">
            <w:pPr>
              <w:pStyle w:val="TableParagraph"/>
              <w:spacing w:line="234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отчетный период</w:t>
            </w:r>
          </w:p>
        </w:tc>
        <w:tc>
          <w:tcPr>
            <w:tcW w:w="5465" w:type="dxa"/>
            <w:tcBorders>
              <w:right w:val="nil"/>
            </w:tcBorders>
          </w:tcPr>
          <w:p w14:paraId="77D05DDB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E14A4" w:rsidRPr="00321EEF" w14:paraId="18E646E7" w14:textId="77777777" w:rsidTr="00DE14A4">
        <w:trPr>
          <w:trHeight w:val="251"/>
        </w:trPr>
        <w:tc>
          <w:tcPr>
            <w:tcW w:w="4503" w:type="dxa"/>
            <w:vMerge w:val="restart"/>
            <w:tcBorders>
              <w:left w:val="nil"/>
            </w:tcBorders>
          </w:tcPr>
          <w:p w14:paraId="1216FC97" w14:textId="77777777" w:rsidR="00DE14A4" w:rsidRPr="00321EEF" w:rsidRDefault="00DE14A4" w:rsidP="00DE14A4">
            <w:pPr>
              <w:pStyle w:val="TableParagraph"/>
              <w:spacing w:before="2"/>
              <w:rPr>
                <w:lang w:val="ru-RU"/>
              </w:rPr>
            </w:pPr>
          </w:p>
          <w:p w14:paraId="16E4E6DA" w14:textId="77777777" w:rsidR="00DE14A4" w:rsidRPr="00321EEF" w:rsidRDefault="00DE14A4" w:rsidP="00DE14A4">
            <w:pPr>
              <w:pStyle w:val="TableParagraph"/>
              <w:spacing w:before="1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>В том числе привлекаемые заемные средства</w:t>
            </w:r>
          </w:p>
        </w:tc>
        <w:tc>
          <w:tcPr>
            <w:tcW w:w="4819" w:type="dxa"/>
          </w:tcPr>
          <w:p w14:paraId="6679034C" w14:textId="77777777" w:rsidR="00DE14A4" w:rsidRPr="00321EEF" w:rsidRDefault="00DE14A4" w:rsidP="00DE14A4">
            <w:pPr>
              <w:pStyle w:val="TableParagraph"/>
              <w:spacing w:line="232" w:lineRule="exact"/>
              <w:ind w:right="92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5465" w:type="dxa"/>
            <w:tcBorders>
              <w:right w:val="nil"/>
            </w:tcBorders>
          </w:tcPr>
          <w:p w14:paraId="4B806D19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</w:tr>
      <w:tr w:rsidR="00DE14A4" w:rsidRPr="00321EEF" w14:paraId="25C493B1" w14:textId="77777777" w:rsidTr="00DE14A4">
        <w:trPr>
          <w:trHeight w:val="254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553AD832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14:paraId="4D84CC8E" w14:textId="77777777" w:rsidR="00DE14A4" w:rsidRPr="00321EEF" w:rsidRDefault="00DE14A4" w:rsidP="00DE14A4">
            <w:pPr>
              <w:pStyle w:val="TableParagraph"/>
              <w:spacing w:line="235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5465" w:type="dxa"/>
            <w:tcBorders>
              <w:right w:val="nil"/>
            </w:tcBorders>
          </w:tcPr>
          <w:p w14:paraId="7AA84DFB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E14A4" w:rsidRPr="00321EEF" w14:paraId="68E2FCE7" w14:textId="77777777" w:rsidTr="00DE14A4">
        <w:trPr>
          <w:trHeight w:val="251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0162AA5F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14:paraId="412EB369" w14:textId="77777777" w:rsidR="00DE14A4" w:rsidRPr="00321EEF" w:rsidRDefault="00DE14A4" w:rsidP="00DE14A4">
            <w:pPr>
              <w:pStyle w:val="TableParagraph"/>
              <w:spacing w:line="232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отчетный период</w:t>
            </w:r>
          </w:p>
        </w:tc>
        <w:tc>
          <w:tcPr>
            <w:tcW w:w="5465" w:type="dxa"/>
            <w:tcBorders>
              <w:right w:val="nil"/>
            </w:tcBorders>
          </w:tcPr>
          <w:p w14:paraId="37A5A620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E14A4" w:rsidRPr="00321EEF" w14:paraId="271BF47F" w14:textId="77777777" w:rsidTr="00DE14A4">
        <w:trPr>
          <w:trHeight w:val="254"/>
        </w:trPr>
        <w:tc>
          <w:tcPr>
            <w:tcW w:w="4503" w:type="dxa"/>
            <w:vMerge w:val="restart"/>
            <w:tcBorders>
              <w:left w:val="nil"/>
            </w:tcBorders>
          </w:tcPr>
          <w:p w14:paraId="670D1D9B" w14:textId="77777777" w:rsidR="00DE14A4" w:rsidRPr="00321EEF" w:rsidRDefault="00DE14A4" w:rsidP="00DE14A4">
            <w:pPr>
              <w:pStyle w:val="TableParagraph"/>
              <w:tabs>
                <w:tab w:val="left" w:pos="535"/>
                <w:tab w:val="left" w:pos="1156"/>
                <w:tab w:val="left" w:pos="1967"/>
                <w:tab w:val="left" w:pos="3588"/>
              </w:tabs>
              <w:spacing w:before="130"/>
              <w:ind w:left="112" w:right="96"/>
              <w:rPr>
                <w:lang w:val="ru-RU"/>
              </w:rPr>
            </w:pPr>
            <w:r w:rsidRPr="00321EEF">
              <w:rPr>
                <w:lang w:val="ru-RU"/>
              </w:rPr>
              <w:t>В</w:t>
            </w:r>
            <w:r w:rsidRPr="00321EEF">
              <w:rPr>
                <w:lang w:val="ru-RU"/>
              </w:rPr>
              <w:tab/>
              <w:t>том</w:t>
            </w:r>
            <w:r w:rsidRPr="00321EEF">
              <w:rPr>
                <w:lang w:val="ru-RU"/>
              </w:rPr>
              <w:tab/>
              <w:t>числе</w:t>
            </w:r>
            <w:r w:rsidRPr="00321EEF">
              <w:rPr>
                <w:lang w:val="ru-RU"/>
              </w:rPr>
              <w:tab/>
              <w:t>привлекаемые</w:t>
            </w:r>
            <w:r w:rsidRPr="00321EEF">
              <w:rPr>
                <w:lang w:val="ru-RU"/>
              </w:rPr>
              <w:tab/>
            </w:r>
            <w:r w:rsidRPr="00321EEF">
              <w:rPr>
                <w:spacing w:val="-3"/>
                <w:lang w:val="ru-RU"/>
              </w:rPr>
              <w:t xml:space="preserve">средства </w:t>
            </w:r>
            <w:r w:rsidRPr="00321EEF">
              <w:rPr>
                <w:lang w:val="ru-RU"/>
              </w:rPr>
              <w:t>(</w:t>
            </w:r>
            <w:proofErr w:type="spellStart"/>
            <w:r w:rsidRPr="00321EEF">
              <w:rPr>
                <w:lang w:val="ru-RU"/>
              </w:rPr>
              <w:t>софинансирование</w:t>
            </w:r>
            <w:proofErr w:type="spellEnd"/>
            <w:r w:rsidRPr="00321EEF">
              <w:rPr>
                <w:lang w:val="ru-RU"/>
              </w:rPr>
              <w:t>)</w:t>
            </w:r>
          </w:p>
        </w:tc>
        <w:tc>
          <w:tcPr>
            <w:tcW w:w="4819" w:type="dxa"/>
          </w:tcPr>
          <w:p w14:paraId="7D35AE87" w14:textId="77777777" w:rsidR="00DE14A4" w:rsidRPr="00321EEF" w:rsidRDefault="00DE14A4" w:rsidP="00DE14A4">
            <w:pPr>
              <w:pStyle w:val="TableParagraph"/>
              <w:spacing w:line="234" w:lineRule="exact"/>
              <w:ind w:right="92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5465" w:type="dxa"/>
            <w:tcBorders>
              <w:right w:val="nil"/>
            </w:tcBorders>
          </w:tcPr>
          <w:p w14:paraId="0F756E7A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</w:tr>
      <w:tr w:rsidR="00DE14A4" w:rsidRPr="00321EEF" w14:paraId="7A8EF365" w14:textId="77777777" w:rsidTr="00DE14A4">
        <w:trPr>
          <w:trHeight w:val="251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767F6C1F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14:paraId="1163E61D" w14:textId="77777777" w:rsidR="00DE14A4" w:rsidRPr="00321EEF" w:rsidRDefault="00DE14A4" w:rsidP="00DE14A4">
            <w:pPr>
              <w:pStyle w:val="TableParagraph"/>
              <w:spacing w:line="232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5465" w:type="dxa"/>
            <w:tcBorders>
              <w:right w:val="nil"/>
            </w:tcBorders>
          </w:tcPr>
          <w:p w14:paraId="407F9BF6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E14A4" w:rsidRPr="00321EEF" w14:paraId="024AF33F" w14:textId="77777777" w:rsidTr="00DE14A4">
        <w:trPr>
          <w:trHeight w:val="254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591C7163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14:paraId="3336BB02" w14:textId="77777777" w:rsidR="00DE14A4" w:rsidRPr="00321EEF" w:rsidRDefault="00DE14A4" w:rsidP="00DE14A4">
            <w:pPr>
              <w:pStyle w:val="TableParagraph"/>
              <w:spacing w:line="234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отчетный период</w:t>
            </w:r>
          </w:p>
        </w:tc>
        <w:tc>
          <w:tcPr>
            <w:tcW w:w="5465" w:type="dxa"/>
            <w:tcBorders>
              <w:right w:val="nil"/>
            </w:tcBorders>
          </w:tcPr>
          <w:p w14:paraId="55B0FF9C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E14A4" w:rsidRPr="00321EEF" w14:paraId="5E194CF4" w14:textId="77777777" w:rsidTr="00DE14A4">
        <w:trPr>
          <w:trHeight w:val="253"/>
        </w:trPr>
        <w:tc>
          <w:tcPr>
            <w:tcW w:w="4503" w:type="dxa"/>
            <w:vMerge w:val="restart"/>
            <w:tcBorders>
              <w:left w:val="nil"/>
            </w:tcBorders>
          </w:tcPr>
          <w:p w14:paraId="106256C3" w14:textId="77777777" w:rsidR="00DE14A4" w:rsidRPr="00321EEF" w:rsidRDefault="00DE14A4" w:rsidP="00DE14A4">
            <w:pPr>
              <w:pStyle w:val="TableParagraph"/>
              <w:spacing w:line="254" w:lineRule="exact"/>
              <w:ind w:left="112" w:right="95"/>
              <w:rPr>
                <w:lang w:val="ru-RU"/>
              </w:rPr>
            </w:pPr>
            <w:r w:rsidRPr="00321EEF">
              <w:rPr>
                <w:lang w:val="ru-RU"/>
              </w:rPr>
              <w:t>В том числе выплаты по привлеченным заемным средствам</w:t>
            </w:r>
          </w:p>
        </w:tc>
        <w:tc>
          <w:tcPr>
            <w:tcW w:w="4819" w:type="dxa"/>
          </w:tcPr>
          <w:p w14:paraId="27A72407" w14:textId="77777777" w:rsidR="00DE14A4" w:rsidRPr="00321EEF" w:rsidRDefault="00DE14A4" w:rsidP="00DE14A4">
            <w:pPr>
              <w:pStyle w:val="TableParagraph"/>
              <w:spacing w:line="234" w:lineRule="exact"/>
              <w:ind w:right="92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5465" w:type="dxa"/>
            <w:tcBorders>
              <w:right w:val="nil"/>
            </w:tcBorders>
          </w:tcPr>
          <w:p w14:paraId="521DD8F7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</w:tr>
      <w:tr w:rsidR="00DE14A4" w:rsidRPr="00321EEF" w14:paraId="55702975" w14:textId="77777777" w:rsidTr="00DE14A4">
        <w:trPr>
          <w:trHeight w:val="251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0BAA0296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14:paraId="1431F515" w14:textId="77777777" w:rsidR="00DE14A4" w:rsidRPr="00321EEF" w:rsidRDefault="00DE14A4" w:rsidP="00DE14A4">
            <w:pPr>
              <w:pStyle w:val="TableParagraph"/>
              <w:spacing w:line="232" w:lineRule="exact"/>
              <w:ind w:right="90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5465" w:type="dxa"/>
            <w:tcBorders>
              <w:right w:val="nil"/>
            </w:tcBorders>
          </w:tcPr>
          <w:p w14:paraId="5B93F022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p w14:paraId="4AF356ED" w14:textId="77777777" w:rsidR="00DE14A4" w:rsidRPr="00321EEF" w:rsidRDefault="00DE14A4" w:rsidP="00DE14A4">
      <w:pPr>
        <w:rPr>
          <w:sz w:val="18"/>
        </w:rPr>
        <w:sectPr w:rsidR="00DE14A4" w:rsidRPr="00321EEF">
          <w:footerReference w:type="default" r:id="rId13"/>
          <w:pgSz w:w="16850" w:h="11900" w:orient="landscape"/>
          <w:pgMar w:top="900" w:right="280" w:bottom="280" w:left="460" w:header="0" w:footer="0" w:gutter="0"/>
          <w:cols w:space="720"/>
        </w:sect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819"/>
        <w:gridCol w:w="5465"/>
      </w:tblGrid>
      <w:tr w:rsidR="00DE14A4" w:rsidRPr="00321EEF" w14:paraId="6C57D229" w14:textId="77777777" w:rsidTr="00DE14A4">
        <w:trPr>
          <w:trHeight w:val="254"/>
        </w:trPr>
        <w:tc>
          <w:tcPr>
            <w:tcW w:w="4503" w:type="dxa"/>
            <w:tcBorders>
              <w:left w:val="nil"/>
            </w:tcBorders>
          </w:tcPr>
          <w:p w14:paraId="745AB1BD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819" w:type="dxa"/>
          </w:tcPr>
          <w:p w14:paraId="56619239" w14:textId="77777777" w:rsidR="00DE14A4" w:rsidRPr="00321EEF" w:rsidRDefault="00DE14A4" w:rsidP="00DE14A4">
            <w:pPr>
              <w:pStyle w:val="TableParagraph"/>
              <w:spacing w:line="234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отчетный период</w:t>
            </w:r>
          </w:p>
        </w:tc>
        <w:tc>
          <w:tcPr>
            <w:tcW w:w="5465" w:type="dxa"/>
            <w:tcBorders>
              <w:right w:val="nil"/>
            </w:tcBorders>
          </w:tcPr>
          <w:p w14:paraId="78338A91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E14A4" w:rsidRPr="00321EEF" w14:paraId="072B850F" w14:textId="77777777" w:rsidTr="00DE14A4">
        <w:trPr>
          <w:trHeight w:val="254"/>
        </w:trPr>
        <w:tc>
          <w:tcPr>
            <w:tcW w:w="4503" w:type="dxa"/>
            <w:vMerge w:val="restart"/>
            <w:tcBorders>
              <w:left w:val="nil"/>
            </w:tcBorders>
          </w:tcPr>
          <w:p w14:paraId="002667E8" w14:textId="77777777" w:rsidR="00DE14A4" w:rsidRPr="00321EEF" w:rsidRDefault="00DE14A4" w:rsidP="00DE14A4">
            <w:pPr>
              <w:pStyle w:val="TableParagraph"/>
              <w:spacing w:before="10"/>
              <w:rPr>
                <w:sz w:val="20"/>
                <w:lang w:val="ru-RU"/>
              </w:rPr>
            </w:pPr>
          </w:p>
          <w:p w14:paraId="5C6CF03E" w14:textId="77777777" w:rsidR="00DE14A4" w:rsidRPr="00321EEF" w:rsidRDefault="00DE14A4" w:rsidP="00DE14A4">
            <w:pPr>
              <w:pStyle w:val="TableParagraph"/>
              <w:spacing w:before="1"/>
              <w:ind w:left="112" w:right="95"/>
              <w:rPr>
                <w:lang w:val="ru-RU"/>
              </w:rPr>
            </w:pPr>
            <w:r w:rsidRPr="00321EEF">
              <w:rPr>
                <w:lang w:val="ru-RU"/>
              </w:rPr>
              <w:t>В том числе выплаты по привлеченным средствам (</w:t>
            </w:r>
            <w:proofErr w:type="spellStart"/>
            <w:r w:rsidRPr="00321EEF">
              <w:rPr>
                <w:lang w:val="ru-RU"/>
              </w:rPr>
              <w:t>софинансирование</w:t>
            </w:r>
            <w:proofErr w:type="spellEnd"/>
            <w:r w:rsidRPr="00321EEF">
              <w:rPr>
                <w:lang w:val="ru-RU"/>
              </w:rPr>
              <w:t>)</w:t>
            </w:r>
          </w:p>
        </w:tc>
        <w:tc>
          <w:tcPr>
            <w:tcW w:w="4819" w:type="dxa"/>
          </w:tcPr>
          <w:p w14:paraId="5A4966DF" w14:textId="77777777" w:rsidR="00DE14A4" w:rsidRPr="00321EEF" w:rsidRDefault="00DE14A4" w:rsidP="00DE14A4">
            <w:pPr>
              <w:pStyle w:val="TableParagraph"/>
              <w:spacing w:line="234" w:lineRule="exact"/>
              <w:ind w:right="92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5465" w:type="dxa"/>
            <w:tcBorders>
              <w:right w:val="nil"/>
            </w:tcBorders>
          </w:tcPr>
          <w:p w14:paraId="4CFC53E6" w14:textId="77777777" w:rsidR="00DE14A4" w:rsidRPr="00321EEF" w:rsidRDefault="00DE14A4" w:rsidP="00DE14A4">
            <w:pPr>
              <w:pStyle w:val="TableParagraph"/>
              <w:rPr>
                <w:sz w:val="18"/>
              </w:rPr>
            </w:pPr>
          </w:p>
        </w:tc>
      </w:tr>
      <w:tr w:rsidR="00DE14A4" w:rsidRPr="00321EEF" w14:paraId="0F906985" w14:textId="77777777" w:rsidTr="00DE14A4">
        <w:trPr>
          <w:trHeight w:val="251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2B9C5682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14:paraId="27AF8CB3" w14:textId="77777777" w:rsidR="00DE14A4" w:rsidRPr="00321EEF" w:rsidRDefault="00DE14A4" w:rsidP="00DE14A4">
            <w:pPr>
              <w:pStyle w:val="TableParagraph"/>
              <w:spacing w:line="232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5465" w:type="dxa"/>
            <w:tcBorders>
              <w:right w:val="nil"/>
            </w:tcBorders>
          </w:tcPr>
          <w:p w14:paraId="14B56FD8" w14:textId="77777777" w:rsidR="00DE14A4" w:rsidRPr="00321EEF" w:rsidRDefault="00DE14A4" w:rsidP="00DE14A4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E14A4" w:rsidRPr="00321EEF" w14:paraId="496767DA" w14:textId="77777777" w:rsidTr="00DE14A4">
        <w:trPr>
          <w:trHeight w:val="472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322CC1B3" w14:textId="77777777" w:rsidR="00DE14A4" w:rsidRPr="00321EEF" w:rsidRDefault="00DE14A4" w:rsidP="00DE14A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14:paraId="7A0FB435" w14:textId="77777777" w:rsidR="00DE14A4" w:rsidRPr="00321EEF" w:rsidRDefault="00DE14A4" w:rsidP="00DE14A4">
            <w:pPr>
              <w:pStyle w:val="TableParagraph"/>
              <w:spacing w:before="104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отчетный период</w:t>
            </w:r>
          </w:p>
        </w:tc>
        <w:tc>
          <w:tcPr>
            <w:tcW w:w="5465" w:type="dxa"/>
            <w:tcBorders>
              <w:right w:val="nil"/>
            </w:tcBorders>
          </w:tcPr>
          <w:p w14:paraId="478160B2" w14:textId="77777777" w:rsidR="00DE14A4" w:rsidRPr="00321EEF" w:rsidRDefault="00DE14A4" w:rsidP="00DE14A4">
            <w:pPr>
              <w:pStyle w:val="TableParagraph"/>
              <w:rPr>
                <w:lang w:val="ru-RU"/>
              </w:rPr>
            </w:pPr>
          </w:p>
        </w:tc>
      </w:tr>
    </w:tbl>
    <w:p w14:paraId="1F07F236" w14:textId="77777777" w:rsidR="00DE14A4" w:rsidRPr="00321EEF" w:rsidRDefault="00DE14A4" w:rsidP="00DE14A4">
      <w:pPr>
        <w:spacing w:line="247" w:lineRule="exact"/>
        <w:ind w:left="672"/>
      </w:pPr>
      <w:r w:rsidRPr="00321EEF">
        <w:t>Достоверность и полноту сведений, приведенных в настоящем отчете, подтверждаю.</w:t>
      </w:r>
    </w:p>
    <w:p w14:paraId="0EE3B732" w14:textId="77777777" w:rsidR="00DE14A4" w:rsidRPr="00321EEF" w:rsidRDefault="00DE14A4" w:rsidP="00DE14A4">
      <w:pPr>
        <w:pStyle w:val="af9"/>
        <w:spacing w:before="1"/>
        <w:rPr>
          <w:sz w:val="19"/>
          <w:lang w:val="ru-RU"/>
        </w:rPr>
      </w:pPr>
      <w:r w:rsidRPr="00321EEF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7EC09A8" wp14:editId="453B4ABF">
                <wp:simplePos x="0" y="0"/>
                <wp:positionH relativeFrom="page">
                  <wp:posOffset>650875</wp:posOffset>
                </wp:positionH>
                <wp:positionV relativeFrom="paragraph">
                  <wp:posOffset>167640</wp:posOffset>
                </wp:positionV>
                <wp:extent cx="2085340" cy="1270"/>
                <wp:effectExtent l="12700" t="7620" r="6985" b="10160"/>
                <wp:wrapTopAndBottom/>
                <wp:docPr id="5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5340" cy="1270"/>
                        </a:xfrm>
                        <a:custGeom>
                          <a:avLst/>
                          <a:gdLst>
                            <a:gd name="T0" fmla="+- 0 1025 1025"/>
                            <a:gd name="T1" fmla="*/ T0 w 3284"/>
                            <a:gd name="T2" fmla="+- 0 4308 1025"/>
                            <a:gd name="T3" fmla="*/ T2 w 32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4">
                              <a:moveTo>
                                <a:pt x="0" y="0"/>
                              </a:moveTo>
                              <a:lnTo>
                                <a:pt x="328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BFC2E" id="Полилиния 3" o:spid="_x0000_s1026" style="position:absolute;margin-left:51.25pt;margin-top:13.2pt;width:164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" path="m,l3283,e" filled="f" strokeweight=".48pt">
                <v:path arrowok="t" o:connecttype="custom" o:connectlocs="0,0;2084705,0" o:connectangles="0,0"/>
                <w10:wrap type="topAndBottom" anchorx="page"/>
              </v:shape>
            </w:pict>
          </mc:Fallback>
        </mc:AlternateContent>
      </w:r>
      <w:r w:rsidRPr="00321EEF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EAF5DA0" wp14:editId="78A78D9A">
                <wp:simplePos x="0" y="0"/>
                <wp:positionH relativeFrom="page">
                  <wp:posOffset>2886710</wp:posOffset>
                </wp:positionH>
                <wp:positionV relativeFrom="paragraph">
                  <wp:posOffset>167640</wp:posOffset>
                </wp:positionV>
                <wp:extent cx="1786890" cy="1270"/>
                <wp:effectExtent l="10160" t="7620" r="12700" b="10160"/>
                <wp:wrapTopAndBottom/>
                <wp:docPr id="6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6890" cy="1270"/>
                        </a:xfrm>
                        <a:custGeom>
                          <a:avLst/>
                          <a:gdLst>
                            <a:gd name="T0" fmla="+- 0 4546 4546"/>
                            <a:gd name="T1" fmla="*/ T0 w 2814"/>
                            <a:gd name="T2" fmla="+- 0 7359 4546"/>
                            <a:gd name="T3" fmla="*/ T2 w 28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14">
                              <a:moveTo>
                                <a:pt x="0" y="0"/>
                              </a:moveTo>
                              <a:lnTo>
                                <a:pt x="281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104BA" id="Полилиния 2" o:spid="_x0000_s1026" style="position:absolute;margin-left:227.3pt;margin-top:13.2pt;width:140.7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" path="m,l2813,e" filled="f" strokeweight=".48pt">
                <v:path arrowok="t" o:connecttype="custom" o:connectlocs="0,0;1786255,0" o:connectangles="0,0"/>
                <w10:wrap type="topAndBottom" anchorx="page"/>
              </v:shape>
            </w:pict>
          </mc:Fallback>
        </mc:AlternateContent>
      </w:r>
      <w:r w:rsidRPr="00321EEF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EF03BEA" wp14:editId="71375A4B">
                <wp:simplePos x="0" y="0"/>
                <wp:positionH relativeFrom="page">
                  <wp:posOffset>4822825</wp:posOffset>
                </wp:positionH>
                <wp:positionV relativeFrom="paragraph">
                  <wp:posOffset>167640</wp:posOffset>
                </wp:positionV>
                <wp:extent cx="2086610" cy="1270"/>
                <wp:effectExtent l="12700" t="7620" r="5715" b="10160"/>
                <wp:wrapTopAndBottom/>
                <wp:docPr id="7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6610" cy="1270"/>
                        </a:xfrm>
                        <a:custGeom>
                          <a:avLst/>
                          <a:gdLst>
                            <a:gd name="T0" fmla="+- 0 7595 7595"/>
                            <a:gd name="T1" fmla="*/ T0 w 3286"/>
                            <a:gd name="T2" fmla="+- 0 10881 7595"/>
                            <a:gd name="T3" fmla="*/ T2 w 32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6">
                              <a:moveTo>
                                <a:pt x="0" y="0"/>
                              </a:moveTo>
                              <a:lnTo>
                                <a:pt x="3286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EAA6A" id="Полилиния 1" o:spid="_x0000_s1026" style="position:absolute;margin-left:379.75pt;margin-top:13.2pt;width:164.3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" path="m,l3286,e" filled="f" strokeweight=".48pt">
                <v:path arrowok="t" o:connecttype="custom" o:connectlocs="0,0;2086610,0" o:connectangles="0,0"/>
                <w10:wrap type="topAndBottom" anchorx="page"/>
              </v:shape>
            </w:pict>
          </mc:Fallback>
        </mc:AlternateContent>
      </w:r>
    </w:p>
    <w:p w14:paraId="029CA731" w14:textId="35D6FD88" w:rsidR="00434B26" w:rsidRDefault="00DE14A4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  <w:r w:rsidRPr="00321EEF">
        <w:t>наименование</w:t>
      </w:r>
      <w:r w:rsidRPr="00321EEF">
        <w:rPr>
          <w:spacing w:val="-2"/>
        </w:rPr>
        <w:t xml:space="preserve"> </w:t>
      </w:r>
      <w:r w:rsidRPr="00321EEF">
        <w:t>должности</w:t>
      </w:r>
      <w:r w:rsidRPr="00321EEF">
        <w:tab/>
        <w:t>Подпись</w:t>
      </w:r>
      <w:r w:rsidRPr="00321EEF">
        <w:tab/>
        <w:t>фамилия, имя, отчество</w:t>
      </w:r>
    </w:p>
    <w:p w14:paraId="72AB8C88" w14:textId="77777777" w:rsidR="007762BB" w:rsidRDefault="007762BB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  <w:sectPr w:rsidR="007762BB" w:rsidSect="00434B26">
          <w:pgSz w:w="16834" w:h="11909" w:orient="landscape" w:code="9"/>
          <w:pgMar w:top="1134" w:right="1134" w:bottom="1134" w:left="1134" w:header="567" w:footer="397" w:gutter="0"/>
          <w:cols w:space="60"/>
          <w:noEndnote/>
          <w:titlePg/>
          <w:docGrid w:linePitch="299"/>
        </w:sectPr>
      </w:pPr>
    </w:p>
    <w:p w14:paraId="3F0CC6CE" w14:textId="1BC8AAC1" w:rsidR="007762BB" w:rsidRPr="00434B26" w:rsidRDefault="007762BB" w:rsidP="007762BB">
      <w:pPr>
        <w:widowControl/>
        <w:autoSpaceDE/>
        <w:autoSpaceDN/>
        <w:adjustRightInd/>
        <w:spacing w:after="160" w:line="259" w:lineRule="auto"/>
        <w:jc w:val="right"/>
        <w:rPr>
          <w:sz w:val="28"/>
          <w:szCs w:val="28"/>
          <w:lang w:eastAsia="ru-RU"/>
        </w:rPr>
      </w:pPr>
      <w:r w:rsidRPr="00434B26">
        <w:rPr>
          <w:sz w:val="28"/>
          <w:szCs w:val="28"/>
          <w:lang w:eastAsia="ru-RU"/>
        </w:rPr>
        <w:lastRenderedPageBreak/>
        <w:t>Приложение № </w:t>
      </w:r>
      <w:r>
        <w:rPr>
          <w:sz w:val="28"/>
          <w:szCs w:val="28"/>
          <w:lang w:eastAsia="ru-RU"/>
        </w:rPr>
        <w:t>2</w:t>
      </w:r>
    </w:p>
    <w:p w14:paraId="1E651769" w14:textId="77777777" w:rsidR="00DE14A4" w:rsidRDefault="00DE14A4" w:rsidP="00DE14A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0"/>
          <w:szCs w:val="20"/>
        </w:rPr>
      </w:pPr>
      <w:r w:rsidRPr="00692D84">
        <w:rPr>
          <w:sz w:val="20"/>
          <w:szCs w:val="20"/>
        </w:rPr>
        <w:t xml:space="preserve">к Методическим указаниям </w:t>
      </w:r>
      <w:r w:rsidRPr="006D557F">
        <w:rPr>
          <w:color w:val="000000"/>
          <w:sz w:val="20"/>
          <w:szCs w:val="20"/>
        </w:rPr>
        <w:t xml:space="preserve">по заполнению ежемесячных отчетов о целевом использовании гранта, </w:t>
      </w:r>
    </w:p>
    <w:p w14:paraId="273FCF58" w14:textId="77777777" w:rsidR="00DE14A4" w:rsidRDefault="00DE14A4" w:rsidP="00DE14A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0"/>
          <w:szCs w:val="20"/>
        </w:rPr>
      </w:pPr>
      <w:r w:rsidRPr="006D557F">
        <w:rPr>
          <w:color w:val="000000"/>
          <w:sz w:val="20"/>
          <w:szCs w:val="20"/>
        </w:rPr>
        <w:t xml:space="preserve">предоставляемого образовательным организациям высшего образования в целях финансового обеспечения </w:t>
      </w:r>
    </w:p>
    <w:p w14:paraId="56021F49" w14:textId="77777777" w:rsidR="00DE14A4" w:rsidRDefault="00DE14A4" w:rsidP="00DE14A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0"/>
          <w:szCs w:val="20"/>
        </w:rPr>
      </w:pPr>
      <w:r w:rsidRPr="006D557F">
        <w:rPr>
          <w:color w:val="000000"/>
          <w:sz w:val="20"/>
          <w:szCs w:val="20"/>
        </w:rPr>
        <w:t xml:space="preserve">реализации акселерационных программ поддержки проектных команд и студенческих инициатив </w:t>
      </w:r>
    </w:p>
    <w:p w14:paraId="2A7715D4" w14:textId="77777777" w:rsidR="00DE14A4" w:rsidRDefault="00DE14A4" w:rsidP="00DE14A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0"/>
          <w:szCs w:val="20"/>
        </w:rPr>
      </w:pPr>
      <w:r w:rsidRPr="006D557F">
        <w:rPr>
          <w:color w:val="000000"/>
          <w:sz w:val="20"/>
          <w:szCs w:val="20"/>
        </w:rPr>
        <w:t xml:space="preserve">для формирования инновационных продуктов «Платформа Национальной технологической инициативы» </w:t>
      </w:r>
    </w:p>
    <w:p w14:paraId="5A451735" w14:textId="304CA3AE" w:rsidR="007762BB" w:rsidRPr="00434B26" w:rsidRDefault="00DE14A4" w:rsidP="007762BB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spacing w:line="276" w:lineRule="auto"/>
        <w:jc w:val="right"/>
        <w:rPr>
          <w:color w:val="000000"/>
          <w:sz w:val="20"/>
          <w:szCs w:val="20"/>
          <w:lang w:eastAsia="ru-RU"/>
        </w:rPr>
      </w:pPr>
      <w:r w:rsidRPr="006D557F">
        <w:rPr>
          <w:color w:val="000000"/>
          <w:sz w:val="20"/>
          <w:szCs w:val="20"/>
        </w:rPr>
        <w:t>на территории образовательных организаций высшего образования</w:t>
      </w:r>
    </w:p>
    <w:p w14:paraId="171827CE" w14:textId="77777777" w:rsidR="007762BB" w:rsidRDefault="007762BB" w:rsidP="007762BB">
      <w:pPr>
        <w:widowControl/>
        <w:autoSpaceDE/>
        <w:autoSpaceDN/>
        <w:adjustRightInd/>
        <w:jc w:val="center"/>
        <w:rPr>
          <w:b/>
          <w:bCs/>
          <w:sz w:val="20"/>
          <w:szCs w:val="20"/>
          <w:lang w:eastAsia="ru-RU"/>
        </w:rPr>
      </w:pPr>
    </w:p>
    <w:p w14:paraId="68D0941A" w14:textId="77777777" w:rsidR="007762BB" w:rsidRDefault="007762BB" w:rsidP="007762BB">
      <w:pPr>
        <w:widowControl/>
        <w:autoSpaceDE/>
        <w:autoSpaceDN/>
        <w:adjustRightInd/>
        <w:jc w:val="center"/>
        <w:rPr>
          <w:b/>
          <w:bCs/>
          <w:sz w:val="20"/>
          <w:szCs w:val="20"/>
          <w:lang w:eastAsia="ru-RU"/>
        </w:rPr>
      </w:pPr>
    </w:p>
    <w:tbl>
      <w:tblPr>
        <w:tblW w:w="5046" w:type="pct"/>
        <w:tblInd w:w="-142" w:type="dxa"/>
        <w:tblLook w:val="04A0" w:firstRow="1" w:lastRow="0" w:firstColumn="1" w:lastColumn="0" w:noHBand="0" w:noVBand="1"/>
      </w:tblPr>
      <w:tblGrid>
        <w:gridCol w:w="432"/>
        <w:gridCol w:w="574"/>
        <w:gridCol w:w="565"/>
        <w:gridCol w:w="570"/>
        <w:gridCol w:w="562"/>
        <w:gridCol w:w="563"/>
        <w:gridCol w:w="573"/>
        <w:gridCol w:w="550"/>
        <w:gridCol w:w="572"/>
        <w:gridCol w:w="577"/>
        <w:gridCol w:w="662"/>
        <w:gridCol w:w="561"/>
        <w:gridCol w:w="575"/>
        <w:gridCol w:w="662"/>
        <w:gridCol w:w="522"/>
        <w:gridCol w:w="553"/>
        <w:gridCol w:w="697"/>
        <w:gridCol w:w="553"/>
        <w:gridCol w:w="599"/>
        <w:gridCol w:w="613"/>
        <w:gridCol w:w="613"/>
        <w:gridCol w:w="669"/>
        <w:gridCol w:w="525"/>
        <w:gridCol w:w="611"/>
        <w:gridCol w:w="522"/>
        <w:gridCol w:w="539"/>
        <w:gridCol w:w="522"/>
      </w:tblGrid>
      <w:tr w:rsidR="003C7E8B" w:rsidRPr="003C7E8B" w14:paraId="073BF209" w14:textId="77777777" w:rsidTr="003C7E8B">
        <w:trPr>
          <w:trHeight w:val="588"/>
        </w:trPr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B655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  <w:r w:rsidRPr="003C7E8B">
              <w:rPr>
                <w:b/>
                <w:bCs/>
                <w:sz w:val="20"/>
                <w:szCs w:val="24"/>
                <w:lang w:eastAsia="ru-RU"/>
              </w:rPr>
              <w:t xml:space="preserve">Реестр получателей от </w:t>
            </w:r>
            <w:r w:rsidRPr="003C7E8B">
              <w:rPr>
                <w:b/>
                <w:bCs/>
                <w:color w:val="FF0000"/>
                <w:sz w:val="20"/>
                <w:szCs w:val="24"/>
                <w:lang w:eastAsia="ru-RU"/>
              </w:rPr>
              <w:t>"01 " ноября 2022 г.</w:t>
            </w:r>
          </w:p>
        </w:tc>
      </w:tr>
      <w:tr w:rsidR="003C7E8B" w:rsidRPr="003C7E8B" w14:paraId="00CCE5D3" w14:textId="77777777" w:rsidTr="003C7E8B">
        <w:trPr>
          <w:trHeight w:val="300"/>
        </w:trPr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E98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i/>
                <w:iCs/>
                <w:color w:val="FF0000"/>
                <w:sz w:val="20"/>
                <w:szCs w:val="24"/>
                <w:lang w:eastAsia="ru-RU"/>
              </w:rPr>
            </w:pPr>
            <w:r w:rsidRPr="003C7E8B">
              <w:rPr>
                <w:i/>
                <w:iCs/>
                <w:color w:val="FF0000"/>
                <w:sz w:val="20"/>
                <w:szCs w:val="24"/>
                <w:lang w:eastAsia="ru-RU"/>
              </w:rPr>
              <w:t>Название ВУЗа</w:t>
            </w:r>
          </w:p>
        </w:tc>
      </w:tr>
      <w:tr w:rsidR="003C7E8B" w:rsidRPr="003C7E8B" w14:paraId="4EAD21A5" w14:textId="77777777" w:rsidTr="003C7E8B">
        <w:trPr>
          <w:trHeight w:val="300"/>
        </w:trPr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97F1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i/>
                <w:iCs/>
                <w:color w:val="FF0000"/>
                <w:sz w:val="20"/>
                <w:szCs w:val="24"/>
                <w:lang w:eastAsia="ru-RU"/>
              </w:rPr>
            </w:pPr>
            <w:r w:rsidRPr="003C7E8B">
              <w:rPr>
                <w:i/>
                <w:iCs/>
                <w:color w:val="FF0000"/>
                <w:sz w:val="20"/>
                <w:szCs w:val="24"/>
                <w:lang w:eastAsia="ru-RU"/>
              </w:rPr>
              <w:t>Название Проекта</w:t>
            </w:r>
          </w:p>
        </w:tc>
      </w:tr>
      <w:tr w:rsidR="003C7E8B" w:rsidRPr="003C7E8B" w14:paraId="42707482" w14:textId="77777777" w:rsidTr="003C7E8B">
        <w:trPr>
          <w:trHeight w:val="528"/>
        </w:trPr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0942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FF0000"/>
                <w:sz w:val="20"/>
                <w:szCs w:val="24"/>
                <w:lang w:eastAsia="ru-RU"/>
              </w:rPr>
            </w:pPr>
            <w:r w:rsidRPr="003C7E8B">
              <w:rPr>
                <w:b/>
                <w:bCs/>
                <w:color w:val="FF0000"/>
                <w:sz w:val="20"/>
                <w:szCs w:val="24"/>
                <w:lang w:eastAsia="ru-RU"/>
              </w:rPr>
              <w:t>За Октябрь 2022 г.</w:t>
            </w:r>
          </w:p>
        </w:tc>
      </w:tr>
      <w:tr w:rsidR="003C7E8B" w:rsidRPr="003C7E8B" w14:paraId="0655B7BF" w14:textId="77777777" w:rsidTr="003C7E8B">
        <w:trPr>
          <w:trHeight w:val="324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549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4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06B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Рабочих дней в месяце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47C9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FF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975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64FA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98C5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A7A1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AA7F0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650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71E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1CF0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F17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71B22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AF3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66582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1239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18E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AD62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11D2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911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C79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C008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AFF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5281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05F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19897AD9" w14:textId="77777777" w:rsidTr="003C7E8B">
        <w:trPr>
          <w:trHeight w:val="324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6BF0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4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429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Всего по реестру, руб.*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5720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E0C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FB83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D6D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1E80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F30A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E35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EF7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341A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D38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A18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CC4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351F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BEF7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E31F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FE89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B89A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BC0F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085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7E36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7CB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D06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F85B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4117A709" w14:textId="77777777" w:rsidTr="003C7E8B">
        <w:trPr>
          <w:trHeight w:val="528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AA79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CB7C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4332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266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F38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5146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DA03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9540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93A6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3561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93A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CC7C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3A7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5D0C2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68C4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0458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9102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AC5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7956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3310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FDD22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31F8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DE832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91B2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F10B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1E98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4CE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5799E4C9" w14:textId="77777777" w:rsidTr="003C7E8B">
        <w:trPr>
          <w:trHeight w:val="1680"/>
        </w:trPr>
        <w:tc>
          <w:tcPr>
            <w:tcW w:w="18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E6C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6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1AD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Работник (ФИО)</w:t>
            </w:r>
          </w:p>
        </w:tc>
        <w:tc>
          <w:tcPr>
            <w:tcW w:w="1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982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17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C9A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3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7E5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Период действия трудового договора, дополнительного соглашения к трудовому договору</w:t>
            </w:r>
          </w:p>
        </w:tc>
        <w:tc>
          <w:tcPr>
            <w:tcW w:w="17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762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 xml:space="preserve">Оклад по трудовому договору </w:t>
            </w:r>
          </w:p>
        </w:tc>
        <w:tc>
          <w:tcPr>
            <w:tcW w:w="58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C6AC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За счет средств гранта</w:t>
            </w:r>
          </w:p>
        </w:tc>
        <w:tc>
          <w:tcPr>
            <w:tcW w:w="573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8CEA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За счет внебюджетных средств</w:t>
            </w:r>
          </w:p>
        </w:tc>
        <w:tc>
          <w:tcPr>
            <w:tcW w:w="1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84C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Оклад по проекту</w:t>
            </w:r>
          </w:p>
        </w:tc>
        <w:tc>
          <w:tcPr>
            <w:tcW w:w="39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BE6D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Аванс</w:t>
            </w:r>
          </w:p>
        </w:tc>
        <w:tc>
          <w:tcPr>
            <w:tcW w:w="1499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8FF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Зарплата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32DA5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Страховые взносы</w:t>
            </w:r>
            <w:r w:rsidRPr="003C7E8B">
              <w:rPr>
                <w:b/>
                <w:bCs/>
                <w:sz w:val="16"/>
                <w:szCs w:val="16"/>
                <w:lang w:eastAsia="ru-RU"/>
              </w:rPr>
              <w:br/>
              <w:t>(ПФР, ФФОМС, ФСС, ФСС НС и ПЗ)</w:t>
            </w:r>
          </w:p>
        </w:tc>
        <w:tc>
          <w:tcPr>
            <w:tcW w:w="1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ABA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t>Затраты за отчетный период</w:t>
            </w:r>
          </w:p>
        </w:tc>
      </w:tr>
      <w:tr w:rsidR="003C7E8B" w:rsidRPr="003C7E8B" w14:paraId="0654FA7C" w14:textId="77777777" w:rsidTr="003C7E8B">
        <w:trPr>
          <w:trHeight w:val="1950"/>
        </w:trPr>
        <w:tc>
          <w:tcPr>
            <w:tcW w:w="18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E43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BD3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2DF7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DB2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8D6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с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B77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1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FA1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5F3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% участия в проекте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01F7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Ставка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D0D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Надбавка по проекту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4DB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% участия в проекте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A3F3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Ставка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70C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Надбавка по проекту</w:t>
            </w: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516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488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Отработано дней/часов (за первую половину месяца)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D73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Сумма к выплате</w:t>
            </w:r>
            <w:r w:rsidRPr="003C7E8B">
              <w:rPr>
                <w:b/>
                <w:bCs/>
                <w:sz w:val="16"/>
                <w:szCs w:val="16"/>
                <w:lang w:eastAsia="ru-RU"/>
              </w:rPr>
              <w:br/>
              <w:t xml:space="preserve">  (1-я половина)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CB4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Отработано дней/часов всего за месяц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E6B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За отработанное время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D8D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Компенсация отпуска при увольнении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517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Премия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A230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Средний заработок (командировка)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08B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Начислено всего за месяц по проекту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494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 xml:space="preserve">НДФЛ </w:t>
            </w:r>
            <w:proofErr w:type="gramStart"/>
            <w:r w:rsidRPr="003C7E8B">
              <w:rPr>
                <w:b/>
                <w:bCs/>
                <w:sz w:val="16"/>
                <w:szCs w:val="16"/>
                <w:lang w:eastAsia="ru-RU"/>
              </w:rPr>
              <w:t>к  удержанию</w:t>
            </w:r>
            <w:proofErr w:type="gramEnd"/>
            <w:r w:rsidRPr="003C7E8B">
              <w:rPr>
                <w:b/>
                <w:bCs/>
                <w:sz w:val="16"/>
                <w:szCs w:val="16"/>
                <w:lang w:eastAsia="ru-RU"/>
              </w:rPr>
              <w:t xml:space="preserve"> (уплаченный)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A2E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 xml:space="preserve">Сумма к выплате </w:t>
            </w:r>
            <w:r w:rsidRPr="003C7E8B">
              <w:rPr>
                <w:b/>
                <w:bCs/>
                <w:sz w:val="16"/>
                <w:szCs w:val="16"/>
                <w:lang w:eastAsia="ru-RU"/>
              </w:rPr>
              <w:br/>
              <w:t>(2-я половина)</w:t>
            </w:r>
          </w:p>
        </w:tc>
        <w:tc>
          <w:tcPr>
            <w:tcW w:w="1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45F5DE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FC3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C7E8B" w:rsidRPr="003C7E8B" w14:paraId="75C20755" w14:textId="77777777" w:rsidTr="003C7E8B">
        <w:trPr>
          <w:trHeight w:val="312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253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365D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747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3D3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2DD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4AA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D56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4C6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DFC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103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D56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3AD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3E0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45A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C63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8AB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758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FF2C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307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DD9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9E5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1BF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9A9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4DB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8FB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79C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26</w:t>
            </w:r>
          </w:p>
        </w:tc>
      </w:tr>
      <w:tr w:rsidR="003C7E8B" w:rsidRPr="003C7E8B" w14:paraId="00C7C687" w14:textId="77777777" w:rsidTr="003C7E8B">
        <w:trPr>
          <w:trHeight w:val="4515"/>
        </w:trPr>
        <w:tc>
          <w:tcPr>
            <w:tcW w:w="1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036A0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C5D9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ФИО - полностью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F059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Работника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5E08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Работника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4364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дата начала действия трудового договора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2E5F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дата окончания действия трудового договора или указывается бессрочно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DC41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оклад согласно трудовому договору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9C65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процент участия работника в проекте (указывается в процентах)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B7CE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 в соответствии с трудовым договором / штатным расписанием.</w:t>
            </w:r>
            <w:r w:rsidRPr="003C7E8B">
              <w:rPr>
                <w:sz w:val="16"/>
                <w:szCs w:val="16"/>
                <w:lang w:eastAsia="ru-RU"/>
              </w:rPr>
              <w:br/>
              <w:t xml:space="preserve">Заполняется в формате </w:t>
            </w:r>
            <w:proofErr w:type="gramStart"/>
            <w:r w:rsidRPr="003C7E8B">
              <w:rPr>
                <w:sz w:val="16"/>
                <w:szCs w:val="16"/>
                <w:lang w:eastAsia="ru-RU"/>
              </w:rPr>
              <w:t>#,#</w:t>
            </w:r>
            <w:proofErr w:type="gramEnd"/>
            <w:r w:rsidRPr="003C7E8B">
              <w:rPr>
                <w:sz w:val="16"/>
                <w:szCs w:val="16"/>
                <w:lang w:eastAsia="ru-RU"/>
              </w:rPr>
              <w:t># (Пример: 1,00)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2AC3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 в соответствии с Приказом о создании рабочей группы / Положении о стимулирующих выплатах / ДС к ТД / другое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48F3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процент участия работника в проекте (указывается в процентах)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732C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 в соответствии с трудовым договором / штатным расписанием.</w:t>
            </w:r>
            <w:r w:rsidRPr="003C7E8B">
              <w:rPr>
                <w:sz w:val="16"/>
                <w:szCs w:val="16"/>
                <w:lang w:eastAsia="ru-RU"/>
              </w:rPr>
              <w:br/>
              <w:t xml:space="preserve">Заполняется в формате </w:t>
            </w:r>
            <w:proofErr w:type="gramStart"/>
            <w:r w:rsidRPr="003C7E8B">
              <w:rPr>
                <w:sz w:val="16"/>
                <w:szCs w:val="16"/>
                <w:lang w:eastAsia="ru-RU"/>
              </w:rPr>
              <w:t>#,#</w:t>
            </w:r>
            <w:proofErr w:type="gramEnd"/>
            <w:r w:rsidRPr="003C7E8B">
              <w:rPr>
                <w:sz w:val="16"/>
                <w:szCs w:val="16"/>
                <w:lang w:eastAsia="ru-RU"/>
              </w:rPr>
              <w:t># (Пример: 1,00)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3070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 в соответствии с Приказом о создании рабочей группы / Положении о стимулирующих выплатах / ДС к ТД / другое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18D8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(кол.7 × кол.8 × кол.9 + кол.10) + (кол. 7 х кол.11 х кол.12 + кол. 13)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05DA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 согласно табеля рабочего времени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573B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размер и порядок оплаты определяется в соответствии с нормами трудового законодательства, локально нормативными актами и/или иными документами организации**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4CEC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 согласно табеля рабочего времени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CA07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(кол. 14 ÷ количество рабочих дней в месяце × кол. 17)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4298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 xml:space="preserve">выплачивается </w:t>
            </w:r>
            <w:proofErr w:type="gramStart"/>
            <w:r w:rsidRPr="003C7E8B">
              <w:rPr>
                <w:sz w:val="16"/>
                <w:szCs w:val="16"/>
                <w:lang w:eastAsia="ru-RU"/>
              </w:rPr>
              <w:t>работникам</w:t>
            </w:r>
            <w:proofErr w:type="gramEnd"/>
            <w:r w:rsidRPr="003C7E8B">
              <w:rPr>
                <w:sz w:val="16"/>
                <w:szCs w:val="16"/>
                <w:lang w:eastAsia="ru-RU"/>
              </w:rPr>
              <w:t xml:space="preserve"> принятым на проект по срочному ТД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AF4E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 xml:space="preserve">выплачивается </w:t>
            </w:r>
            <w:proofErr w:type="gramStart"/>
            <w:r w:rsidRPr="003C7E8B">
              <w:rPr>
                <w:sz w:val="16"/>
                <w:szCs w:val="16"/>
                <w:lang w:eastAsia="ru-RU"/>
              </w:rPr>
              <w:t>работникам</w:t>
            </w:r>
            <w:proofErr w:type="gramEnd"/>
            <w:r w:rsidRPr="003C7E8B">
              <w:rPr>
                <w:sz w:val="16"/>
                <w:szCs w:val="16"/>
                <w:lang w:eastAsia="ru-RU"/>
              </w:rPr>
              <w:t xml:space="preserve"> принятым на проект по срочному ТД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1B38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15E1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 xml:space="preserve">кол 14+ </w:t>
            </w:r>
            <w:proofErr w:type="gramStart"/>
            <w:r w:rsidRPr="003C7E8B">
              <w:rPr>
                <w:sz w:val="16"/>
                <w:szCs w:val="16"/>
                <w:lang w:eastAsia="ru-RU"/>
              </w:rPr>
              <w:t>сумма(</w:t>
            </w:r>
            <w:proofErr w:type="gramEnd"/>
            <w:r w:rsidRPr="003C7E8B">
              <w:rPr>
                <w:sz w:val="16"/>
                <w:szCs w:val="16"/>
                <w:lang w:eastAsia="ru-RU"/>
              </w:rPr>
              <w:t xml:space="preserve">кол. </w:t>
            </w:r>
            <w:proofErr w:type="gramStart"/>
            <w:r w:rsidRPr="003C7E8B">
              <w:rPr>
                <w:sz w:val="16"/>
                <w:szCs w:val="16"/>
                <w:lang w:eastAsia="ru-RU"/>
              </w:rPr>
              <w:t>18 :</w:t>
            </w:r>
            <w:proofErr w:type="gramEnd"/>
            <w:r w:rsidRPr="003C7E8B">
              <w:rPr>
                <w:sz w:val="16"/>
                <w:szCs w:val="16"/>
                <w:lang w:eastAsia="ru-RU"/>
              </w:rPr>
              <w:t xml:space="preserve"> кол. 21)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48C7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 xml:space="preserve">(13% от суммы кол. 22)***   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CF2A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( кол. 22 - кол. 23 - кол. 16) *****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764A4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(общая сумма уплаченных страховых взносов)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BB26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Пояснение:</w:t>
            </w:r>
            <w:r w:rsidRPr="003C7E8B">
              <w:rPr>
                <w:sz w:val="16"/>
                <w:szCs w:val="16"/>
                <w:lang w:eastAsia="ru-RU"/>
              </w:rPr>
              <w:br/>
              <w:t>(кол. 16+кол.23 + кол. 24+ кол. 25)</w:t>
            </w:r>
          </w:p>
        </w:tc>
      </w:tr>
      <w:tr w:rsidR="003C7E8B" w:rsidRPr="003C7E8B" w14:paraId="32E3EA25" w14:textId="77777777" w:rsidTr="004F345E">
        <w:trPr>
          <w:trHeight w:val="345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B17E9D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7354F9" w14:textId="60DB67F0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8F8E56" w14:textId="4C5480BB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54726F" w14:textId="10C0B7B6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71837" w14:textId="7C061781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28D49D" w14:textId="18A138A0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174AE" w14:textId="379CE245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63BC2" w14:textId="1049ABB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F67C2" w14:textId="34AEF940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C2EB5" w14:textId="1B0F4AA2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89631" w14:textId="3B573169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6B7BB" w14:textId="36AD8F1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36A48" w14:textId="6D3C203C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134D6" w14:textId="0BEBB99B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49FB4" w14:textId="1D2412A3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F8B72" w14:textId="162178CD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39BA" w14:textId="7E18BD42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47FF2" w14:textId="6CC28943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D258D" w14:textId="0600EE4C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68CBA" w14:textId="1EB44D29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1BB2C" w14:textId="2918279C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A66DB7" w14:textId="40B634E6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CBBA14" w14:textId="5695825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E7EBD" w14:textId="5796FDDA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0DAAD" w14:textId="032FB09C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11D34C" w14:textId="7A1B44EA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3CBF55B0" w14:textId="77777777" w:rsidTr="004F345E">
        <w:trPr>
          <w:trHeight w:val="392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9A579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2041DB" w14:textId="464CBA6D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8B5956" w14:textId="5EC1A7BC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EEE592" w14:textId="183906AC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A0E1F" w14:textId="1FABADD8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2C8D50" w14:textId="287EB32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5E591" w14:textId="1751643A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4CBA9" w14:textId="754D5282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5E006" w14:textId="7116EB65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008C" w14:textId="687524F0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1E7CF" w14:textId="5F660906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6BEB9" w14:textId="75E14D79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FA6D5" w14:textId="0B9F35D8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01B50" w14:textId="6363ED9B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48F0C" w14:textId="3A86E09E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0A809" w14:textId="1751DC8E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B3197" w14:textId="6AF36AB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A6345" w14:textId="06B1B82E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F19BF" w14:textId="1634E7EA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B7965" w14:textId="0D29C345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CFCB2" w14:textId="50C4136B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970CCE" w14:textId="54E7841C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D33A5D" w14:textId="3531DC91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2E19E" w14:textId="3CF8F092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65074" w14:textId="1E7D036B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8934E7" w14:textId="5C2F5281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20D0B27B" w14:textId="77777777" w:rsidTr="004F345E">
        <w:trPr>
          <w:trHeight w:val="284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3471DA0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48510D" w14:textId="41618EA8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5A35F7" w14:textId="61BD9748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D52132" w14:textId="0C1A2301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7342F" w14:textId="0ADAEF4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49D1AE" w14:textId="36F5B2D9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DDB8D" w14:textId="0241F236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C73CF" w14:textId="32634CEC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39FE6" w14:textId="5A68D1B5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9E9E9" w14:textId="1F5D53E9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F61B1" w14:textId="72B831D9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3992B" w14:textId="0D8CEEF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7E69A" w14:textId="4112E94C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695EE" w14:textId="0D318DA0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2D28F" w14:textId="31DD2DC4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47E9B" w14:textId="2651F97E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9E52A" w14:textId="2CE3481B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94278" w14:textId="2AF5A5B8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B0A2" w14:textId="78E6025D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03C26" w14:textId="50FC44BE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05D0B" w14:textId="6278D7D0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EE1D4E" w14:textId="1EC40ECF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E6F68E" w14:textId="13FE5308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D686C" w14:textId="5CDFE26D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BD1F8" w14:textId="690AC2CB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E31606" w14:textId="0898CD5B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483FF5C3" w14:textId="77777777" w:rsidTr="004F345E">
        <w:trPr>
          <w:trHeight w:val="318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15BEB6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62BCA3" w14:textId="75833561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EB9A78" w14:textId="24C004C1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91F06C" w14:textId="220B40C2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11867" w14:textId="683706C2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D217F7" w14:textId="5D96408B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E0B76" w14:textId="2BA11458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A9891" w14:textId="268AD1C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BBF54" w14:textId="3B9A5AFB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7CC62" w14:textId="0C307F8F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8C7C2" w14:textId="592F71E0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4367D" w14:textId="4E2E16D9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B5185" w14:textId="3D750ADA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33BBF" w14:textId="73CDE91E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805D3" w14:textId="0FE23312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437CF" w14:textId="0C861BB9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DD6F7" w14:textId="4DB0A3BB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CA89B" w14:textId="4319BE91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D2B36" w14:textId="2947D095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F757B" w14:textId="6B6F561F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AD8BC" w14:textId="6FF37F80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F9711A" w14:textId="29B06A8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74ACE4" w14:textId="6BB56A00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97462" w14:textId="19C668F6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28700" w14:textId="68E0F93C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51FC11" w14:textId="56AA934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07FC2579" w14:textId="77777777" w:rsidTr="004F345E">
        <w:trPr>
          <w:trHeight w:val="238"/>
        </w:trPr>
        <w:tc>
          <w:tcPr>
            <w:tcW w:w="18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C40EA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73348B" w14:textId="241915EA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B3BFD2" w14:textId="2E5C403C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D29090" w14:textId="143E1FF2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0C3C6" w14:textId="40298773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635D26" w14:textId="2CCFEFA6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92297" w14:textId="738ABF0B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0E600" w14:textId="369E832E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48FED" w14:textId="23EDC42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24FBD" w14:textId="15817EE5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9DAEF" w14:textId="3125E2FB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0AB0F" w14:textId="32B3A74C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F4D0C" w14:textId="16BB8395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B7CBC" w14:textId="04AA5CEC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CF4B1" w14:textId="64434B3D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3ED36" w14:textId="4A4C180B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01253" w14:textId="38EBD4B6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BCE99" w14:textId="01C68BBF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19241" w14:textId="6D3E155D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4BD2C" w14:textId="70404904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A40F6" w14:textId="032CFF06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EB0080" w14:textId="212E2ACF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7EEDE3" w14:textId="4F3AE348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910ED" w14:textId="11F3C0DF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B50C7" w14:textId="35EAF633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A6C5B9" w14:textId="45A3BF34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6DB0B209" w14:textId="77777777" w:rsidTr="004F345E">
        <w:trPr>
          <w:trHeight w:val="262"/>
        </w:trPr>
        <w:tc>
          <w:tcPr>
            <w:tcW w:w="1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64F9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6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979239" w14:textId="013E4EFA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143AF" w14:textId="47116436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E8C82" w14:textId="60F58C3A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011B7C" w14:textId="6C570206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885018" w14:textId="38A35094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57FB6" w14:textId="7BF672E9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13E8A" w14:textId="3FECD6BA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8EA4E" w14:textId="78E3381E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198AF" w14:textId="5BDE43FD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B766C" w14:textId="3F87E80E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AE906" w14:textId="100F8C59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A5235" w14:textId="7AAB134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0C2F3" w14:textId="2B230CB4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3BC51" w14:textId="2724000F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C59AD" w14:textId="32B36485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90B0D" w14:textId="2B749636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9DD51" w14:textId="08547762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C6656" w14:textId="297BAACE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EB919" w14:textId="26306411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FD558" w14:textId="38EAE3C2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83B9A" w14:textId="05195BFE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36A5A" w14:textId="26C5960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3BC5C" w14:textId="789FD544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04E0211" w14:textId="1D44EF5F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22E8D" w14:textId="716A7CDC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3C7E8B" w:rsidRPr="003C7E8B" w14:paraId="3F290CF3" w14:textId="77777777" w:rsidTr="003C7E8B">
        <w:trPr>
          <w:trHeight w:val="312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AE2C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4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CBC31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236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A69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168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BFF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4F0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B9C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DE6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059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221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651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D45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E58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CF3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B3B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76F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4CA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A75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068F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83DC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BD0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6E7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D34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DF5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444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1ACA6067" w14:textId="77777777" w:rsidTr="003C7E8B">
        <w:trPr>
          <w:trHeight w:val="31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28AF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D50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C54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B730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7DB23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E852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75F9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C210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CE07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D037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B915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3F35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B8C6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5200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BA97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198D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1630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18F6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79700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8852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A400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7325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43A9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8385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5ABF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2ADC0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46D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1DB77D73" w14:textId="77777777" w:rsidTr="003C7E8B">
        <w:trPr>
          <w:trHeight w:val="2115"/>
        </w:trPr>
        <w:tc>
          <w:tcPr>
            <w:tcW w:w="1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E10F0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№</w:t>
            </w:r>
          </w:p>
        </w:tc>
        <w:tc>
          <w:tcPr>
            <w:tcW w:w="18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0A87E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Месяц начисления</w:t>
            </w:r>
          </w:p>
        </w:tc>
        <w:tc>
          <w:tcPr>
            <w:tcW w:w="18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E5F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Реквизиты договора ГПХ</w:t>
            </w: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F2E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t>ФИО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189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E59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t>Сумма по договору</w:t>
            </w:r>
          </w:p>
        </w:tc>
        <w:tc>
          <w:tcPr>
            <w:tcW w:w="1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CD6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 xml:space="preserve">Аванс </w:t>
            </w: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2323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t>Начислено всего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E86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t>НДФЛ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A153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Страховые взносы </w:t>
            </w: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br/>
              <w:t>(ПФР, ФФОМС)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AD1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t>К выплате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83CB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t>Затраты за отчетный период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D3222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9286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FE08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60843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7F56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DCB5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E32B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CE1E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3876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E598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C709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8630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C5F2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B6A4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9239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71BA982B" w14:textId="77777777" w:rsidTr="003C7E8B">
        <w:trPr>
          <w:trHeight w:val="542"/>
        </w:trPr>
        <w:tc>
          <w:tcPr>
            <w:tcW w:w="18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689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2B1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AB0112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092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C91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AC8A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1687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925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81022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E43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A8C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0FCB6" w14:textId="4E687AC0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B8AB0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4611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DC9C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2E55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5BCE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C085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99EB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B962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3E70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C0B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913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739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8A3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9E2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F1F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24030DCC" w14:textId="77777777" w:rsidTr="004F345E">
        <w:trPr>
          <w:trHeight w:val="324"/>
        </w:trPr>
        <w:tc>
          <w:tcPr>
            <w:tcW w:w="1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E6C9FE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40667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7F0D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ACF73D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C1C75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6FC7911" w14:textId="6CB307E2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EBD3C5F" w14:textId="55E27BC5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CC1CF05" w14:textId="3D072350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22FC9BD" w14:textId="7C5AA8B5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E5AFFBF" w14:textId="5EBFBA4B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412230C" w14:textId="60F2D419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D742FA" w14:textId="1939FEDB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312C7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39B30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53EA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0772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937F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4DC2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F249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1C2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right"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2FA1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8DC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0F0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18D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02BD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027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78F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6629C2F0" w14:textId="77777777" w:rsidTr="003C7E8B">
        <w:trPr>
          <w:trHeight w:val="312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06F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983AF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D826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7B3D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BA7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32A6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4E7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FD8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287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4F5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AF3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B42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5BC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6A1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CB0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6B4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FCB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2A1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6E0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973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44A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226B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055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9F6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B58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38D8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84DB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1DB778AD" w14:textId="77777777" w:rsidTr="003C7E8B">
        <w:trPr>
          <w:trHeight w:val="79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8552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5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72BC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Руководитель организации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677A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A55F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15D1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270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382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F18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CAB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A03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8B5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02EA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3A7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2FE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BBB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37C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383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9AA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ACE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97D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29D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A25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259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1C5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696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58120FB8" w14:textId="77777777" w:rsidTr="003C7E8B">
        <w:trPr>
          <w:trHeight w:val="67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D39D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173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52D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714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982D7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D47F9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EFB7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0EBAE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E2C9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116B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1220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24AB1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495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245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8C4A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B9C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F8D8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B75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ACC9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8EF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E9A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ADE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F83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4D0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446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3995CC60" w14:textId="77777777" w:rsidTr="003C7E8B">
        <w:trPr>
          <w:trHeight w:val="63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1E4E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5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8453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Главный бухгалтер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3549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2403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6396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D97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79B2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D06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EF5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5E6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7D0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F0D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EBD9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9D3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7D7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83F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81F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5F8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E7E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A6C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CF0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C04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D03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C49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9D3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380A4C68" w14:textId="77777777" w:rsidTr="003C7E8B">
        <w:trPr>
          <w:trHeight w:val="63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E5BB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130F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DB3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5774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b/>
                <w:bCs/>
                <w:sz w:val="16"/>
                <w:szCs w:val="16"/>
                <w:lang w:eastAsia="ru-RU"/>
              </w:rPr>
            </w:pPr>
            <w:r w:rsidRPr="003C7E8B">
              <w:rPr>
                <w:b/>
                <w:bCs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E0F5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2AD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7E67A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1998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BCDA0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C3716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A172B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78DBC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3938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DD9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48F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0F4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792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76C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567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CB5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177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B71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5B9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D48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2E22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5322D756" w14:textId="77777777" w:rsidTr="003C7E8B">
        <w:trPr>
          <w:trHeight w:val="312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1F6A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C8A4" w14:textId="77777777" w:rsidR="003C7E8B" w:rsidRPr="003C7E8B" w:rsidRDefault="003C7E8B" w:rsidP="003C7E8B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3E7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B4B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E8D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57B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2E7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6D2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A73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DE5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DA9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C02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58B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1A3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1FD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85D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EB5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FDF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BD6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36B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FC35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285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5B5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E80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692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F7F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007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06C4FC39" w14:textId="77777777" w:rsidTr="003C7E8B">
        <w:trPr>
          <w:trHeight w:val="33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BD7D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0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4CFB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* Сумма в строке должна быть равна итоговой сумме по колонке 26 и суммы выплаты по ГПХ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078C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5CB4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40EA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1F3E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77C93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E9E5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D504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D005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2058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A1D3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FFB1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2E1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34A0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F42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978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D17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774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CFB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48B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846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6532C633" w14:textId="77777777" w:rsidTr="003C7E8B">
        <w:trPr>
          <w:trHeight w:val="312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CCEE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A569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90DE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6A34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3486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CFD7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5C17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B9AE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2F50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FB8B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EC2F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9455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5A70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630A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65B6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D503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C1B7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7506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FF3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E61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2B1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F62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820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E99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260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F04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9E1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4E6E815F" w14:textId="77777777" w:rsidTr="003C7E8B">
        <w:trPr>
          <w:trHeight w:val="30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A774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3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FD0F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** В данной колонке указывается фактическая выплата аванса согласно подтверждающим документам (платежным поручениям)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F6CB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A870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B6D5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D785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F93F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CB1E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14A0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1ABF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BA4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775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D88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E5C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B26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196A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D1C7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B04D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515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426838B4" w14:textId="77777777" w:rsidTr="003C7E8B">
        <w:trPr>
          <w:trHeight w:val="312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602A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FFAF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C723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7441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CB79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D133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8327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53CF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00CD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8A64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F273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1334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884F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168E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1F46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9094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4B83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ADE6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14D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9EB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E31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D8E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C15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AD6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F66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C1A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ECE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64F8CF9C" w14:textId="77777777" w:rsidTr="003C7E8B">
        <w:trPr>
          <w:trHeight w:val="30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4399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581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32F4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*** В случае, если при расчете НДФЛ есть отклонение от 13% от начисленной суммы за месяц, то в данном Реестре необходимо сделать сноску с обоснованием данного расхождения (кроме округления до целого числа).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9783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552A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1DDB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7CB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2E9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E93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CFC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FB5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3E27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4C3D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A785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8260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3503E917" w14:textId="77777777" w:rsidTr="003C7E8B">
        <w:trPr>
          <w:trHeight w:val="30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17C6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F128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68FF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E0F8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5D61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28DA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188C6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901D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8CD9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3883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EBEC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A266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F0CB5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47A0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A40B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0EAE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115C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C8BE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  <w:r w:rsidRPr="003C7E8B">
              <w:rPr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908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9728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525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48D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4DC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623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EEA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ADF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F142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4DD16BC8" w14:textId="77777777" w:rsidTr="003C7E8B">
        <w:trPr>
          <w:trHeight w:val="312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1EC8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3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CA4D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  <w:r w:rsidRPr="003C7E8B">
              <w:rPr>
                <w:sz w:val="16"/>
                <w:szCs w:val="16"/>
                <w:lang w:eastAsia="ru-RU"/>
              </w:rPr>
              <w:t>**** В данной колонке указывается фактическая выплата заработной платы согласно подтверждающим документам (платежным поручениям)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D31E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0950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12DA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0C42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28C6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1ED2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44D9B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21BF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62D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D40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359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C7A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32B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DF7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659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785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B90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  <w:tr w:rsidR="003C7E8B" w:rsidRPr="003C7E8B" w14:paraId="26C0C594" w14:textId="77777777" w:rsidTr="003C7E8B">
        <w:trPr>
          <w:trHeight w:val="312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0A58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A3B8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97E3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C8A61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5892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A5AF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8023AC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E55FF0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E6DF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CF577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1CF8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3BDF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BAEF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3BB0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9F29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BC9BE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774C9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8191D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  <w:r w:rsidRPr="003C7E8B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3C0F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F313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01D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31BA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9565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21F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5472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8C34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8B38" w14:textId="77777777" w:rsidR="003C7E8B" w:rsidRPr="003C7E8B" w:rsidRDefault="003C7E8B" w:rsidP="003C7E8B">
            <w:pPr>
              <w:widowControl/>
              <w:autoSpaceDE/>
              <w:autoSpaceDN/>
              <w:adjustRightInd/>
              <w:rPr>
                <w:sz w:val="16"/>
                <w:szCs w:val="16"/>
                <w:lang w:eastAsia="ru-RU"/>
              </w:rPr>
            </w:pPr>
          </w:p>
        </w:tc>
      </w:tr>
    </w:tbl>
    <w:p w14:paraId="07889418" w14:textId="77777777" w:rsidR="007762BB" w:rsidRDefault="007762BB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  <w:sectPr w:rsidR="007762BB" w:rsidSect="007762BB">
          <w:pgSz w:w="16834" w:h="11909" w:orient="landscape" w:code="9"/>
          <w:pgMar w:top="720" w:right="720" w:bottom="720" w:left="720" w:header="567" w:footer="397" w:gutter="0"/>
          <w:cols w:space="60"/>
          <w:noEndnote/>
          <w:titlePg/>
          <w:docGrid w:linePitch="299"/>
        </w:sectPr>
      </w:pPr>
    </w:p>
    <w:p w14:paraId="0C75067A" w14:textId="0F8A4411" w:rsidR="007315CE" w:rsidRPr="005C1FF8" w:rsidRDefault="007315CE" w:rsidP="00AC6B85">
      <w:pPr>
        <w:rPr>
          <w:sz w:val="28"/>
          <w:szCs w:val="28"/>
        </w:rPr>
      </w:pPr>
    </w:p>
    <w:sectPr w:rsidR="007315CE" w:rsidRPr="005C1FF8" w:rsidSect="00434B26">
      <w:pgSz w:w="11909" w:h="16834" w:code="9"/>
      <w:pgMar w:top="1134" w:right="1134" w:bottom="1134" w:left="1134" w:header="567" w:footer="397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096CA" w14:textId="77777777" w:rsidR="00D10137" w:rsidRDefault="00D10137">
      <w:r>
        <w:separator/>
      </w:r>
    </w:p>
  </w:endnote>
  <w:endnote w:type="continuationSeparator" w:id="0">
    <w:p w14:paraId="4E446458" w14:textId="77777777" w:rsidR="00D10137" w:rsidRDefault="00D10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1AE4C" w14:textId="77777777" w:rsidR="00D008D6" w:rsidRDefault="00D008D6" w:rsidP="007762BB">
    <w:pPr>
      <w:pStyle w:val="a4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4F2884D5" w14:textId="77777777" w:rsidR="00D008D6" w:rsidRDefault="00D008D6" w:rsidP="007762B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00FCD" w14:textId="77777777" w:rsidR="00D008D6" w:rsidRDefault="00D008D6">
    <w:pPr>
      <w:pStyle w:val="a4"/>
      <w:jc w:val="right"/>
    </w:pPr>
  </w:p>
  <w:p w14:paraId="051B03E4" w14:textId="77777777" w:rsidR="00D008D6" w:rsidRDefault="00D008D6" w:rsidP="007762BB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FEABA" w14:textId="77777777" w:rsidR="00D008D6" w:rsidRDefault="00D008D6">
    <w:pPr>
      <w:pStyle w:val="af9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6622" w14:textId="77777777" w:rsidR="00D008D6" w:rsidRDefault="00D008D6">
    <w:pPr>
      <w:pStyle w:val="af9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25A1A" w14:textId="77777777" w:rsidR="00D008D6" w:rsidRDefault="00D008D6">
    <w:pPr>
      <w:pStyle w:val="af9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ED4AE" w14:textId="77777777" w:rsidR="00D10137" w:rsidRDefault="00D10137">
      <w:r>
        <w:separator/>
      </w:r>
    </w:p>
  </w:footnote>
  <w:footnote w:type="continuationSeparator" w:id="0">
    <w:p w14:paraId="09BB79E3" w14:textId="77777777" w:rsidR="00D10137" w:rsidRDefault="00D10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DECC4" w14:textId="77777777" w:rsidR="00D008D6" w:rsidRDefault="00D008D6" w:rsidP="007762BB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B5DF6"/>
    <w:multiLevelType w:val="hybridMultilevel"/>
    <w:tmpl w:val="8C2E2656"/>
    <w:lvl w:ilvl="0" w:tplc="8F10CB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257A3"/>
    <w:multiLevelType w:val="hybridMultilevel"/>
    <w:tmpl w:val="BE7663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8C2EE5"/>
    <w:multiLevelType w:val="multilevel"/>
    <w:tmpl w:val="92CE8F6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B6A91"/>
    <w:multiLevelType w:val="multilevel"/>
    <w:tmpl w:val="FFCCCC52"/>
    <w:lvl w:ilvl="0">
      <w:start w:val="1"/>
      <w:numFmt w:val="upperRoman"/>
      <w:lvlText w:val="%1."/>
      <w:lvlJc w:val="left"/>
      <w:pPr>
        <w:ind w:left="869" w:hanging="197"/>
      </w:pPr>
      <w:rPr>
        <w:b/>
      </w:rPr>
    </w:lvl>
    <w:lvl w:ilvl="1">
      <w:numFmt w:val="bullet"/>
      <w:lvlText w:val="•"/>
      <w:lvlJc w:val="left"/>
      <w:pPr>
        <w:ind w:left="2384" w:hanging="197"/>
      </w:pPr>
    </w:lvl>
    <w:lvl w:ilvl="2">
      <w:numFmt w:val="bullet"/>
      <w:lvlText w:val="•"/>
      <w:lvlJc w:val="left"/>
      <w:pPr>
        <w:ind w:left="3908" w:hanging="197"/>
      </w:pPr>
    </w:lvl>
    <w:lvl w:ilvl="3">
      <w:numFmt w:val="bullet"/>
      <w:lvlText w:val="•"/>
      <w:lvlJc w:val="left"/>
      <w:pPr>
        <w:ind w:left="5432" w:hanging="197"/>
      </w:pPr>
    </w:lvl>
    <w:lvl w:ilvl="4">
      <w:numFmt w:val="bullet"/>
      <w:lvlText w:val="•"/>
      <w:lvlJc w:val="left"/>
      <w:pPr>
        <w:ind w:left="6956" w:hanging="197"/>
      </w:pPr>
    </w:lvl>
    <w:lvl w:ilvl="5">
      <w:numFmt w:val="bullet"/>
      <w:lvlText w:val="•"/>
      <w:lvlJc w:val="left"/>
      <w:pPr>
        <w:ind w:left="8480" w:hanging="197"/>
      </w:pPr>
    </w:lvl>
    <w:lvl w:ilvl="6">
      <w:numFmt w:val="bullet"/>
      <w:lvlText w:val="•"/>
      <w:lvlJc w:val="left"/>
      <w:pPr>
        <w:ind w:left="10004" w:hanging="197"/>
      </w:pPr>
    </w:lvl>
    <w:lvl w:ilvl="7">
      <w:numFmt w:val="bullet"/>
      <w:lvlText w:val="•"/>
      <w:lvlJc w:val="left"/>
      <w:pPr>
        <w:ind w:left="11528" w:hanging="197"/>
      </w:pPr>
    </w:lvl>
    <w:lvl w:ilvl="8">
      <w:numFmt w:val="bullet"/>
      <w:lvlText w:val="•"/>
      <w:lvlJc w:val="left"/>
      <w:pPr>
        <w:ind w:left="13052" w:hanging="197"/>
      </w:pPr>
    </w:lvl>
  </w:abstractNum>
  <w:abstractNum w:abstractNumId="4" w15:restartNumberingAfterBreak="0">
    <w:nsid w:val="2F3828E4"/>
    <w:multiLevelType w:val="hybridMultilevel"/>
    <w:tmpl w:val="FAB8320A"/>
    <w:lvl w:ilvl="0" w:tplc="2228BE28">
      <w:start w:val="1"/>
      <w:numFmt w:val="upperRoman"/>
      <w:lvlText w:val="%1."/>
      <w:lvlJc w:val="left"/>
      <w:pPr>
        <w:ind w:left="869" w:hanging="197"/>
      </w:pPr>
      <w:rPr>
        <w:rFonts w:hint="default"/>
        <w:b/>
        <w:bCs/>
        <w:w w:val="100"/>
      </w:rPr>
    </w:lvl>
    <w:lvl w:ilvl="1" w:tplc="7E423EFA">
      <w:numFmt w:val="bullet"/>
      <w:lvlText w:val="•"/>
      <w:lvlJc w:val="left"/>
      <w:pPr>
        <w:ind w:left="2384" w:hanging="197"/>
      </w:pPr>
      <w:rPr>
        <w:rFonts w:hint="default"/>
      </w:rPr>
    </w:lvl>
    <w:lvl w:ilvl="2" w:tplc="6D6C3864">
      <w:numFmt w:val="bullet"/>
      <w:lvlText w:val="•"/>
      <w:lvlJc w:val="left"/>
      <w:pPr>
        <w:ind w:left="3908" w:hanging="197"/>
      </w:pPr>
      <w:rPr>
        <w:rFonts w:hint="default"/>
      </w:rPr>
    </w:lvl>
    <w:lvl w:ilvl="3" w:tplc="A1BE7FE8">
      <w:numFmt w:val="bullet"/>
      <w:lvlText w:val="•"/>
      <w:lvlJc w:val="left"/>
      <w:pPr>
        <w:ind w:left="5432" w:hanging="197"/>
      </w:pPr>
      <w:rPr>
        <w:rFonts w:hint="default"/>
      </w:rPr>
    </w:lvl>
    <w:lvl w:ilvl="4" w:tplc="859080B6">
      <w:numFmt w:val="bullet"/>
      <w:lvlText w:val="•"/>
      <w:lvlJc w:val="left"/>
      <w:pPr>
        <w:ind w:left="6956" w:hanging="197"/>
      </w:pPr>
      <w:rPr>
        <w:rFonts w:hint="default"/>
      </w:rPr>
    </w:lvl>
    <w:lvl w:ilvl="5" w:tplc="4410A58E">
      <w:numFmt w:val="bullet"/>
      <w:lvlText w:val="•"/>
      <w:lvlJc w:val="left"/>
      <w:pPr>
        <w:ind w:left="8480" w:hanging="197"/>
      </w:pPr>
      <w:rPr>
        <w:rFonts w:hint="default"/>
      </w:rPr>
    </w:lvl>
    <w:lvl w:ilvl="6" w:tplc="B64AA5C8">
      <w:numFmt w:val="bullet"/>
      <w:lvlText w:val="•"/>
      <w:lvlJc w:val="left"/>
      <w:pPr>
        <w:ind w:left="10004" w:hanging="197"/>
      </w:pPr>
      <w:rPr>
        <w:rFonts w:hint="default"/>
      </w:rPr>
    </w:lvl>
    <w:lvl w:ilvl="7" w:tplc="5C98CB66">
      <w:numFmt w:val="bullet"/>
      <w:lvlText w:val="•"/>
      <w:lvlJc w:val="left"/>
      <w:pPr>
        <w:ind w:left="11528" w:hanging="197"/>
      </w:pPr>
      <w:rPr>
        <w:rFonts w:hint="default"/>
      </w:rPr>
    </w:lvl>
    <w:lvl w:ilvl="8" w:tplc="91144084">
      <w:numFmt w:val="bullet"/>
      <w:lvlText w:val="•"/>
      <w:lvlJc w:val="left"/>
      <w:pPr>
        <w:ind w:left="13052" w:hanging="197"/>
      </w:pPr>
      <w:rPr>
        <w:rFonts w:hint="default"/>
      </w:rPr>
    </w:lvl>
  </w:abstractNum>
  <w:abstractNum w:abstractNumId="5" w15:restartNumberingAfterBreak="0">
    <w:nsid w:val="2F7F45F4"/>
    <w:multiLevelType w:val="multilevel"/>
    <w:tmpl w:val="CBB6AD06"/>
    <w:lvl w:ilvl="0">
      <w:start w:val="1"/>
      <w:numFmt w:val="decimal"/>
      <w:pStyle w:val="SNR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32964EEC"/>
    <w:multiLevelType w:val="hybridMultilevel"/>
    <w:tmpl w:val="DB62F95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3AFE6E37"/>
    <w:multiLevelType w:val="hybridMultilevel"/>
    <w:tmpl w:val="E4C4B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31785"/>
    <w:multiLevelType w:val="multilevel"/>
    <w:tmpl w:val="F33C0CA2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E8145B1"/>
    <w:multiLevelType w:val="hybridMultilevel"/>
    <w:tmpl w:val="D864EC86"/>
    <w:lvl w:ilvl="0" w:tplc="8A2408F4">
      <w:start w:val="1"/>
      <w:numFmt w:val="decimal"/>
      <w:lvlText w:val="%1."/>
      <w:lvlJc w:val="left"/>
      <w:pPr>
        <w:ind w:left="103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10F248">
      <w:numFmt w:val="bullet"/>
      <w:lvlText w:val="•"/>
      <w:lvlJc w:val="left"/>
      <w:pPr>
        <w:ind w:left="2546" w:hanging="360"/>
      </w:pPr>
      <w:rPr>
        <w:rFonts w:hint="default"/>
      </w:rPr>
    </w:lvl>
    <w:lvl w:ilvl="2" w:tplc="3F38B17E">
      <w:numFmt w:val="bullet"/>
      <w:lvlText w:val="•"/>
      <w:lvlJc w:val="left"/>
      <w:pPr>
        <w:ind w:left="4052" w:hanging="360"/>
      </w:pPr>
      <w:rPr>
        <w:rFonts w:hint="default"/>
      </w:rPr>
    </w:lvl>
    <w:lvl w:ilvl="3" w:tplc="9DE4A36A">
      <w:numFmt w:val="bullet"/>
      <w:lvlText w:val="•"/>
      <w:lvlJc w:val="left"/>
      <w:pPr>
        <w:ind w:left="5558" w:hanging="360"/>
      </w:pPr>
      <w:rPr>
        <w:rFonts w:hint="default"/>
      </w:rPr>
    </w:lvl>
    <w:lvl w:ilvl="4" w:tplc="CCB618B8">
      <w:numFmt w:val="bullet"/>
      <w:lvlText w:val="•"/>
      <w:lvlJc w:val="left"/>
      <w:pPr>
        <w:ind w:left="7064" w:hanging="360"/>
      </w:pPr>
      <w:rPr>
        <w:rFonts w:hint="default"/>
      </w:rPr>
    </w:lvl>
    <w:lvl w:ilvl="5" w:tplc="B942CF94">
      <w:numFmt w:val="bullet"/>
      <w:lvlText w:val="•"/>
      <w:lvlJc w:val="left"/>
      <w:pPr>
        <w:ind w:left="8570" w:hanging="360"/>
      </w:pPr>
      <w:rPr>
        <w:rFonts w:hint="default"/>
      </w:rPr>
    </w:lvl>
    <w:lvl w:ilvl="6" w:tplc="D9D42B10">
      <w:numFmt w:val="bullet"/>
      <w:lvlText w:val="•"/>
      <w:lvlJc w:val="left"/>
      <w:pPr>
        <w:ind w:left="10076" w:hanging="360"/>
      </w:pPr>
      <w:rPr>
        <w:rFonts w:hint="default"/>
      </w:rPr>
    </w:lvl>
    <w:lvl w:ilvl="7" w:tplc="82BA8450">
      <w:numFmt w:val="bullet"/>
      <w:lvlText w:val="•"/>
      <w:lvlJc w:val="left"/>
      <w:pPr>
        <w:ind w:left="11582" w:hanging="360"/>
      </w:pPr>
      <w:rPr>
        <w:rFonts w:hint="default"/>
      </w:rPr>
    </w:lvl>
    <w:lvl w:ilvl="8" w:tplc="53A2EF34">
      <w:numFmt w:val="bullet"/>
      <w:lvlText w:val="•"/>
      <w:lvlJc w:val="left"/>
      <w:pPr>
        <w:ind w:left="13088" w:hanging="360"/>
      </w:pPr>
      <w:rPr>
        <w:rFonts w:hint="default"/>
      </w:rPr>
    </w:lvl>
  </w:abstractNum>
  <w:abstractNum w:abstractNumId="10" w15:restartNumberingAfterBreak="0">
    <w:nsid w:val="5F755AA8"/>
    <w:multiLevelType w:val="hybridMultilevel"/>
    <w:tmpl w:val="5AF28A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06357E4"/>
    <w:multiLevelType w:val="multilevel"/>
    <w:tmpl w:val="13843122"/>
    <w:lvl w:ilvl="0">
      <w:start w:val="1"/>
      <w:numFmt w:val="bullet"/>
      <w:pStyle w:val="a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1"/>
  </w:num>
  <w:num w:numId="5">
    <w:abstractNumId w:val="3"/>
  </w:num>
  <w:num w:numId="6">
    <w:abstractNumId w:val="8"/>
  </w:num>
  <w:num w:numId="7">
    <w:abstractNumId w:val="4"/>
  </w:num>
  <w:num w:numId="8">
    <w:abstractNumId w:val="9"/>
  </w:num>
  <w:num w:numId="9">
    <w:abstractNumId w:val="10"/>
  </w:num>
  <w:num w:numId="10">
    <w:abstractNumId w:val="7"/>
  </w:num>
  <w:num w:numId="11">
    <w:abstractNumId w:val="6"/>
  </w:num>
  <w:num w:numId="12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109"/>
    <w:rsid w:val="0001041F"/>
    <w:rsid w:val="00012238"/>
    <w:rsid w:val="00013B59"/>
    <w:rsid w:val="00016726"/>
    <w:rsid w:val="000214DE"/>
    <w:rsid w:val="00021607"/>
    <w:rsid w:val="00025671"/>
    <w:rsid w:val="000277C1"/>
    <w:rsid w:val="0003349B"/>
    <w:rsid w:val="00033584"/>
    <w:rsid w:val="000376E8"/>
    <w:rsid w:val="00037E4C"/>
    <w:rsid w:val="00042694"/>
    <w:rsid w:val="00044C97"/>
    <w:rsid w:val="00060F1E"/>
    <w:rsid w:val="00061B19"/>
    <w:rsid w:val="00064353"/>
    <w:rsid w:val="00064F20"/>
    <w:rsid w:val="000654B4"/>
    <w:rsid w:val="00066A28"/>
    <w:rsid w:val="00071B5D"/>
    <w:rsid w:val="00074152"/>
    <w:rsid w:val="00076215"/>
    <w:rsid w:val="00076CB7"/>
    <w:rsid w:val="00080745"/>
    <w:rsid w:val="00080D1B"/>
    <w:rsid w:val="000822A9"/>
    <w:rsid w:val="000835E9"/>
    <w:rsid w:val="0009155B"/>
    <w:rsid w:val="00094AC4"/>
    <w:rsid w:val="000B26BF"/>
    <w:rsid w:val="000B747D"/>
    <w:rsid w:val="000B7D35"/>
    <w:rsid w:val="000C486E"/>
    <w:rsid w:val="000C545F"/>
    <w:rsid w:val="000C6A05"/>
    <w:rsid w:val="000C6F54"/>
    <w:rsid w:val="000D4B99"/>
    <w:rsid w:val="000D6CD3"/>
    <w:rsid w:val="000F072F"/>
    <w:rsid w:val="000F13C0"/>
    <w:rsid w:val="000F214B"/>
    <w:rsid w:val="000F3411"/>
    <w:rsid w:val="000F5C2E"/>
    <w:rsid w:val="00101909"/>
    <w:rsid w:val="001070B4"/>
    <w:rsid w:val="00114274"/>
    <w:rsid w:val="00114EA6"/>
    <w:rsid w:val="00117F8B"/>
    <w:rsid w:val="00120BB7"/>
    <w:rsid w:val="00123C29"/>
    <w:rsid w:val="001255AC"/>
    <w:rsid w:val="00131214"/>
    <w:rsid w:val="00131ACE"/>
    <w:rsid w:val="001321B8"/>
    <w:rsid w:val="00134455"/>
    <w:rsid w:val="00140AD1"/>
    <w:rsid w:val="00144DAB"/>
    <w:rsid w:val="00146E2C"/>
    <w:rsid w:val="001479BB"/>
    <w:rsid w:val="001501A4"/>
    <w:rsid w:val="0015491D"/>
    <w:rsid w:val="0015743F"/>
    <w:rsid w:val="00170513"/>
    <w:rsid w:val="00170F54"/>
    <w:rsid w:val="00171C53"/>
    <w:rsid w:val="00176105"/>
    <w:rsid w:val="00180122"/>
    <w:rsid w:val="0018125C"/>
    <w:rsid w:val="001815AB"/>
    <w:rsid w:val="0018288E"/>
    <w:rsid w:val="0018361C"/>
    <w:rsid w:val="00183851"/>
    <w:rsid w:val="00186183"/>
    <w:rsid w:val="001944AA"/>
    <w:rsid w:val="00197F7B"/>
    <w:rsid w:val="001A1177"/>
    <w:rsid w:val="001A7F3F"/>
    <w:rsid w:val="001C27C0"/>
    <w:rsid w:val="001D14A6"/>
    <w:rsid w:val="001D20EA"/>
    <w:rsid w:val="001D63FC"/>
    <w:rsid w:val="001E0683"/>
    <w:rsid w:val="001E6133"/>
    <w:rsid w:val="001F0715"/>
    <w:rsid w:val="001F1525"/>
    <w:rsid w:val="001F6F62"/>
    <w:rsid w:val="0020057E"/>
    <w:rsid w:val="0020282C"/>
    <w:rsid w:val="00211B1D"/>
    <w:rsid w:val="00215913"/>
    <w:rsid w:val="00215EDC"/>
    <w:rsid w:val="0021688E"/>
    <w:rsid w:val="00232072"/>
    <w:rsid w:val="00234C0E"/>
    <w:rsid w:val="002415CE"/>
    <w:rsid w:val="00244D7C"/>
    <w:rsid w:val="0025222B"/>
    <w:rsid w:val="00252823"/>
    <w:rsid w:val="002528BE"/>
    <w:rsid w:val="00257231"/>
    <w:rsid w:val="00257DF7"/>
    <w:rsid w:val="0026053D"/>
    <w:rsid w:val="00285895"/>
    <w:rsid w:val="00290A28"/>
    <w:rsid w:val="002915F7"/>
    <w:rsid w:val="00293532"/>
    <w:rsid w:val="00293FA4"/>
    <w:rsid w:val="00297C0D"/>
    <w:rsid w:val="002A0300"/>
    <w:rsid w:val="002A1571"/>
    <w:rsid w:val="002B023E"/>
    <w:rsid w:val="002B3061"/>
    <w:rsid w:val="002B4575"/>
    <w:rsid w:val="002B48CB"/>
    <w:rsid w:val="002B49C7"/>
    <w:rsid w:val="002B638C"/>
    <w:rsid w:val="002B6F8F"/>
    <w:rsid w:val="002C03BB"/>
    <w:rsid w:val="002C173E"/>
    <w:rsid w:val="002C2A7D"/>
    <w:rsid w:val="002C3081"/>
    <w:rsid w:val="002C4111"/>
    <w:rsid w:val="002C54D2"/>
    <w:rsid w:val="002C668A"/>
    <w:rsid w:val="002D157F"/>
    <w:rsid w:val="002D2D34"/>
    <w:rsid w:val="002D51C7"/>
    <w:rsid w:val="002D5C96"/>
    <w:rsid w:val="002D711E"/>
    <w:rsid w:val="002F05CC"/>
    <w:rsid w:val="002F72F3"/>
    <w:rsid w:val="00301185"/>
    <w:rsid w:val="00301359"/>
    <w:rsid w:val="00305500"/>
    <w:rsid w:val="003068CC"/>
    <w:rsid w:val="00316889"/>
    <w:rsid w:val="003175B6"/>
    <w:rsid w:val="00321074"/>
    <w:rsid w:val="00334BF5"/>
    <w:rsid w:val="00334D77"/>
    <w:rsid w:val="00341020"/>
    <w:rsid w:val="00360496"/>
    <w:rsid w:val="003615D3"/>
    <w:rsid w:val="00363D03"/>
    <w:rsid w:val="003641D3"/>
    <w:rsid w:val="00370DE9"/>
    <w:rsid w:val="003729A4"/>
    <w:rsid w:val="00376F18"/>
    <w:rsid w:val="00382CB9"/>
    <w:rsid w:val="00394008"/>
    <w:rsid w:val="00394060"/>
    <w:rsid w:val="00397219"/>
    <w:rsid w:val="003A124C"/>
    <w:rsid w:val="003A6652"/>
    <w:rsid w:val="003B0C36"/>
    <w:rsid w:val="003B1F4C"/>
    <w:rsid w:val="003C3A8C"/>
    <w:rsid w:val="003C7E8B"/>
    <w:rsid w:val="003D1475"/>
    <w:rsid w:val="003D4D92"/>
    <w:rsid w:val="003D4E4B"/>
    <w:rsid w:val="003D678E"/>
    <w:rsid w:val="003E1FC9"/>
    <w:rsid w:val="003E38C7"/>
    <w:rsid w:val="003E4C74"/>
    <w:rsid w:val="003E7D4F"/>
    <w:rsid w:val="00401ED8"/>
    <w:rsid w:val="00406C1F"/>
    <w:rsid w:val="00420BB2"/>
    <w:rsid w:val="004218BB"/>
    <w:rsid w:val="00424BA2"/>
    <w:rsid w:val="00426768"/>
    <w:rsid w:val="004333D9"/>
    <w:rsid w:val="00434B26"/>
    <w:rsid w:val="00450C7E"/>
    <w:rsid w:val="00460E90"/>
    <w:rsid w:val="004635AF"/>
    <w:rsid w:val="0046771E"/>
    <w:rsid w:val="00471D02"/>
    <w:rsid w:val="004743D2"/>
    <w:rsid w:val="00476332"/>
    <w:rsid w:val="00480682"/>
    <w:rsid w:val="00481AA8"/>
    <w:rsid w:val="0048287E"/>
    <w:rsid w:val="0048474B"/>
    <w:rsid w:val="004848AF"/>
    <w:rsid w:val="00484BE5"/>
    <w:rsid w:val="00485181"/>
    <w:rsid w:val="00487F38"/>
    <w:rsid w:val="00493F18"/>
    <w:rsid w:val="004A3B66"/>
    <w:rsid w:val="004B4A36"/>
    <w:rsid w:val="004C7253"/>
    <w:rsid w:val="004C7F23"/>
    <w:rsid w:val="004D0D44"/>
    <w:rsid w:val="004D0F05"/>
    <w:rsid w:val="004D264F"/>
    <w:rsid w:val="004D3D88"/>
    <w:rsid w:val="004D7683"/>
    <w:rsid w:val="004E51C6"/>
    <w:rsid w:val="004E741E"/>
    <w:rsid w:val="004F345E"/>
    <w:rsid w:val="004F3CA7"/>
    <w:rsid w:val="0050620B"/>
    <w:rsid w:val="00514A47"/>
    <w:rsid w:val="00517F4E"/>
    <w:rsid w:val="00522EFB"/>
    <w:rsid w:val="00527622"/>
    <w:rsid w:val="005306AB"/>
    <w:rsid w:val="00530B4B"/>
    <w:rsid w:val="00542F71"/>
    <w:rsid w:val="005469A4"/>
    <w:rsid w:val="00546A58"/>
    <w:rsid w:val="005501F8"/>
    <w:rsid w:val="00552022"/>
    <w:rsid w:val="0055460D"/>
    <w:rsid w:val="005550B9"/>
    <w:rsid w:val="0055593D"/>
    <w:rsid w:val="00555DB3"/>
    <w:rsid w:val="00557C3F"/>
    <w:rsid w:val="00562285"/>
    <w:rsid w:val="00562AB6"/>
    <w:rsid w:val="00562F2F"/>
    <w:rsid w:val="005635D0"/>
    <w:rsid w:val="0056376F"/>
    <w:rsid w:val="005644B6"/>
    <w:rsid w:val="00565149"/>
    <w:rsid w:val="00565FE1"/>
    <w:rsid w:val="0057182F"/>
    <w:rsid w:val="00573B45"/>
    <w:rsid w:val="00580EC7"/>
    <w:rsid w:val="00581BB6"/>
    <w:rsid w:val="00597236"/>
    <w:rsid w:val="005A57D5"/>
    <w:rsid w:val="005B012A"/>
    <w:rsid w:val="005B29B2"/>
    <w:rsid w:val="005B4BC0"/>
    <w:rsid w:val="005B7039"/>
    <w:rsid w:val="005C1FF8"/>
    <w:rsid w:val="005C20FD"/>
    <w:rsid w:val="005C3B4A"/>
    <w:rsid w:val="005C5361"/>
    <w:rsid w:val="005D1A96"/>
    <w:rsid w:val="005D1CD0"/>
    <w:rsid w:val="005D1FA2"/>
    <w:rsid w:val="005D26DB"/>
    <w:rsid w:val="005D571A"/>
    <w:rsid w:val="005E6653"/>
    <w:rsid w:val="005F1EDD"/>
    <w:rsid w:val="005F35FF"/>
    <w:rsid w:val="00600271"/>
    <w:rsid w:val="006049B5"/>
    <w:rsid w:val="00605E1F"/>
    <w:rsid w:val="0060755C"/>
    <w:rsid w:val="00610DF2"/>
    <w:rsid w:val="00617774"/>
    <w:rsid w:val="00623232"/>
    <w:rsid w:val="00632781"/>
    <w:rsid w:val="00634B82"/>
    <w:rsid w:val="0064237C"/>
    <w:rsid w:val="0065010E"/>
    <w:rsid w:val="0065063E"/>
    <w:rsid w:val="00650FE9"/>
    <w:rsid w:val="006620A9"/>
    <w:rsid w:val="006635DB"/>
    <w:rsid w:val="00665C18"/>
    <w:rsid w:val="00666526"/>
    <w:rsid w:val="0067132E"/>
    <w:rsid w:val="006718C6"/>
    <w:rsid w:val="00674D61"/>
    <w:rsid w:val="0067536B"/>
    <w:rsid w:val="006820DE"/>
    <w:rsid w:val="00682991"/>
    <w:rsid w:val="00682EFF"/>
    <w:rsid w:val="006830C2"/>
    <w:rsid w:val="00691825"/>
    <w:rsid w:val="00691AA2"/>
    <w:rsid w:val="00692E8A"/>
    <w:rsid w:val="00697174"/>
    <w:rsid w:val="006A0DB9"/>
    <w:rsid w:val="006A2FAC"/>
    <w:rsid w:val="006A6931"/>
    <w:rsid w:val="006A6D2F"/>
    <w:rsid w:val="006B09D9"/>
    <w:rsid w:val="006B1290"/>
    <w:rsid w:val="006B4333"/>
    <w:rsid w:val="006B46BF"/>
    <w:rsid w:val="006B79B7"/>
    <w:rsid w:val="006C076C"/>
    <w:rsid w:val="006C15F5"/>
    <w:rsid w:val="006C755C"/>
    <w:rsid w:val="006D4A33"/>
    <w:rsid w:val="006D5924"/>
    <w:rsid w:val="006D5AB2"/>
    <w:rsid w:val="006D5B52"/>
    <w:rsid w:val="006D7D6A"/>
    <w:rsid w:val="006E0450"/>
    <w:rsid w:val="006E3730"/>
    <w:rsid w:val="006E593D"/>
    <w:rsid w:val="006E5BB3"/>
    <w:rsid w:val="006E76AC"/>
    <w:rsid w:val="006F0E0E"/>
    <w:rsid w:val="006F107A"/>
    <w:rsid w:val="00701F2C"/>
    <w:rsid w:val="00704892"/>
    <w:rsid w:val="00712665"/>
    <w:rsid w:val="00715410"/>
    <w:rsid w:val="00716163"/>
    <w:rsid w:val="007214BB"/>
    <w:rsid w:val="00721B13"/>
    <w:rsid w:val="00721B49"/>
    <w:rsid w:val="00721B63"/>
    <w:rsid w:val="00721CD5"/>
    <w:rsid w:val="00727012"/>
    <w:rsid w:val="007315CE"/>
    <w:rsid w:val="00731C19"/>
    <w:rsid w:val="00732738"/>
    <w:rsid w:val="007356A6"/>
    <w:rsid w:val="00742A0B"/>
    <w:rsid w:val="00746153"/>
    <w:rsid w:val="0075242C"/>
    <w:rsid w:val="00753D5C"/>
    <w:rsid w:val="00756F72"/>
    <w:rsid w:val="0076015D"/>
    <w:rsid w:val="00760269"/>
    <w:rsid w:val="00763A07"/>
    <w:rsid w:val="00764F46"/>
    <w:rsid w:val="00771276"/>
    <w:rsid w:val="007762BB"/>
    <w:rsid w:val="00780407"/>
    <w:rsid w:val="00783B70"/>
    <w:rsid w:val="007874C8"/>
    <w:rsid w:val="007902A0"/>
    <w:rsid w:val="00793502"/>
    <w:rsid w:val="00795AA0"/>
    <w:rsid w:val="00797993"/>
    <w:rsid w:val="007A3713"/>
    <w:rsid w:val="007B0B7B"/>
    <w:rsid w:val="007B20DF"/>
    <w:rsid w:val="007C1E4C"/>
    <w:rsid w:val="007D41D7"/>
    <w:rsid w:val="007D72C6"/>
    <w:rsid w:val="007D7991"/>
    <w:rsid w:val="007E026E"/>
    <w:rsid w:val="007E3F5F"/>
    <w:rsid w:val="007E777E"/>
    <w:rsid w:val="007F065B"/>
    <w:rsid w:val="007F197A"/>
    <w:rsid w:val="007F3C67"/>
    <w:rsid w:val="007F4D7B"/>
    <w:rsid w:val="007F7ECD"/>
    <w:rsid w:val="00800AAA"/>
    <w:rsid w:val="00802048"/>
    <w:rsid w:val="00807ED9"/>
    <w:rsid w:val="00812219"/>
    <w:rsid w:val="008161C3"/>
    <w:rsid w:val="008172DD"/>
    <w:rsid w:val="00817C03"/>
    <w:rsid w:val="008217C4"/>
    <w:rsid w:val="00823E18"/>
    <w:rsid w:val="0082578A"/>
    <w:rsid w:val="00827308"/>
    <w:rsid w:val="008300E9"/>
    <w:rsid w:val="00832DCF"/>
    <w:rsid w:val="00834225"/>
    <w:rsid w:val="008353D4"/>
    <w:rsid w:val="0084071D"/>
    <w:rsid w:val="00840DD0"/>
    <w:rsid w:val="00840FA4"/>
    <w:rsid w:val="0084101D"/>
    <w:rsid w:val="0084534C"/>
    <w:rsid w:val="00853A50"/>
    <w:rsid w:val="0085454C"/>
    <w:rsid w:val="00854E89"/>
    <w:rsid w:val="00857088"/>
    <w:rsid w:val="00865A2F"/>
    <w:rsid w:val="00871731"/>
    <w:rsid w:val="008854C6"/>
    <w:rsid w:val="008925C6"/>
    <w:rsid w:val="008948E1"/>
    <w:rsid w:val="008B6BE5"/>
    <w:rsid w:val="008C0535"/>
    <w:rsid w:val="008C3793"/>
    <w:rsid w:val="008E24A7"/>
    <w:rsid w:val="008E3CB5"/>
    <w:rsid w:val="008F3F7D"/>
    <w:rsid w:val="008F6CE5"/>
    <w:rsid w:val="00900809"/>
    <w:rsid w:val="0091706A"/>
    <w:rsid w:val="009173DF"/>
    <w:rsid w:val="00922BD9"/>
    <w:rsid w:val="009239B1"/>
    <w:rsid w:val="00923F1B"/>
    <w:rsid w:val="00924FF9"/>
    <w:rsid w:val="00932E46"/>
    <w:rsid w:val="00936AB2"/>
    <w:rsid w:val="00936C09"/>
    <w:rsid w:val="00951740"/>
    <w:rsid w:val="00962F61"/>
    <w:rsid w:val="00964920"/>
    <w:rsid w:val="009657AD"/>
    <w:rsid w:val="00971977"/>
    <w:rsid w:val="00976978"/>
    <w:rsid w:val="00983785"/>
    <w:rsid w:val="00990327"/>
    <w:rsid w:val="00991090"/>
    <w:rsid w:val="0099114A"/>
    <w:rsid w:val="0099171F"/>
    <w:rsid w:val="00992741"/>
    <w:rsid w:val="009932BB"/>
    <w:rsid w:val="009932E4"/>
    <w:rsid w:val="00993CE5"/>
    <w:rsid w:val="009A34CC"/>
    <w:rsid w:val="009B3F5D"/>
    <w:rsid w:val="009B7D0F"/>
    <w:rsid w:val="009C2601"/>
    <w:rsid w:val="009C2B43"/>
    <w:rsid w:val="009C70B6"/>
    <w:rsid w:val="009C7E77"/>
    <w:rsid w:val="009D296A"/>
    <w:rsid w:val="009D2D8A"/>
    <w:rsid w:val="009D5859"/>
    <w:rsid w:val="009D76DD"/>
    <w:rsid w:val="009E0003"/>
    <w:rsid w:val="009E0D6B"/>
    <w:rsid w:val="009E2FA8"/>
    <w:rsid w:val="009E57C9"/>
    <w:rsid w:val="009E7AD3"/>
    <w:rsid w:val="009F7CD7"/>
    <w:rsid w:val="00A00B1D"/>
    <w:rsid w:val="00A038E8"/>
    <w:rsid w:val="00A07AEE"/>
    <w:rsid w:val="00A1281F"/>
    <w:rsid w:val="00A15D8F"/>
    <w:rsid w:val="00A36194"/>
    <w:rsid w:val="00A37149"/>
    <w:rsid w:val="00A44880"/>
    <w:rsid w:val="00A5257D"/>
    <w:rsid w:val="00A53A45"/>
    <w:rsid w:val="00A53E67"/>
    <w:rsid w:val="00A57080"/>
    <w:rsid w:val="00A57160"/>
    <w:rsid w:val="00A63B84"/>
    <w:rsid w:val="00A67F06"/>
    <w:rsid w:val="00A76D86"/>
    <w:rsid w:val="00A84803"/>
    <w:rsid w:val="00A87BBF"/>
    <w:rsid w:val="00A90677"/>
    <w:rsid w:val="00A97109"/>
    <w:rsid w:val="00AA67CE"/>
    <w:rsid w:val="00AB50C4"/>
    <w:rsid w:val="00AC447C"/>
    <w:rsid w:val="00AC5FE3"/>
    <w:rsid w:val="00AC6B85"/>
    <w:rsid w:val="00AC75CF"/>
    <w:rsid w:val="00AD66DD"/>
    <w:rsid w:val="00AE2170"/>
    <w:rsid w:val="00AF0D6E"/>
    <w:rsid w:val="00AF3192"/>
    <w:rsid w:val="00AF3E1C"/>
    <w:rsid w:val="00B0005B"/>
    <w:rsid w:val="00B01B5C"/>
    <w:rsid w:val="00B03C68"/>
    <w:rsid w:val="00B1061A"/>
    <w:rsid w:val="00B111CE"/>
    <w:rsid w:val="00B1243D"/>
    <w:rsid w:val="00B17507"/>
    <w:rsid w:val="00B2010D"/>
    <w:rsid w:val="00B216E2"/>
    <w:rsid w:val="00B23A56"/>
    <w:rsid w:val="00B23AE5"/>
    <w:rsid w:val="00B2400E"/>
    <w:rsid w:val="00B24299"/>
    <w:rsid w:val="00B2591C"/>
    <w:rsid w:val="00B25A1D"/>
    <w:rsid w:val="00B43309"/>
    <w:rsid w:val="00B43405"/>
    <w:rsid w:val="00B469B7"/>
    <w:rsid w:val="00B47853"/>
    <w:rsid w:val="00B50FCE"/>
    <w:rsid w:val="00B51838"/>
    <w:rsid w:val="00B533B2"/>
    <w:rsid w:val="00B5542F"/>
    <w:rsid w:val="00B564E4"/>
    <w:rsid w:val="00B608D8"/>
    <w:rsid w:val="00B652A3"/>
    <w:rsid w:val="00B6794F"/>
    <w:rsid w:val="00B67E3D"/>
    <w:rsid w:val="00B75290"/>
    <w:rsid w:val="00B75F70"/>
    <w:rsid w:val="00B82706"/>
    <w:rsid w:val="00B8323E"/>
    <w:rsid w:val="00B83548"/>
    <w:rsid w:val="00B84825"/>
    <w:rsid w:val="00B853CF"/>
    <w:rsid w:val="00B95116"/>
    <w:rsid w:val="00BA46DC"/>
    <w:rsid w:val="00BA69BE"/>
    <w:rsid w:val="00BB1D19"/>
    <w:rsid w:val="00BB2296"/>
    <w:rsid w:val="00BB3E17"/>
    <w:rsid w:val="00BB43E8"/>
    <w:rsid w:val="00BB6F2B"/>
    <w:rsid w:val="00BC19FA"/>
    <w:rsid w:val="00BC273B"/>
    <w:rsid w:val="00BC2B97"/>
    <w:rsid w:val="00BC44CD"/>
    <w:rsid w:val="00BC50B8"/>
    <w:rsid w:val="00BC60EE"/>
    <w:rsid w:val="00BD3402"/>
    <w:rsid w:val="00BD4CBF"/>
    <w:rsid w:val="00BD60AD"/>
    <w:rsid w:val="00BD62E3"/>
    <w:rsid w:val="00BE24D4"/>
    <w:rsid w:val="00BE27B1"/>
    <w:rsid w:val="00BE7647"/>
    <w:rsid w:val="00BE79ED"/>
    <w:rsid w:val="00BF21AA"/>
    <w:rsid w:val="00BF3B62"/>
    <w:rsid w:val="00BF3B9B"/>
    <w:rsid w:val="00C02C5C"/>
    <w:rsid w:val="00C06024"/>
    <w:rsid w:val="00C123B3"/>
    <w:rsid w:val="00C140EE"/>
    <w:rsid w:val="00C1425B"/>
    <w:rsid w:val="00C15283"/>
    <w:rsid w:val="00C2097A"/>
    <w:rsid w:val="00C2702E"/>
    <w:rsid w:val="00C31F2B"/>
    <w:rsid w:val="00C3424F"/>
    <w:rsid w:val="00C43CCA"/>
    <w:rsid w:val="00C4742D"/>
    <w:rsid w:val="00C47E88"/>
    <w:rsid w:val="00C51957"/>
    <w:rsid w:val="00C5416E"/>
    <w:rsid w:val="00C5423A"/>
    <w:rsid w:val="00C55131"/>
    <w:rsid w:val="00C559C2"/>
    <w:rsid w:val="00C571A1"/>
    <w:rsid w:val="00C60355"/>
    <w:rsid w:val="00C63AFB"/>
    <w:rsid w:val="00C650D3"/>
    <w:rsid w:val="00C66720"/>
    <w:rsid w:val="00C72E00"/>
    <w:rsid w:val="00C7407D"/>
    <w:rsid w:val="00C762A4"/>
    <w:rsid w:val="00C7738B"/>
    <w:rsid w:val="00C848F5"/>
    <w:rsid w:val="00C90DC2"/>
    <w:rsid w:val="00C90E4E"/>
    <w:rsid w:val="00C940F8"/>
    <w:rsid w:val="00C943F7"/>
    <w:rsid w:val="00CA2EE8"/>
    <w:rsid w:val="00CA2FDB"/>
    <w:rsid w:val="00CA5299"/>
    <w:rsid w:val="00CA5627"/>
    <w:rsid w:val="00CA6DAB"/>
    <w:rsid w:val="00CB31AE"/>
    <w:rsid w:val="00CB3B13"/>
    <w:rsid w:val="00CB53D9"/>
    <w:rsid w:val="00CB653C"/>
    <w:rsid w:val="00CB6EFB"/>
    <w:rsid w:val="00CB7303"/>
    <w:rsid w:val="00CC0966"/>
    <w:rsid w:val="00CC1EF9"/>
    <w:rsid w:val="00CC3DF5"/>
    <w:rsid w:val="00CD49DA"/>
    <w:rsid w:val="00CD65FC"/>
    <w:rsid w:val="00CD7CC4"/>
    <w:rsid w:val="00CE1FDF"/>
    <w:rsid w:val="00CF4998"/>
    <w:rsid w:val="00CF6948"/>
    <w:rsid w:val="00CF7B1C"/>
    <w:rsid w:val="00D003EA"/>
    <w:rsid w:val="00D008D6"/>
    <w:rsid w:val="00D0726F"/>
    <w:rsid w:val="00D10137"/>
    <w:rsid w:val="00D1151D"/>
    <w:rsid w:val="00D1398E"/>
    <w:rsid w:val="00D24779"/>
    <w:rsid w:val="00D2641B"/>
    <w:rsid w:val="00D35C2D"/>
    <w:rsid w:val="00D426C4"/>
    <w:rsid w:val="00D463CC"/>
    <w:rsid w:val="00D524FC"/>
    <w:rsid w:val="00D5457F"/>
    <w:rsid w:val="00D6022A"/>
    <w:rsid w:val="00D605D1"/>
    <w:rsid w:val="00D60D3A"/>
    <w:rsid w:val="00D61C9D"/>
    <w:rsid w:val="00D62F16"/>
    <w:rsid w:val="00D6426E"/>
    <w:rsid w:val="00D6510E"/>
    <w:rsid w:val="00D6520C"/>
    <w:rsid w:val="00D82821"/>
    <w:rsid w:val="00D82B8B"/>
    <w:rsid w:val="00D82F57"/>
    <w:rsid w:val="00D84C78"/>
    <w:rsid w:val="00D86A63"/>
    <w:rsid w:val="00D86E40"/>
    <w:rsid w:val="00D91EB6"/>
    <w:rsid w:val="00D924E0"/>
    <w:rsid w:val="00D925ED"/>
    <w:rsid w:val="00DA10D0"/>
    <w:rsid w:val="00DA3AD9"/>
    <w:rsid w:val="00DA6669"/>
    <w:rsid w:val="00DA7C89"/>
    <w:rsid w:val="00DB11AF"/>
    <w:rsid w:val="00DB43C7"/>
    <w:rsid w:val="00DB4424"/>
    <w:rsid w:val="00DC251E"/>
    <w:rsid w:val="00DD2422"/>
    <w:rsid w:val="00DD7DD8"/>
    <w:rsid w:val="00DE14A4"/>
    <w:rsid w:val="00DE6714"/>
    <w:rsid w:val="00DE7959"/>
    <w:rsid w:val="00DF0E7B"/>
    <w:rsid w:val="00DF1578"/>
    <w:rsid w:val="00DF3254"/>
    <w:rsid w:val="00DF5535"/>
    <w:rsid w:val="00E073C7"/>
    <w:rsid w:val="00E11196"/>
    <w:rsid w:val="00E12770"/>
    <w:rsid w:val="00E14988"/>
    <w:rsid w:val="00E2384B"/>
    <w:rsid w:val="00E23A28"/>
    <w:rsid w:val="00E27D2E"/>
    <w:rsid w:val="00E32965"/>
    <w:rsid w:val="00E32A09"/>
    <w:rsid w:val="00E3698E"/>
    <w:rsid w:val="00E36C0A"/>
    <w:rsid w:val="00E37734"/>
    <w:rsid w:val="00E41FA4"/>
    <w:rsid w:val="00E436DE"/>
    <w:rsid w:val="00E440D8"/>
    <w:rsid w:val="00E45DC8"/>
    <w:rsid w:val="00E50AA9"/>
    <w:rsid w:val="00E538FB"/>
    <w:rsid w:val="00E573CC"/>
    <w:rsid w:val="00E601EE"/>
    <w:rsid w:val="00E63AB0"/>
    <w:rsid w:val="00E651D0"/>
    <w:rsid w:val="00E65E59"/>
    <w:rsid w:val="00E769A3"/>
    <w:rsid w:val="00E76F7A"/>
    <w:rsid w:val="00E85E11"/>
    <w:rsid w:val="00E95E84"/>
    <w:rsid w:val="00E97850"/>
    <w:rsid w:val="00EA12EE"/>
    <w:rsid w:val="00EA1DEB"/>
    <w:rsid w:val="00EA2759"/>
    <w:rsid w:val="00EA2EF0"/>
    <w:rsid w:val="00EA37D3"/>
    <w:rsid w:val="00EA38DF"/>
    <w:rsid w:val="00EA463E"/>
    <w:rsid w:val="00EB2496"/>
    <w:rsid w:val="00EB4142"/>
    <w:rsid w:val="00EB4774"/>
    <w:rsid w:val="00EB5187"/>
    <w:rsid w:val="00EC191F"/>
    <w:rsid w:val="00EC1B37"/>
    <w:rsid w:val="00EC64B5"/>
    <w:rsid w:val="00EC74A1"/>
    <w:rsid w:val="00ED1476"/>
    <w:rsid w:val="00ED550F"/>
    <w:rsid w:val="00ED67A6"/>
    <w:rsid w:val="00ED7EAC"/>
    <w:rsid w:val="00EE0986"/>
    <w:rsid w:val="00EE1A1E"/>
    <w:rsid w:val="00EE1A20"/>
    <w:rsid w:val="00EE4309"/>
    <w:rsid w:val="00EE7C68"/>
    <w:rsid w:val="00EF76D2"/>
    <w:rsid w:val="00F053A1"/>
    <w:rsid w:val="00F13893"/>
    <w:rsid w:val="00F14C37"/>
    <w:rsid w:val="00F20F9A"/>
    <w:rsid w:val="00F22127"/>
    <w:rsid w:val="00F23159"/>
    <w:rsid w:val="00F2389C"/>
    <w:rsid w:val="00F268E3"/>
    <w:rsid w:val="00F277BB"/>
    <w:rsid w:val="00F306E9"/>
    <w:rsid w:val="00F30E5F"/>
    <w:rsid w:val="00F41C5E"/>
    <w:rsid w:val="00F43D7A"/>
    <w:rsid w:val="00F47723"/>
    <w:rsid w:val="00F50C62"/>
    <w:rsid w:val="00F53616"/>
    <w:rsid w:val="00F537E2"/>
    <w:rsid w:val="00F54D77"/>
    <w:rsid w:val="00F5782F"/>
    <w:rsid w:val="00F60AD7"/>
    <w:rsid w:val="00F75902"/>
    <w:rsid w:val="00F80E53"/>
    <w:rsid w:val="00F8186B"/>
    <w:rsid w:val="00F835F0"/>
    <w:rsid w:val="00F91112"/>
    <w:rsid w:val="00F938C7"/>
    <w:rsid w:val="00F962F0"/>
    <w:rsid w:val="00F9774E"/>
    <w:rsid w:val="00FA37BB"/>
    <w:rsid w:val="00FB0FC5"/>
    <w:rsid w:val="00FB42C4"/>
    <w:rsid w:val="00FB527E"/>
    <w:rsid w:val="00FC0705"/>
    <w:rsid w:val="00FC0DCF"/>
    <w:rsid w:val="00FC2A01"/>
    <w:rsid w:val="00FC3CC8"/>
    <w:rsid w:val="00FC3F43"/>
    <w:rsid w:val="00FC45E1"/>
    <w:rsid w:val="00FC4765"/>
    <w:rsid w:val="00FD02E1"/>
    <w:rsid w:val="00FD0DB5"/>
    <w:rsid w:val="00FD7089"/>
    <w:rsid w:val="00FE0EF7"/>
    <w:rsid w:val="00FE306F"/>
    <w:rsid w:val="00FE308D"/>
    <w:rsid w:val="00FF127A"/>
    <w:rsid w:val="00FF15E5"/>
    <w:rsid w:val="00FF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30DC0"/>
  <w15:chartTrackingRefBased/>
  <w15:docId w15:val="{BEF0E632-BCED-4F52-9442-6BB6AB24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448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0"/>
    <w:link w:val="20"/>
    <w:uiPriority w:val="9"/>
    <w:qFormat/>
    <w:rsid w:val="005469A4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EC191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EC191F"/>
    <w:rPr>
      <w:rFonts w:ascii="Times New Roman" w:eastAsia="Times New Roman" w:hAnsi="Times New Roman" w:cs="Times New Roman"/>
    </w:rPr>
  </w:style>
  <w:style w:type="paragraph" w:styleId="a6">
    <w:name w:val="List Paragraph"/>
    <w:aliases w:val="Нумерованый список,List Paragraph1,Нумерованный спиков,Текст с номером,ПАРАГРАФ,Абзац списка для документа,Абзац списка4,Абзац списка основной,AC List 01,Ненумерованный список,List Paragraph,Listenabsatz1,Наименование подраздела,Bullet List"/>
    <w:basedOn w:val="a0"/>
    <w:link w:val="a7"/>
    <w:uiPriority w:val="34"/>
    <w:qFormat/>
    <w:rsid w:val="00EC191F"/>
    <w:pPr>
      <w:widowControl/>
      <w:overflowPunct w:val="0"/>
      <w:ind w:left="708"/>
      <w:jc w:val="both"/>
    </w:pPr>
  </w:style>
  <w:style w:type="table" w:styleId="a8">
    <w:name w:val="Table Grid"/>
    <w:basedOn w:val="a2"/>
    <w:rsid w:val="00EC191F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uiPriority w:val="99"/>
    <w:unhideWhenUsed/>
    <w:rsid w:val="00EC191F"/>
    <w:rPr>
      <w:rFonts w:ascii="Consolas" w:hAnsi="Consolas" w:cs="Consolas"/>
    </w:rPr>
  </w:style>
  <w:style w:type="character" w:customStyle="1" w:styleId="HTML0">
    <w:name w:val="Стандартный HTML Знак"/>
    <w:basedOn w:val="a1"/>
    <w:link w:val="HTML"/>
    <w:uiPriority w:val="99"/>
    <w:rsid w:val="00EC191F"/>
    <w:rPr>
      <w:rFonts w:ascii="Consolas" w:eastAsia="Times New Roman" w:hAnsi="Consolas" w:cs="Consolas"/>
    </w:rPr>
  </w:style>
  <w:style w:type="character" w:customStyle="1" w:styleId="a7">
    <w:name w:val="Абзац списка Знак"/>
    <w:aliases w:val="Нумерованый список Знак,List Paragraph1 Знак,Нумерованный спиков Знак,Текст с номером Знак,ПАРАГРАФ Знак,Абзац списка для документа Знак,Абзац списка4 Знак,Абзац списка основной Знак,AC List 01 Знак,Ненумерованный список Знак"/>
    <w:basedOn w:val="a1"/>
    <w:link w:val="a6"/>
    <w:uiPriority w:val="34"/>
    <w:qFormat/>
    <w:locked/>
    <w:rsid w:val="00EC191F"/>
    <w:rPr>
      <w:rFonts w:ascii="Times New Roman" w:eastAsia="Times New Roman" w:hAnsi="Times New Roman" w:cs="Times New Roman"/>
    </w:rPr>
  </w:style>
  <w:style w:type="paragraph" w:styleId="a9">
    <w:name w:val="header"/>
    <w:basedOn w:val="a0"/>
    <w:link w:val="aa"/>
    <w:unhideWhenUsed/>
    <w:rsid w:val="00FC0DC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rsid w:val="00FC0DCF"/>
    <w:rPr>
      <w:rFonts w:ascii="Times New Roman" w:eastAsia="Times New Roman" w:hAnsi="Times New Roman" w:cs="Times New Roman"/>
    </w:rPr>
  </w:style>
  <w:style w:type="character" w:styleId="ab">
    <w:name w:val="Hyperlink"/>
    <w:basedOn w:val="a1"/>
    <w:uiPriority w:val="99"/>
    <w:unhideWhenUsed/>
    <w:rsid w:val="00721B6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721B63"/>
    <w:rPr>
      <w:color w:val="605E5C"/>
      <w:shd w:val="clear" w:color="auto" w:fill="E1DFDD"/>
    </w:rPr>
  </w:style>
  <w:style w:type="paragraph" w:styleId="ac">
    <w:name w:val="Balloon Text"/>
    <w:basedOn w:val="a0"/>
    <w:link w:val="ad"/>
    <w:uiPriority w:val="99"/>
    <w:semiHidden/>
    <w:unhideWhenUsed/>
    <w:rsid w:val="0076026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760269"/>
    <w:rPr>
      <w:rFonts w:ascii="Segoe UI" w:eastAsia="Times New Roman" w:hAnsi="Segoe UI" w:cs="Segoe UI"/>
      <w:sz w:val="18"/>
      <w:szCs w:val="18"/>
    </w:rPr>
  </w:style>
  <w:style w:type="paragraph" w:customStyle="1" w:styleId="SNR0">
    <w:name w:val="SNR Название таблицы"/>
    <w:basedOn w:val="a0"/>
    <w:next w:val="a0"/>
    <w:rsid w:val="002A0300"/>
    <w:pPr>
      <w:keepNext/>
      <w:widowControl/>
      <w:autoSpaceDE/>
      <w:autoSpaceDN/>
      <w:adjustRightInd/>
      <w:spacing w:before="60" w:after="120" w:line="360" w:lineRule="auto"/>
      <w:ind w:left="1208" w:hanging="1208"/>
    </w:pPr>
    <w:rPr>
      <w:rFonts w:ascii="Arial" w:hAnsi="Arial"/>
      <w:b/>
      <w:i/>
      <w:sz w:val="20"/>
      <w:lang w:eastAsia="ru-RU"/>
    </w:rPr>
  </w:style>
  <w:style w:type="paragraph" w:customStyle="1" w:styleId="SNR1">
    <w:name w:val="SNR Текст таблицы"/>
    <w:rsid w:val="002A0300"/>
    <w:pPr>
      <w:spacing w:before="40" w:after="4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NR2">
    <w:name w:val="SNR Шапка таблицы"/>
    <w:rsid w:val="002A0300"/>
    <w:pPr>
      <w:keepNext/>
      <w:spacing w:before="120" w:after="60" w:line="240" w:lineRule="auto"/>
      <w:jc w:val="center"/>
    </w:pPr>
    <w:rPr>
      <w:rFonts w:ascii="Arial" w:eastAsia="Times New Roman" w:hAnsi="Arial" w:cs="Times New Roman"/>
      <w:b/>
      <w:bCs/>
      <w:szCs w:val="20"/>
      <w:lang w:eastAsia="ru-RU"/>
    </w:rPr>
  </w:style>
  <w:style w:type="paragraph" w:customStyle="1" w:styleId="SNR">
    <w:name w:val="SNR Список нумерованный в тексте"/>
    <w:basedOn w:val="a0"/>
    <w:rsid w:val="002A0300"/>
    <w:pPr>
      <w:widowControl/>
      <w:numPr>
        <w:numId w:val="1"/>
      </w:numPr>
      <w:autoSpaceDE/>
      <w:autoSpaceDN/>
      <w:adjustRightInd/>
      <w:spacing w:before="60" w:after="60" w:line="360" w:lineRule="auto"/>
    </w:pPr>
    <w:rPr>
      <w:rFonts w:ascii="Arial" w:hAnsi="Arial"/>
      <w:sz w:val="20"/>
      <w:lang w:val="en-US" w:eastAsia="ru-RU"/>
    </w:rPr>
  </w:style>
  <w:style w:type="paragraph" w:customStyle="1" w:styleId="SNR10">
    <w:name w:val="SNR Нумерованный список 1"/>
    <w:rsid w:val="00E32A09"/>
    <w:pPr>
      <w:tabs>
        <w:tab w:val="num" w:pos="397"/>
        <w:tab w:val="num" w:pos="900"/>
        <w:tab w:val="num" w:pos="1134"/>
        <w:tab w:val="num" w:pos="1353"/>
      </w:tabs>
      <w:spacing w:before="120" w:after="0" w:line="240" w:lineRule="auto"/>
      <w:ind w:left="397" w:hanging="397"/>
      <w:jc w:val="both"/>
    </w:pPr>
    <w:rPr>
      <w:rFonts w:ascii="Arial" w:eastAsia="Times New Roman" w:hAnsi="Arial" w:cs="Times New Roman"/>
      <w:lang w:eastAsia="ru-RU"/>
    </w:rPr>
  </w:style>
  <w:style w:type="paragraph" w:styleId="ae">
    <w:name w:val="footnote text"/>
    <w:basedOn w:val="a0"/>
    <w:link w:val="af"/>
    <w:uiPriority w:val="99"/>
    <w:semiHidden/>
    <w:unhideWhenUsed/>
    <w:rsid w:val="00580EC7"/>
    <w:rPr>
      <w:sz w:val="20"/>
      <w:szCs w:val="20"/>
    </w:rPr>
  </w:style>
  <w:style w:type="character" w:customStyle="1" w:styleId="af">
    <w:name w:val="Текст сноски Знак"/>
    <w:basedOn w:val="a1"/>
    <w:link w:val="ae"/>
    <w:uiPriority w:val="99"/>
    <w:semiHidden/>
    <w:rsid w:val="00580EC7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1"/>
    <w:uiPriority w:val="99"/>
    <w:semiHidden/>
    <w:unhideWhenUsed/>
    <w:rsid w:val="00580EC7"/>
    <w:rPr>
      <w:vertAlign w:val="superscript"/>
    </w:rPr>
  </w:style>
  <w:style w:type="character" w:styleId="af1">
    <w:name w:val="annotation reference"/>
    <w:basedOn w:val="a1"/>
    <w:uiPriority w:val="99"/>
    <w:semiHidden/>
    <w:unhideWhenUsed/>
    <w:rsid w:val="00B1243D"/>
    <w:rPr>
      <w:sz w:val="16"/>
      <w:szCs w:val="16"/>
    </w:rPr>
  </w:style>
  <w:style w:type="paragraph" w:styleId="af2">
    <w:name w:val="annotation text"/>
    <w:basedOn w:val="a0"/>
    <w:link w:val="af3"/>
    <w:uiPriority w:val="99"/>
    <w:semiHidden/>
    <w:unhideWhenUsed/>
    <w:rsid w:val="00B1243D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B1243D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1243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1243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6">
    <w:name w:val="No Spacing"/>
    <w:uiPriority w:val="1"/>
    <w:qFormat/>
    <w:rsid w:val="001D63F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1"/>
    <w:link w:val="2"/>
    <w:uiPriority w:val="9"/>
    <w:rsid w:val="005469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7">
    <w:name w:val="Revision"/>
    <w:hidden/>
    <w:uiPriority w:val="99"/>
    <w:semiHidden/>
    <w:rsid w:val="00562F2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8">
    <w:name w:val="page number"/>
    <w:basedOn w:val="a1"/>
    <w:rsid w:val="00F306E9"/>
  </w:style>
  <w:style w:type="table" w:customStyle="1" w:styleId="TableNormal">
    <w:name w:val="Table Normal"/>
    <w:uiPriority w:val="2"/>
    <w:qFormat/>
    <w:rsid w:val="00434B26"/>
    <w:pPr>
      <w:spacing w:after="200" w:line="276" w:lineRule="auto"/>
    </w:pPr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name w:val="Заголовок в списке"/>
    <w:basedOn w:val="a0"/>
    <w:autoRedefine/>
    <w:qFormat/>
    <w:rsid w:val="00434B26"/>
    <w:pPr>
      <w:widowControl/>
      <w:numPr>
        <w:numId w:val="4"/>
      </w:numPr>
      <w:autoSpaceDE/>
      <w:autoSpaceDN/>
      <w:adjustRightInd/>
      <w:spacing w:line="276" w:lineRule="auto"/>
      <w:jc w:val="center"/>
      <w:outlineLvl w:val="0"/>
    </w:pPr>
    <w:rPr>
      <w:rFonts w:eastAsia="Calibri"/>
      <w:b/>
      <w:sz w:val="26"/>
      <w:szCs w:val="26"/>
      <w:lang w:eastAsia="ru-RU"/>
    </w:rPr>
  </w:style>
  <w:style w:type="table" w:customStyle="1" w:styleId="6">
    <w:name w:val="6"/>
    <w:basedOn w:val="TableNormal"/>
    <w:rsid w:val="00434B2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rsid w:val="00434B26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rsid w:val="00434B26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rsid w:val="00434B26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21">
    <w:name w:val="2"/>
    <w:basedOn w:val="TableNormal"/>
    <w:rsid w:val="00434B26"/>
    <w:pPr>
      <w:widowControl w:val="0"/>
      <w:spacing w:after="0" w:line="240" w:lineRule="auto"/>
    </w:pPr>
    <w:tblPr>
      <w:tblStyleRowBandSize w:val="1"/>
      <w:tblStyleColBandSize w:val="1"/>
    </w:tblPr>
  </w:style>
  <w:style w:type="paragraph" w:styleId="af9">
    <w:name w:val="Body Text"/>
    <w:basedOn w:val="a0"/>
    <w:link w:val="afa"/>
    <w:uiPriority w:val="1"/>
    <w:qFormat/>
    <w:rsid w:val="00DE14A4"/>
    <w:pPr>
      <w:adjustRightInd/>
    </w:pPr>
    <w:rPr>
      <w:sz w:val="33"/>
      <w:szCs w:val="33"/>
      <w:lang w:val="en-US"/>
    </w:rPr>
  </w:style>
  <w:style w:type="character" w:customStyle="1" w:styleId="afa">
    <w:name w:val="Основной текст Знак"/>
    <w:basedOn w:val="a1"/>
    <w:link w:val="af9"/>
    <w:uiPriority w:val="1"/>
    <w:rsid w:val="00DE14A4"/>
    <w:rPr>
      <w:rFonts w:ascii="Times New Roman" w:eastAsia="Times New Roman" w:hAnsi="Times New Roman" w:cs="Times New Roman"/>
      <w:sz w:val="33"/>
      <w:szCs w:val="33"/>
      <w:lang w:val="en-US"/>
    </w:rPr>
  </w:style>
  <w:style w:type="paragraph" w:customStyle="1" w:styleId="TableParagraph">
    <w:name w:val="Table Paragraph"/>
    <w:basedOn w:val="a0"/>
    <w:uiPriority w:val="1"/>
    <w:qFormat/>
    <w:rsid w:val="00DE14A4"/>
    <w:pPr>
      <w:adjustRightInd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7FBE1-C5CA-47D2-8768-5390F8D43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3380</Words>
  <Characters>19270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Тагиров Максим Магомедович</dc:creator>
  <cp:keywords/>
  <dc:description/>
  <cp:lastModifiedBy>юля ленюк</cp:lastModifiedBy>
  <cp:revision>2</cp:revision>
  <cp:lastPrinted>2019-11-13T09:36:00Z</cp:lastPrinted>
  <dcterms:created xsi:type="dcterms:W3CDTF">2022-11-25T14:01:00Z</dcterms:created>
  <dcterms:modified xsi:type="dcterms:W3CDTF">2022-11-25T14:01:00Z</dcterms:modified>
</cp:coreProperties>
</file>