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4D3F8" w14:textId="27B7306F" w:rsidR="00A06DFC" w:rsidRDefault="00394ADB" w:rsidP="008F152F">
      <w:pPr>
        <w:tabs>
          <w:tab w:val="left" w:pos="2766"/>
          <w:tab w:val="left" w:pos="4555"/>
          <w:tab w:val="left" w:pos="7319"/>
          <w:tab w:val="left" w:pos="8552"/>
        </w:tabs>
        <w:ind w:left="117"/>
        <w:rPr>
          <w:sz w:val="18"/>
        </w:rPr>
      </w:pPr>
      <w:r>
        <w:rPr>
          <w:bCs/>
          <w:noProof/>
          <w:sz w:val="28"/>
        </w:rPr>
        <w:drawing>
          <wp:anchor distT="0" distB="0" distL="114300" distR="114300" simplePos="0" relativeHeight="251662336" behindDoc="1" locked="0" layoutInCell="1" allowOverlap="1" wp14:anchorId="69B732BD" wp14:editId="2DA91478">
            <wp:simplePos x="0" y="0"/>
            <wp:positionH relativeFrom="margin">
              <wp:posOffset>-288925</wp:posOffset>
            </wp:positionH>
            <wp:positionV relativeFrom="paragraph">
              <wp:posOffset>-6350</wp:posOffset>
            </wp:positionV>
            <wp:extent cx="7229475" cy="1066134"/>
            <wp:effectExtent l="0" t="0" r="0" b="127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136" cy="1074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45C7">
        <w:rPr>
          <w:position w:val="18"/>
          <w:sz w:val="20"/>
        </w:rPr>
        <w:t xml:space="preserve">   </w:t>
      </w:r>
    </w:p>
    <w:p w14:paraId="09898A63" w14:textId="72179FBD" w:rsidR="00A4215F" w:rsidRDefault="00A4215F" w:rsidP="008F1F27">
      <w:pPr>
        <w:spacing w:line="322" w:lineRule="exact"/>
        <w:ind w:right="78"/>
        <w:jc w:val="right"/>
        <w:rPr>
          <w:bCs/>
          <w:sz w:val="28"/>
        </w:rPr>
      </w:pPr>
    </w:p>
    <w:p w14:paraId="5306B21F" w14:textId="1772765E" w:rsidR="008F1F27" w:rsidRPr="008F1F27" w:rsidRDefault="00E0787E" w:rsidP="008F1F27">
      <w:pPr>
        <w:spacing w:line="322" w:lineRule="exact"/>
        <w:ind w:right="78"/>
        <w:jc w:val="right"/>
        <w:rPr>
          <w:bCs/>
          <w:sz w:val="28"/>
        </w:rPr>
      </w:pPr>
      <w:r>
        <w:rPr>
          <w:bCs/>
          <w:sz w:val="28"/>
        </w:rPr>
        <w:t xml:space="preserve"> </w:t>
      </w:r>
    </w:p>
    <w:p w14:paraId="541C4044" w14:textId="59D4153E" w:rsidR="00A4215F" w:rsidRDefault="00A4215F" w:rsidP="00866BC7">
      <w:pPr>
        <w:spacing w:line="322" w:lineRule="exact"/>
        <w:ind w:right="78"/>
        <w:jc w:val="center"/>
        <w:rPr>
          <w:b/>
          <w:sz w:val="28"/>
        </w:rPr>
      </w:pPr>
    </w:p>
    <w:p w14:paraId="04FA1632" w14:textId="5EC20133" w:rsidR="00A4215F" w:rsidRDefault="00A4215F" w:rsidP="00866BC7">
      <w:pPr>
        <w:spacing w:line="322" w:lineRule="exact"/>
        <w:ind w:right="78"/>
        <w:jc w:val="center"/>
        <w:rPr>
          <w:b/>
          <w:sz w:val="28"/>
        </w:rPr>
      </w:pPr>
    </w:p>
    <w:p w14:paraId="0BB21A30" w14:textId="2E5E3E5A" w:rsidR="00394ADB" w:rsidRDefault="00394ADB" w:rsidP="00866BC7">
      <w:pPr>
        <w:spacing w:line="322" w:lineRule="exact"/>
        <w:ind w:right="78"/>
        <w:jc w:val="center"/>
        <w:rPr>
          <w:b/>
          <w:sz w:val="28"/>
        </w:rPr>
      </w:pPr>
      <w:r>
        <w:rPr>
          <w:noProof/>
          <w:sz w:val="20"/>
          <w:lang w:bidi="ar-SA"/>
        </w:rPr>
        <w:drawing>
          <wp:anchor distT="0" distB="0" distL="114300" distR="114300" simplePos="0" relativeHeight="251660288" behindDoc="1" locked="0" layoutInCell="1" allowOverlap="1" wp14:anchorId="26FD5442" wp14:editId="16EE2B77">
            <wp:simplePos x="0" y="0"/>
            <wp:positionH relativeFrom="margin">
              <wp:posOffset>4730750</wp:posOffset>
            </wp:positionH>
            <wp:positionV relativeFrom="paragraph">
              <wp:posOffset>139700</wp:posOffset>
            </wp:positionV>
            <wp:extent cx="2019300" cy="881380"/>
            <wp:effectExtent l="0" t="0" r="0" b="0"/>
            <wp:wrapTight wrapText="bothSides">
              <wp:wrapPolygon edited="0">
                <wp:start x="0" y="0"/>
                <wp:lineTo x="0" y="21009"/>
                <wp:lineTo x="21396" y="21009"/>
                <wp:lineTo x="21396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881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2AD91F" w14:textId="708AC681" w:rsidR="00394ADB" w:rsidRDefault="00394ADB" w:rsidP="00866BC7">
      <w:pPr>
        <w:spacing w:line="322" w:lineRule="exact"/>
        <w:ind w:right="78"/>
        <w:jc w:val="center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BF01B6C" wp14:editId="1A5FEE05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2447925" cy="714375"/>
            <wp:effectExtent l="0" t="0" r="952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CB87DA" w14:textId="77777777" w:rsidR="00394ADB" w:rsidRDefault="00394ADB" w:rsidP="00866BC7">
      <w:pPr>
        <w:spacing w:line="322" w:lineRule="exact"/>
        <w:ind w:right="78"/>
        <w:jc w:val="center"/>
        <w:rPr>
          <w:b/>
          <w:sz w:val="28"/>
        </w:rPr>
      </w:pPr>
    </w:p>
    <w:p w14:paraId="73F3DE51" w14:textId="77777777" w:rsidR="00394ADB" w:rsidRDefault="00394ADB" w:rsidP="00866BC7">
      <w:pPr>
        <w:spacing w:line="322" w:lineRule="exact"/>
        <w:ind w:right="78"/>
        <w:jc w:val="center"/>
        <w:rPr>
          <w:b/>
          <w:sz w:val="28"/>
        </w:rPr>
      </w:pPr>
    </w:p>
    <w:p w14:paraId="219EB0D9" w14:textId="24C3D8C2" w:rsidR="007344E5" w:rsidRDefault="009A0FC9" w:rsidP="00866BC7">
      <w:pPr>
        <w:spacing w:line="322" w:lineRule="exact"/>
        <w:ind w:right="78"/>
        <w:jc w:val="center"/>
        <w:rPr>
          <w:b/>
          <w:sz w:val="28"/>
        </w:rPr>
      </w:pPr>
      <w:r>
        <w:rPr>
          <w:b/>
          <w:sz w:val="28"/>
        </w:rPr>
        <w:t>Круглый стол</w:t>
      </w:r>
    </w:p>
    <w:p w14:paraId="46855B08" w14:textId="62624ABD" w:rsidR="00342CAD" w:rsidRDefault="009A0FC9" w:rsidP="00342CAD">
      <w:pPr>
        <w:pStyle w:val="a3"/>
        <w:spacing w:before="253"/>
        <w:ind w:left="112" w:firstLine="0"/>
        <w:jc w:val="center"/>
        <w:rPr>
          <w:b/>
          <w:sz w:val="28"/>
          <w:szCs w:val="22"/>
        </w:rPr>
      </w:pPr>
      <w:r w:rsidRPr="009A0FC9">
        <w:rPr>
          <w:b/>
          <w:sz w:val="28"/>
          <w:szCs w:val="22"/>
        </w:rPr>
        <w:t xml:space="preserve">Сотрудничество стран БРИКС, ШОС и ЕАЭС для достижения устойчивого развития в цифровой трансформации  </w:t>
      </w:r>
    </w:p>
    <w:p w14:paraId="49CA5E92" w14:textId="218559E9" w:rsidR="00205736" w:rsidRDefault="00AD6A37" w:rsidP="00205736">
      <w:pPr>
        <w:pStyle w:val="a3"/>
        <w:spacing w:before="253"/>
        <w:ind w:left="112" w:firstLine="0"/>
        <w:jc w:val="left"/>
        <w:rPr>
          <w:bCs/>
        </w:rPr>
      </w:pPr>
      <w:r w:rsidRPr="00D963ED">
        <w:rPr>
          <w:b/>
        </w:rPr>
        <w:t>Цель мероприятия</w:t>
      </w:r>
      <w:r w:rsidR="009A0FC9" w:rsidRPr="00D963ED">
        <w:rPr>
          <w:b/>
        </w:rPr>
        <w:t xml:space="preserve">: </w:t>
      </w:r>
      <w:r w:rsidR="009A0FC9" w:rsidRPr="009A0FC9">
        <w:rPr>
          <w:bCs/>
        </w:rPr>
        <w:t>на</w:t>
      </w:r>
      <w:r w:rsidR="009A0FC9" w:rsidRPr="009A0FC9">
        <w:rPr>
          <w:bCs/>
        </w:rPr>
        <w:t xml:space="preserve"> круглом столе будут выработаны конкретные предложения, реализация которых должна обеспечить расширение границ участия отечественных предприятий в программах обеспечения техникой, оборудованием, запасными частями предприятий нефтегазовой отрасли, а также создания системы проектирования и внедрения новой техники с применением возможностей цифровых технологий.</w:t>
      </w:r>
      <w:r w:rsidR="00205736" w:rsidRPr="00205736">
        <w:rPr>
          <w:bCs/>
        </w:rPr>
        <w:t xml:space="preserve"> </w:t>
      </w:r>
    </w:p>
    <w:p w14:paraId="1D5D607E" w14:textId="304596F3" w:rsidR="00A06DFC" w:rsidRPr="0006151D" w:rsidRDefault="00AD6A37" w:rsidP="00205736">
      <w:pPr>
        <w:pStyle w:val="a3"/>
        <w:spacing w:before="253"/>
        <w:ind w:left="112" w:firstLine="0"/>
        <w:jc w:val="left"/>
      </w:pPr>
      <w:r w:rsidRPr="00D963ED">
        <w:rPr>
          <w:b/>
        </w:rPr>
        <w:t xml:space="preserve">Организаторы: </w:t>
      </w:r>
      <w:r w:rsidR="00342CAD">
        <w:t xml:space="preserve">Ассоциация технологических компаний </w:t>
      </w:r>
      <w:r w:rsidR="00342CAD" w:rsidRPr="00DF3B26">
        <w:t>«</w:t>
      </w:r>
      <w:r w:rsidR="00342CAD">
        <w:t>Эра интеллектуальных технологий</w:t>
      </w:r>
      <w:r w:rsidRPr="00DF3B26">
        <w:t>»</w:t>
      </w:r>
      <w:r w:rsidR="0006151D" w:rsidRPr="00DF3B26">
        <w:t xml:space="preserve"> (А</w:t>
      </w:r>
      <w:r w:rsidR="00342CAD">
        <w:t>ссоциация</w:t>
      </w:r>
      <w:r w:rsidR="0006151D" w:rsidRPr="00DF3B26">
        <w:rPr>
          <w:lang w:val="en-US"/>
        </w:rPr>
        <w:t> </w:t>
      </w:r>
      <w:r w:rsidR="0006151D" w:rsidRPr="00DF3B26">
        <w:t>«</w:t>
      </w:r>
      <w:r w:rsidR="00342CAD">
        <w:t>ИТЭРА</w:t>
      </w:r>
      <w:r w:rsidR="0006151D" w:rsidRPr="00DF3B26">
        <w:t>»</w:t>
      </w:r>
      <w:r w:rsidR="009A0FC9" w:rsidRPr="00DF3B26">
        <w:t>)</w:t>
      </w:r>
      <w:r w:rsidR="009A0FC9">
        <w:t xml:space="preserve">, </w:t>
      </w:r>
      <w:r w:rsidR="009A0FC9" w:rsidRPr="00DF3B26">
        <w:t>представительств</w:t>
      </w:r>
      <w:r w:rsidR="009A0FC9">
        <w:t>о</w:t>
      </w:r>
      <w:r w:rsidR="009A0FC9" w:rsidRPr="009A0FC9">
        <w:t xml:space="preserve"> ОЦДС БРИКС в Сибирском Федеральном округе</w:t>
      </w:r>
      <w:r w:rsidR="00E80E22">
        <w:t>.</w:t>
      </w:r>
    </w:p>
    <w:p w14:paraId="224B86EF" w14:textId="7A015DFC" w:rsidR="00A06DFC" w:rsidRDefault="00AD6A37">
      <w:pPr>
        <w:spacing w:before="120"/>
        <w:ind w:left="112"/>
        <w:rPr>
          <w:sz w:val="24"/>
        </w:rPr>
      </w:pPr>
      <w:r w:rsidRPr="00D963ED">
        <w:rPr>
          <w:b/>
          <w:sz w:val="24"/>
          <w:szCs w:val="24"/>
        </w:rPr>
        <w:t>Дата и время проведения</w:t>
      </w:r>
      <w:r>
        <w:rPr>
          <w:b/>
          <w:sz w:val="24"/>
        </w:rPr>
        <w:t xml:space="preserve">: </w:t>
      </w:r>
      <w:r w:rsidR="00342CAD">
        <w:rPr>
          <w:rFonts w:ascii="PF Stamps Pro Solid" w:hAnsi="PF Stamps Pro Solid"/>
          <w:sz w:val="24"/>
        </w:rPr>
        <w:t>2</w:t>
      </w:r>
      <w:r w:rsidR="009A0FC9">
        <w:rPr>
          <w:rFonts w:ascii="PF Stamps Pro Solid" w:hAnsi="PF Stamps Pro Solid"/>
          <w:sz w:val="24"/>
        </w:rPr>
        <w:t>1</w:t>
      </w:r>
      <w:r w:rsidRPr="00D963ED">
        <w:rPr>
          <w:rFonts w:ascii="PF Stamps Pro Solid" w:hAnsi="PF Stamps Pro Solid"/>
          <w:sz w:val="24"/>
        </w:rPr>
        <w:t xml:space="preserve"> </w:t>
      </w:r>
      <w:r w:rsidR="009A0FC9">
        <w:rPr>
          <w:rFonts w:ascii="PF Stamps Pro Solid" w:hAnsi="PF Stamps Pro Solid"/>
          <w:sz w:val="24"/>
        </w:rPr>
        <w:t>октябр</w:t>
      </w:r>
      <w:r w:rsidR="00342CAD">
        <w:rPr>
          <w:rFonts w:ascii="PF Stamps Pro Solid" w:hAnsi="PF Stamps Pro Solid"/>
          <w:sz w:val="24"/>
        </w:rPr>
        <w:t>я</w:t>
      </w:r>
      <w:r w:rsidRPr="00D963ED">
        <w:rPr>
          <w:rFonts w:ascii="PF Stamps Pro Solid" w:hAnsi="PF Stamps Pro Solid"/>
          <w:sz w:val="24"/>
        </w:rPr>
        <w:t xml:space="preserve"> 202</w:t>
      </w:r>
      <w:r w:rsidR="00DF3B26">
        <w:rPr>
          <w:rFonts w:ascii="PF Stamps Pro Solid" w:hAnsi="PF Stamps Pro Solid"/>
          <w:sz w:val="24"/>
        </w:rPr>
        <w:t>2</w:t>
      </w:r>
      <w:r w:rsidRPr="00D963ED">
        <w:rPr>
          <w:rFonts w:ascii="PF Stamps Pro Solid" w:hAnsi="PF Stamps Pro Solid"/>
          <w:sz w:val="24"/>
        </w:rPr>
        <w:t xml:space="preserve"> года, 1</w:t>
      </w:r>
      <w:r w:rsidR="009A0FC9">
        <w:rPr>
          <w:rFonts w:ascii="PF Stamps Pro Solid" w:hAnsi="PF Stamps Pro Solid"/>
          <w:sz w:val="24"/>
        </w:rPr>
        <w:t>4</w:t>
      </w:r>
      <w:r w:rsidRPr="00D963ED">
        <w:rPr>
          <w:rFonts w:ascii="PF Stamps Pro Solid" w:hAnsi="PF Stamps Pro Solid"/>
          <w:sz w:val="24"/>
        </w:rPr>
        <w:t>:00 - 1</w:t>
      </w:r>
      <w:r w:rsidR="009A0FC9">
        <w:rPr>
          <w:rFonts w:ascii="PF Stamps Pro Solid" w:hAnsi="PF Stamps Pro Solid"/>
          <w:sz w:val="24"/>
        </w:rPr>
        <w:t>8</w:t>
      </w:r>
      <w:r w:rsidRPr="00D963ED">
        <w:rPr>
          <w:rFonts w:ascii="PF Stamps Pro Solid" w:hAnsi="PF Stamps Pro Solid"/>
          <w:sz w:val="24"/>
        </w:rPr>
        <w:t>:</w:t>
      </w:r>
      <w:r w:rsidR="00342CAD">
        <w:rPr>
          <w:rFonts w:ascii="PF Stamps Pro Solid" w:hAnsi="PF Stamps Pro Solid"/>
          <w:sz w:val="24"/>
        </w:rPr>
        <w:t>0</w:t>
      </w:r>
      <w:r w:rsidRPr="00D963ED">
        <w:rPr>
          <w:rFonts w:ascii="PF Stamps Pro Solid" w:hAnsi="PF Stamps Pro Solid"/>
          <w:sz w:val="24"/>
        </w:rPr>
        <w:t>0</w:t>
      </w:r>
    </w:p>
    <w:p w14:paraId="46844B67" w14:textId="68744033" w:rsidR="00A06DFC" w:rsidRDefault="00AD6A37">
      <w:pPr>
        <w:spacing w:before="120"/>
        <w:ind w:left="111" w:right="102"/>
        <w:rPr>
          <w:rFonts w:ascii="PF Stamps Pro Solid" w:hAnsi="PF Stamps Pro Solid"/>
        </w:rPr>
      </w:pPr>
      <w:r>
        <w:rPr>
          <w:b/>
          <w:sz w:val="24"/>
        </w:rPr>
        <w:t>Место проведения</w:t>
      </w:r>
      <w:r w:rsidRPr="000A0846">
        <w:rPr>
          <w:b/>
          <w:sz w:val="24"/>
        </w:rPr>
        <w:t xml:space="preserve">: </w:t>
      </w:r>
      <w:r w:rsidR="000A0846" w:rsidRPr="00D963ED">
        <w:rPr>
          <w:rFonts w:ascii="PF Stamps Pro Solid" w:hAnsi="PF Stamps Pro Solid"/>
          <w:sz w:val="24"/>
        </w:rPr>
        <w:t>Точка кипения -</w:t>
      </w:r>
      <w:r w:rsidRPr="00D963ED">
        <w:rPr>
          <w:rFonts w:ascii="PF Stamps Pro Solid" w:hAnsi="PF Stamps Pro Solid"/>
          <w:sz w:val="24"/>
        </w:rPr>
        <w:t xml:space="preserve"> Красноярск</w:t>
      </w:r>
      <w:r w:rsidRPr="000A0846">
        <w:rPr>
          <w:sz w:val="24"/>
        </w:rPr>
        <w:t xml:space="preserve">, ул. </w:t>
      </w:r>
      <w:r w:rsidR="000A0846">
        <w:rPr>
          <w:sz w:val="24"/>
        </w:rPr>
        <w:t>Красной Армии, д. 10 (ТК «Квант»), 3</w:t>
      </w:r>
      <w:r w:rsidR="00A53570">
        <w:rPr>
          <w:sz w:val="24"/>
        </w:rPr>
        <w:t> </w:t>
      </w:r>
      <w:r w:rsidR="000A0846">
        <w:rPr>
          <w:sz w:val="24"/>
        </w:rPr>
        <w:t>этаж</w:t>
      </w:r>
      <w:r w:rsidR="005A7631">
        <w:rPr>
          <w:sz w:val="24"/>
        </w:rPr>
        <w:t>,</w:t>
      </w:r>
      <w:r>
        <w:rPr>
          <w:sz w:val="24"/>
        </w:rPr>
        <w:t xml:space="preserve"> </w:t>
      </w:r>
      <w:r w:rsidR="005A7631" w:rsidRPr="00E82816">
        <w:rPr>
          <w:sz w:val="24"/>
        </w:rPr>
        <w:t>большой зал «Дети Реки»</w:t>
      </w:r>
      <w:r w:rsidR="005A7631">
        <w:rPr>
          <w:sz w:val="24"/>
        </w:rPr>
        <w:t xml:space="preserve"> +</w:t>
      </w:r>
      <w:r>
        <w:t xml:space="preserve"> онлайн-подключени</w:t>
      </w:r>
      <w:r w:rsidR="005A7631">
        <w:t>е</w:t>
      </w:r>
      <w:r>
        <w:t xml:space="preserve"> в </w:t>
      </w:r>
      <w:r w:rsidR="009A0FC9">
        <w:rPr>
          <w:rFonts w:ascii="PF Stamps Pro Solid" w:hAnsi="PF Stamps Pro Solid"/>
        </w:rPr>
        <w:t>Контур. Толк.</w:t>
      </w:r>
    </w:p>
    <w:p w14:paraId="4ECFDAD7" w14:textId="1F4492A7" w:rsidR="00464D4A" w:rsidRDefault="00464D4A">
      <w:pPr>
        <w:spacing w:before="120"/>
        <w:ind w:left="111" w:right="102"/>
        <w:rPr>
          <w:sz w:val="24"/>
        </w:rPr>
      </w:pPr>
      <w:bookmarkStart w:id="0" w:name="_Hlk116990044"/>
      <w:r>
        <w:rPr>
          <w:b/>
          <w:sz w:val="24"/>
        </w:rPr>
        <w:t>Ссылка для регистрации:</w:t>
      </w:r>
      <w:r w:rsidRPr="00464D4A">
        <w:rPr>
          <w:b/>
          <w:sz w:val="24"/>
        </w:rPr>
        <w:t xml:space="preserve"> </w:t>
      </w:r>
      <w:hyperlink r:id="rId9" w:history="1">
        <w:r w:rsidRPr="00584179">
          <w:rPr>
            <w:rStyle w:val="a7"/>
            <w:sz w:val="24"/>
            <w:lang w:val="en-US"/>
          </w:rPr>
          <w:t>https</w:t>
        </w:r>
        <w:r w:rsidRPr="00584179">
          <w:rPr>
            <w:rStyle w:val="a7"/>
            <w:sz w:val="24"/>
          </w:rPr>
          <w:t>://</w:t>
        </w:r>
        <w:r w:rsidRPr="00584179">
          <w:rPr>
            <w:rStyle w:val="a7"/>
            <w:sz w:val="24"/>
            <w:lang w:val="en-US"/>
          </w:rPr>
          <w:t>leader</w:t>
        </w:r>
        <w:r w:rsidRPr="00584179">
          <w:rPr>
            <w:rStyle w:val="a7"/>
            <w:sz w:val="24"/>
          </w:rPr>
          <w:t>-</w:t>
        </w:r>
        <w:r w:rsidRPr="00584179">
          <w:rPr>
            <w:rStyle w:val="a7"/>
            <w:sz w:val="24"/>
            <w:lang w:val="en-US"/>
          </w:rPr>
          <w:t>id</w:t>
        </w:r>
        <w:r w:rsidRPr="00584179">
          <w:rPr>
            <w:rStyle w:val="a7"/>
            <w:sz w:val="24"/>
          </w:rPr>
          <w:t>.</w:t>
        </w:r>
        <w:r w:rsidRPr="00584179">
          <w:rPr>
            <w:rStyle w:val="a7"/>
            <w:sz w:val="24"/>
            <w:lang w:val="en-US"/>
          </w:rPr>
          <w:t>ru</w:t>
        </w:r>
        <w:r w:rsidRPr="00584179">
          <w:rPr>
            <w:rStyle w:val="a7"/>
            <w:sz w:val="24"/>
          </w:rPr>
          <w:t>/</w:t>
        </w:r>
        <w:r w:rsidRPr="00584179">
          <w:rPr>
            <w:rStyle w:val="a7"/>
            <w:sz w:val="24"/>
            <w:lang w:val="en-US"/>
          </w:rPr>
          <w:t>events</w:t>
        </w:r>
        <w:r w:rsidRPr="00584179">
          <w:rPr>
            <w:rStyle w:val="a7"/>
            <w:sz w:val="24"/>
          </w:rPr>
          <w:t>/344448</w:t>
        </w:r>
      </w:hyperlink>
      <w:r w:rsidRPr="00464D4A">
        <w:rPr>
          <w:sz w:val="24"/>
        </w:rPr>
        <w:t xml:space="preserve"> </w:t>
      </w:r>
    </w:p>
    <w:p w14:paraId="24BAE377" w14:textId="426A8666" w:rsidR="00464D4A" w:rsidRPr="00464D4A" w:rsidRDefault="00464D4A">
      <w:pPr>
        <w:spacing w:before="120"/>
        <w:ind w:left="111" w:right="102"/>
      </w:pPr>
      <w:r w:rsidRPr="00EB2CEE">
        <w:rPr>
          <w:b/>
        </w:rPr>
        <w:t xml:space="preserve">Ссылка </w:t>
      </w:r>
      <w:r w:rsidR="00EB2CEE" w:rsidRPr="00EB2CEE">
        <w:rPr>
          <w:b/>
        </w:rPr>
        <w:t>для участия в ВКС</w:t>
      </w:r>
      <w:r w:rsidR="00EB2CEE">
        <w:rPr>
          <w:b/>
        </w:rPr>
        <w:t xml:space="preserve"> (онлайн-участие)</w:t>
      </w:r>
      <w:r w:rsidRPr="00EB2CEE">
        <w:rPr>
          <w:b/>
        </w:rPr>
        <w:t>:</w:t>
      </w:r>
      <w:r w:rsidRPr="00464D4A">
        <w:t xml:space="preserve"> </w:t>
      </w:r>
      <w:hyperlink r:id="rId10" w:history="1">
        <w:r w:rsidR="00EB2CEE" w:rsidRPr="00584179">
          <w:rPr>
            <w:rStyle w:val="a7"/>
          </w:rPr>
          <w:t>https://itera.ktalk.ru/8033013</w:t>
        </w:r>
      </w:hyperlink>
      <w:bookmarkEnd w:id="0"/>
      <w:r w:rsidR="00EB2CEE">
        <w:t xml:space="preserve"> </w:t>
      </w:r>
    </w:p>
    <w:p w14:paraId="22D4357A" w14:textId="2BA69E25" w:rsidR="00EB6912" w:rsidRDefault="00EB6912" w:rsidP="00EB6912">
      <w:pPr>
        <w:pStyle w:val="a3"/>
        <w:spacing w:before="11"/>
        <w:ind w:left="142" w:firstLine="0"/>
        <w:jc w:val="left"/>
        <w:rPr>
          <w:b/>
          <w:bCs/>
          <w:sz w:val="28"/>
          <w:szCs w:val="32"/>
        </w:rPr>
      </w:pPr>
      <w:r w:rsidRPr="006F3854">
        <w:rPr>
          <w:b/>
          <w:bCs/>
          <w:sz w:val="28"/>
          <w:szCs w:val="32"/>
        </w:rPr>
        <w:t>ПРОГРАММА:</w:t>
      </w:r>
    </w:p>
    <w:tbl>
      <w:tblPr>
        <w:tblStyle w:val="a6"/>
        <w:tblW w:w="10627" w:type="dxa"/>
        <w:tblLook w:val="04A0" w:firstRow="1" w:lastRow="0" w:firstColumn="1" w:lastColumn="0" w:noHBand="0" w:noVBand="1"/>
      </w:tblPr>
      <w:tblGrid>
        <w:gridCol w:w="1412"/>
        <w:gridCol w:w="9215"/>
      </w:tblGrid>
      <w:tr w:rsidR="007E54DC" w14:paraId="4F4413CA" w14:textId="77777777" w:rsidTr="00C87447">
        <w:tc>
          <w:tcPr>
            <w:tcW w:w="1412" w:type="dxa"/>
          </w:tcPr>
          <w:p w14:paraId="76B0398C" w14:textId="3AE1D5FE" w:rsidR="007E54DC" w:rsidRDefault="007E54DC" w:rsidP="007E54DC">
            <w:pPr>
              <w:pStyle w:val="a3"/>
              <w:spacing w:before="60" w:after="60"/>
              <w:ind w:left="0" w:firstLine="0"/>
              <w:jc w:val="left"/>
              <w:rPr>
                <w:bCs/>
                <w:iCs/>
              </w:rPr>
            </w:pPr>
            <w:bookmarkStart w:id="1" w:name="_Hlk116988703"/>
            <w:r w:rsidRPr="007E54DC">
              <w:rPr>
                <w:bCs/>
                <w:iCs/>
              </w:rPr>
              <w:t>1</w:t>
            </w:r>
            <w:r w:rsidR="009A0FC9">
              <w:rPr>
                <w:bCs/>
                <w:iCs/>
              </w:rPr>
              <w:t>4</w:t>
            </w:r>
            <w:r w:rsidRPr="007E54DC">
              <w:rPr>
                <w:bCs/>
                <w:iCs/>
              </w:rPr>
              <w:t>:00</w:t>
            </w:r>
          </w:p>
        </w:tc>
        <w:tc>
          <w:tcPr>
            <w:tcW w:w="9215" w:type="dxa"/>
          </w:tcPr>
          <w:p w14:paraId="46ADA9EB" w14:textId="77777777" w:rsidR="007D356A" w:rsidRDefault="009A0FC9" w:rsidP="00CD0A6B">
            <w:pPr>
              <w:pStyle w:val="a3"/>
              <w:spacing w:before="60" w:after="60"/>
              <w:ind w:left="0" w:firstLine="0"/>
              <w:jc w:val="left"/>
              <w:rPr>
                <w:iCs/>
              </w:rPr>
            </w:pPr>
            <w:r>
              <w:rPr>
                <w:b/>
                <w:iCs/>
              </w:rPr>
              <w:t>В.Г. Александров</w:t>
            </w:r>
            <w:r w:rsidR="007E54DC">
              <w:rPr>
                <w:b/>
                <w:iCs/>
              </w:rPr>
              <w:t>,</w:t>
            </w:r>
            <w:r w:rsidR="00AD521D">
              <w:rPr>
                <w:b/>
                <w:iCs/>
              </w:rPr>
              <w:t xml:space="preserve"> </w:t>
            </w:r>
            <w:r w:rsidRPr="009A0FC9">
              <w:rPr>
                <w:bCs/>
                <w:iCs/>
              </w:rPr>
              <w:t xml:space="preserve">руководитель представительства ОЦДС БРИКС в </w:t>
            </w:r>
            <w:r w:rsidR="007D356A" w:rsidRPr="009A0FC9">
              <w:rPr>
                <w:bCs/>
                <w:iCs/>
              </w:rPr>
              <w:t>Сибирском Федеральном</w:t>
            </w:r>
            <w:r w:rsidRPr="009A0FC9">
              <w:rPr>
                <w:bCs/>
                <w:iCs/>
              </w:rPr>
              <w:t xml:space="preserve"> округе, руководитель группы по реализации проекта Академии пространственного развития БРИКС, заместитель директора по вопросам территориального развития и </w:t>
            </w:r>
            <w:r w:rsidR="007D356A" w:rsidRPr="009A0FC9">
              <w:rPr>
                <w:bCs/>
                <w:iCs/>
              </w:rPr>
              <w:t>управления проектами</w:t>
            </w:r>
            <w:r w:rsidRPr="009A0FC9">
              <w:rPr>
                <w:bCs/>
                <w:iCs/>
              </w:rPr>
              <w:t xml:space="preserve"> НП «ОЦДС БРИКС».</w:t>
            </w:r>
            <w:r w:rsidR="007E54DC">
              <w:rPr>
                <w:iCs/>
              </w:rPr>
              <w:t xml:space="preserve"> </w:t>
            </w:r>
          </w:p>
          <w:p w14:paraId="619C966F" w14:textId="4EAC650E" w:rsidR="007E54DC" w:rsidRPr="007D356A" w:rsidRDefault="007E54DC" w:rsidP="00CD0A6B">
            <w:pPr>
              <w:pStyle w:val="a3"/>
              <w:spacing w:before="60" w:after="60"/>
              <w:ind w:left="0" w:firstLine="0"/>
              <w:jc w:val="left"/>
              <w:rPr>
                <w:bCs/>
                <w:i/>
                <w:iCs/>
              </w:rPr>
            </w:pPr>
            <w:r w:rsidRPr="007D356A">
              <w:rPr>
                <w:i/>
                <w:iCs/>
              </w:rPr>
              <w:t xml:space="preserve">– </w:t>
            </w:r>
            <w:r w:rsidR="007D356A" w:rsidRPr="007D356A">
              <w:rPr>
                <w:i/>
                <w:iCs/>
              </w:rPr>
              <w:t>Приветствие и в</w:t>
            </w:r>
            <w:r w:rsidRPr="007D356A">
              <w:rPr>
                <w:i/>
                <w:iCs/>
              </w:rPr>
              <w:t>водное слово</w:t>
            </w:r>
            <w:r w:rsidR="007D356A" w:rsidRPr="007D356A">
              <w:rPr>
                <w:i/>
                <w:iCs/>
              </w:rPr>
              <w:t>.</w:t>
            </w:r>
          </w:p>
        </w:tc>
      </w:tr>
      <w:bookmarkEnd w:id="1"/>
      <w:tr w:rsidR="007E54DC" w14:paraId="32EBD651" w14:textId="77777777" w:rsidTr="00C87447">
        <w:tc>
          <w:tcPr>
            <w:tcW w:w="1412" w:type="dxa"/>
          </w:tcPr>
          <w:p w14:paraId="559A402D" w14:textId="2495A6E6" w:rsidR="007E54DC" w:rsidRDefault="007E54DC" w:rsidP="00BC391D">
            <w:pPr>
              <w:pStyle w:val="a3"/>
              <w:spacing w:before="60" w:after="60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  <w:r w:rsidR="007D356A">
              <w:rPr>
                <w:bCs/>
                <w:iCs/>
              </w:rPr>
              <w:t>4</w:t>
            </w:r>
            <w:r>
              <w:rPr>
                <w:bCs/>
                <w:iCs/>
              </w:rPr>
              <w:t>:</w:t>
            </w:r>
            <w:r w:rsidR="007D356A">
              <w:rPr>
                <w:bCs/>
                <w:iCs/>
              </w:rPr>
              <w:t>10</w:t>
            </w:r>
          </w:p>
        </w:tc>
        <w:tc>
          <w:tcPr>
            <w:tcW w:w="9215" w:type="dxa"/>
          </w:tcPr>
          <w:p w14:paraId="199CE437" w14:textId="6CAAFD1A" w:rsidR="007E54DC" w:rsidRDefault="007E54DC" w:rsidP="00EE7BF1">
            <w:pPr>
              <w:pStyle w:val="a5"/>
              <w:spacing w:before="60" w:after="60"/>
              <w:ind w:left="0" w:right="103" w:firstLine="0"/>
              <w:rPr>
                <w:bCs/>
                <w:iCs/>
              </w:rPr>
            </w:pPr>
            <w:r>
              <w:rPr>
                <w:b/>
                <w:iCs/>
                <w:sz w:val="24"/>
                <w:szCs w:val="24"/>
              </w:rPr>
              <w:t xml:space="preserve">А.К. </w:t>
            </w:r>
            <w:r w:rsidR="007D356A">
              <w:rPr>
                <w:b/>
                <w:iCs/>
                <w:sz w:val="24"/>
                <w:szCs w:val="24"/>
              </w:rPr>
              <w:t>Данилов</w:t>
            </w:r>
            <w:r>
              <w:rPr>
                <w:b/>
                <w:iCs/>
                <w:sz w:val="24"/>
                <w:szCs w:val="24"/>
              </w:rPr>
              <w:t xml:space="preserve">, </w:t>
            </w:r>
            <w:r w:rsidR="007D356A">
              <w:rPr>
                <w:bCs/>
                <w:iCs/>
                <w:sz w:val="24"/>
                <w:szCs w:val="24"/>
              </w:rPr>
              <w:t>руководитель инновационного совета представительства «ОЦДС БРИКС»</w:t>
            </w:r>
            <w:r w:rsidR="00F0171C">
              <w:rPr>
                <w:iCs/>
                <w:sz w:val="24"/>
                <w:szCs w:val="24"/>
              </w:rPr>
              <w:t xml:space="preserve"> – </w:t>
            </w:r>
            <w:r w:rsidR="007D356A" w:rsidRPr="007D356A">
              <w:rPr>
                <w:i/>
                <w:iCs/>
                <w:sz w:val="24"/>
                <w:szCs w:val="24"/>
              </w:rPr>
              <w:t>Создание Сибирского научно-производственного машиностроительного объединения</w:t>
            </w:r>
            <w:r w:rsidRPr="007D356A">
              <w:rPr>
                <w:i/>
                <w:iCs/>
                <w:sz w:val="24"/>
                <w:szCs w:val="24"/>
              </w:rPr>
              <w:t>.</w:t>
            </w:r>
          </w:p>
        </w:tc>
      </w:tr>
      <w:tr w:rsidR="007E54DC" w14:paraId="288CFC82" w14:textId="77777777" w:rsidTr="00C87447">
        <w:tc>
          <w:tcPr>
            <w:tcW w:w="1412" w:type="dxa"/>
          </w:tcPr>
          <w:p w14:paraId="1C89AE14" w14:textId="20106453" w:rsidR="007E54DC" w:rsidRPr="006D7020" w:rsidRDefault="007E54DC" w:rsidP="00BC391D">
            <w:pPr>
              <w:pStyle w:val="a3"/>
              <w:spacing w:before="60" w:after="60"/>
              <w:ind w:left="0" w:firstLine="0"/>
              <w:jc w:val="left"/>
              <w:rPr>
                <w:bCs/>
                <w:iCs/>
                <w:lang w:val="en-US"/>
              </w:rPr>
            </w:pPr>
            <w:r>
              <w:rPr>
                <w:bCs/>
                <w:iCs/>
              </w:rPr>
              <w:t>1</w:t>
            </w:r>
            <w:r w:rsidR="007D356A">
              <w:rPr>
                <w:bCs/>
                <w:iCs/>
              </w:rPr>
              <w:t>5</w:t>
            </w:r>
            <w:r>
              <w:rPr>
                <w:bCs/>
                <w:iCs/>
              </w:rPr>
              <w:t>:</w:t>
            </w:r>
            <w:r w:rsidR="007D356A">
              <w:rPr>
                <w:bCs/>
                <w:iCs/>
              </w:rPr>
              <w:t>1</w:t>
            </w:r>
            <w:r w:rsidR="00BC391D">
              <w:rPr>
                <w:bCs/>
                <w:iCs/>
              </w:rPr>
              <w:t>0</w:t>
            </w:r>
          </w:p>
        </w:tc>
        <w:tc>
          <w:tcPr>
            <w:tcW w:w="9215" w:type="dxa"/>
          </w:tcPr>
          <w:p w14:paraId="68E80822" w14:textId="6D508A6D" w:rsidR="007E54DC" w:rsidRDefault="007D356A" w:rsidP="00377123">
            <w:pPr>
              <w:pStyle w:val="a3"/>
              <w:spacing w:before="60" w:after="60"/>
              <w:ind w:left="0" w:firstLine="0"/>
              <w:jc w:val="left"/>
              <w:rPr>
                <w:bCs/>
                <w:iCs/>
              </w:rPr>
            </w:pPr>
            <w:r>
              <w:rPr>
                <w:b/>
                <w:iCs/>
              </w:rPr>
              <w:t>А</w:t>
            </w:r>
            <w:r w:rsidR="007E54DC" w:rsidRPr="00EB6912">
              <w:rPr>
                <w:b/>
                <w:iCs/>
              </w:rPr>
              <w:t>.</w:t>
            </w:r>
            <w:r>
              <w:rPr>
                <w:b/>
                <w:iCs/>
              </w:rPr>
              <w:t>И</w:t>
            </w:r>
            <w:r w:rsidR="007E54DC" w:rsidRPr="00EB6912">
              <w:rPr>
                <w:b/>
                <w:iCs/>
              </w:rPr>
              <w:t xml:space="preserve">. </w:t>
            </w:r>
            <w:r>
              <w:rPr>
                <w:b/>
                <w:iCs/>
              </w:rPr>
              <w:t>Жикворенцев</w:t>
            </w:r>
            <w:r w:rsidR="007E54DC" w:rsidRPr="00EB6912">
              <w:rPr>
                <w:iCs/>
              </w:rPr>
              <w:t xml:space="preserve">, </w:t>
            </w:r>
            <w:r w:rsidR="007E54DC">
              <w:rPr>
                <w:iCs/>
              </w:rPr>
              <w:t xml:space="preserve">руководитель </w:t>
            </w:r>
            <w:r>
              <w:rPr>
                <w:iCs/>
              </w:rPr>
              <w:t>группы ОЦДС БРИКС»</w:t>
            </w:r>
            <w:r w:rsidR="007E54DC">
              <w:rPr>
                <w:iCs/>
              </w:rPr>
              <w:t xml:space="preserve"> – </w:t>
            </w:r>
            <w:r>
              <w:rPr>
                <w:i/>
              </w:rPr>
              <w:t>Новые расходные материалы в нефтегазовой отрасли</w:t>
            </w:r>
            <w:r w:rsidR="007E54DC" w:rsidRPr="002E06B6">
              <w:rPr>
                <w:i/>
              </w:rPr>
              <w:t>.</w:t>
            </w:r>
          </w:p>
        </w:tc>
      </w:tr>
      <w:tr w:rsidR="002719A0" w14:paraId="0DB17A9C" w14:textId="77777777" w:rsidTr="00467925">
        <w:tc>
          <w:tcPr>
            <w:tcW w:w="1412" w:type="dxa"/>
          </w:tcPr>
          <w:p w14:paraId="352E66A1" w14:textId="14F3E195" w:rsidR="002719A0" w:rsidRDefault="002719A0" w:rsidP="00BC391D">
            <w:pPr>
              <w:pStyle w:val="a3"/>
              <w:spacing w:before="60" w:after="60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  <w:r w:rsidR="007D356A">
              <w:rPr>
                <w:bCs/>
                <w:iCs/>
              </w:rPr>
              <w:t>5</w:t>
            </w:r>
            <w:r>
              <w:rPr>
                <w:bCs/>
                <w:iCs/>
              </w:rPr>
              <w:t>:</w:t>
            </w:r>
            <w:r w:rsidR="007D356A">
              <w:rPr>
                <w:bCs/>
                <w:iCs/>
              </w:rPr>
              <w:t>20</w:t>
            </w:r>
          </w:p>
        </w:tc>
        <w:tc>
          <w:tcPr>
            <w:tcW w:w="9215" w:type="dxa"/>
          </w:tcPr>
          <w:p w14:paraId="5023EFC0" w14:textId="0F2931FA" w:rsidR="002719A0" w:rsidRDefault="007D356A" w:rsidP="00467925">
            <w:pPr>
              <w:pStyle w:val="a3"/>
              <w:spacing w:before="60" w:after="60"/>
              <w:ind w:left="0" w:firstLine="0"/>
              <w:jc w:val="left"/>
              <w:rPr>
                <w:bCs/>
                <w:iCs/>
              </w:rPr>
            </w:pPr>
            <w:r>
              <w:rPr>
                <w:b/>
                <w:bCs/>
                <w:iCs/>
              </w:rPr>
              <w:t>Д.</w:t>
            </w:r>
            <w:r w:rsidR="00AB3777">
              <w:rPr>
                <w:b/>
                <w:bCs/>
                <w:iCs/>
              </w:rPr>
              <w:t>А.</w:t>
            </w:r>
            <w:r>
              <w:rPr>
                <w:b/>
                <w:bCs/>
                <w:iCs/>
              </w:rPr>
              <w:t xml:space="preserve"> Поспелов</w:t>
            </w:r>
            <w:r w:rsidR="002719A0">
              <w:rPr>
                <w:b/>
                <w:bCs/>
                <w:iCs/>
              </w:rPr>
              <w:t xml:space="preserve">, </w:t>
            </w:r>
            <w:r>
              <w:rPr>
                <w:bCs/>
                <w:iCs/>
              </w:rPr>
              <w:t>директор ООО «Геонавигация»</w:t>
            </w:r>
            <w:r w:rsidR="002719A0" w:rsidRPr="002719A0">
              <w:rPr>
                <w:bCs/>
                <w:iCs/>
              </w:rPr>
              <w:t>"</w:t>
            </w:r>
            <w:r w:rsidR="002719A0">
              <w:rPr>
                <w:bCs/>
                <w:iCs/>
              </w:rPr>
              <w:t xml:space="preserve"> </w:t>
            </w:r>
            <w:r w:rsidR="002719A0" w:rsidRPr="00E80E22">
              <w:rPr>
                <w:bCs/>
                <w:iCs/>
              </w:rPr>
              <w:t xml:space="preserve">– </w:t>
            </w:r>
            <w:r w:rsidR="00E80E22" w:rsidRPr="00E80E22">
              <w:rPr>
                <w:bCs/>
                <w:i/>
                <w:iCs/>
              </w:rPr>
              <w:t>Цифровая трансформация нефтегазовой отрасли</w:t>
            </w:r>
          </w:p>
        </w:tc>
      </w:tr>
      <w:tr w:rsidR="00BC391D" w14:paraId="23714CBA" w14:textId="77777777" w:rsidTr="00467925">
        <w:tc>
          <w:tcPr>
            <w:tcW w:w="1412" w:type="dxa"/>
          </w:tcPr>
          <w:p w14:paraId="7C4409EB" w14:textId="37B4E466" w:rsidR="00BC391D" w:rsidRDefault="00BC391D" w:rsidP="00BC391D">
            <w:pPr>
              <w:pStyle w:val="a3"/>
              <w:spacing w:before="60" w:after="60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  <w:r w:rsidR="007D356A">
              <w:rPr>
                <w:bCs/>
                <w:iCs/>
              </w:rPr>
              <w:t>5</w:t>
            </w:r>
            <w:r>
              <w:rPr>
                <w:bCs/>
                <w:iCs/>
              </w:rPr>
              <w:t>:</w:t>
            </w:r>
            <w:r w:rsidR="007D356A">
              <w:rPr>
                <w:bCs/>
                <w:iCs/>
              </w:rPr>
              <w:t>30</w:t>
            </w:r>
          </w:p>
        </w:tc>
        <w:tc>
          <w:tcPr>
            <w:tcW w:w="9215" w:type="dxa"/>
          </w:tcPr>
          <w:p w14:paraId="593D65A5" w14:textId="0646835B" w:rsidR="00BC391D" w:rsidRDefault="007D356A" w:rsidP="00467925">
            <w:pPr>
              <w:pStyle w:val="a3"/>
              <w:spacing w:before="60" w:after="60"/>
              <w:ind w:left="0" w:firstLine="0"/>
              <w:jc w:val="left"/>
              <w:rPr>
                <w:bCs/>
                <w:iCs/>
              </w:rPr>
            </w:pPr>
            <w:r>
              <w:rPr>
                <w:b/>
                <w:iCs/>
              </w:rPr>
              <w:t>Д. Журавлев</w:t>
            </w:r>
            <w:r w:rsidR="00E55B09">
              <w:rPr>
                <w:b/>
                <w:iCs/>
              </w:rPr>
              <w:t>,</w:t>
            </w:r>
            <w:r w:rsidR="00E55B09">
              <w:rPr>
                <w:iCs/>
              </w:rPr>
              <w:t xml:space="preserve"> </w:t>
            </w:r>
            <w:r>
              <w:rPr>
                <w:iCs/>
              </w:rPr>
              <w:t>член Совета ВосточноСибирской Ассоциации биотехнологических кластеров</w:t>
            </w:r>
            <w:r w:rsidR="00E55B09">
              <w:rPr>
                <w:iCs/>
              </w:rPr>
              <w:t xml:space="preserve"> </w:t>
            </w:r>
            <w:r>
              <w:rPr>
                <w:i/>
                <w:iCs/>
              </w:rPr>
              <w:t>–</w:t>
            </w:r>
            <w:r w:rsidR="00E55B09" w:rsidRPr="00342CAD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Экологические аспекты при добыче углеводородов</w:t>
            </w:r>
          </w:p>
        </w:tc>
      </w:tr>
      <w:tr w:rsidR="007E54DC" w14:paraId="344E436D" w14:textId="77777777" w:rsidTr="00C87447">
        <w:tc>
          <w:tcPr>
            <w:tcW w:w="1412" w:type="dxa"/>
          </w:tcPr>
          <w:p w14:paraId="43BFE03E" w14:textId="719CEA35" w:rsidR="007E54DC" w:rsidRDefault="00377123" w:rsidP="00BC391D">
            <w:pPr>
              <w:pStyle w:val="a3"/>
              <w:spacing w:before="60" w:after="60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  <w:r w:rsidR="007D356A">
              <w:rPr>
                <w:bCs/>
                <w:iCs/>
              </w:rPr>
              <w:t>5</w:t>
            </w:r>
            <w:r>
              <w:rPr>
                <w:bCs/>
                <w:iCs/>
              </w:rPr>
              <w:t>:</w:t>
            </w:r>
            <w:r w:rsidR="007D356A">
              <w:rPr>
                <w:bCs/>
                <w:iCs/>
              </w:rPr>
              <w:t xml:space="preserve">40 </w:t>
            </w:r>
          </w:p>
        </w:tc>
        <w:tc>
          <w:tcPr>
            <w:tcW w:w="9215" w:type="dxa"/>
          </w:tcPr>
          <w:p w14:paraId="330A7C45" w14:textId="15429D42" w:rsidR="007E54DC" w:rsidRDefault="007D356A" w:rsidP="00377123">
            <w:pPr>
              <w:pStyle w:val="a3"/>
              <w:spacing w:before="60" w:after="60"/>
              <w:ind w:left="0" w:firstLine="0"/>
              <w:jc w:val="left"/>
              <w:rPr>
                <w:bCs/>
                <w:iCs/>
              </w:rPr>
            </w:pPr>
            <w:r>
              <w:rPr>
                <w:b/>
                <w:iCs/>
              </w:rPr>
              <w:t>Обсуждение и вопросы по докладам</w:t>
            </w:r>
          </w:p>
        </w:tc>
      </w:tr>
      <w:tr w:rsidR="00F0171C" w14:paraId="67532267" w14:textId="77777777" w:rsidTr="00C87447">
        <w:tc>
          <w:tcPr>
            <w:tcW w:w="1412" w:type="dxa"/>
          </w:tcPr>
          <w:p w14:paraId="461A7FD2" w14:textId="69863B6E" w:rsidR="00F0171C" w:rsidRDefault="00585215" w:rsidP="00E55B09">
            <w:pPr>
              <w:pStyle w:val="a3"/>
              <w:spacing w:before="60" w:after="60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  <w:r w:rsidR="007D356A">
              <w:rPr>
                <w:bCs/>
                <w:iCs/>
              </w:rPr>
              <w:t>6</w:t>
            </w:r>
            <w:r>
              <w:rPr>
                <w:bCs/>
                <w:iCs/>
              </w:rPr>
              <w:t>:</w:t>
            </w:r>
            <w:r w:rsidR="007D356A">
              <w:rPr>
                <w:bCs/>
                <w:iCs/>
              </w:rPr>
              <w:t>4</w:t>
            </w:r>
            <w:r w:rsidR="00E55B09">
              <w:rPr>
                <w:bCs/>
                <w:iCs/>
              </w:rPr>
              <w:t>0</w:t>
            </w:r>
          </w:p>
        </w:tc>
        <w:tc>
          <w:tcPr>
            <w:tcW w:w="9215" w:type="dxa"/>
          </w:tcPr>
          <w:p w14:paraId="01A663E6" w14:textId="66BE5815" w:rsidR="00F0171C" w:rsidRPr="00CD0A6B" w:rsidRDefault="007D356A" w:rsidP="00377123">
            <w:pPr>
              <w:pStyle w:val="a3"/>
              <w:spacing w:before="60" w:after="60"/>
              <w:ind w:left="0" w:firstLine="0"/>
              <w:jc w:val="left"/>
              <w:rPr>
                <w:iCs/>
              </w:rPr>
            </w:pPr>
            <w:r>
              <w:rPr>
                <w:b/>
                <w:iCs/>
              </w:rPr>
              <w:t>Согласование механизма взаимодействия. Резолюция.</w:t>
            </w:r>
          </w:p>
        </w:tc>
      </w:tr>
      <w:tr w:rsidR="00E80E22" w14:paraId="05C5A2E5" w14:textId="77777777" w:rsidTr="00C87447">
        <w:tc>
          <w:tcPr>
            <w:tcW w:w="1412" w:type="dxa"/>
          </w:tcPr>
          <w:p w14:paraId="5427035C" w14:textId="787EEC2C" w:rsidR="00E80E22" w:rsidRDefault="00E80E22" w:rsidP="00E80E22">
            <w:pPr>
              <w:pStyle w:val="a3"/>
              <w:spacing w:before="60" w:after="60"/>
              <w:ind w:left="0"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17:10</w:t>
            </w:r>
          </w:p>
        </w:tc>
        <w:tc>
          <w:tcPr>
            <w:tcW w:w="9215" w:type="dxa"/>
          </w:tcPr>
          <w:p w14:paraId="4FD0CF63" w14:textId="77777777" w:rsidR="00E80E22" w:rsidRDefault="00E80E22" w:rsidP="00E80E22">
            <w:pPr>
              <w:pStyle w:val="a3"/>
              <w:spacing w:before="60" w:after="60"/>
              <w:ind w:left="0" w:firstLine="0"/>
              <w:jc w:val="left"/>
              <w:rPr>
                <w:iCs/>
              </w:rPr>
            </w:pPr>
            <w:r>
              <w:rPr>
                <w:b/>
                <w:iCs/>
              </w:rPr>
              <w:t xml:space="preserve">В.Г. Александров, </w:t>
            </w:r>
            <w:r w:rsidRPr="009A0FC9">
              <w:rPr>
                <w:bCs/>
                <w:iCs/>
              </w:rPr>
              <w:t>руководитель представительства ОЦДС БРИКС в Сибирском Федеральном округе, руководитель группы по реализации проекта Академии пространственного развития БРИКС, заместитель директора по вопросам территориального развития и управления проектами НП «ОЦДС БРИКС».</w:t>
            </w:r>
            <w:r>
              <w:rPr>
                <w:iCs/>
              </w:rPr>
              <w:t xml:space="preserve"> </w:t>
            </w:r>
          </w:p>
          <w:p w14:paraId="77B8C0B4" w14:textId="08581D8A" w:rsidR="00E80E22" w:rsidRDefault="00E80E22" w:rsidP="00E80E22">
            <w:pPr>
              <w:pStyle w:val="a3"/>
              <w:spacing w:before="60" w:after="60"/>
              <w:ind w:left="0" w:firstLine="0"/>
              <w:jc w:val="left"/>
              <w:rPr>
                <w:b/>
                <w:iCs/>
              </w:rPr>
            </w:pPr>
            <w:r w:rsidRPr="007D356A">
              <w:rPr>
                <w:i/>
                <w:iCs/>
              </w:rPr>
              <w:t xml:space="preserve">– </w:t>
            </w:r>
            <w:r>
              <w:rPr>
                <w:i/>
                <w:iCs/>
              </w:rPr>
              <w:t>Заключительное</w:t>
            </w:r>
            <w:r w:rsidRPr="007D356A">
              <w:rPr>
                <w:i/>
                <w:iCs/>
              </w:rPr>
              <w:t xml:space="preserve"> слово.</w:t>
            </w:r>
          </w:p>
        </w:tc>
      </w:tr>
    </w:tbl>
    <w:p w14:paraId="04A1727D" w14:textId="77777777" w:rsidR="007E54DC" w:rsidRDefault="007E54DC" w:rsidP="00F10BEB">
      <w:pPr>
        <w:pStyle w:val="a3"/>
        <w:spacing w:before="11"/>
        <w:ind w:left="709" w:hanging="567"/>
        <w:jc w:val="left"/>
        <w:rPr>
          <w:bCs/>
          <w:iCs/>
        </w:rPr>
      </w:pPr>
    </w:p>
    <w:p w14:paraId="31E0333C" w14:textId="08F20C74" w:rsidR="00E80E22" w:rsidRDefault="00E80E22" w:rsidP="00E80E22">
      <w:pPr>
        <w:ind w:left="112"/>
        <w:rPr>
          <w:b/>
        </w:rPr>
      </w:pPr>
      <w:r w:rsidRPr="00E80E22">
        <w:rPr>
          <w:b/>
        </w:rPr>
        <w:lastRenderedPageBreak/>
        <w:t>Участники мероприятия</w:t>
      </w:r>
      <w:r>
        <w:rPr>
          <w:b/>
        </w:rPr>
        <w:t xml:space="preserve"> очно:</w:t>
      </w:r>
    </w:p>
    <w:p w14:paraId="48D47CA1" w14:textId="6D3AFBDF" w:rsidR="00E80E22" w:rsidRDefault="00E80E22" w:rsidP="00E80E22">
      <w:pPr>
        <w:ind w:left="112"/>
        <w:rPr>
          <w:b/>
        </w:rPr>
      </w:pPr>
    </w:p>
    <w:p w14:paraId="7E086A88" w14:textId="01FE2F47" w:rsidR="001C76BB" w:rsidRPr="001C76BB" w:rsidRDefault="001C76BB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 w:rsidRPr="001C76BB">
        <w:rPr>
          <w:sz w:val="24"/>
          <w:szCs w:val="24"/>
        </w:rPr>
        <w:t>Андрия</w:t>
      </w:r>
      <w:r w:rsidR="00AB3777">
        <w:rPr>
          <w:sz w:val="24"/>
          <w:szCs w:val="24"/>
        </w:rPr>
        <w:t>ш</w:t>
      </w:r>
      <w:r w:rsidRPr="001C76BB">
        <w:rPr>
          <w:sz w:val="24"/>
          <w:szCs w:val="24"/>
        </w:rPr>
        <w:t>кин В.Н. – директор Союза промышленников и предпринимателей Красноярского края</w:t>
      </w:r>
    </w:p>
    <w:p w14:paraId="23EBDFDD" w14:textId="2B08C6F3" w:rsidR="001C76BB" w:rsidRPr="001C76BB" w:rsidRDefault="001C76BB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 w:rsidRPr="001C76BB">
        <w:rPr>
          <w:sz w:val="24"/>
          <w:szCs w:val="24"/>
        </w:rPr>
        <w:t>Захаров В.А. - Председатель Совета КРО «Опора России»</w:t>
      </w:r>
    </w:p>
    <w:p w14:paraId="2AF7EFE3" w14:textId="10D3604B" w:rsidR="001C76BB" w:rsidRPr="001C76BB" w:rsidRDefault="001C76BB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 w:rsidRPr="001C76BB">
        <w:rPr>
          <w:sz w:val="24"/>
          <w:szCs w:val="24"/>
        </w:rPr>
        <w:t>Шаров А.С. – директор КРО «Союз машиностроителей»</w:t>
      </w:r>
    </w:p>
    <w:p w14:paraId="04BA9FB3" w14:textId="67285A28" w:rsidR="001C76BB" w:rsidRPr="001C76BB" w:rsidRDefault="001C76BB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 w:rsidRPr="001C76BB">
        <w:rPr>
          <w:sz w:val="24"/>
          <w:szCs w:val="24"/>
        </w:rPr>
        <w:t>Богданов С.Г. руководитель направления Центрального НИИ машиностроения «Роскосмос»</w:t>
      </w:r>
    </w:p>
    <w:p w14:paraId="068D4D67" w14:textId="477EFD17" w:rsidR="001C76BB" w:rsidRPr="001C76BB" w:rsidRDefault="001C76BB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 w:rsidRPr="001C76BB">
        <w:rPr>
          <w:sz w:val="24"/>
          <w:szCs w:val="24"/>
        </w:rPr>
        <w:t>Федунов М. В. - начальник Территориального управления «Газпром недра» (ПАО «Газпром») по Восточной Сибири</w:t>
      </w:r>
    </w:p>
    <w:p w14:paraId="75DF24CF" w14:textId="701D4946" w:rsidR="001C76BB" w:rsidRPr="001C76BB" w:rsidRDefault="001C76BB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 w:rsidRPr="001C76BB">
        <w:rPr>
          <w:sz w:val="24"/>
          <w:szCs w:val="24"/>
        </w:rPr>
        <w:t xml:space="preserve">Попов Д.В. - заместитель директора НОЦ «Енисейская Сибирь» </w:t>
      </w:r>
    </w:p>
    <w:p w14:paraId="0ADD93D9" w14:textId="2809F397" w:rsidR="00394ADB" w:rsidRDefault="001C76BB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 w:rsidRPr="001C76BB">
        <w:rPr>
          <w:sz w:val="24"/>
          <w:szCs w:val="24"/>
        </w:rPr>
        <w:t>Медведев В.Я. – представитель Делового Клуба ШОС в Красноярском крае</w:t>
      </w:r>
    </w:p>
    <w:p w14:paraId="20D2A1A1" w14:textId="0C020F22" w:rsidR="00597DF0" w:rsidRDefault="00597DF0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 w:rsidRPr="00597DF0">
        <w:rPr>
          <w:sz w:val="24"/>
          <w:szCs w:val="24"/>
        </w:rPr>
        <w:t>Данилов В.В.</w:t>
      </w:r>
      <w:r w:rsidR="00124757">
        <w:rPr>
          <w:sz w:val="24"/>
          <w:szCs w:val="24"/>
        </w:rPr>
        <w:t xml:space="preserve"> - </w:t>
      </w:r>
      <w:r w:rsidR="00124757" w:rsidRPr="00124757">
        <w:rPr>
          <w:sz w:val="24"/>
          <w:szCs w:val="24"/>
        </w:rPr>
        <w:t>Учёный секретарь экспертного совета президиума СОРАН по климату к.ф.н.</w:t>
      </w:r>
    </w:p>
    <w:p w14:paraId="2A56BB28" w14:textId="3A294449" w:rsidR="00872A1E" w:rsidRDefault="00872A1E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Михайлов В.В. – директора Ассоциации технологических компаний «ИТЭРА»</w:t>
      </w:r>
    </w:p>
    <w:p w14:paraId="5C2D682E" w14:textId="63332B78" w:rsidR="00BF0C8E" w:rsidRDefault="005F1ED6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Швецова А.М. - </w:t>
      </w:r>
      <w:r w:rsidRPr="005F1ED6">
        <w:rPr>
          <w:sz w:val="24"/>
          <w:szCs w:val="24"/>
        </w:rPr>
        <w:t>руководитель комитета по международной деятельности ККРО ООО "Деловая Россия", основатель «РЕСУРСНОГО РАСПРЕДЕЛИТЕЛЬНОГО ИНФОРМАЦИОННОГО ЦЕНТРА» (РРИЦ), Управляющий Бизнес Партнер в РФ «Skylex Group LTD». Председатель отделения Русско-Азиатского Союза Промышленников Предпринимателей по Красноярскому краю, Республики Хакасия, Тыва.</w:t>
      </w:r>
    </w:p>
    <w:p w14:paraId="3D17842B" w14:textId="1A83D4CE" w:rsidR="004D63E7" w:rsidRPr="001C76BB" w:rsidRDefault="004D63E7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Капитанов П.М. - </w:t>
      </w:r>
      <w:r w:rsidR="0031190D" w:rsidRPr="0031190D">
        <w:rPr>
          <w:sz w:val="24"/>
          <w:szCs w:val="24"/>
        </w:rPr>
        <w:t>член ККРО ООО "Деловая Россия", директор ООО "ГринВЭД"</w:t>
      </w:r>
      <w:r w:rsidR="0031190D">
        <w:rPr>
          <w:sz w:val="24"/>
          <w:szCs w:val="24"/>
        </w:rPr>
        <w:t>.</w:t>
      </w:r>
      <w:bookmarkStart w:id="2" w:name="_GoBack"/>
      <w:bookmarkEnd w:id="2"/>
    </w:p>
    <w:p w14:paraId="7D5AD417" w14:textId="2087695F" w:rsidR="00394ADB" w:rsidRDefault="00394ADB" w:rsidP="00E80E22">
      <w:pPr>
        <w:ind w:left="112"/>
        <w:rPr>
          <w:b/>
        </w:rPr>
      </w:pPr>
    </w:p>
    <w:p w14:paraId="05E23476" w14:textId="52034944" w:rsidR="00394ADB" w:rsidRDefault="00394ADB" w:rsidP="00E80E22">
      <w:pPr>
        <w:ind w:left="112"/>
        <w:rPr>
          <w:b/>
        </w:rPr>
      </w:pPr>
    </w:p>
    <w:p w14:paraId="30974DEF" w14:textId="793CD099" w:rsidR="00E80E22" w:rsidRPr="00E80E22" w:rsidRDefault="00E80E22" w:rsidP="00E80E22">
      <w:pPr>
        <w:ind w:left="112"/>
        <w:rPr>
          <w:b/>
        </w:rPr>
      </w:pPr>
      <w:r>
        <w:rPr>
          <w:b/>
        </w:rPr>
        <w:t>Участники мероприятия онлайн:</w:t>
      </w:r>
    </w:p>
    <w:p w14:paraId="3DA14DB9" w14:textId="40FC3A3F" w:rsidR="00CC6D7F" w:rsidRPr="001C76BB" w:rsidRDefault="00CC6D7F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 w:rsidRPr="001C76BB">
        <w:rPr>
          <w:sz w:val="24"/>
          <w:szCs w:val="24"/>
        </w:rPr>
        <w:t>Шмаль Г.И. – Президент Союза нефтегазопрмышленников России, Председатель Координационного совета Энергетической ассоциации БРИКС.</w:t>
      </w:r>
    </w:p>
    <w:p w14:paraId="702F8659" w14:textId="7E232731" w:rsidR="00CC6D7F" w:rsidRPr="001C76BB" w:rsidRDefault="00CC6D7F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 w:rsidRPr="001C76BB">
        <w:rPr>
          <w:sz w:val="24"/>
          <w:szCs w:val="24"/>
        </w:rPr>
        <w:t>Паничкин И. В.  ПАО «НК «Роснефть» Департамент международного сотрудничества., эксперт Российского совета по международным делам.</w:t>
      </w:r>
    </w:p>
    <w:p w14:paraId="6A4203DC" w14:textId="5BF6AE07" w:rsidR="00CC6D7F" w:rsidRPr="00CC6D7F" w:rsidRDefault="00CC6D7F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 w:rsidRPr="00CC6D7F">
        <w:rPr>
          <w:sz w:val="24"/>
          <w:szCs w:val="24"/>
        </w:rPr>
        <w:t>Бугрий О.Е. –заместитель генерального директора по перспективному развитию ООО «Газпром недра» (ПАО) «Газпром»</w:t>
      </w:r>
    </w:p>
    <w:p w14:paraId="019AEEC2" w14:textId="05710BB1" w:rsidR="00CC6D7F" w:rsidRPr="00CC6D7F" w:rsidRDefault="00CC6D7F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 w:rsidRPr="00CC6D7F">
        <w:rPr>
          <w:sz w:val="24"/>
          <w:szCs w:val="24"/>
        </w:rPr>
        <w:t>Любомудров Д.В. Сопредседатель Промышленной Коалиции БРИКС.</w:t>
      </w:r>
    </w:p>
    <w:p w14:paraId="2FC6482B" w14:textId="2826B280" w:rsidR="00CC6D7F" w:rsidRPr="00CC6D7F" w:rsidRDefault="00CC6D7F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 w:rsidRPr="00CC6D7F">
        <w:rPr>
          <w:sz w:val="24"/>
          <w:szCs w:val="24"/>
        </w:rPr>
        <w:t>Кузьмин Е.А. – заместитель директора Энергетической ассоциации БРИКС, начальник департамента ОЦДС БРИКС по работе со странами Азиатско-Тихоокеанского региона.</w:t>
      </w:r>
    </w:p>
    <w:p w14:paraId="64CB5C3B" w14:textId="6F9A9E41" w:rsidR="00CC6D7F" w:rsidRPr="00CC6D7F" w:rsidRDefault="00CC6D7F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 w:rsidRPr="00CC6D7F">
        <w:rPr>
          <w:sz w:val="24"/>
          <w:szCs w:val="24"/>
        </w:rPr>
        <w:t>Висенте Барриентос (Бразилия) – Президент Объединённого центра делового сотрудничества (ОЦДС) БРИКС</w:t>
      </w:r>
    </w:p>
    <w:p w14:paraId="689E3B21" w14:textId="7C26F3A2" w:rsidR="00CC6D7F" w:rsidRPr="00CC6D7F" w:rsidRDefault="00CC6D7F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 w:rsidRPr="00CC6D7F">
        <w:rPr>
          <w:sz w:val="24"/>
          <w:szCs w:val="24"/>
        </w:rPr>
        <w:t>Кристофер Хуссейн Джулаи (Иран) представитель ТПП в РФ</w:t>
      </w:r>
    </w:p>
    <w:p w14:paraId="194F5488" w14:textId="05EC45C5" w:rsidR="00CC6D7F" w:rsidRPr="00CC6D7F" w:rsidRDefault="00CC6D7F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 w:rsidRPr="00CC6D7F">
        <w:rPr>
          <w:sz w:val="24"/>
          <w:szCs w:val="24"/>
        </w:rPr>
        <w:t>Захид Али Хан (Пакистан) – Исполнительный директор делового совета по сотрудничеству с Пакистаном</w:t>
      </w:r>
    </w:p>
    <w:p w14:paraId="136A9C55" w14:textId="543D48D8" w:rsidR="00CC6D7F" w:rsidRPr="00CC6D7F" w:rsidRDefault="00CC6D7F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 w:rsidRPr="00CC6D7F">
        <w:rPr>
          <w:sz w:val="24"/>
          <w:szCs w:val="24"/>
        </w:rPr>
        <w:t>Синг Абхай Кумар (Индия) - Президент НП «Индийско-русское сотрудничество»</w:t>
      </w:r>
    </w:p>
    <w:p w14:paraId="5FA97B82" w14:textId="4E205BBD" w:rsidR="00602371" w:rsidRPr="00CC6D7F" w:rsidRDefault="00CC6D7F" w:rsidP="001C76BB">
      <w:pPr>
        <w:pStyle w:val="a5"/>
        <w:numPr>
          <w:ilvl w:val="0"/>
          <w:numId w:val="4"/>
        </w:numPr>
        <w:rPr>
          <w:sz w:val="24"/>
          <w:szCs w:val="24"/>
        </w:rPr>
      </w:pPr>
      <w:r w:rsidRPr="00CC6D7F">
        <w:rPr>
          <w:sz w:val="24"/>
          <w:szCs w:val="24"/>
        </w:rPr>
        <w:t>Ван Сяочан – представитель Ассоциации Зон развития высоких и новых технологий (КНР)</w:t>
      </w:r>
    </w:p>
    <w:p w14:paraId="103E0457" w14:textId="363926F8" w:rsidR="00464D4A" w:rsidRDefault="00464D4A" w:rsidP="00E80E22">
      <w:pPr>
        <w:ind w:left="112"/>
      </w:pPr>
    </w:p>
    <w:p w14:paraId="4998B5C2" w14:textId="0281C020" w:rsidR="00464D4A" w:rsidRDefault="00464D4A" w:rsidP="00E80E22">
      <w:pPr>
        <w:ind w:left="112"/>
      </w:pPr>
    </w:p>
    <w:p w14:paraId="46B44DA3" w14:textId="0E134109" w:rsidR="00464D4A" w:rsidRDefault="00464D4A" w:rsidP="00E80E22">
      <w:pPr>
        <w:ind w:left="112"/>
      </w:pPr>
    </w:p>
    <w:p w14:paraId="13B2A015" w14:textId="27EFA1DE" w:rsidR="00464D4A" w:rsidRDefault="00464D4A" w:rsidP="00E80E22">
      <w:pPr>
        <w:ind w:left="112"/>
      </w:pPr>
      <w:r w:rsidRPr="00464D4A">
        <w:t xml:space="preserve">Контакты: Вячеслав Михайлов +7 962 077 2480, </w:t>
      </w:r>
      <w:hyperlink r:id="rId11" w:history="1">
        <w:r w:rsidR="00EB2CEE" w:rsidRPr="00584179">
          <w:rPr>
            <w:rStyle w:val="a7"/>
          </w:rPr>
          <w:t>info@taitera.ru</w:t>
        </w:r>
      </w:hyperlink>
      <w:r w:rsidR="00EB2CEE">
        <w:t xml:space="preserve"> </w:t>
      </w:r>
    </w:p>
    <w:sectPr w:rsidR="00464D4A">
      <w:type w:val="continuous"/>
      <w:pgSz w:w="11910" w:h="16840"/>
      <w:pgMar w:top="640" w:right="46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F Stamps Pro Solid">
    <w:altName w:val="Calibri"/>
    <w:charset w:val="CC"/>
    <w:family w:val="auto"/>
    <w:pitch w:val="variable"/>
    <w:sig w:usb0="00000001" w:usb1="100000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345F5"/>
    <w:multiLevelType w:val="hybridMultilevel"/>
    <w:tmpl w:val="E4C6411C"/>
    <w:lvl w:ilvl="0" w:tplc="EC7860B8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2" w:hanging="360"/>
      </w:pPr>
    </w:lvl>
    <w:lvl w:ilvl="2" w:tplc="0419001B" w:tentative="1">
      <w:start w:val="1"/>
      <w:numFmt w:val="lowerRoman"/>
      <w:lvlText w:val="%3."/>
      <w:lvlJc w:val="right"/>
      <w:pPr>
        <w:ind w:left="1912" w:hanging="180"/>
      </w:pPr>
    </w:lvl>
    <w:lvl w:ilvl="3" w:tplc="0419000F" w:tentative="1">
      <w:start w:val="1"/>
      <w:numFmt w:val="decimal"/>
      <w:lvlText w:val="%4."/>
      <w:lvlJc w:val="left"/>
      <w:pPr>
        <w:ind w:left="2632" w:hanging="360"/>
      </w:pPr>
    </w:lvl>
    <w:lvl w:ilvl="4" w:tplc="04190019" w:tentative="1">
      <w:start w:val="1"/>
      <w:numFmt w:val="lowerLetter"/>
      <w:lvlText w:val="%5."/>
      <w:lvlJc w:val="left"/>
      <w:pPr>
        <w:ind w:left="3352" w:hanging="360"/>
      </w:pPr>
    </w:lvl>
    <w:lvl w:ilvl="5" w:tplc="0419001B" w:tentative="1">
      <w:start w:val="1"/>
      <w:numFmt w:val="lowerRoman"/>
      <w:lvlText w:val="%6."/>
      <w:lvlJc w:val="right"/>
      <w:pPr>
        <w:ind w:left="4072" w:hanging="180"/>
      </w:pPr>
    </w:lvl>
    <w:lvl w:ilvl="6" w:tplc="0419000F" w:tentative="1">
      <w:start w:val="1"/>
      <w:numFmt w:val="decimal"/>
      <w:lvlText w:val="%7."/>
      <w:lvlJc w:val="left"/>
      <w:pPr>
        <w:ind w:left="4792" w:hanging="360"/>
      </w:pPr>
    </w:lvl>
    <w:lvl w:ilvl="7" w:tplc="04190019" w:tentative="1">
      <w:start w:val="1"/>
      <w:numFmt w:val="lowerLetter"/>
      <w:lvlText w:val="%8."/>
      <w:lvlJc w:val="left"/>
      <w:pPr>
        <w:ind w:left="5512" w:hanging="360"/>
      </w:pPr>
    </w:lvl>
    <w:lvl w:ilvl="8" w:tplc="0419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1" w15:restartNumberingAfterBreak="0">
    <w:nsid w:val="2DAD7996"/>
    <w:multiLevelType w:val="hybridMultilevel"/>
    <w:tmpl w:val="707812EC"/>
    <w:lvl w:ilvl="0" w:tplc="6D806330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A9968D12">
      <w:numFmt w:val="bullet"/>
      <w:lvlText w:val="•"/>
      <w:lvlJc w:val="left"/>
      <w:pPr>
        <w:ind w:left="1826" w:hanging="360"/>
      </w:pPr>
      <w:rPr>
        <w:rFonts w:hint="default"/>
        <w:lang w:val="ru-RU" w:eastAsia="ru-RU" w:bidi="ru-RU"/>
      </w:rPr>
    </w:lvl>
    <w:lvl w:ilvl="2" w:tplc="8C342F06">
      <w:numFmt w:val="bullet"/>
      <w:lvlText w:val="•"/>
      <w:lvlJc w:val="left"/>
      <w:pPr>
        <w:ind w:left="2813" w:hanging="360"/>
      </w:pPr>
      <w:rPr>
        <w:rFonts w:hint="default"/>
        <w:lang w:val="ru-RU" w:eastAsia="ru-RU" w:bidi="ru-RU"/>
      </w:rPr>
    </w:lvl>
    <w:lvl w:ilvl="3" w:tplc="478E64C2">
      <w:numFmt w:val="bullet"/>
      <w:lvlText w:val="•"/>
      <w:lvlJc w:val="left"/>
      <w:pPr>
        <w:ind w:left="3799" w:hanging="360"/>
      </w:pPr>
      <w:rPr>
        <w:rFonts w:hint="default"/>
        <w:lang w:val="ru-RU" w:eastAsia="ru-RU" w:bidi="ru-RU"/>
      </w:rPr>
    </w:lvl>
    <w:lvl w:ilvl="4" w:tplc="F7C83B12">
      <w:numFmt w:val="bullet"/>
      <w:lvlText w:val="•"/>
      <w:lvlJc w:val="left"/>
      <w:pPr>
        <w:ind w:left="4786" w:hanging="360"/>
      </w:pPr>
      <w:rPr>
        <w:rFonts w:hint="default"/>
        <w:lang w:val="ru-RU" w:eastAsia="ru-RU" w:bidi="ru-RU"/>
      </w:rPr>
    </w:lvl>
    <w:lvl w:ilvl="5" w:tplc="AF0AA7B0">
      <w:numFmt w:val="bullet"/>
      <w:lvlText w:val="•"/>
      <w:lvlJc w:val="left"/>
      <w:pPr>
        <w:ind w:left="5773" w:hanging="360"/>
      </w:pPr>
      <w:rPr>
        <w:rFonts w:hint="default"/>
        <w:lang w:val="ru-RU" w:eastAsia="ru-RU" w:bidi="ru-RU"/>
      </w:rPr>
    </w:lvl>
    <w:lvl w:ilvl="6" w:tplc="8F12273C">
      <w:numFmt w:val="bullet"/>
      <w:lvlText w:val="•"/>
      <w:lvlJc w:val="left"/>
      <w:pPr>
        <w:ind w:left="6759" w:hanging="360"/>
      </w:pPr>
      <w:rPr>
        <w:rFonts w:hint="default"/>
        <w:lang w:val="ru-RU" w:eastAsia="ru-RU" w:bidi="ru-RU"/>
      </w:rPr>
    </w:lvl>
    <w:lvl w:ilvl="7" w:tplc="92600A7A">
      <w:numFmt w:val="bullet"/>
      <w:lvlText w:val="•"/>
      <w:lvlJc w:val="left"/>
      <w:pPr>
        <w:ind w:left="7746" w:hanging="360"/>
      </w:pPr>
      <w:rPr>
        <w:rFonts w:hint="default"/>
        <w:lang w:val="ru-RU" w:eastAsia="ru-RU" w:bidi="ru-RU"/>
      </w:rPr>
    </w:lvl>
    <w:lvl w:ilvl="8" w:tplc="430CB746">
      <w:numFmt w:val="bullet"/>
      <w:lvlText w:val="•"/>
      <w:lvlJc w:val="left"/>
      <w:pPr>
        <w:ind w:left="8733" w:hanging="360"/>
      </w:pPr>
      <w:rPr>
        <w:rFonts w:hint="default"/>
        <w:lang w:val="ru-RU" w:eastAsia="ru-RU" w:bidi="ru-RU"/>
      </w:rPr>
    </w:lvl>
  </w:abstractNum>
  <w:abstractNum w:abstractNumId="2" w15:restartNumberingAfterBreak="0">
    <w:nsid w:val="496D126C"/>
    <w:multiLevelType w:val="hybridMultilevel"/>
    <w:tmpl w:val="D982C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875AD"/>
    <w:multiLevelType w:val="hybridMultilevel"/>
    <w:tmpl w:val="5E229614"/>
    <w:lvl w:ilvl="0" w:tplc="027A43E2">
      <w:start w:val="1"/>
      <w:numFmt w:val="decimal"/>
      <w:lvlText w:val="%1."/>
      <w:lvlJc w:val="left"/>
      <w:pPr>
        <w:ind w:left="824" w:hanging="356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ru-RU" w:eastAsia="ru-RU" w:bidi="ru-RU"/>
      </w:rPr>
    </w:lvl>
    <w:lvl w:ilvl="1" w:tplc="9580EF2C">
      <w:numFmt w:val="bullet"/>
      <w:lvlText w:val="•"/>
      <w:lvlJc w:val="left"/>
      <w:pPr>
        <w:ind w:left="1808" w:hanging="356"/>
      </w:pPr>
      <w:rPr>
        <w:rFonts w:hint="default"/>
        <w:lang w:val="ru-RU" w:eastAsia="ru-RU" w:bidi="ru-RU"/>
      </w:rPr>
    </w:lvl>
    <w:lvl w:ilvl="2" w:tplc="F6F22DE2">
      <w:numFmt w:val="bullet"/>
      <w:lvlText w:val="•"/>
      <w:lvlJc w:val="left"/>
      <w:pPr>
        <w:ind w:left="2797" w:hanging="356"/>
      </w:pPr>
      <w:rPr>
        <w:rFonts w:hint="default"/>
        <w:lang w:val="ru-RU" w:eastAsia="ru-RU" w:bidi="ru-RU"/>
      </w:rPr>
    </w:lvl>
    <w:lvl w:ilvl="3" w:tplc="9CA25968">
      <w:numFmt w:val="bullet"/>
      <w:lvlText w:val="•"/>
      <w:lvlJc w:val="left"/>
      <w:pPr>
        <w:ind w:left="3785" w:hanging="356"/>
      </w:pPr>
      <w:rPr>
        <w:rFonts w:hint="default"/>
        <w:lang w:val="ru-RU" w:eastAsia="ru-RU" w:bidi="ru-RU"/>
      </w:rPr>
    </w:lvl>
    <w:lvl w:ilvl="4" w:tplc="6E006F9E">
      <w:numFmt w:val="bullet"/>
      <w:lvlText w:val="•"/>
      <w:lvlJc w:val="left"/>
      <w:pPr>
        <w:ind w:left="4774" w:hanging="356"/>
      </w:pPr>
      <w:rPr>
        <w:rFonts w:hint="default"/>
        <w:lang w:val="ru-RU" w:eastAsia="ru-RU" w:bidi="ru-RU"/>
      </w:rPr>
    </w:lvl>
    <w:lvl w:ilvl="5" w:tplc="6040F9D6">
      <w:numFmt w:val="bullet"/>
      <w:lvlText w:val="•"/>
      <w:lvlJc w:val="left"/>
      <w:pPr>
        <w:ind w:left="5763" w:hanging="356"/>
      </w:pPr>
      <w:rPr>
        <w:rFonts w:hint="default"/>
        <w:lang w:val="ru-RU" w:eastAsia="ru-RU" w:bidi="ru-RU"/>
      </w:rPr>
    </w:lvl>
    <w:lvl w:ilvl="6" w:tplc="3D369206">
      <w:numFmt w:val="bullet"/>
      <w:lvlText w:val="•"/>
      <w:lvlJc w:val="left"/>
      <w:pPr>
        <w:ind w:left="6751" w:hanging="356"/>
      </w:pPr>
      <w:rPr>
        <w:rFonts w:hint="default"/>
        <w:lang w:val="ru-RU" w:eastAsia="ru-RU" w:bidi="ru-RU"/>
      </w:rPr>
    </w:lvl>
    <w:lvl w:ilvl="7" w:tplc="933292DE">
      <w:numFmt w:val="bullet"/>
      <w:lvlText w:val="•"/>
      <w:lvlJc w:val="left"/>
      <w:pPr>
        <w:ind w:left="7740" w:hanging="356"/>
      </w:pPr>
      <w:rPr>
        <w:rFonts w:hint="default"/>
        <w:lang w:val="ru-RU" w:eastAsia="ru-RU" w:bidi="ru-RU"/>
      </w:rPr>
    </w:lvl>
    <w:lvl w:ilvl="8" w:tplc="E08ACD38">
      <w:numFmt w:val="bullet"/>
      <w:lvlText w:val="•"/>
      <w:lvlJc w:val="left"/>
      <w:pPr>
        <w:ind w:left="8729" w:hanging="356"/>
      </w:pPr>
      <w:rPr>
        <w:rFonts w:hint="default"/>
        <w:lang w:val="ru-RU" w:eastAsia="ru-RU" w:bidi="ru-RU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DFC"/>
    <w:rsid w:val="000120B0"/>
    <w:rsid w:val="00013536"/>
    <w:rsid w:val="00042540"/>
    <w:rsid w:val="0006151D"/>
    <w:rsid w:val="000A0846"/>
    <w:rsid w:val="000C3210"/>
    <w:rsid w:val="000E5499"/>
    <w:rsid w:val="001047CF"/>
    <w:rsid w:val="00124757"/>
    <w:rsid w:val="001378A6"/>
    <w:rsid w:val="001441B5"/>
    <w:rsid w:val="001C76BB"/>
    <w:rsid w:val="001D222C"/>
    <w:rsid w:val="001D627A"/>
    <w:rsid w:val="00205736"/>
    <w:rsid w:val="00246ED7"/>
    <w:rsid w:val="002719A0"/>
    <w:rsid w:val="00274093"/>
    <w:rsid w:val="002E06B6"/>
    <w:rsid w:val="002F3026"/>
    <w:rsid w:val="0031190D"/>
    <w:rsid w:val="003138AF"/>
    <w:rsid w:val="00342CAD"/>
    <w:rsid w:val="00377123"/>
    <w:rsid w:val="003825C2"/>
    <w:rsid w:val="003834A9"/>
    <w:rsid w:val="00394ADB"/>
    <w:rsid w:val="003971D1"/>
    <w:rsid w:val="003E3BFD"/>
    <w:rsid w:val="00402B11"/>
    <w:rsid w:val="00454AC1"/>
    <w:rsid w:val="00464D4A"/>
    <w:rsid w:val="004C1833"/>
    <w:rsid w:val="004D63E7"/>
    <w:rsid w:val="004F24DE"/>
    <w:rsid w:val="0051098F"/>
    <w:rsid w:val="005435D5"/>
    <w:rsid w:val="005510DF"/>
    <w:rsid w:val="00585215"/>
    <w:rsid w:val="0059458E"/>
    <w:rsid w:val="00597DF0"/>
    <w:rsid w:val="005A7631"/>
    <w:rsid w:val="005B1060"/>
    <w:rsid w:val="005D00AF"/>
    <w:rsid w:val="005F1ED6"/>
    <w:rsid w:val="005F5AC5"/>
    <w:rsid w:val="00602371"/>
    <w:rsid w:val="0062638B"/>
    <w:rsid w:val="006920AC"/>
    <w:rsid w:val="006B2751"/>
    <w:rsid w:val="006D7020"/>
    <w:rsid w:val="006F3854"/>
    <w:rsid w:val="00703789"/>
    <w:rsid w:val="007074BA"/>
    <w:rsid w:val="007169CF"/>
    <w:rsid w:val="007344E5"/>
    <w:rsid w:val="0073573D"/>
    <w:rsid w:val="00747128"/>
    <w:rsid w:val="00797403"/>
    <w:rsid w:val="007A5396"/>
    <w:rsid w:val="007D356A"/>
    <w:rsid w:val="007D64D5"/>
    <w:rsid w:val="007E54DC"/>
    <w:rsid w:val="008043A1"/>
    <w:rsid w:val="0082783A"/>
    <w:rsid w:val="0084677B"/>
    <w:rsid w:val="00866BC7"/>
    <w:rsid w:val="00872A1E"/>
    <w:rsid w:val="008B2CE6"/>
    <w:rsid w:val="008B4A80"/>
    <w:rsid w:val="008F152F"/>
    <w:rsid w:val="008F1F27"/>
    <w:rsid w:val="008F253D"/>
    <w:rsid w:val="009045C7"/>
    <w:rsid w:val="0096685A"/>
    <w:rsid w:val="00966B25"/>
    <w:rsid w:val="009A0FC9"/>
    <w:rsid w:val="009A40DF"/>
    <w:rsid w:val="00A02D8E"/>
    <w:rsid w:val="00A06DFC"/>
    <w:rsid w:val="00A4215F"/>
    <w:rsid w:val="00A53570"/>
    <w:rsid w:val="00AB3777"/>
    <w:rsid w:val="00AB40D9"/>
    <w:rsid w:val="00AD521D"/>
    <w:rsid w:val="00AD6A37"/>
    <w:rsid w:val="00B21171"/>
    <w:rsid w:val="00B54410"/>
    <w:rsid w:val="00BA2128"/>
    <w:rsid w:val="00BB47B2"/>
    <w:rsid w:val="00BC391D"/>
    <w:rsid w:val="00BD5EC8"/>
    <w:rsid w:val="00BE77E9"/>
    <w:rsid w:val="00BF0C8E"/>
    <w:rsid w:val="00C04AE1"/>
    <w:rsid w:val="00C65AC4"/>
    <w:rsid w:val="00C87447"/>
    <w:rsid w:val="00CC6D7F"/>
    <w:rsid w:val="00CD0A6B"/>
    <w:rsid w:val="00CE7028"/>
    <w:rsid w:val="00D963ED"/>
    <w:rsid w:val="00DE639E"/>
    <w:rsid w:val="00DF3B26"/>
    <w:rsid w:val="00E06883"/>
    <w:rsid w:val="00E0787E"/>
    <w:rsid w:val="00E14922"/>
    <w:rsid w:val="00E549A2"/>
    <w:rsid w:val="00E55B09"/>
    <w:rsid w:val="00E80E22"/>
    <w:rsid w:val="00E82816"/>
    <w:rsid w:val="00E914C4"/>
    <w:rsid w:val="00EA733A"/>
    <w:rsid w:val="00EB2CEE"/>
    <w:rsid w:val="00EB6912"/>
    <w:rsid w:val="00EC7DD3"/>
    <w:rsid w:val="00ED21F8"/>
    <w:rsid w:val="00EE7BF1"/>
    <w:rsid w:val="00F0171C"/>
    <w:rsid w:val="00F037F4"/>
    <w:rsid w:val="00F10BEB"/>
    <w:rsid w:val="00F55127"/>
    <w:rsid w:val="00FC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CB79"/>
  <w15:docId w15:val="{932487F4-7C0D-48FA-8539-D37D70E05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11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120"/>
      <w:ind w:left="832" w:hanging="360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spacing w:before="120"/>
      <w:ind w:left="832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7E5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84677B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84677B"/>
    <w:rPr>
      <w:color w:val="605E5C"/>
      <w:shd w:val="clear" w:color="auto" w:fill="E1DFDD"/>
    </w:rPr>
  </w:style>
  <w:style w:type="character" w:customStyle="1" w:styleId="a4">
    <w:name w:val="Основной текст Знак"/>
    <w:basedOn w:val="a0"/>
    <w:link w:val="a3"/>
    <w:uiPriority w:val="1"/>
    <w:rsid w:val="00E80E22"/>
    <w:rPr>
      <w:rFonts w:ascii="Times New Roman" w:eastAsia="Times New Roman" w:hAnsi="Times New Roman" w:cs="Times New Roman"/>
      <w:sz w:val="24"/>
      <w:szCs w:val="24"/>
      <w:lang w:val="ru-RU" w:eastAsia="ru-RU" w:bidi="ru-RU"/>
    </w:rPr>
  </w:style>
  <w:style w:type="character" w:styleId="a8">
    <w:name w:val="Unresolved Mention"/>
    <w:basedOn w:val="a0"/>
    <w:uiPriority w:val="99"/>
    <w:semiHidden/>
    <w:unhideWhenUsed/>
    <w:rsid w:val="00E80E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0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info@taitera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tera.ktalk.ru/80330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ader-id.ru/events/3444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987D0-1799-4FF7-A32F-C7B0F993B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2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General</dc:creator>
  <cp:lastModifiedBy>User</cp:lastModifiedBy>
  <cp:revision>8</cp:revision>
  <cp:lastPrinted>2022-10-19T06:20:00Z</cp:lastPrinted>
  <dcterms:created xsi:type="dcterms:W3CDTF">2022-10-18T05:39:00Z</dcterms:created>
  <dcterms:modified xsi:type="dcterms:W3CDTF">2022-10-20T06:53:00Z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Acrobat PDFMaker 19 для Word</vt:lpwstr>
  </property>
  <property fmtid="{D5CDD505-2E9C-101B-9397-08002B2CF9AE}" pid="4" name="LastSaved">
    <vt:filetime>2021-08-10T00:00:00Z</vt:filetime>
  </property>
</Properties>
</file>