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ПАСПОРТ СТАРТАП-ПРОЕКТА</w:t>
      </w: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9"/>
              </w:numPr>
              <w:tabs>
                <w:tab w:val="left" w:leader="none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Приложение для контроля регулярности посещений клиник "Health Support".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7"/>
              </w:numPr>
              <w:tabs>
                <w:tab w:val="left" w:leader="none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Кулагин Андрей;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7"/>
              </w:numPr>
              <w:tabs>
                <w:tab w:val="left" w:leader="none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Коченов Егор;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7"/>
              </w:numPr>
              <w:tabs>
                <w:tab w:val="left" w:leader="none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Голубев Михаил.</w:t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 соответствует направлению НТИ HealthNet.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(технология/услуга/продукт)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Мы делаем приложение, которое рекомендует прийти на осмотр, если пациент слишком долго не посещал клинику. Критический промежуток времени у каждого врача может быть разный в зависимости от их рекомендаций. К рекомендации будут приложены номер телефона и ссылка для записи, чтобы не нужно было самому рыскать в их поисках. Также приложение будет своевременно напоминать об уже существующих записях к врачу.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Проблемы: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after="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пациентов, которые не посещают клинику в течение длительного периода времени;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after="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Забывание о существующих записях и пропуск визитов к врачу конечными потребителями;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Невозможность для конечного потребителя самостоятельно определить необходимость посещения врача в связи с отсутствием медицинских знаний или опыта.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Решения проблем: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2"/>
              </w:numPr>
              <w:spacing w:after="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Увеличение количества активных пациентов;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2"/>
              </w:numPr>
              <w:spacing w:after="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Напоминания о существующих записях, что предотвратит пропуск визита к врачу;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2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Своевременные рекомендации для посещения врача, помогающие предотвратить осложнения заболеваний, которые гораздо сложнее лечить.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1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Некорректное техническое задание;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1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Некачественное или необъективное тестирование;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1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Взлом приложения.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432"/>
              </w:tabs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Клиенты: 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Платные клиники с клиентской базой не менее 2000 пациентов, многие из которых не являются постоянными</w:t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432"/>
              </w:tabs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Конечный потребитель:</w:t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left" w:leader="none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5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Люди старше 18 лет, которые редко посещают врачей в силу забывчивости или других обстоятельств</w:t>
            </w:r>
          </w:p>
          <w:p w:rsidR="00000000" w:rsidDel="00000000" w:rsidP="00000000" w:rsidRDefault="00000000" w:rsidRPr="00000000" w14:paraId="0000002B">
            <w:pPr>
              <w:widowControl w:val="0"/>
              <w:tabs>
                <w:tab w:val="left" w:leader="none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tabs>
                <w:tab w:val="left" w:leader="none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left" w:leader="none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Комиссия с услуг посетителям, которые записались на прием через сервис, 5%.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направлению HtealthNet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Приложение "Health Support" является мобильным приложением для Android и iOS платформ, которое связано с базой данных врачей и отправляет уведомления пациентам о необходимости записаться на прием, если последний визит был давно.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60" w:before="200" w:line="259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500 000 рублей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Средства участников, средства инвесторов, краудфандинг.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59.20000000000005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Пессимистический вариант (маленькая клиника):</w:t>
            </w:r>
          </w:p>
          <w:p w:rsidR="00000000" w:rsidDel="00000000" w:rsidP="00000000" w:rsidRDefault="00000000" w:rsidRPr="00000000" w14:paraId="00000039">
            <w:pPr>
              <w:spacing w:after="0" w:line="259.20000000000005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Средний чек: 2 000 руб.</w:t>
            </w:r>
          </w:p>
          <w:p w:rsidR="00000000" w:rsidDel="00000000" w:rsidP="00000000" w:rsidRDefault="00000000" w:rsidRPr="00000000" w14:paraId="0000003A">
            <w:pPr>
              <w:spacing w:after="0" w:line="259.20000000000005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Бонус проходимости в месяц: 100 клиентов</w:t>
            </w:r>
          </w:p>
          <w:p w:rsidR="00000000" w:rsidDel="00000000" w:rsidP="00000000" w:rsidRDefault="00000000" w:rsidRPr="00000000" w14:paraId="0000003B">
            <w:pPr>
              <w:spacing w:after="0" w:line="259.20000000000005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Выручка за счёт приложения: 10 000 руб. / мес.</w:t>
            </w:r>
          </w:p>
          <w:p w:rsidR="00000000" w:rsidDel="00000000" w:rsidP="00000000" w:rsidRDefault="00000000" w:rsidRPr="00000000" w14:paraId="0000003C">
            <w:pPr>
              <w:spacing w:after="0" w:line="259.20000000000005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Оптимистический вариант (большая клиника):</w:t>
            </w:r>
          </w:p>
          <w:p w:rsidR="00000000" w:rsidDel="00000000" w:rsidP="00000000" w:rsidRDefault="00000000" w:rsidRPr="00000000" w14:paraId="0000003D">
            <w:pPr>
              <w:spacing w:after="0" w:line="259.20000000000005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Средний чек: 1 800 руб.</w:t>
            </w:r>
          </w:p>
          <w:p w:rsidR="00000000" w:rsidDel="00000000" w:rsidP="00000000" w:rsidRDefault="00000000" w:rsidRPr="00000000" w14:paraId="0000003E">
            <w:pPr>
              <w:spacing w:after="0" w:line="259.20000000000005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Бонус проходимости в месяц: 2000 клиентов</w:t>
            </w:r>
          </w:p>
          <w:p w:rsidR="00000000" w:rsidDel="00000000" w:rsidP="00000000" w:rsidRDefault="00000000" w:rsidRPr="00000000" w14:paraId="0000003F">
            <w:pPr>
              <w:spacing w:after="0" w:line="259.20000000000005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Выручка за счёт приложения: 180 000 руб. / мес.</w:t>
            </w:r>
          </w:p>
        </w:tc>
      </w:tr>
    </w:tbl>
    <w:p w:rsidR="00000000" w:rsidDel="00000000" w:rsidP="00000000" w:rsidRDefault="00000000" w:rsidRPr="00000000" w14:paraId="00000040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513.267271101866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373.267271101865"/>
              <w:gridCol w:w="1455"/>
              <w:gridCol w:w="2280"/>
              <w:gridCol w:w="3405"/>
              <w:tblGridChange w:id="0">
                <w:tblGrid>
                  <w:gridCol w:w="2373.267271101865"/>
                  <w:gridCol w:w="1455"/>
                  <w:gridCol w:w="2280"/>
                  <w:gridCol w:w="3405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нед.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Расшифровка стоимости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Осознание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9">
                  <w:pPr>
                    <w:widowControl w:val="0"/>
                    <w:numPr>
                      <w:ilvl w:val="0"/>
                      <w:numId w:val="10"/>
                    </w:numPr>
                    <w:spacing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Определение основных целей проекта;</w:t>
                  </w:r>
                </w:p>
                <w:p w:rsidR="00000000" w:rsidDel="00000000" w:rsidP="00000000" w:rsidRDefault="00000000" w:rsidRPr="00000000" w14:paraId="0000004A">
                  <w:pPr>
                    <w:widowControl w:val="0"/>
                    <w:numPr>
                      <w:ilvl w:val="0"/>
                      <w:numId w:val="10"/>
                    </w:numPr>
                    <w:spacing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Исследование и анализ рынка медицинских приложений;</w:t>
                  </w:r>
                </w:p>
                <w:p w:rsidR="00000000" w:rsidDel="00000000" w:rsidP="00000000" w:rsidRDefault="00000000" w:rsidRPr="00000000" w14:paraId="0000004B">
                  <w:pPr>
                    <w:widowControl w:val="0"/>
                    <w:numPr>
                      <w:ilvl w:val="0"/>
                      <w:numId w:val="10"/>
                    </w:numPr>
                    <w:spacing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Оценка потенциальной аудитории и конкурентов.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Формирование команды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numPr>
                      <w:ilvl w:val="0"/>
                      <w:numId w:val="19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Определение критериев успеха проекта</w:t>
                  </w:r>
                </w:p>
                <w:p w:rsidR="00000000" w:rsidDel="00000000" w:rsidP="00000000" w:rsidRDefault="00000000" w:rsidRPr="00000000" w14:paraId="00000050">
                  <w:pPr>
                    <w:widowControl w:val="0"/>
                    <w:numPr>
                      <w:ilvl w:val="0"/>
                      <w:numId w:val="19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Объединение членов команды с определёнными компетенциями</w:t>
                  </w:r>
                </w:p>
                <w:p w:rsidR="00000000" w:rsidDel="00000000" w:rsidP="00000000" w:rsidRDefault="00000000" w:rsidRPr="00000000" w14:paraId="00000051">
                  <w:pPr>
                    <w:widowControl w:val="0"/>
                    <w:numPr>
                      <w:ilvl w:val="0"/>
                      <w:numId w:val="19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Распределение командных ролей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Верификация ценностного предложения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numPr>
                      <w:ilvl w:val="0"/>
                      <w:numId w:val="6"/>
                    </w:numPr>
                    <w:spacing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Проведение соц. опроса для исследования потребностей клиентов;</w:t>
                  </w:r>
                </w:p>
                <w:p w:rsidR="00000000" w:rsidDel="00000000" w:rsidP="00000000" w:rsidRDefault="00000000" w:rsidRPr="00000000" w14:paraId="00000056">
                  <w:pPr>
                    <w:widowControl w:val="0"/>
                    <w:numPr>
                      <w:ilvl w:val="0"/>
                      <w:numId w:val="6"/>
                    </w:numPr>
                    <w:spacing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Определение основных преимуществ нашего приложения.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Подготовка проекта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numPr>
                      <w:ilvl w:val="0"/>
                      <w:numId w:val="17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numPr>
                      <w:ilvl w:val="0"/>
                      <w:numId w:val="17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50 000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numPr>
                      <w:ilvl w:val="0"/>
                      <w:numId w:val="17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50 000</w:t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numPr>
                      <w:ilvl w:val="0"/>
                      <w:numId w:val="17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50 000</w:t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numPr>
                      <w:ilvl w:val="0"/>
                      <w:numId w:val="17"/>
                    </w:numPr>
                    <w:spacing w:after="16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widowControl w:val="0"/>
                    <w:numPr>
                      <w:ilvl w:val="0"/>
                      <w:numId w:val="16"/>
                    </w:numPr>
                    <w:spacing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Создание устава проекта;</w:t>
                  </w:r>
                </w:p>
                <w:p w:rsidR="00000000" w:rsidDel="00000000" w:rsidP="00000000" w:rsidRDefault="00000000" w:rsidRPr="00000000" w14:paraId="0000005F">
                  <w:pPr>
                    <w:widowControl w:val="0"/>
                    <w:numPr>
                      <w:ilvl w:val="0"/>
                      <w:numId w:val="16"/>
                    </w:numPr>
                    <w:spacing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архитектуры приложения;</w:t>
                  </w:r>
                </w:p>
                <w:p w:rsidR="00000000" w:rsidDel="00000000" w:rsidP="00000000" w:rsidRDefault="00000000" w:rsidRPr="00000000" w14:paraId="00000060">
                  <w:pPr>
                    <w:widowControl w:val="0"/>
                    <w:numPr>
                      <w:ilvl w:val="0"/>
                      <w:numId w:val="16"/>
                    </w:numPr>
                    <w:spacing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дизайна и пользовательского интерфейса;</w:t>
                  </w:r>
                </w:p>
                <w:p w:rsidR="00000000" w:rsidDel="00000000" w:rsidP="00000000" w:rsidRDefault="00000000" w:rsidRPr="00000000" w14:paraId="00000061">
                  <w:pPr>
                    <w:widowControl w:val="0"/>
                    <w:numPr>
                      <w:ilvl w:val="0"/>
                      <w:numId w:val="16"/>
                    </w:numPr>
                    <w:spacing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функционала приложения;</w:t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numPr>
                      <w:ilvl w:val="0"/>
                      <w:numId w:val="16"/>
                    </w:numPr>
                    <w:spacing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QC.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Подтверждение ценности для клиента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5">
                  <w:pPr>
                    <w:widowControl w:val="0"/>
                    <w:numPr>
                      <w:ilvl w:val="0"/>
                      <w:numId w:val="20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40 000</w:t>
                  </w:r>
                </w:p>
                <w:p w:rsidR="00000000" w:rsidDel="00000000" w:rsidP="00000000" w:rsidRDefault="00000000" w:rsidRPr="00000000" w14:paraId="00000066">
                  <w:pPr>
                    <w:widowControl w:val="0"/>
                    <w:numPr>
                      <w:ilvl w:val="0"/>
                      <w:numId w:val="20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20 000</w:t>
                  </w:r>
                </w:p>
                <w:p w:rsidR="00000000" w:rsidDel="00000000" w:rsidP="00000000" w:rsidRDefault="00000000" w:rsidRPr="00000000" w14:paraId="00000067">
                  <w:pPr>
                    <w:widowControl w:val="0"/>
                    <w:numPr>
                      <w:ilvl w:val="0"/>
                      <w:numId w:val="20"/>
                    </w:numPr>
                    <w:spacing w:after="16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8">
                  <w:pPr>
                    <w:widowControl w:val="0"/>
                    <w:numPr>
                      <w:ilvl w:val="0"/>
                      <w:numId w:val="13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Тестирование готового приложения на настоящей аудитории;</w:t>
                  </w:r>
                </w:p>
                <w:p w:rsidR="00000000" w:rsidDel="00000000" w:rsidP="00000000" w:rsidRDefault="00000000" w:rsidRPr="00000000" w14:paraId="00000069">
                  <w:pPr>
                    <w:widowControl w:val="0"/>
                    <w:numPr>
                      <w:ilvl w:val="0"/>
                      <w:numId w:val="13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Оценка реакции пользователей на продукт;</w:t>
                  </w:r>
                </w:p>
                <w:p w:rsidR="00000000" w:rsidDel="00000000" w:rsidP="00000000" w:rsidRDefault="00000000" w:rsidRPr="00000000" w14:paraId="0000006A">
                  <w:pPr>
                    <w:widowControl w:val="0"/>
                    <w:numPr>
                      <w:ilvl w:val="0"/>
                      <w:numId w:val="13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Внесение необходимых изменений и улучшений в приложение.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Запуск и продвижение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D">
                  <w:pPr>
                    <w:widowControl w:val="0"/>
                    <w:numPr>
                      <w:ilvl w:val="0"/>
                      <w:numId w:val="18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100 000</w:t>
                  </w:r>
                </w:p>
                <w:p w:rsidR="00000000" w:rsidDel="00000000" w:rsidP="00000000" w:rsidRDefault="00000000" w:rsidRPr="00000000" w14:paraId="0000006E">
                  <w:pPr>
                    <w:widowControl w:val="0"/>
                    <w:numPr>
                      <w:ilvl w:val="0"/>
                      <w:numId w:val="18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50 000</w:t>
                  </w:r>
                </w:p>
                <w:p w:rsidR="00000000" w:rsidDel="00000000" w:rsidP="00000000" w:rsidRDefault="00000000" w:rsidRPr="00000000" w14:paraId="0000006F">
                  <w:pPr>
                    <w:widowControl w:val="0"/>
                    <w:numPr>
                      <w:ilvl w:val="0"/>
                      <w:numId w:val="18"/>
                    </w:numPr>
                    <w:spacing w:after="16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0">
                  <w:pPr>
                    <w:widowControl w:val="0"/>
                    <w:numPr>
                      <w:ilvl w:val="0"/>
                      <w:numId w:val="2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маркетинговой стратегии и продвижения приложения;</w:t>
                  </w:r>
                </w:p>
                <w:p w:rsidR="00000000" w:rsidDel="00000000" w:rsidP="00000000" w:rsidRDefault="00000000" w:rsidRPr="00000000" w14:paraId="00000071">
                  <w:pPr>
                    <w:widowControl w:val="0"/>
                    <w:numPr>
                      <w:ilvl w:val="0"/>
                      <w:numId w:val="2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Подготовка к запуску и выход на рынок;</w:t>
                  </w:r>
                </w:p>
                <w:p w:rsidR="00000000" w:rsidDel="00000000" w:rsidP="00000000" w:rsidRDefault="00000000" w:rsidRPr="00000000" w14:paraId="00000072">
                  <w:pPr>
                    <w:widowControl w:val="0"/>
                    <w:numPr>
                      <w:ilvl w:val="0"/>
                      <w:numId w:val="2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Мониторинг дальнейшего развития продукта и его актуализация.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Итого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5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A">
                  <w:pPr>
                    <w:widowControl w:val="0"/>
                    <w:tabs>
                      <w:tab w:val="right" w:leader="none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B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доли, руб.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1594.1235351562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0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 Кулагин Андрей</w:t>
                  </w:r>
                </w:p>
                <w:p w:rsidR="00000000" w:rsidDel="00000000" w:rsidP="00000000" w:rsidRDefault="00000000" w:rsidRPr="00000000" w14:paraId="00000081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 Коченов Егор</w:t>
                  </w:r>
                </w:p>
                <w:p w:rsidR="00000000" w:rsidDel="00000000" w:rsidP="00000000" w:rsidRDefault="00000000" w:rsidRPr="00000000" w14:paraId="00000082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3. Голубев Михаил</w:t>
                  </w:r>
                </w:p>
                <w:p w:rsidR="00000000" w:rsidDel="00000000" w:rsidP="00000000" w:rsidRDefault="00000000" w:rsidRPr="00000000" w14:paraId="0000008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4. Инвестор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3 400</w:t>
                  </w:r>
                </w:p>
                <w:p w:rsidR="00000000" w:rsidDel="00000000" w:rsidP="00000000" w:rsidRDefault="00000000" w:rsidRPr="00000000" w14:paraId="0000008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3 400</w:t>
                  </w:r>
                </w:p>
                <w:p w:rsidR="00000000" w:rsidDel="00000000" w:rsidP="00000000" w:rsidRDefault="00000000" w:rsidRPr="00000000" w14:paraId="00000086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3 400</w:t>
                  </w:r>
                </w:p>
                <w:p w:rsidR="00000000" w:rsidDel="00000000" w:rsidP="00000000" w:rsidRDefault="00000000" w:rsidRPr="00000000" w14:paraId="00000087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9 800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17%</w:t>
                  </w:r>
                </w:p>
                <w:p w:rsidR="00000000" w:rsidDel="00000000" w:rsidP="00000000" w:rsidRDefault="00000000" w:rsidRPr="00000000" w14:paraId="0000008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17%</w:t>
                  </w:r>
                </w:p>
                <w:p w:rsidR="00000000" w:rsidDel="00000000" w:rsidP="00000000" w:rsidRDefault="00000000" w:rsidRPr="00000000" w14:paraId="0000008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17%</w:t>
                  </w:r>
                </w:p>
                <w:p w:rsidR="00000000" w:rsidDel="00000000" w:rsidP="00000000" w:rsidRDefault="00000000" w:rsidRPr="00000000" w14:paraId="0000008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49%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C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D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8F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05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1620"/>
        <w:gridCol w:w="1800"/>
        <w:gridCol w:w="2475"/>
        <w:gridCol w:w="1830"/>
        <w:tblGridChange w:id="0">
          <w:tblGrid>
            <w:gridCol w:w="1980"/>
            <w:gridCol w:w="1620"/>
            <w:gridCol w:w="1800"/>
            <w:gridCol w:w="2475"/>
            <w:gridCol w:w="1830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5"/>
              </w:numPr>
              <w:spacing w:after="20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стартап-проекта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Кулагин Андрей Андреевич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проекта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+7 916 472 28 60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E">
            <w:pPr>
              <w:numPr>
                <w:ilvl w:val="0"/>
                <w:numId w:val="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Распределение задач;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 выполнения задач;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концепции;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бизнес-модели;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скриптов;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и рассылка коммерческого предложения;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Подбор партнёров;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документации;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4"/>
              </w:numPr>
              <w:spacing w:after="16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Расчет объема финансового обеспечения.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Государственный университет управления, Институт информационных систем, Кафедра информационных систем. 2021-2025 гг.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Коченов Егор Валерьевич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Администратор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+7 967 056 49 56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B">
            <w:pPr>
              <w:numPr>
                <w:ilvl w:val="0"/>
                <w:numId w:val="1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концепции;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и проведение опроса аудитории;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бизнес-модели;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технического задания;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и рассылка коммерческого предложения;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4"/>
              </w:numPr>
              <w:spacing w:after="16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скриптов.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Государственный университет управления, Институт информационных систем, Кафедра информационных систем. 2021-2025 гг.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Голубев Михаил Юрьевич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Аналитик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+7 915 031 43 54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5">
            <w:pPr>
              <w:numPr>
                <w:ilvl w:val="0"/>
                <w:numId w:val="8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концепции;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8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Исследование объёма рынка;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8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Анализ конкурентов;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8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бизнес-модели;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8"/>
              </w:numPr>
              <w:spacing w:after="16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календарного плана.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A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Государственный университет управления, Институт информационных систем, Кафедра информационных систем. 2021-2025 гг.</w:t>
            </w:r>
          </w:p>
        </w:tc>
      </w:tr>
    </w:tbl>
    <w:p w:rsidR="00000000" w:rsidDel="00000000" w:rsidP="00000000" w:rsidRDefault="00000000" w:rsidRPr="00000000" w14:paraId="000000BB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B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MVP. 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B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425.1968503937004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425.1968503937004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425.1968503937004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bSpf3aEHoS1wYyzNXJEMhsc+NA==">CgMxLjA4AHIhMUNJQWVHUjNOVHdBX2JWMU1XV2xZZkw5ZEw0U181YTdU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