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A2A7" w14:textId="77777777" w:rsidR="004D7951" w:rsidRDefault="002464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73BC9F74" w14:textId="77777777" w:rsidR="004D7951" w:rsidRDefault="004D7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E2D96" w14:textId="77777777" w:rsidR="004D7951" w:rsidRDefault="002464B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(ссылка на проект)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(дата выгрузки)</w:t>
      </w:r>
    </w:p>
    <w:p w14:paraId="3A67A47E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4D7951" w14:paraId="4D800E55" w14:textId="77777777">
        <w:trPr>
          <w:trHeight w:val="360"/>
        </w:trPr>
        <w:tc>
          <w:tcPr>
            <w:tcW w:w="4440" w:type="dxa"/>
          </w:tcPr>
          <w:p w14:paraId="351E36D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6329968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4D7951" w14:paraId="2A607352" w14:textId="77777777">
        <w:trPr>
          <w:trHeight w:val="360"/>
        </w:trPr>
        <w:tc>
          <w:tcPr>
            <w:tcW w:w="4440" w:type="dxa"/>
          </w:tcPr>
          <w:p w14:paraId="44B2BE8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ВУЗа (по ИНН)</w:t>
            </w:r>
          </w:p>
        </w:tc>
        <w:tc>
          <w:tcPr>
            <w:tcW w:w="5347" w:type="dxa"/>
          </w:tcPr>
          <w:p w14:paraId="184501B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7721037218</w:t>
            </w:r>
          </w:p>
        </w:tc>
      </w:tr>
      <w:tr w:rsidR="004D7951" w14:paraId="19BF2F15" w14:textId="77777777">
        <w:trPr>
          <w:trHeight w:val="360"/>
        </w:trPr>
        <w:tc>
          <w:tcPr>
            <w:tcW w:w="4440" w:type="dxa"/>
          </w:tcPr>
          <w:p w14:paraId="5134EB7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ВУЗа </w:t>
            </w:r>
          </w:p>
        </w:tc>
        <w:tc>
          <w:tcPr>
            <w:tcW w:w="5347" w:type="dxa"/>
          </w:tcPr>
          <w:p w14:paraId="763992B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4D7951" w14:paraId="5E7A4806" w14:textId="77777777">
        <w:trPr>
          <w:trHeight w:val="360"/>
        </w:trPr>
        <w:tc>
          <w:tcPr>
            <w:tcW w:w="4440" w:type="dxa"/>
          </w:tcPr>
          <w:p w14:paraId="567E0AF9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3C77E43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Будущего</w:t>
            </w:r>
          </w:p>
        </w:tc>
      </w:tr>
      <w:tr w:rsidR="004D7951" w14:paraId="43410B74" w14:textId="77777777">
        <w:trPr>
          <w:trHeight w:val="360"/>
        </w:trPr>
        <w:tc>
          <w:tcPr>
            <w:tcW w:w="4440" w:type="dxa"/>
          </w:tcPr>
          <w:p w14:paraId="142A03A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2ADB89C5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14685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DB2CF0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4D7951" w14:paraId="346CA2D3" w14:textId="77777777">
        <w:trPr>
          <w:trHeight w:val="345"/>
        </w:trPr>
        <w:tc>
          <w:tcPr>
            <w:tcW w:w="568" w:type="dxa"/>
          </w:tcPr>
          <w:p w14:paraId="2257DE1D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1FF0B9CE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14E14F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9148CDC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7951" w14:paraId="411CCC06" w14:textId="77777777">
        <w:trPr>
          <w:trHeight w:val="345"/>
        </w:trPr>
        <w:tc>
          <w:tcPr>
            <w:tcW w:w="568" w:type="dxa"/>
          </w:tcPr>
          <w:p w14:paraId="46AF3665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4AC68DF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стартап-проекта*</w:t>
            </w:r>
          </w:p>
        </w:tc>
        <w:tc>
          <w:tcPr>
            <w:tcW w:w="5137" w:type="dxa"/>
          </w:tcPr>
          <w:p w14:paraId="3E403AC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Sugarwatch</w:t>
            </w:r>
          </w:p>
        </w:tc>
      </w:tr>
      <w:tr w:rsidR="004D7951" w14:paraId="54B8C31A" w14:textId="77777777">
        <w:trPr>
          <w:trHeight w:val="345"/>
        </w:trPr>
        <w:tc>
          <w:tcPr>
            <w:tcW w:w="568" w:type="dxa"/>
          </w:tcPr>
          <w:p w14:paraId="08CBDE32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1017D9B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стартап-проекта* </w:t>
            </w:r>
          </w:p>
          <w:p w14:paraId="7E08FCA0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9D0859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FA1578F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BA8C5CB" w14:textId="45892798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ТН3. Медицина и </w:t>
            </w:r>
            <w:r w:rsidR="00F660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здоровьесберегающие технологии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D7951" w14:paraId="1BF71D39" w14:textId="77777777">
        <w:trPr>
          <w:trHeight w:val="345"/>
        </w:trPr>
        <w:tc>
          <w:tcPr>
            <w:tcW w:w="568" w:type="dxa"/>
          </w:tcPr>
          <w:p w14:paraId="4F21ABCA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59C83B1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18F27C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«Технологии информационных, управляющих, навигационных систем»</w:t>
            </w:r>
          </w:p>
        </w:tc>
      </w:tr>
      <w:tr w:rsidR="004D7951" w14:paraId="3476F545" w14:textId="77777777">
        <w:trPr>
          <w:trHeight w:val="345"/>
        </w:trPr>
        <w:tc>
          <w:tcPr>
            <w:tcW w:w="568" w:type="dxa"/>
          </w:tcPr>
          <w:p w14:paraId="7228D245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14:paraId="2317949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Рынок НТИ</w:t>
            </w:r>
          </w:p>
        </w:tc>
        <w:tc>
          <w:tcPr>
            <w:tcW w:w="5137" w:type="dxa"/>
          </w:tcPr>
          <w:p w14:paraId="5AACDBB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Технет, Хэлснет</w:t>
            </w:r>
          </w:p>
        </w:tc>
      </w:tr>
      <w:tr w:rsidR="004D7951" w14:paraId="611C83B1" w14:textId="77777777">
        <w:trPr>
          <w:trHeight w:val="345"/>
        </w:trPr>
        <w:tc>
          <w:tcPr>
            <w:tcW w:w="568" w:type="dxa"/>
          </w:tcPr>
          <w:p w14:paraId="52AC2B7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14:paraId="320C2E1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Сквозные технологии</w:t>
            </w:r>
          </w:p>
        </w:tc>
        <w:tc>
          <w:tcPr>
            <w:tcW w:w="5137" w:type="dxa"/>
          </w:tcPr>
          <w:p w14:paraId="1850717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"Новые производственные технологии TechNet"</w:t>
            </w:r>
          </w:p>
        </w:tc>
      </w:tr>
      <w:tr w:rsidR="004D7951" w14:paraId="78E4B4B7" w14:textId="77777777">
        <w:trPr>
          <w:trHeight w:val="345"/>
        </w:trPr>
        <w:tc>
          <w:tcPr>
            <w:tcW w:w="568" w:type="dxa"/>
          </w:tcPr>
          <w:p w14:paraId="1DF50B5F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5CC20ED5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BFDA9F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2A32C60D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7951" w14:paraId="09BF216E" w14:textId="77777777">
        <w:trPr>
          <w:trHeight w:val="345"/>
        </w:trPr>
        <w:tc>
          <w:tcPr>
            <w:tcW w:w="568" w:type="dxa"/>
          </w:tcPr>
          <w:p w14:paraId="78F5C212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14:paraId="0723147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 стартап-проекта*</w:t>
            </w:r>
          </w:p>
        </w:tc>
        <w:tc>
          <w:tcPr>
            <w:tcW w:w="5137" w:type="dxa"/>
          </w:tcPr>
          <w:p w14:paraId="67D4F0A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Unti ID</w:t>
            </w:r>
          </w:p>
          <w:p w14:paraId="6F21CF59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Leader ID</w:t>
            </w:r>
          </w:p>
          <w:p w14:paraId="7F1C738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0188048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5A22F28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почта</w:t>
            </w:r>
          </w:p>
        </w:tc>
      </w:tr>
      <w:tr w:rsidR="004D7951" w14:paraId="6DE3E9EA" w14:textId="77777777">
        <w:trPr>
          <w:trHeight w:val="3110"/>
        </w:trPr>
        <w:tc>
          <w:tcPr>
            <w:tcW w:w="568" w:type="dxa"/>
          </w:tcPr>
          <w:p w14:paraId="0472259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2A1A022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4D7951" w14:paraId="7151C7B8" w14:textId="77777777">
              <w:trPr>
                <w:trHeight w:val="345"/>
              </w:trPr>
              <w:tc>
                <w:tcPr>
                  <w:tcW w:w="421" w:type="dxa"/>
                </w:tcPr>
                <w:p w14:paraId="42D07CC3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534F1756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1C3F178F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3B779035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74E41120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6C71EA97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Телефон, </w:t>
                  </w:r>
                </w:p>
                <w:p w14:paraId="69418755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почта</w:t>
                  </w:r>
                </w:p>
                <w:p w14:paraId="11F1B80D" w14:textId="77777777" w:rsidR="004D7951" w:rsidRDefault="004D79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2E7AFB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</w:t>
                  </w:r>
                </w:p>
                <w:p w14:paraId="6F30A1C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</w:p>
                <w:p w14:paraId="37BA809F" w14:textId="77777777" w:rsidR="004D7951" w:rsidRDefault="004D79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8E51D6B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Опыт и </w:t>
                  </w:r>
                </w:p>
                <w:p w14:paraId="58A65A8D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квалификация </w:t>
                  </w:r>
                </w:p>
                <w:p w14:paraId="00ECB469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(краткое </w:t>
                  </w:r>
                </w:p>
                <w:p w14:paraId="13D1C3D0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описание)</w:t>
                  </w:r>
                </w:p>
              </w:tc>
            </w:tr>
            <w:tr w:rsidR="004D7951" w14:paraId="2AE4482F" w14:textId="77777777">
              <w:trPr>
                <w:trHeight w:val="195"/>
              </w:trPr>
              <w:tc>
                <w:tcPr>
                  <w:tcW w:w="421" w:type="dxa"/>
                </w:tcPr>
                <w:p w14:paraId="6967DC4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07AB71B" w14:textId="49198776" w:rsidR="004D7951" w:rsidRDefault="00F6602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U1753421</w:t>
                  </w:r>
                </w:p>
              </w:tc>
              <w:tc>
                <w:tcPr>
                  <w:tcW w:w="1134" w:type="dxa"/>
                </w:tcPr>
                <w:p w14:paraId="0ECF77CE" w14:textId="0A273CFF" w:rsidR="004D7951" w:rsidRDefault="00F6602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id 5471801</w:t>
                  </w:r>
                </w:p>
              </w:tc>
              <w:tc>
                <w:tcPr>
                  <w:tcW w:w="1559" w:type="dxa"/>
                </w:tcPr>
                <w:p w14:paraId="4833CA04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Егорычева Ирина Андреевна</w:t>
                  </w:r>
                </w:p>
              </w:tc>
              <w:tc>
                <w:tcPr>
                  <w:tcW w:w="992" w:type="dxa"/>
                </w:tcPr>
                <w:p w14:paraId="05D9CD6E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Лидер проекта</w:t>
                  </w:r>
                </w:p>
              </w:tc>
              <w:tc>
                <w:tcPr>
                  <w:tcW w:w="1134" w:type="dxa"/>
                </w:tcPr>
                <w:p w14:paraId="0FAA9D80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89203485300</w:t>
                  </w:r>
                </w:p>
              </w:tc>
              <w:tc>
                <w:tcPr>
                  <w:tcW w:w="1276" w:type="dxa"/>
                </w:tcPr>
                <w:p w14:paraId="1F68F53E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1559" w:type="dxa"/>
                </w:tcPr>
                <w:p w14:paraId="189518C7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D7951" w14:paraId="03C5F6E8" w14:textId="77777777">
              <w:trPr>
                <w:trHeight w:val="165"/>
              </w:trPr>
              <w:tc>
                <w:tcPr>
                  <w:tcW w:w="421" w:type="dxa"/>
                </w:tcPr>
                <w:p w14:paraId="12B20E44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3D9FC5A" w14:textId="63DA3EAE" w:rsidR="004D7951" w:rsidRDefault="00F6602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U1753384</w:t>
                  </w:r>
                </w:p>
              </w:tc>
              <w:tc>
                <w:tcPr>
                  <w:tcW w:w="1134" w:type="dxa"/>
                </w:tcPr>
                <w:p w14:paraId="6CB2E4A1" w14:textId="4A946B97" w:rsidR="004D7951" w:rsidRDefault="00F66026">
                  <w:pPr>
                    <w:pBdr>
                      <w:top w:val="none" w:sz="4" w:space="0" w:color="auto"/>
                      <w:left w:val="none" w:sz="4" w:space="0" w:color="auto"/>
                      <w:bottom w:val="none" w:sz="4" w:space="0" w:color="auto"/>
                      <w:right w:val="none" w:sz="4" w:space="0" w:color="auto"/>
                      <w:between w:val="none" w:sz="4" w:space="0" w:color="auto"/>
                      <w:bar w:val="non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id 5436046</w:t>
                  </w:r>
                </w:p>
              </w:tc>
              <w:tc>
                <w:tcPr>
                  <w:tcW w:w="1559" w:type="dxa"/>
                </w:tcPr>
                <w:p w14:paraId="25F9EFD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Картушина Диана Юрьевна</w:t>
                  </w:r>
                </w:p>
              </w:tc>
              <w:tc>
                <w:tcPr>
                  <w:tcW w:w="992" w:type="dxa"/>
                </w:tcPr>
                <w:p w14:paraId="0072248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35F035B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89104906823</w:t>
                  </w:r>
                </w:p>
              </w:tc>
              <w:tc>
                <w:tcPr>
                  <w:tcW w:w="1276" w:type="dxa"/>
                </w:tcPr>
                <w:p w14:paraId="5B48C1A9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Маркетолог</w:t>
                  </w:r>
                </w:p>
              </w:tc>
              <w:tc>
                <w:tcPr>
                  <w:tcW w:w="1559" w:type="dxa"/>
                </w:tcPr>
                <w:p w14:paraId="113A4717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D7951" w14:paraId="4E826764" w14:textId="77777777">
              <w:trPr>
                <w:trHeight w:val="240"/>
              </w:trPr>
              <w:tc>
                <w:tcPr>
                  <w:tcW w:w="421" w:type="dxa"/>
                </w:tcPr>
                <w:p w14:paraId="5C9DC293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B3E6642" w14:textId="15D4C5BB" w:rsidR="004D7951" w:rsidRPr="00F41BB0" w:rsidRDefault="00F41BB0">
                  <w:pPr>
                    <w:spacing w:after="0" w:line="240" w:lineRule="auto"/>
                    <w:contextualSpacing/>
                    <w:rPr>
                      <w:rFonts w:ascii="Helvetica Neue" w:hAnsi="Helvetica Neue" w:cstheme="minorHAnsi"/>
                      <w:sz w:val="28"/>
                      <w:szCs w:val="28"/>
                      <w:lang w:val="fr-FR"/>
                    </w:rPr>
                  </w:pPr>
                  <w:r w:rsidRPr="00F41BB0">
                    <w:rPr>
                      <w:rFonts w:ascii="Helvetica Neue" w:hAnsi="Helvetica Neue" w:cstheme="minorHAnsi"/>
                      <w:sz w:val="20"/>
                      <w:szCs w:val="20"/>
                      <w:lang w:val="fr-FR"/>
                    </w:rPr>
                    <w:t>U1755358</w:t>
                  </w:r>
                </w:p>
              </w:tc>
              <w:tc>
                <w:tcPr>
                  <w:tcW w:w="1134" w:type="dxa"/>
                </w:tcPr>
                <w:p w14:paraId="13E5B830" w14:textId="0EC6BF10" w:rsidR="004D7951" w:rsidRDefault="0013794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id 5443630</w:t>
                  </w:r>
                </w:p>
              </w:tc>
              <w:tc>
                <w:tcPr>
                  <w:tcW w:w="1559" w:type="dxa"/>
                </w:tcPr>
                <w:p w14:paraId="6ED7C47A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Полисада Виктория Витальевна</w:t>
                  </w:r>
                </w:p>
              </w:tc>
              <w:tc>
                <w:tcPr>
                  <w:tcW w:w="992" w:type="dxa"/>
                </w:tcPr>
                <w:p w14:paraId="6699819E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Бизнес-аналитик</w:t>
                  </w:r>
                </w:p>
              </w:tc>
              <w:tc>
                <w:tcPr>
                  <w:tcW w:w="1134" w:type="dxa"/>
                </w:tcPr>
                <w:p w14:paraId="2A0E69A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89771353084</w:t>
                  </w:r>
                </w:p>
              </w:tc>
              <w:tc>
                <w:tcPr>
                  <w:tcW w:w="1276" w:type="dxa"/>
                </w:tcPr>
                <w:p w14:paraId="05F74086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Системный аналитик</w:t>
                  </w:r>
                </w:p>
              </w:tc>
              <w:tc>
                <w:tcPr>
                  <w:tcW w:w="1559" w:type="dxa"/>
                </w:tcPr>
                <w:p w14:paraId="797311E5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D7951" w14:paraId="2B8F2E4C" w14:textId="77777777">
              <w:trPr>
                <w:trHeight w:val="178"/>
              </w:trPr>
              <w:tc>
                <w:tcPr>
                  <w:tcW w:w="421" w:type="dxa"/>
                </w:tcPr>
                <w:p w14:paraId="7BC54210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59845EBD" w14:textId="2C4353F2" w:rsidR="004D7951" w:rsidRDefault="00B83E1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</w:t>
                  </w: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5471249</w:t>
                  </w: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34" w:type="dxa"/>
                </w:tcPr>
                <w:p w14:paraId="46336D79" w14:textId="7E437C9C" w:rsidR="00B83E18" w:rsidRPr="00691633" w:rsidRDefault="00B83E1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Cs w:val="20"/>
                      <w:shd w:val="clear" w:color="auto" w:fill="FFFFFF"/>
                      <w:lang w:val="en-US"/>
                    </w:rPr>
                    <w:t>id</w:t>
                  </w: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1753425</w:t>
                  </w:r>
                </w:p>
              </w:tc>
              <w:tc>
                <w:tcPr>
                  <w:tcW w:w="1559" w:type="dxa"/>
                </w:tcPr>
                <w:p w14:paraId="3DFB9B9D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Сеничкина Дарина Игоревна</w:t>
                  </w:r>
                </w:p>
              </w:tc>
              <w:tc>
                <w:tcPr>
                  <w:tcW w:w="992" w:type="dxa"/>
                </w:tcPr>
                <w:p w14:paraId="788DBC0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Управляющий/дизайнер</w:t>
                  </w:r>
                </w:p>
              </w:tc>
              <w:tc>
                <w:tcPr>
                  <w:tcW w:w="1134" w:type="dxa"/>
                </w:tcPr>
                <w:p w14:paraId="7072A11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89773230514</w:t>
                  </w:r>
                </w:p>
              </w:tc>
              <w:tc>
                <w:tcPr>
                  <w:tcW w:w="1276" w:type="dxa"/>
                </w:tcPr>
                <w:p w14:paraId="789B060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бюджетом</w:t>
                  </w:r>
                </w:p>
              </w:tc>
              <w:tc>
                <w:tcPr>
                  <w:tcW w:w="1559" w:type="dxa"/>
                </w:tcPr>
                <w:p w14:paraId="6E436BE5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D7951" w14:paraId="5DBB4A42" w14:textId="77777777">
              <w:trPr>
                <w:trHeight w:val="178"/>
              </w:trPr>
              <w:tc>
                <w:tcPr>
                  <w:tcW w:w="421" w:type="dxa"/>
                </w:tcPr>
                <w:p w14:paraId="2EEFE810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4A6681B" w14:textId="79E8689D" w:rsidR="004D7951" w:rsidRPr="00B83E18" w:rsidRDefault="00B83E1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U1753387</w:t>
                  </w:r>
                </w:p>
              </w:tc>
              <w:tc>
                <w:tcPr>
                  <w:tcW w:w="1134" w:type="dxa"/>
                </w:tcPr>
                <w:p w14:paraId="3EF4B9C9" w14:textId="74BFDB9F" w:rsidR="004D7951" w:rsidRDefault="0013794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0"/>
                      <w:szCs w:val="20"/>
                      <w:shd w:val="clear" w:color="auto" w:fill="FFFFFF"/>
                    </w:rPr>
                    <w:t>id 5444014</w:t>
                  </w:r>
                </w:p>
              </w:tc>
              <w:tc>
                <w:tcPr>
                  <w:tcW w:w="1559" w:type="dxa"/>
                </w:tcPr>
                <w:p w14:paraId="4D883606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Кузичкина Анна Сергеевна</w:t>
                  </w:r>
                </w:p>
              </w:tc>
              <w:tc>
                <w:tcPr>
                  <w:tcW w:w="992" w:type="dxa"/>
                </w:tcPr>
                <w:p w14:paraId="7D8D747E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Мотиватор</w:t>
                  </w:r>
                </w:p>
              </w:tc>
              <w:tc>
                <w:tcPr>
                  <w:tcW w:w="1134" w:type="dxa"/>
                </w:tcPr>
                <w:p w14:paraId="36BB10B1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89150022687</w:t>
                  </w:r>
                </w:p>
              </w:tc>
              <w:tc>
                <w:tcPr>
                  <w:tcW w:w="1276" w:type="dxa"/>
                </w:tcPr>
                <w:p w14:paraId="417C2726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Администратор</w:t>
                  </w:r>
                </w:p>
              </w:tc>
              <w:tc>
                <w:tcPr>
                  <w:tcW w:w="1559" w:type="dxa"/>
                </w:tcPr>
                <w:p w14:paraId="52F6B645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D7951" w14:paraId="328B26D7" w14:textId="77777777">
              <w:trPr>
                <w:trHeight w:val="178"/>
              </w:trPr>
              <w:tc>
                <w:tcPr>
                  <w:tcW w:w="421" w:type="dxa"/>
                </w:tcPr>
                <w:p w14:paraId="751CB3F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93123CF" w14:textId="7173E25B" w:rsidR="004D7951" w:rsidRDefault="00F6602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BB0">
                    <w:rPr>
                      <w:rFonts w:ascii="Helvetica Neue" w:hAnsi="Helvetica Neue"/>
                      <w:color w:val="000000"/>
                      <w:shd w:val="clear" w:color="auto" w:fill="FFFFFF"/>
                    </w:rPr>
                    <w:t>U805658</w:t>
                  </w:r>
                </w:p>
              </w:tc>
              <w:tc>
                <w:tcPr>
                  <w:tcW w:w="1134" w:type="dxa"/>
                </w:tcPr>
                <w:p w14:paraId="1D3799A3" w14:textId="216325D5" w:rsidR="004D7951" w:rsidRPr="00085FFE" w:rsidRDefault="00F66026">
                  <w:pPr>
                    <w:spacing w:after="0" w:line="240" w:lineRule="auto"/>
                    <w:contextualSpacing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8"/>
                      <w:lang w:val="en-US"/>
                    </w:rPr>
                    <w:t xml:space="preserve">Id </w:t>
                  </w:r>
                  <w:r w:rsidR="00085FFE" w:rsidRPr="00085FFE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2993018</w:t>
                  </w:r>
                </w:p>
              </w:tc>
              <w:tc>
                <w:tcPr>
                  <w:tcW w:w="1559" w:type="dxa"/>
                </w:tcPr>
                <w:p w14:paraId="790DC918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Толмачев Игорь Игоревич</w:t>
                  </w:r>
                </w:p>
              </w:tc>
              <w:tc>
                <w:tcPr>
                  <w:tcW w:w="992" w:type="dxa"/>
                </w:tcPr>
                <w:p w14:paraId="20E8977B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по качеству </w:t>
                  </w:r>
                </w:p>
              </w:tc>
              <w:tc>
                <w:tcPr>
                  <w:tcW w:w="1134" w:type="dxa"/>
                </w:tcPr>
                <w:p w14:paraId="1608039B" w14:textId="77777777" w:rsidR="004D7951" w:rsidRDefault="004D79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C7F1472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качеству и тестированию</w:t>
                  </w:r>
                </w:p>
              </w:tc>
              <w:tc>
                <w:tcPr>
                  <w:tcW w:w="1559" w:type="dxa"/>
                </w:tcPr>
                <w:p w14:paraId="424029AA" w14:textId="77777777" w:rsidR="004D7951" w:rsidRDefault="002464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F5DD5E8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49220220" w14:textId="77777777">
        <w:trPr>
          <w:trHeight w:val="345"/>
        </w:trPr>
        <w:tc>
          <w:tcPr>
            <w:tcW w:w="568" w:type="dxa"/>
          </w:tcPr>
          <w:p w14:paraId="5B919E88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7C7BB03A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A5B2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08F564A0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2C0ED2F0" w14:textId="77777777">
        <w:trPr>
          <w:trHeight w:val="345"/>
        </w:trPr>
        <w:tc>
          <w:tcPr>
            <w:tcW w:w="568" w:type="dxa"/>
          </w:tcPr>
          <w:p w14:paraId="38B861B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14:paraId="14896607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Аннотация проекта*</w:t>
            </w:r>
          </w:p>
          <w:p w14:paraId="761BC50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2627702" w14:textId="2D941666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продукт, который будет </w:t>
            </w:r>
            <w:r w:rsidR="00B83E18">
              <w:rPr>
                <w:rFonts w:ascii="Times New Roman" w:hAnsi="Times New Roman" w:cs="Times New Roman"/>
                <w:sz w:val="28"/>
                <w:szCs w:val="28"/>
              </w:rPr>
              <w:t>мониторить уровень сахара в крови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контролировать жизненные показатели, такие как </w:t>
            </w:r>
            <w:r w:rsidR="007D4EF8" w:rsidRPr="007D4EF8">
              <w:rPr>
                <w:rFonts w:ascii="Times New Roman" w:hAnsi="Times New Roman" w:cs="Times New Roman"/>
                <w:sz w:val="28"/>
                <w:szCs w:val="28"/>
              </w:rPr>
              <w:t>температура тела, пульс, качеств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EF8"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сна, шагомер, счетчик калорий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EF8"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EF8"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давлени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EF8" w:rsidRPr="007D4EF8">
              <w:rPr>
                <w:rFonts w:ascii="Times New Roman" w:hAnsi="Times New Roman" w:cs="Times New Roman"/>
                <w:sz w:val="28"/>
                <w:szCs w:val="28"/>
              </w:rPr>
              <w:t>, кислород в крови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EFD4D" w14:textId="6668502E" w:rsidR="007D4EF8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5299FCC" w14:textId="169B9F77" w:rsidR="007D4EF8" w:rsidRDefault="007D4EF8" w:rsidP="007D4EF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сахара в крови и артериально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давлени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AA7C007" w14:textId="77777777" w:rsidR="007D4EF8" w:rsidRDefault="007D4EF8" w:rsidP="007D4EF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о любых аномалиях или изменениях в уровне сахара в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артериальном давлении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тд.</w:t>
            </w:r>
          </w:p>
          <w:p w14:paraId="27B5C0F9" w14:textId="6E2BF49F" w:rsidR="007D4EF8" w:rsidRPr="007D4EF8" w:rsidRDefault="007D4EF8" w:rsidP="007D4EF8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4EF8">
              <w:rPr>
                <w:rFonts w:ascii="Times New Roman" w:hAnsi="Times New Roman" w:cs="Times New Roman"/>
                <w:sz w:val="28"/>
                <w:szCs w:val="28"/>
              </w:rPr>
              <w:t xml:space="preserve"> на расходниках и классических глюкометрах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0B511B" w14:textId="170F10D4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внедрение многофункци</w:t>
            </w:r>
            <w:r w:rsidR="006329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браслета с измерением сахара помогут людям с диабетом контролировать свое здоровье, улучшить качество жизни и предотвратить возникновение серьезных </w:t>
            </w:r>
            <w:r w:rsidR="007D4EF8">
              <w:rPr>
                <w:rFonts w:ascii="Times New Roman" w:hAnsi="Times New Roman" w:cs="Times New Roman"/>
                <w:sz w:val="28"/>
                <w:szCs w:val="28"/>
              </w:rPr>
              <w:t>отклонений от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36348" w14:textId="77777777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 результатов: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медицина</w:t>
            </w:r>
          </w:p>
          <w:p w14:paraId="03749F45" w14:textId="33BAE599" w:rsidR="004D7951" w:rsidRPr="00B83E18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Потенциальные потребительские сегменты:</w:t>
            </w:r>
            <w:r w:rsidR="00B83E18" w:rsidRPr="00B8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3E18">
              <w:rPr>
                <w:rFonts w:ascii="Times New Roman" w:hAnsi="Times New Roman" w:cs="Times New Roman"/>
                <w:bCs/>
                <w:sz w:val="28"/>
                <w:szCs w:val="28"/>
              </w:rPr>
              <w:t>люди, болеющие диабетом без возрастных и профессиональных ограничений.</w:t>
            </w:r>
          </w:p>
        </w:tc>
      </w:tr>
      <w:tr w:rsidR="004D7951" w14:paraId="623F23F3" w14:textId="77777777">
        <w:trPr>
          <w:trHeight w:val="345"/>
        </w:trPr>
        <w:tc>
          <w:tcPr>
            <w:tcW w:w="568" w:type="dxa"/>
          </w:tcPr>
          <w:p w14:paraId="4FBF15DB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70B65623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1365EB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69399CBE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7951" w14:paraId="74FE0848" w14:textId="77777777">
        <w:trPr>
          <w:trHeight w:val="345"/>
        </w:trPr>
        <w:tc>
          <w:tcPr>
            <w:tcW w:w="568" w:type="dxa"/>
          </w:tcPr>
          <w:p w14:paraId="2B5315F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14:paraId="2D7D914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продукт (товар/ услуга/ устройство/ ПО/ технология/ процесс и т.д.) будет продаваться*</w:t>
            </w:r>
          </w:p>
          <w:p w14:paraId="453AF249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16DBBC8" w14:textId="7963E020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брасле</w:t>
            </w:r>
            <w:r w:rsidR="00903D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включающий в себя функции</w:t>
            </w:r>
            <w:r w:rsidR="00A53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C9924A" w14:textId="5CAAB29B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неинвазивный глюкометр (измерение сахара в крови), измерение артериального давления, кислород в крови, температура тела, пульс, мониторинг качества сна, шагомер, счетчик калорий, спортивные режимы, уведомления от смартфона, определение местоположения, используя GPS, LBS и Wi-Fi, а также кнопка SOS для быстрого сигнала в экстренной ситуации</w:t>
            </w:r>
            <w:r w:rsidR="00A537F9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родственнику и службе реагирования.</w:t>
            </w:r>
          </w:p>
        </w:tc>
      </w:tr>
      <w:tr w:rsidR="004D7951" w14:paraId="6D3DACF4" w14:textId="77777777">
        <w:trPr>
          <w:trHeight w:val="345"/>
        </w:trPr>
        <w:tc>
          <w:tcPr>
            <w:tcW w:w="568" w:type="dxa"/>
          </w:tcPr>
          <w:p w14:paraId="5090B0E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14:paraId="59E0A78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Какую и чью (какого типа потребителей) проблему решает*</w:t>
            </w:r>
          </w:p>
          <w:p w14:paraId="1A88A73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Указывается максимально и емко информация о проблеме потенциального потребителя,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782A38C" w14:textId="319F1888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Многофункциональный браслет с функциями измерения сахара в крови и артериального давления решает проблему людей с диабетом, которым необходимо регулярно контролировать уровень сахара в крови. Этот браслет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предоставляет пользователям удобный и надежный способ мониторинга и контроля их здоровья без необходимости постоянного посещения врачей или использования сложных медицинских устройств. Браслет также предупреждает о любых аномалиях или изменениях в уровне сахара в крови</w:t>
            </w:r>
            <w:r w:rsidR="00A537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артериальном давлении, пульсе, температуре 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что помогает предотвратить возникновение серьезных осложнений и принять своевременные меры для поддержания здоровья.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C8F3CC" w14:textId="77777777" w:rsidR="004D7951" w:rsidRDefault="004D7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1CD64E74" w14:textId="77777777">
        <w:trPr>
          <w:trHeight w:val="345"/>
        </w:trPr>
        <w:tc>
          <w:tcPr>
            <w:tcW w:w="568" w:type="dxa"/>
          </w:tcPr>
          <w:p w14:paraId="7220F04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18" w:type="dxa"/>
          </w:tcPr>
          <w:p w14:paraId="74AF5D9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Потенциальные потребительские сегменты*</w:t>
            </w:r>
          </w:p>
          <w:p w14:paraId="06A541F2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FB22D12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1.Люди с диабетом. - физическое лицо. Возраст: не имеет значения. </w:t>
            </w:r>
          </w:p>
          <w:p w14:paraId="4CED0B56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Пол: не имеет значения. </w:t>
            </w:r>
          </w:p>
          <w:p w14:paraId="623B5D38" w14:textId="3F674F2C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Средний доход: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.000-50.000 Географическое расположение: округ ЦФО. </w:t>
            </w:r>
          </w:p>
          <w:p w14:paraId="75AB098A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Интересы: имеет интерес к здоровью, заботится о собственном здоровье. </w:t>
            </w:r>
          </w:p>
          <w:p w14:paraId="24576EC0" w14:textId="54C17783" w:rsidR="00A537F9" w:rsidRP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Образ жизни: обычный,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спортивный, другой,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 имеет регулярные медицинские проверки и визиты к врачу.</w:t>
            </w:r>
          </w:p>
          <w:p w14:paraId="25F6E761" w14:textId="16514E00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Занятость: Учеба,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занятие спортом, пенсия.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4082B5" w14:textId="211461C1" w:rsidR="00A537F9" w:rsidRP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Потребности: ищет надежный браслет с точными данными, который будет постоянно контролировать уровень сахара в крови.</w:t>
            </w:r>
          </w:p>
          <w:p w14:paraId="775855CC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823A5" w14:textId="5E93E0F8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.Родственники/друзья/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коллеги</w:t>
            </w:r>
            <w:r w:rsidRPr="00E70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приятели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физическое лицо. </w:t>
            </w:r>
          </w:p>
          <w:p w14:paraId="46C2C42E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Возраст: не имеет значения. </w:t>
            </w:r>
          </w:p>
          <w:p w14:paraId="7666AE47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Пол: не имеет значения. </w:t>
            </w:r>
          </w:p>
          <w:p w14:paraId="0B32876C" w14:textId="0DD02F6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Средний доход: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.000-50.000 Географическое расположение: округ ЦФО. </w:t>
            </w:r>
          </w:p>
          <w:p w14:paraId="0D5E69C1" w14:textId="77777777" w:rsidR="00A537F9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Интересы: имеет интерес к здоровью, заботится о здоровье своей семьи и близких друзей. </w:t>
            </w:r>
          </w:p>
          <w:p w14:paraId="77FC159E" w14:textId="335ADB55" w:rsidR="004D7951" w:rsidRDefault="00A537F9" w:rsidP="00A53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Занятость: Учеба,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спорт, пенсия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 xml:space="preserve">. Потребности: ищет для своих друзей/родственников с диабетом 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надежный браслет с точными данными, который будет постоянно контролировать уровень сахара в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показатели здоровья</w:t>
            </w:r>
            <w:r w:rsidRPr="00A53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951" w14:paraId="2D799FCB" w14:textId="77777777">
        <w:trPr>
          <w:trHeight w:val="345"/>
        </w:trPr>
        <w:tc>
          <w:tcPr>
            <w:tcW w:w="568" w:type="dxa"/>
          </w:tcPr>
          <w:p w14:paraId="648C7BF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18" w:type="dxa"/>
          </w:tcPr>
          <w:p w14:paraId="7C7C01E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C60DE1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B3511F6" w14:textId="6761EF72" w:rsidR="00E702C6" w:rsidRDefault="002464B7" w:rsidP="00E702C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Для создания многофункционального браслета будет использоваться различные научно-технические решения и результаты</w:t>
            </w:r>
            <w:r w:rsidR="00A53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 Биосенсоры: в основе измерения уровня сахара в крови лежит технология биосенсоров. Биосенсоры используют специальные физико-химические процессы для обнаружения и измерения конкретных биологических компонентов, таких как глюкоза.</w:t>
            </w:r>
            <w:r w:rsidR="00E702C6">
              <w:rPr>
                <w:rStyle w:val="af4"/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footnoteReference w:id="1"/>
            </w:r>
            <w:r w:rsidR="00E7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0D9C5E" w14:textId="41E3C79B" w:rsidR="004D7951" w:rsidRPr="00E702C6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Нанотехнологии: наноматериалы и наноструктуры могут быть использованы для создания чувствительных элементов и электродов, которые обеспечивают точное измерение уровня сахара в крови. Нанотехнологии также могут помочь улучшить энергоэффективность и длительность работы браслета.</w:t>
            </w:r>
            <w:r w:rsidR="00E702C6">
              <w:rPr>
                <w:rStyle w:val="af4"/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footnoteReference w:id="2"/>
            </w:r>
          </w:p>
          <w:p w14:paraId="5A348FB3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3. Беспроводная связь: для передачи данных о измерениях и другой информации с браслета на мобильное устройство или компьютер может использоваться беспроводная связь, такая 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Wi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Fi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 Это позволяет пользователям удобно отслеживать свои показатели и получать уведомления.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4. Алгоритмы обработки данных: для анализа и интерпретации полученных данных о сахаре в крови и других показателях могут быть использованы специальные алгоритмы обработки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данных. Эти алгоритмы могут помочь определить тренды, предупредить о возможных проблемах и предложить рекомендации по здоровому образу жизни.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Все эти научно-технические решения и результаты будут объединены в одном многофункциональном браслете, который позволит пользователям контролировать свое здоровье и принимать соответствующие меры для поддержания его в хорошем состоянии.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7951" w14:paraId="289B679A" w14:textId="77777777">
        <w:trPr>
          <w:trHeight w:val="345"/>
        </w:trPr>
        <w:tc>
          <w:tcPr>
            <w:tcW w:w="568" w:type="dxa"/>
          </w:tcPr>
          <w:p w14:paraId="2DF3F97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18" w:type="dxa"/>
          </w:tcPr>
          <w:p w14:paraId="03B58E4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Бизнес-модель*</w:t>
            </w:r>
          </w:p>
          <w:p w14:paraId="67207AB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4114D92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Бизнес-модель многофункционального браслета будет основана на следующих принципах: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 Продажа браслетов: Основным источником дохода будет продажа самих браслетов пользователям. Браслеты будут доступны для покупки онлайн, а также через партнерские программы с другими компаниями, такими как страховые компании или фитнес-центры.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Подписка на сервисы: для получения дополнительных функций и возможностей пользователи смогут подписаться на платные сервисы. Это может включать расширенный анализ данных, персонализированные рекомендации по здоровому образу жизни и доступ к специальным программам тренировок.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 Партнерство с медицинскими учреждениями: браслеты могут быть использованы медицинскими учреждениями для мониторинга пациентов с диабетом или другими хроническими заболеваниями. В таком случае, компания может предлагать специальные условия и пакеты для медицинских учреждений.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4. Рекламные партнерства: компания может войти в партнерство с другими компаниями, чтобы предоставлять рекламные возможности на браслете. Например, компания может предлагать специальные предложения и скидки от партнеров, которые будут отображаться на браслете пользователя.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5. Сбор и анализ данных: компания может использовать анонимизированные данные пользователей для проведения исследований и разработки новых продуктов и услуг. Эти данные могут быть проданы третьим сторонам, таким как фармацевтические компании или исследовательские организации.</w:t>
            </w:r>
          </w:p>
          <w:p w14:paraId="06D9BAA0" w14:textId="77777777" w:rsidR="004D7951" w:rsidRDefault="004D795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9D944C5" w14:textId="1753A0F3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жидаемая прибыль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ожидаемая прибыль от продажи браслетов</w:t>
            </w:r>
            <w:r w:rsidR="00E7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рассчитывается: П= (1000шт*6000руб.)-(1000шт*439)= 5 561 000 руб.</w:t>
            </w:r>
          </w:p>
          <w:p w14:paraId="4F301FB1" w14:textId="65C93A1F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ровень окупаемости: </w:t>
            </w:r>
          </w:p>
          <w:p w14:paraId="73C7A481" w14:textId="3208A6CA" w:rsidR="007421D1" w:rsidRPr="007421D1" w:rsidRDefault="007421D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ROI</w:t>
            </w:r>
            <w:r w:rsidRPr="0074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=(5 561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4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руб- 439 000руб.</w:t>
            </w:r>
            <w:r w:rsidRPr="0074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/439 000руб*100%= 1 166%.</w:t>
            </w:r>
          </w:p>
          <w:p w14:paraId="284B039F" w14:textId="77777777" w:rsidR="00D556CD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 окупаемости: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окупаемости проекта составит примерно </w:t>
            </w:r>
            <w:r w:rsidR="00760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после начала продаж браслетов.</w:t>
            </w:r>
          </w:p>
          <w:p w14:paraId="2655D936" w14:textId="77777777" w:rsidR="00D556CD" w:rsidRDefault="00D556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СО= 439 000/ 2 409 600= 0,182</w:t>
            </w:r>
          </w:p>
          <w:p w14:paraId="043CB93F" w14:textId="1C0595E6" w:rsidR="004D7951" w:rsidRDefault="00D556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ЧП= 5 561 000 – 439 000- 110 000- 2 000 000-20%= 2 409 600 руб.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Чтобы привлечь финансовые и другие ресурсы, компания может использовать следующие методы: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 Привлечение инвестиций: компания может привлекать инвестиции от венчурных капиталистов или других инвесторов, чтобы обеспечить финансирование разработки и производства браслетов.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 Партнерство с производителями: компания может войти в партнерство с 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производителями электроники или медицинского оборудования, чтобы получить доступ к их технологиям и ресурсам.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 Гранты и субсидии: компания может претендовать на гранты и субсидии от государственных или частных организаций, которые поддерживают инновационные проекты в области здравоохранения и технологий.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Каналы продвижения и сбыта продукта могут включать онлайн-магазины, физические магазины, партнерские программы с другими компаниями, рекламные кампании, участие в выставках и конференциях, а также прямые контакты с медицинскими учреждениями.</w:t>
            </w:r>
            <w:r w:rsidR="00246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7951" w14:paraId="5B9D1554" w14:textId="77777777">
        <w:trPr>
          <w:trHeight w:val="345"/>
        </w:trPr>
        <w:tc>
          <w:tcPr>
            <w:tcW w:w="568" w:type="dxa"/>
          </w:tcPr>
          <w:p w14:paraId="6CE23DE2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18" w:type="dxa"/>
          </w:tcPr>
          <w:p w14:paraId="3E6CF71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конкуренты*</w:t>
            </w:r>
          </w:p>
          <w:p w14:paraId="7551290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59F669A" w14:textId="1E24415E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на рынке присутст</w:t>
            </w:r>
            <w:r w:rsidR="00903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 аналог нашему продукту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Healthband</w:t>
            </w:r>
            <w:r w:rsidRPr="00E90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300E5F" w14:textId="77777777" w:rsidR="004D7951" w:rsidRDefault="002464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компании - наши потенциальные конкуренты</w:t>
            </w:r>
          </w:p>
          <w:p w14:paraId="41A3FF9E" w14:textId="77777777" w:rsidR="004D7951" w:rsidRDefault="002464B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Huawei/Honor</w:t>
            </w:r>
          </w:p>
          <w:p w14:paraId="4B923793" w14:textId="77777777" w:rsidR="004D7951" w:rsidRDefault="002464B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  <w:p w14:paraId="436AE0D0" w14:textId="77777777" w:rsidR="004D7951" w:rsidRDefault="002464B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  <w:p w14:paraId="763F604E" w14:textId="77777777" w:rsidR="004D7951" w:rsidRDefault="002464B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</w:p>
          <w:p w14:paraId="785E7AE2" w14:textId="77777777" w:rsidR="004D7951" w:rsidRDefault="002464B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</w:tr>
      <w:tr w:rsidR="004D7951" w14:paraId="71C6C9CA" w14:textId="77777777">
        <w:trPr>
          <w:trHeight w:val="345"/>
        </w:trPr>
        <w:tc>
          <w:tcPr>
            <w:tcW w:w="568" w:type="dxa"/>
          </w:tcPr>
          <w:p w14:paraId="344820A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14:paraId="4E190759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Ценностное предложение*</w:t>
            </w:r>
          </w:p>
          <w:p w14:paraId="313BBE05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BF593BE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Наша компания предлагает уникальный многофункциональный браслет, который обеспечивает широкий спектр возможностей для мониторинга здоровья.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Инновационные функции и технологии: наш браслет оснащен передовыми технологиями, которые обеспечивают точный и надежный мониторинг показателей здоровья, таких как пульс, кровяное давление, уровень кислорода в крови и другие. Кроме того, мы постоянно разрабатываем новые функции и обновления программного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обеспечения, чтобы предоставить пользователям самые актуальные и полезные возможности.</w:t>
            </w:r>
          </w:p>
          <w:p w14:paraId="7731B643" w14:textId="77777777" w:rsidR="004D7951" w:rsidRDefault="004D795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2A2B2A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 Надежность и качество: мы гарантируем высокое качество нашего продукта, а также надежную и точную работу всех его функций. Наш браслет проходит строгие испытания и сертификацию, чтобы убедиться в его соответствии международным стандартам качества и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Этот факторы делают нас надежным и привлекательным партнером для клиентов, которые ценят качество, инновации и персонализацию в области здоровья.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7951" w14:paraId="65F7035D" w14:textId="77777777">
        <w:trPr>
          <w:trHeight w:val="345"/>
        </w:trPr>
        <w:tc>
          <w:tcPr>
            <w:tcW w:w="568" w:type="dxa"/>
          </w:tcPr>
          <w:p w14:paraId="72383AE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8" w:type="dxa"/>
          </w:tcPr>
          <w:p w14:paraId="72396957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1F8B275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87019E1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Реализуемость бизнес идеи многофункционального браслета обосновывается следующими аргументами:</w:t>
            </w:r>
          </w:p>
          <w:p w14:paraId="3F9DA335" w14:textId="77777777" w:rsidR="004D7951" w:rsidRDefault="004D795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1D8AF342" w14:textId="77777777" w:rsidR="004D7951" w:rsidRDefault="00246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 Персонализированный подход: мы понимаем, что каждый человек уникален и имеет свои индивидуальные потребности в здоровье и фитнесе. Поэтому наш браслет предлагает персонализированные рекомендации и программы тренировок, основанные на данных пользователя. Мы стремимся помочь каждому клиенту достичь своих целей и улучшить свое общее благополучие.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 Широкий выбор сервисов и партнерств: мы предлагаем разнообразные платные сервисы, которые позволяют пользователям получать дополнительные функции и возможности. Кроме того, мы активно сотрудничаем с медицинскими учреждениями и другими компаниями, чтобы предоставить нашим клиентам специальные условия и партнерские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программы.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 Забота о конфиденциальности данных: мы придаем большое значение защите личной информации наших клиентов. Все данные, собранные с помощью нашего браслета, обрабатываются в соответствии с законодательством о защите данных и хранятся в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4. Полезность и востребованность продукта: в настоящее время все больше людей становятся осознанными о своем здоровье, и спрос на устройства для мониторинга и контроля становится все более высоким. Наш многофункциональный браслет предлагает широкий спектр возможностей для мониторинга здоровья, что делает его полезным для широкой аудитории потребителей.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5. Потенциальная прибыльность бизнеса: с учетом растущего спроса на устройства для мониторинга здоровья, а также конкурентных преимуществ нашего продукта, можно ожидать высокий спрос на наш многофункциональный браслет. Это позволяет предположить, что бизнес будет прибыльным и способствует его реализации.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6. Устойчивость бизнеса: здоровье - это сфера, которая всегда будет актуальна и востребованна. Люди всегда будут стремиться к улучшению своего здоровья, поэтому спрос на продукты и услуги в этой области будет сохраняться в долгосрочной перспективе.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Это делает наш бизнес устойчивым и стабильным.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76A2FDFE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087DD9F9" w14:textId="77777777">
        <w:trPr>
          <w:trHeight w:val="345"/>
        </w:trPr>
        <w:tc>
          <w:tcPr>
            <w:tcW w:w="568" w:type="dxa"/>
          </w:tcPr>
          <w:p w14:paraId="5048FDFF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1B44F91B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52FA4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07D16E37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4E841D29" w14:textId="77777777">
        <w:trPr>
          <w:trHeight w:val="345"/>
        </w:trPr>
        <w:tc>
          <w:tcPr>
            <w:tcW w:w="568" w:type="dxa"/>
          </w:tcPr>
          <w:p w14:paraId="5F1FDC7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18" w:type="dxa"/>
          </w:tcPr>
          <w:p w14:paraId="6459346A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D3CC46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F893BF0" w14:textId="77777777" w:rsidR="00A552A5" w:rsidRDefault="00A55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браслет состоит из небольшого дисплейного экрана с лицевой стороны, который прикреплен к силиконовым ремешкам. Внутренняя сторона экранчика оснащена различными датчиками и микрочипами, которые выполняют заявленные функции гаджета. </w:t>
            </w:r>
            <w:r w:rsidRPr="00A552A5">
              <w:rPr>
                <w:rFonts w:ascii="Times New Roman" w:hAnsi="Times New Roman" w:cs="Times New Roman"/>
                <w:sz w:val="28"/>
                <w:szCs w:val="28"/>
              </w:rPr>
              <w:t>Например, акселерометр фиксирует малейшее ускорение гаджета. Пульсометр помогает следить за состоянием сердца, датчик оксиометрии информирует об уровне кислорода в крови, температурный датчик покажет температуру кожи, а GPS определит местоположение в пространстве с помощью спутниковой связи. Эти датчики не претендуют на точность медицинских приборов, но покажут динамику измеряемого параметра во время физической активности.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6B44D6" w14:textId="116B1452" w:rsidR="004D7951" w:rsidRDefault="00A55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точнее описывать функционал браслета, то он включает следующие функции: н</w:t>
            </w:r>
            <w:r w:rsidRPr="00A552A5">
              <w:rPr>
                <w:rFonts w:ascii="Times New Roman" w:hAnsi="Times New Roman" w:cs="Times New Roman"/>
                <w:sz w:val="28"/>
                <w:szCs w:val="28"/>
              </w:rPr>
              <w:t>еинвазивный глюкометр (измерение сахара в крови), измерение артериального давления, кислород в крови, температура тела, пульс, мониторинг качества сна, шагомер, счетчик калорий, спортивные режимы, уведомления от смартфона, определение местоположения, используя GPS, LBS и Wi-Fi, а также кнопка SOS для быстрого сигнала в экстренной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D78A6C" w14:textId="77777777" w:rsidR="00A552A5" w:rsidRDefault="00A55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6E9CD" w14:textId="4F1C6C15" w:rsidR="00A552A5" w:rsidRDefault="00A552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5B58B3B8" w14:textId="77777777">
        <w:trPr>
          <w:trHeight w:val="345"/>
        </w:trPr>
        <w:tc>
          <w:tcPr>
            <w:tcW w:w="568" w:type="dxa"/>
          </w:tcPr>
          <w:p w14:paraId="3D5F96D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8" w:type="dxa"/>
          </w:tcPr>
          <w:p w14:paraId="172BAED9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01DF7967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3B571CF" w14:textId="4A54E182" w:rsidR="004D7951" w:rsidRDefault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возникновения идеи бизнес-проекта была сформирована команда специалистов для создания многофункционального браслета, а также приложения к нему. </w:t>
            </w:r>
          </w:p>
          <w:p w14:paraId="355C2194" w14:textId="77777777" w:rsidR="00E90901" w:rsidRDefault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FDC4A" w14:textId="09996AE9" w:rsidR="00E90901" w:rsidRDefault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команда создателей и разработчиков:</w:t>
            </w:r>
          </w:p>
          <w:p w14:paraId="076255DE" w14:textId="77777777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– лидер проекта</w:t>
            </w:r>
          </w:p>
          <w:p w14:paraId="6284D24E" w14:textId="77777777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– бизнес-аналитик</w:t>
            </w:r>
          </w:p>
          <w:p w14:paraId="1C84DE11" w14:textId="77777777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– маркетолог</w:t>
            </w:r>
          </w:p>
          <w:p w14:paraId="304802F3" w14:textId="77777777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Дарина – дизайнер</w:t>
            </w:r>
          </w:p>
          <w:p w14:paraId="5DA7321A" w14:textId="61E761C3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– мотиватор</w:t>
            </w:r>
          </w:p>
          <w:p w14:paraId="049E5CA5" w14:textId="77777777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2AF25" w14:textId="08B005B9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которые были наняты в процессе разработок:</w:t>
            </w:r>
          </w:p>
          <w:p w14:paraId="63D84BC4" w14:textId="7FD2655F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Риск-менеджер</w:t>
            </w:r>
          </w:p>
          <w:p w14:paraId="4587DA28" w14:textId="25BCEC7F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Специалист-сметчик</w:t>
            </w:r>
          </w:p>
          <w:p w14:paraId="5BC987F2" w14:textId="629322B2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  <w:p w14:paraId="41A6F735" w14:textId="5C3DB5AC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Веб-дизайнер</w:t>
            </w:r>
          </w:p>
          <w:p w14:paraId="466F80A5" w14:textId="5CD5BE9F" w:rsid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</w:t>
            </w:r>
            <w:r w:rsidRPr="00F66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</w:t>
            </w:r>
            <w:r w:rsidRPr="00F66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  <w:p w14:paraId="0EFEAECF" w14:textId="5E289890" w:rsidR="00E90901" w:rsidRPr="00E90901" w:rsidRDefault="00E90901" w:rsidP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14:paraId="75410B3A" w14:textId="57E8A958" w:rsidR="00E90901" w:rsidRDefault="00E909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33916DC5" w14:textId="77777777">
        <w:trPr>
          <w:trHeight w:val="345"/>
        </w:trPr>
        <w:tc>
          <w:tcPr>
            <w:tcW w:w="568" w:type="dxa"/>
          </w:tcPr>
          <w:p w14:paraId="74F39027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18" w:type="dxa"/>
          </w:tcPr>
          <w:p w14:paraId="3EEE211A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конкурентные преимущества*</w:t>
            </w:r>
          </w:p>
          <w:p w14:paraId="5078C2E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43D902D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A245170" w14:textId="4577C55E" w:rsidR="0084312E" w:rsidRDefault="002464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Браслет включает в себя функции неинвазивный глюкометр (измерение сахара в крови), измерение артериального давления, кислород в крови, ЭКГ с диагнозом, температура тела, пульс, мониторинг качества сна, шагомер, счетчик калорий, спортивные режимы, уведомления от смартфона, определение местоположения, используя GPS, LBS и Wi-Fi, а также кнопка SOS для быстрого сигнала в экстренной ситуации до 1 сентября 2024 года. Получить обратную связь в виде положительных отзывов от 150 пользователей пробной версии многофункционального браслета до 30 октября 2024 года не менее 60%.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Решением проблемы недостатка приборов, измеряющих сахар, расходников к ним, снижения случаев осложнений при сахарном диабете 1 и 2 типа будет многофункциональный браслет. Он может мониторить уровень сахара без прокола, высылать данные на смартфон. Больной в свою очередь может вызвать помощь случае осложнений при СД через специальную кнопку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EDB8363" w14:textId="1BD5986C" w:rsidR="0084312E" w:rsidRDefault="008431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комплексе наше устройство имеет следующие преимущества:</w:t>
            </w:r>
          </w:p>
          <w:p w14:paraId="6C452F3D" w14:textId="3A86D54B" w:rsidR="0084312E" w:rsidRDefault="0084312E" w:rsidP="0084312E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Стильный лаконичный дизайн</w:t>
            </w:r>
          </w:p>
          <w:p w14:paraId="61B1741D" w14:textId="11575FF1" w:rsidR="0084312E" w:rsidRDefault="0084312E" w:rsidP="0084312E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Удобен и прост в использовании</w:t>
            </w:r>
          </w:p>
          <w:p w14:paraId="64AC3680" w14:textId="477B5D1A" w:rsidR="0084312E" w:rsidRDefault="0084312E" w:rsidP="0084312E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 достаточно низкую среднерыночную стоимость</w:t>
            </w:r>
          </w:p>
          <w:p w14:paraId="7A0882DE" w14:textId="7430C74B" w:rsidR="004D7951" w:rsidRPr="00EF33D0" w:rsidRDefault="00EF33D0" w:rsidP="00EF33D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Долго держит заряд </w:t>
            </w:r>
          </w:p>
        </w:tc>
      </w:tr>
      <w:tr w:rsidR="004D7951" w14:paraId="35C9ABA2" w14:textId="77777777">
        <w:trPr>
          <w:trHeight w:val="345"/>
        </w:trPr>
        <w:tc>
          <w:tcPr>
            <w:tcW w:w="568" w:type="dxa"/>
          </w:tcPr>
          <w:p w14:paraId="6D2CE06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18" w:type="dxa"/>
          </w:tcPr>
          <w:p w14:paraId="6DAAA8D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471C01A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40F21C6" w14:textId="77777777" w:rsidR="004D7951" w:rsidRDefault="00E90901" w:rsidP="00E9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существующих разработок наш многофункциональный браслет оснащен высокотехнологичными биосенсорами, которые с точностью определяют жизненно важные показатели состояния пользователя. Браслет выполнен из прочного материала, а также долго держит заряд. Он имеет крепкий корпус и удобный ремешок. Также команда разработчиков создала удобное приложение, которое имеет простой и понятный интерфейс. </w:t>
            </w:r>
          </w:p>
          <w:p w14:paraId="4F20BB99" w14:textId="238F676C" w:rsidR="00A552A5" w:rsidRPr="00E90901" w:rsidRDefault="00A552A5" w:rsidP="00E9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4F28DED8" w14:textId="77777777">
        <w:trPr>
          <w:trHeight w:val="345"/>
        </w:trPr>
        <w:tc>
          <w:tcPr>
            <w:tcW w:w="568" w:type="dxa"/>
          </w:tcPr>
          <w:p w14:paraId="14CA318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14:paraId="2BDAF36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«Задел». Уровень готовности продукта TRL</w:t>
            </w:r>
          </w:p>
          <w:p w14:paraId="09B90E8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D584A58" w14:textId="039FFAE4" w:rsidR="004D7951" w:rsidRDefault="003F11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4B7">
              <w:rPr>
                <w:rFonts w:ascii="Times New Roman" w:hAnsi="Times New Roman" w:cs="Times New Roman"/>
                <w:sz w:val="28"/>
                <w:szCs w:val="28"/>
              </w:rPr>
              <w:t xml:space="preserve">осле возникновения бизнес-идеи была собрана команда для осуществления в жизнь данного проекта. Определен календарный план, составлена смета, найдена команда разработчиков. В ходе разработки приложения и создания гаджета с помощью аналитика и маркетолога осуществляется закупка и запуск рекламы. </w:t>
            </w:r>
          </w:p>
        </w:tc>
      </w:tr>
      <w:tr w:rsidR="004D7951" w14:paraId="1C0110D4" w14:textId="77777777">
        <w:trPr>
          <w:trHeight w:val="345"/>
        </w:trPr>
        <w:tc>
          <w:tcPr>
            <w:tcW w:w="568" w:type="dxa"/>
          </w:tcPr>
          <w:p w14:paraId="6DF9EC3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8" w:type="dxa"/>
          </w:tcPr>
          <w:p w14:paraId="27E8F65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3DC6AF3D" w14:textId="77777777" w:rsidR="000A1F26" w:rsidRPr="000A1F26" w:rsidRDefault="000A1F26" w:rsidP="000A1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F26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A3D93B3" w14:textId="77777777" w:rsidR="000A1F26" w:rsidRPr="000A1F26" w:rsidRDefault="000A1F26" w:rsidP="000A1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F26">
              <w:rPr>
                <w:rFonts w:ascii="Times New Roman" w:hAnsi="Times New Roman" w:cs="Times New Roman"/>
                <w:sz w:val="28"/>
                <w:szCs w:val="28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30B8BE9" w14:textId="7757FA03" w:rsidR="000A1F26" w:rsidRDefault="000A1F26" w:rsidP="000A1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</w:p>
          <w:p w14:paraId="064B90DD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51" w14:paraId="77C154CC" w14:textId="77777777">
        <w:trPr>
          <w:trHeight w:val="345"/>
        </w:trPr>
        <w:tc>
          <w:tcPr>
            <w:tcW w:w="568" w:type="dxa"/>
          </w:tcPr>
          <w:p w14:paraId="6FEF64B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18" w:type="dxa"/>
          </w:tcPr>
          <w:p w14:paraId="4DF88AB0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Каналы продвижения будущего продукта*</w:t>
            </w:r>
          </w:p>
          <w:p w14:paraId="52ED6EA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9BB125F" w14:textId="77777777" w:rsidR="004D7951" w:rsidRDefault="002464B7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рекламы у блогеров</w:t>
            </w:r>
          </w:p>
          <w:p w14:paraId="18BCC392" w14:textId="77777777" w:rsidR="004D7951" w:rsidRDefault="0024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Блогеры могут наглядно продемонстрировать браслет и его функционал.</w:t>
            </w:r>
          </w:p>
          <w:p w14:paraId="1CA771A9" w14:textId="77777777" w:rsidR="004D7951" w:rsidRDefault="002464B7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в социальных сетях</w:t>
            </w:r>
          </w:p>
          <w:p w14:paraId="5EC02E05" w14:textId="77777777" w:rsidR="004D7951" w:rsidRDefault="0024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Сети – современный, востребованный и удобный способ продвижения той или иной продукции. С помощью легких и доступных инструментов можно настроить рекламу и сформировать фильтры. </w:t>
            </w:r>
          </w:p>
          <w:p w14:paraId="0DB2568D" w14:textId="77777777" w:rsidR="004D7951" w:rsidRDefault="002464B7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Контекстная реклама Яндекс</w:t>
            </w:r>
          </w:p>
          <w:p w14:paraId="0DAF25CF" w14:textId="77777777" w:rsidR="004D7951" w:rsidRDefault="0024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плюс контекстной рекламы заключается в универсальности. Она позволяет распространять информацию практически о любых видах товаров и услуг. Также ее преимущество заключается в том, что наше объявление увидят пользователи, которые заинтересованы в покупке определенных товаров, главное – правильно подобрать список ключевых запросов, чтобы попасть в целевую аудиторию.  </w:t>
            </w:r>
          </w:p>
          <w:p w14:paraId="134A2DB9" w14:textId="77777777" w:rsidR="004D7951" w:rsidRDefault="004D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8DC8A" w14:textId="77777777" w:rsidR="004D7951" w:rsidRDefault="0024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мы пользуемся всеми вышеперечисленными методами, т.к. именно эти каналы продвижения, на наш взгляд, самые эффективные.</w:t>
            </w:r>
          </w:p>
        </w:tc>
      </w:tr>
      <w:tr w:rsidR="004D7951" w14:paraId="394915DA" w14:textId="77777777">
        <w:trPr>
          <w:trHeight w:val="345"/>
        </w:trPr>
        <w:tc>
          <w:tcPr>
            <w:tcW w:w="568" w:type="dxa"/>
          </w:tcPr>
          <w:p w14:paraId="4EDF1EE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8" w:type="dxa"/>
          </w:tcPr>
          <w:p w14:paraId="60B25E03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Каналы сбыта будущего продукта*</w:t>
            </w:r>
          </w:p>
          <w:p w14:paraId="35CD72D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5BC0644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WILDBERRIES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МегаМаркет, Яндекс Маркет</w:t>
            </w:r>
          </w:p>
        </w:tc>
      </w:tr>
      <w:tr w:rsidR="004D7951" w14:paraId="4B99F64E" w14:textId="77777777">
        <w:trPr>
          <w:trHeight w:val="345"/>
        </w:trPr>
        <w:tc>
          <w:tcPr>
            <w:tcW w:w="568" w:type="dxa"/>
          </w:tcPr>
          <w:p w14:paraId="43D81A0C" w14:textId="77777777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</w:tcPr>
          <w:p w14:paraId="546C0DA2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3E06F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CD5E155" w14:textId="77777777" w:rsidR="004D7951" w:rsidRDefault="00246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4326001" w14:textId="77777777" w:rsidR="004D7951" w:rsidRDefault="004D7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629049" w14:textId="44F8760C" w:rsidR="00073F8A" w:rsidRDefault="00073F8A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4D7951" w14:paraId="5C5B58E6" w14:textId="77777777">
        <w:trPr>
          <w:trHeight w:val="345"/>
        </w:trPr>
        <w:tc>
          <w:tcPr>
            <w:tcW w:w="568" w:type="dxa"/>
          </w:tcPr>
          <w:p w14:paraId="6C8AF68F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8" w:type="dxa"/>
          </w:tcPr>
          <w:p w14:paraId="2A21BF3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проблемы*</w:t>
            </w:r>
          </w:p>
          <w:p w14:paraId="6BB07C5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BE85D98" w14:textId="150E3860" w:rsid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F397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Многофункциональный </w:t>
            </w:r>
            <w:r w:rsid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браслет решает проблему </w:t>
            </w:r>
            <w:r w:rsidR="003F116D" w:rsidRP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>регулярно</w:t>
            </w:r>
            <w:r w:rsid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>го</w:t>
            </w:r>
            <w:r w:rsidR="003F116D" w:rsidRP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контрол</w:t>
            </w:r>
            <w:r w:rsid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="003F116D" w:rsidRP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уров</w:t>
            </w:r>
            <w:r w:rsid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>ня</w:t>
            </w:r>
            <w:r w:rsidR="003F116D" w:rsidRP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сахара в крови</w:t>
            </w:r>
            <w:r w:rsidR="003F116D">
              <w:rPr>
                <w:rFonts w:ascii="Times New Roman" w:hAnsi="Times New Roman" w:cs="Times New Roman"/>
                <w:noProof/>
                <w:sz w:val="28"/>
                <w:szCs w:val="28"/>
              </w:rPr>
              <w:t>, упрощенного пользования неинвазивного глюкометра, экономии на расходных материалах, качественной сводки информации по показателям на смартфон.</w:t>
            </w:r>
          </w:p>
        </w:tc>
      </w:tr>
      <w:tr w:rsidR="004D7951" w14:paraId="21984F52" w14:textId="77777777">
        <w:trPr>
          <w:trHeight w:val="345"/>
        </w:trPr>
        <w:tc>
          <w:tcPr>
            <w:tcW w:w="568" w:type="dxa"/>
          </w:tcPr>
          <w:p w14:paraId="376E50BD" w14:textId="77777777" w:rsidR="004D7951" w:rsidRPr="00073F8A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8" w:type="dxa"/>
          </w:tcPr>
          <w:p w14:paraId="1E1C2CB1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Какая часть проблемы решается (может быть решена)*</w:t>
            </w:r>
          </w:p>
          <w:p w14:paraId="39EB477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2214672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продукт – современное и мобильное устройство, которое станет альтернативой традиционным измерителям сахара в крови, что намного упростит жизнь человека, который страдает диабетом. В настоящее время медицинские расходники стали менее доступными из-за ситуации в мире и введенных санкций. Нужное количество различных мед товаров перестали импортировать, что негативно сказывается на потребителях. Именно поэтому наше устройство будет пользоваться популярностью среди населения. </w:t>
            </w:r>
          </w:p>
        </w:tc>
      </w:tr>
      <w:tr w:rsidR="004D7951" w14:paraId="1310B359" w14:textId="77777777">
        <w:trPr>
          <w:trHeight w:val="345"/>
        </w:trPr>
        <w:tc>
          <w:tcPr>
            <w:tcW w:w="568" w:type="dxa"/>
          </w:tcPr>
          <w:p w14:paraId="6B27B056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8" w:type="dxa"/>
          </w:tcPr>
          <w:p w14:paraId="6CA4D23E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A22903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3D28319" w14:textId="4A3BFA05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«Держатель» проблемы –</w:t>
            </w:r>
            <w:r w:rsidR="00073F8A">
              <w:rPr>
                <w:rFonts w:ascii="Times New Roman" w:hAnsi="Times New Roman" w:cs="Times New Roman"/>
                <w:sz w:val="28"/>
                <w:szCs w:val="28"/>
              </w:rPr>
              <w:t xml:space="preserve"> диабетики, близкие родственники диабетиков</w:t>
            </w:r>
            <w:r w:rsidR="00D556CD">
              <w:rPr>
                <w:rFonts w:ascii="Times New Roman" w:hAnsi="Times New Roman" w:cs="Times New Roman"/>
                <w:sz w:val="28"/>
                <w:szCs w:val="28"/>
              </w:rPr>
              <w:t>, друзья, коллеги</w:t>
            </w:r>
            <w:r w:rsidR="00073F8A">
              <w:rPr>
                <w:rFonts w:ascii="Times New Roman" w:hAnsi="Times New Roman" w:cs="Times New Roman"/>
                <w:sz w:val="28"/>
                <w:szCs w:val="28"/>
              </w:rPr>
              <w:t xml:space="preserve">. В целом – люди, которые так или иначе связаны с диабетом, прямо или косвенно. </w:t>
            </w:r>
          </w:p>
          <w:p w14:paraId="6B03FD13" w14:textId="36DF9461" w:rsidR="00073F8A" w:rsidRDefault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Потенциальный потребитель, в первую очередь, сам человек с диабетом. У него есть прямая потребность в покупке данного браслета. Далее в потенциальные потребители мы относим круг лиц, которые знакомы с человеком, имеющим диабет. Они могут купить браслет для своего болеющего родственника</w:t>
            </w:r>
            <w:r w:rsidR="003F116D">
              <w:rPr>
                <w:rFonts w:ascii="Times New Roman" w:hAnsi="Times New Roman" w:cs="Times New Roman"/>
                <w:sz w:val="28"/>
                <w:szCs w:val="28"/>
              </w:rPr>
              <w:t xml:space="preserve"> или близкого человека.</w:t>
            </w:r>
          </w:p>
        </w:tc>
      </w:tr>
      <w:tr w:rsidR="004D7951" w14:paraId="1A7890B4" w14:textId="77777777">
        <w:trPr>
          <w:trHeight w:val="345"/>
        </w:trPr>
        <w:tc>
          <w:tcPr>
            <w:tcW w:w="568" w:type="dxa"/>
          </w:tcPr>
          <w:p w14:paraId="02BD111D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8" w:type="dxa"/>
          </w:tcPr>
          <w:p w14:paraId="2A46265B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Каким способом будет решена проблема*</w:t>
            </w:r>
          </w:p>
          <w:p w14:paraId="603A39F7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5C82677" w14:textId="1BC331B0" w:rsidR="004D7951" w:rsidRDefault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464B7">
              <w:rPr>
                <w:rFonts w:ascii="Times New Roman" w:hAnsi="Times New Roman" w:cs="Times New Roman"/>
                <w:sz w:val="28"/>
                <w:szCs w:val="28"/>
              </w:rPr>
              <w:t xml:space="preserve">еновая политика нашего продукта предусмотрена для пользователей с разными уровнями дохода. </w:t>
            </w:r>
            <w:r w:rsidR="0024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Sugarwatch</w:t>
            </w:r>
            <w:r w:rsidR="002464B7">
              <w:rPr>
                <w:rFonts w:ascii="Times New Roman" w:hAnsi="Times New Roman" w:cs="Times New Roman"/>
                <w:sz w:val="28"/>
                <w:szCs w:val="28"/>
              </w:rPr>
              <w:t xml:space="preserve"> не нуждается в постоянном обслуживании и к данному устройству </w:t>
            </w:r>
            <w:r w:rsidR="0024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нужно дополнительно покупать различные расходные материалы. </w:t>
            </w:r>
          </w:p>
        </w:tc>
      </w:tr>
      <w:tr w:rsidR="004D7951" w14:paraId="0E464787" w14:textId="77777777">
        <w:trPr>
          <w:trHeight w:val="345"/>
        </w:trPr>
        <w:tc>
          <w:tcPr>
            <w:tcW w:w="568" w:type="dxa"/>
          </w:tcPr>
          <w:p w14:paraId="1E540B6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18" w:type="dxa"/>
          </w:tcPr>
          <w:p w14:paraId="1946493C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потенциала «рынка» и рентабельности бизнеса*</w:t>
            </w:r>
          </w:p>
          <w:p w14:paraId="38743BF8" w14:textId="77777777" w:rsidR="004D7951" w:rsidRDefault="002464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9342416" w14:textId="6AB67799" w:rsidR="00073F8A" w:rsidRP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ТАМ: в</w:t>
            </w: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>сего в России на 01.01.2023 год зарегистрировано 4 962 762 человека с сахарным диабетом.</w:t>
            </w:r>
          </w:p>
          <w:p w14:paraId="12BB6D42" w14:textId="77777777" w:rsidR="004D7951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>Можно предположить, что показатель ТАМ составит: 4.962.762*6000= 29.7 млрд.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70968" w14:textId="7A46B8BB" w:rsidR="00073F8A" w:rsidRP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 xml:space="preserve"> ЦФО ориентировочно 594.488 диабетиков. Покупка многофункционального браслета может быть в подарок болеющему от родственника. Следовательно показатель SAM составит:</w:t>
            </w:r>
          </w:p>
          <w:p w14:paraId="0FBA30C6" w14:textId="77777777" w:rsid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>594 488*2*6000= 7,2 млрд. руб.</w:t>
            </w:r>
          </w:p>
          <w:p w14:paraId="54217613" w14:textId="046B30DE" w:rsidR="00073F8A" w:rsidRP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>читывая, что 23% людей могут позволить подарок до 10.000 руб. своему близкому, а самому себе могут позволить подарок до 8000 руб. - 50%, то  показатеь SOM cоставит:</w:t>
            </w:r>
          </w:p>
          <w:p w14:paraId="37CE8991" w14:textId="77777777" w:rsid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8A">
              <w:rPr>
                <w:rFonts w:ascii="Times New Roman" w:hAnsi="Times New Roman" w:cs="Times New Roman"/>
                <w:sz w:val="28"/>
                <w:szCs w:val="28"/>
              </w:rPr>
              <w:t>(594488*23%+594 488*50%)*6000= 2,6 млрд. руб.</w:t>
            </w:r>
          </w:p>
          <w:p w14:paraId="5E2D6345" w14:textId="1F3E65A7" w:rsidR="00073F8A" w:rsidRPr="00073F8A" w:rsidRDefault="00073F8A" w:rsidP="00073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32CA61" w14:textId="77777777" w:rsidR="004D7951" w:rsidRDefault="004D7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AB7E3" w14:textId="77777777" w:rsidR="004D7951" w:rsidRDefault="002464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20BD78B3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4D7951" w14:paraId="79E5510B" w14:textId="77777777">
        <w:trPr>
          <w:trHeight w:val="1215"/>
        </w:trPr>
        <w:tc>
          <w:tcPr>
            <w:tcW w:w="9675" w:type="dxa"/>
          </w:tcPr>
          <w:tbl>
            <w:tblPr>
              <w:tblW w:w="6440" w:type="dxa"/>
              <w:tblLook w:val="04A0" w:firstRow="1" w:lastRow="0" w:firstColumn="1" w:lastColumn="0" w:noHBand="0" w:noVBand="1"/>
            </w:tblPr>
            <w:tblGrid>
              <w:gridCol w:w="3840"/>
              <w:gridCol w:w="1220"/>
              <w:gridCol w:w="1295"/>
              <w:gridCol w:w="222"/>
            </w:tblGrid>
            <w:tr w:rsidR="00E90901" w:rsidRPr="00E90901" w14:paraId="4E4A2504" w14:textId="77777777" w:rsidTr="00E90901">
              <w:trPr>
                <w:gridAfter w:val="1"/>
                <w:wAfter w:w="36" w:type="dxa"/>
                <w:trHeight w:val="450"/>
              </w:trPr>
              <w:tc>
                <w:tcPr>
                  <w:tcW w:w="3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5A34E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Содержание работы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6E990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Дата начала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B077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Количество дней</w:t>
                  </w:r>
                </w:p>
              </w:tc>
            </w:tr>
            <w:tr w:rsidR="00E90901" w:rsidRPr="00E90901" w14:paraId="6CB57F1B" w14:textId="77777777" w:rsidTr="00E90901">
              <w:trPr>
                <w:trHeight w:val="283"/>
              </w:trPr>
              <w:tc>
                <w:tcPr>
                  <w:tcW w:w="3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ADA8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F33BB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064F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E8EB5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56ECA5C9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A2859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Выявление потребности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836D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02.10.2023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9CB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A87066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7DADC912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0FAB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Сбор исходных данных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F317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03.10.2023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AA802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6C2AA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05A3AC95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A769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Сбор команды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E21F7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03.10.2023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9CAC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C46000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2AD6A29C" w14:textId="77777777" w:rsidTr="00E90901">
              <w:trPr>
                <w:trHeight w:val="29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075AA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000000"/>
                      <w:lang w:eastAsia="ru-RU"/>
                      <w14:ligatures w14:val="none"/>
                    </w:rPr>
                    <w:t>Назначение руководителя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EFB0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03.10.2023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160E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00000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EF9FE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04590F03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02E8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Распределение функций в команде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135A7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05.10.2023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42A6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EC5A8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5DDDAFE6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9B23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Определение рисков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97EA2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05.10.2023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DC6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1417B1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03A3311D" w14:textId="77777777" w:rsidTr="00E90901">
              <w:trPr>
                <w:trHeight w:val="283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1F92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Определение задач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0048A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08.10.2023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B04E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E761E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39ED40BA" w14:textId="77777777" w:rsidTr="00E90901">
              <w:trPr>
                <w:trHeight w:val="42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FCB8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sz w:val="20"/>
                      <w:szCs w:val="20"/>
                      <w:lang w:eastAsia="ru-RU"/>
                      <w14:ligatures w14:val="none"/>
                    </w:rPr>
                    <w:t>Определение сроков выполнения задач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FB10A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12.10.2023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7B2EA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A76C2A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7CDA4D90" w14:textId="77777777" w:rsidTr="00E90901">
              <w:trPr>
                <w:trHeight w:val="50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9059F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Анализ рынка контурентов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98DB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12.10.2023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F517F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6633B4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54A8F6A4" w14:textId="77777777" w:rsidTr="00E90901">
              <w:trPr>
                <w:trHeight w:val="56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E90F6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Смета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C0CC0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15.10.2023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2045B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DDF265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4D5771CC" w14:textId="77777777" w:rsidTr="00E90901">
              <w:trPr>
                <w:trHeight w:val="46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AC545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Анализ рынка альтертнатив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EE426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19.10.2023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357DB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0E1C11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6D9CBC66" w14:textId="77777777" w:rsidTr="00E90901">
              <w:trPr>
                <w:trHeight w:val="38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56CBD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Анализ рынка стейкхолдеров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490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26.10.2023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37E7D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E85F4D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2C4EB5C0" w14:textId="77777777" w:rsidTr="00E90901">
              <w:trPr>
                <w:trHeight w:val="67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4946F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Проектирование макета продукта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F439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02.11.2023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96FB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09F6D2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78F0D989" w14:textId="77777777" w:rsidTr="00E90901">
              <w:trPr>
                <w:trHeight w:val="45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F49F5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lastRenderedPageBreak/>
                    <w:t>Разработать дизайн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53996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01.12.2023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EF37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45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2E7951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60BBEED5" w14:textId="77777777" w:rsidTr="00E90901">
              <w:trPr>
                <w:trHeight w:val="42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6570D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Создание интерфейса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6785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10.01.2024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3B405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ADD47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199C78B4" w14:textId="77777777" w:rsidTr="00E90901">
              <w:trPr>
                <w:trHeight w:val="56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63DEB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Закупка материалов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2205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22.02.2024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047E8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336AF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4E634022" w14:textId="77777777" w:rsidTr="00E90901">
              <w:trPr>
                <w:trHeight w:val="34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F507B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Тестирование продукта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F5647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27.02.2024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DA23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35935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7E5592C2" w14:textId="77777777" w:rsidTr="00E90901">
              <w:trPr>
                <w:trHeight w:val="38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0410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Внесение корректировок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B79D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07.03.2024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F08B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ED86B4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1BFF14BC" w14:textId="77777777" w:rsidTr="00E90901">
              <w:trPr>
                <w:trHeight w:val="33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27D8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Закрытие контрактов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15D9E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13.03.2024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12933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066937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1457A87A" w14:textId="77777777" w:rsidTr="00E90901">
              <w:trPr>
                <w:trHeight w:val="44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B3B27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Подготовка документов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0C40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19.03.2024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7DF38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4B5DBC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E90901" w:rsidRPr="00E90901" w14:paraId="70E208FA" w14:textId="77777777" w:rsidTr="00E90901">
              <w:trPr>
                <w:trHeight w:val="41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7061F" w14:textId="77777777" w:rsidR="00E90901" w:rsidRPr="00E90901" w:rsidRDefault="00E90901" w:rsidP="00E90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Подготовка к презентации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296C6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25.03.2024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EF6A9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</w:pPr>
                  <w:r w:rsidRPr="00E90901">
                    <w:rPr>
                      <w:rFonts w:ascii="Calibri" w:eastAsia="Times New Roman" w:hAnsi="Calibri" w:cs="Calibri"/>
                      <w:color w:val="37464D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097BDF" w14:textId="77777777" w:rsidR="00E90901" w:rsidRPr="00E90901" w:rsidRDefault="00E90901" w:rsidP="00E90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</w:tbl>
          <w:p w14:paraId="1FCC40F9" w14:textId="4AA4A658" w:rsidR="004D7951" w:rsidRDefault="004D79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D6302DD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71B979" w14:textId="77777777" w:rsidR="004D7951" w:rsidRDefault="004D795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D7951">
      <w:pgSz w:w="11906" w:h="16838"/>
      <w:pgMar w:top="1134" w:right="85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92ED" w14:textId="77777777" w:rsidR="0006097D" w:rsidRDefault="0006097D" w:rsidP="00E702C6">
      <w:pPr>
        <w:spacing w:after="0" w:line="240" w:lineRule="auto"/>
      </w:pPr>
      <w:r>
        <w:separator/>
      </w:r>
    </w:p>
  </w:endnote>
  <w:endnote w:type="continuationSeparator" w:id="0">
    <w:p w14:paraId="27147B40" w14:textId="77777777" w:rsidR="0006097D" w:rsidRDefault="0006097D" w:rsidP="00E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06BF" w14:textId="77777777" w:rsidR="0006097D" w:rsidRDefault="0006097D" w:rsidP="00E702C6">
      <w:pPr>
        <w:spacing w:after="0" w:line="240" w:lineRule="auto"/>
      </w:pPr>
      <w:r>
        <w:separator/>
      </w:r>
    </w:p>
  </w:footnote>
  <w:footnote w:type="continuationSeparator" w:id="0">
    <w:p w14:paraId="5C48EA52" w14:textId="77777777" w:rsidR="0006097D" w:rsidRDefault="0006097D" w:rsidP="00E702C6">
      <w:pPr>
        <w:spacing w:after="0" w:line="240" w:lineRule="auto"/>
      </w:pPr>
      <w:r>
        <w:continuationSeparator/>
      </w:r>
    </w:p>
  </w:footnote>
  <w:footnote w:id="1">
    <w:p w14:paraId="332BC4CD" w14:textId="121A069D" w:rsidR="00D556CD" w:rsidRPr="00E702C6" w:rsidRDefault="00D556CD">
      <w:pPr>
        <w:pStyle w:val="af2"/>
      </w:pPr>
      <w:r w:rsidRPr="00E702C6">
        <w:rPr>
          <w:rStyle w:val="af4"/>
        </w:rPr>
        <w:footnoteRef/>
      </w:r>
      <w:r w:rsidRPr="00E702C6">
        <w:t xml:space="preserve"> </w:t>
      </w:r>
      <w:hyperlink r:id="rId1" w:history="1">
        <w:r w:rsidRPr="00E702C6">
          <w:rPr>
            <w:rStyle w:val="af8"/>
            <w:color w:val="auto"/>
            <w:u w:val="none"/>
          </w:rPr>
          <w:t>https://docs.yandex.ru/docs/view</w:t>
        </w:r>
      </w:hyperlink>
    </w:p>
  </w:footnote>
  <w:footnote w:id="2">
    <w:p w14:paraId="5A6D5BED" w14:textId="0F23B636" w:rsidR="00D556CD" w:rsidRDefault="00D556CD">
      <w:pPr>
        <w:pStyle w:val="af2"/>
      </w:pPr>
      <w:r>
        <w:rPr>
          <w:rStyle w:val="af4"/>
        </w:rPr>
        <w:footnoteRef/>
      </w:r>
      <w:r>
        <w:t xml:space="preserve"> </w:t>
      </w:r>
      <w:r w:rsidRPr="00E702C6">
        <w:t>https://sarzdrav.ru/blog/kak-nanotehnologii-pomogayut-kontrolirovat-uroven-glyukozy-i-natriya-v-organizme/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4B6"/>
    <w:multiLevelType w:val="hybridMultilevel"/>
    <w:tmpl w:val="3648F5F4"/>
    <w:lvl w:ilvl="0" w:tplc="52CE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3475E6" w:tentative="1">
      <w:start w:val="1"/>
      <w:numFmt w:val="lowerLetter"/>
      <w:lvlText w:val="%2."/>
      <w:lvlJc w:val="left"/>
      <w:pPr>
        <w:ind w:left="1440" w:hanging="360"/>
      </w:pPr>
    </w:lvl>
    <w:lvl w:ilvl="2" w:tplc="7696CD94" w:tentative="1">
      <w:start w:val="1"/>
      <w:numFmt w:val="lowerRoman"/>
      <w:lvlText w:val="%3."/>
      <w:lvlJc w:val="right"/>
      <w:pPr>
        <w:ind w:left="2160" w:hanging="180"/>
      </w:pPr>
    </w:lvl>
    <w:lvl w:ilvl="3" w:tplc="5FD2834C" w:tentative="1">
      <w:start w:val="1"/>
      <w:numFmt w:val="decimal"/>
      <w:lvlText w:val="%4."/>
      <w:lvlJc w:val="left"/>
      <w:pPr>
        <w:ind w:left="2880" w:hanging="360"/>
      </w:pPr>
    </w:lvl>
    <w:lvl w:ilvl="4" w:tplc="87EAC0AC" w:tentative="1">
      <w:start w:val="1"/>
      <w:numFmt w:val="lowerLetter"/>
      <w:lvlText w:val="%5."/>
      <w:lvlJc w:val="left"/>
      <w:pPr>
        <w:ind w:left="3600" w:hanging="360"/>
      </w:pPr>
    </w:lvl>
    <w:lvl w:ilvl="5" w:tplc="FB2C86BA" w:tentative="1">
      <w:start w:val="1"/>
      <w:numFmt w:val="lowerRoman"/>
      <w:lvlText w:val="%6."/>
      <w:lvlJc w:val="right"/>
      <w:pPr>
        <w:ind w:left="4320" w:hanging="180"/>
      </w:pPr>
    </w:lvl>
    <w:lvl w:ilvl="6" w:tplc="EF3ED3F2" w:tentative="1">
      <w:start w:val="1"/>
      <w:numFmt w:val="decimal"/>
      <w:lvlText w:val="%7."/>
      <w:lvlJc w:val="left"/>
      <w:pPr>
        <w:ind w:left="5040" w:hanging="360"/>
      </w:pPr>
    </w:lvl>
    <w:lvl w:ilvl="7" w:tplc="889AF9C8" w:tentative="1">
      <w:start w:val="1"/>
      <w:numFmt w:val="lowerLetter"/>
      <w:lvlText w:val="%8."/>
      <w:lvlJc w:val="left"/>
      <w:pPr>
        <w:ind w:left="5760" w:hanging="360"/>
      </w:pPr>
    </w:lvl>
    <w:lvl w:ilvl="8" w:tplc="F28ED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CD1"/>
    <w:multiLevelType w:val="hybridMultilevel"/>
    <w:tmpl w:val="BA1A211E"/>
    <w:lvl w:ilvl="0" w:tplc="D04CB274">
      <w:start w:val="1"/>
      <w:numFmt w:val="decimal"/>
      <w:lvlText w:val="%1."/>
      <w:lvlJc w:val="left"/>
      <w:pPr>
        <w:ind w:left="720" w:hanging="360"/>
      </w:pPr>
    </w:lvl>
    <w:lvl w:ilvl="1" w:tplc="A24608C6" w:tentative="1">
      <w:start w:val="1"/>
      <w:numFmt w:val="lowerLetter"/>
      <w:lvlText w:val="%2."/>
      <w:lvlJc w:val="left"/>
      <w:pPr>
        <w:ind w:left="1440" w:hanging="360"/>
      </w:pPr>
    </w:lvl>
    <w:lvl w:ilvl="2" w:tplc="05F27FDC" w:tentative="1">
      <w:start w:val="1"/>
      <w:numFmt w:val="lowerRoman"/>
      <w:lvlText w:val="%3."/>
      <w:lvlJc w:val="right"/>
      <w:pPr>
        <w:ind w:left="2160" w:hanging="360"/>
      </w:pPr>
    </w:lvl>
    <w:lvl w:ilvl="3" w:tplc="BBBA6AB6" w:tentative="1">
      <w:start w:val="1"/>
      <w:numFmt w:val="decimal"/>
      <w:lvlText w:val="%4."/>
      <w:lvlJc w:val="left"/>
      <w:pPr>
        <w:ind w:left="2880" w:hanging="360"/>
      </w:pPr>
    </w:lvl>
    <w:lvl w:ilvl="4" w:tplc="558AEF52" w:tentative="1">
      <w:start w:val="1"/>
      <w:numFmt w:val="lowerLetter"/>
      <w:lvlText w:val="%5."/>
      <w:lvlJc w:val="left"/>
      <w:pPr>
        <w:ind w:left="3600" w:hanging="360"/>
      </w:pPr>
    </w:lvl>
    <w:lvl w:ilvl="5" w:tplc="C3620AFE" w:tentative="1">
      <w:start w:val="1"/>
      <w:numFmt w:val="lowerRoman"/>
      <w:lvlText w:val="%6."/>
      <w:lvlJc w:val="right"/>
      <w:pPr>
        <w:ind w:left="4320" w:hanging="360"/>
      </w:pPr>
    </w:lvl>
    <w:lvl w:ilvl="6" w:tplc="FB325598" w:tentative="1">
      <w:start w:val="1"/>
      <w:numFmt w:val="decimal"/>
      <w:lvlText w:val="%7."/>
      <w:lvlJc w:val="left"/>
      <w:pPr>
        <w:ind w:left="5040" w:hanging="360"/>
      </w:pPr>
    </w:lvl>
    <w:lvl w:ilvl="7" w:tplc="3DB2324A" w:tentative="1">
      <w:start w:val="1"/>
      <w:numFmt w:val="lowerLetter"/>
      <w:lvlText w:val="%8."/>
      <w:lvlJc w:val="left"/>
      <w:pPr>
        <w:ind w:left="5760" w:hanging="360"/>
      </w:pPr>
    </w:lvl>
    <w:lvl w:ilvl="8" w:tplc="A0D227A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31E5F4A"/>
    <w:multiLevelType w:val="hybridMultilevel"/>
    <w:tmpl w:val="C12A0964"/>
    <w:lvl w:ilvl="0" w:tplc="BF08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85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6F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E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C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C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1A090A"/>
    <w:multiLevelType w:val="hybridMultilevel"/>
    <w:tmpl w:val="529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21CF"/>
    <w:multiLevelType w:val="hybridMultilevel"/>
    <w:tmpl w:val="6A5A84F4"/>
    <w:lvl w:ilvl="0" w:tplc="E7E00002">
      <w:start w:val="1"/>
      <w:numFmt w:val="decimal"/>
      <w:lvlText w:val="%1."/>
      <w:lvlJc w:val="left"/>
      <w:pPr>
        <w:ind w:left="720" w:hanging="360"/>
      </w:pPr>
    </w:lvl>
    <w:lvl w:ilvl="1" w:tplc="8630463C" w:tentative="1">
      <w:start w:val="1"/>
      <w:numFmt w:val="lowerLetter"/>
      <w:lvlText w:val="%2."/>
      <w:lvlJc w:val="left"/>
      <w:pPr>
        <w:ind w:left="1440" w:hanging="360"/>
      </w:pPr>
    </w:lvl>
    <w:lvl w:ilvl="2" w:tplc="BBEE4896" w:tentative="1">
      <w:start w:val="1"/>
      <w:numFmt w:val="lowerRoman"/>
      <w:lvlText w:val="%3."/>
      <w:lvlJc w:val="right"/>
      <w:pPr>
        <w:ind w:left="2160" w:hanging="360"/>
      </w:pPr>
    </w:lvl>
    <w:lvl w:ilvl="3" w:tplc="FEDE15C8" w:tentative="1">
      <w:start w:val="1"/>
      <w:numFmt w:val="decimal"/>
      <w:lvlText w:val="%4."/>
      <w:lvlJc w:val="left"/>
      <w:pPr>
        <w:ind w:left="2880" w:hanging="360"/>
      </w:pPr>
    </w:lvl>
    <w:lvl w:ilvl="4" w:tplc="F0466200" w:tentative="1">
      <w:start w:val="1"/>
      <w:numFmt w:val="lowerLetter"/>
      <w:lvlText w:val="%5."/>
      <w:lvlJc w:val="left"/>
      <w:pPr>
        <w:ind w:left="3600" w:hanging="360"/>
      </w:pPr>
    </w:lvl>
    <w:lvl w:ilvl="5" w:tplc="2A44E604" w:tentative="1">
      <w:start w:val="1"/>
      <w:numFmt w:val="lowerRoman"/>
      <w:lvlText w:val="%6."/>
      <w:lvlJc w:val="right"/>
      <w:pPr>
        <w:ind w:left="4320" w:hanging="360"/>
      </w:pPr>
    </w:lvl>
    <w:lvl w:ilvl="6" w:tplc="AC1AD4BA" w:tentative="1">
      <w:start w:val="1"/>
      <w:numFmt w:val="decimal"/>
      <w:lvlText w:val="%7."/>
      <w:lvlJc w:val="left"/>
      <w:pPr>
        <w:ind w:left="5040" w:hanging="360"/>
      </w:pPr>
    </w:lvl>
    <w:lvl w:ilvl="7" w:tplc="7FB24304" w:tentative="1">
      <w:start w:val="1"/>
      <w:numFmt w:val="lowerLetter"/>
      <w:lvlText w:val="%8."/>
      <w:lvlJc w:val="left"/>
      <w:pPr>
        <w:ind w:left="5760" w:hanging="360"/>
      </w:pPr>
    </w:lvl>
    <w:lvl w:ilvl="8" w:tplc="66C6326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41D3D56"/>
    <w:multiLevelType w:val="hybridMultilevel"/>
    <w:tmpl w:val="B4E40F4E"/>
    <w:lvl w:ilvl="0" w:tplc="8BC44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C3A02" w:tentative="1">
      <w:start w:val="1"/>
      <w:numFmt w:val="lowerLetter"/>
      <w:lvlText w:val="%2."/>
      <w:lvlJc w:val="left"/>
      <w:pPr>
        <w:ind w:left="1440" w:hanging="360"/>
      </w:pPr>
    </w:lvl>
    <w:lvl w:ilvl="2" w:tplc="DB5620BE" w:tentative="1">
      <w:start w:val="1"/>
      <w:numFmt w:val="lowerRoman"/>
      <w:lvlText w:val="%3."/>
      <w:lvlJc w:val="right"/>
      <w:pPr>
        <w:ind w:left="2160" w:hanging="180"/>
      </w:pPr>
    </w:lvl>
    <w:lvl w:ilvl="3" w:tplc="82A6A7E0" w:tentative="1">
      <w:start w:val="1"/>
      <w:numFmt w:val="decimal"/>
      <w:lvlText w:val="%4."/>
      <w:lvlJc w:val="left"/>
      <w:pPr>
        <w:ind w:left="2880" w:hanging="360"/>
      </w:pPr>
    </w:lvl>
    <w:lvl w:ilvl="4" w:tplc="CEFE88C6" w:tentative="1">
      <w:start w:val="1"/>
      <w:numFmt w:val="lowerLetter"/>
      <w:lvlText w:val="%5."/>
      <w:lvlJc w:val="left"/>
      <w:pPr>
        <w:ind w:left="3600" w:hanging="360"/>
      </w:pPr>
    </w:lvl>
    <w:lvl w:ilvl="5" w:tplc="A5263908" w:tentative="1">
      <w:start w:val="1"/>
      <w:numFmt w:val="lowerRoman"/>
      <w:lvlText w:val="%6."/>
      <w:lvlJc w:val="right"/>
      <w:pPr>
        <w:ind w:left="4320" w:hanging="180"/>
      </w:pPr>
    </w:lvl>
    <w:lvl w:ilvl="6" w:tplc="778A4B88" w:tentative="1">
      <w:start w:val="1"/>
      <w:numFmt w:val="decimal"/>
      <w:lvlText w:val="%7."/>
      <w:lvlJc w:val="left"/>
      <w:pPr>
        <w:ind w:left="5040" w:hanging="360"/>
      </w:pPr>
    </w:lvl>
    <w:lvl w:ilvl="7" w:tplc="F9CA7A9E" w:tentative="1">
      <w:start w:val="1"/>
      <w:numFmt w:val="lowerLetter"/>
      <w:lvlText w:val="%8."/>
      <w:lvlJc w:val="left"/>
      <w:pPr>
        <w:ind w:left="5760" w:hanging="360"/>
      </w:pPr>
    </w:lvl>
    <w:lvl w:ilvl="8" w:tplc="A1B64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5001"/>
    <w:multiLevelType w:val="hybridMultilevel"/>
    <w:tmpl w:val="D91CBC06"/>
    <w:lvl w:ilvl="0" w:tplc="AEF0AE22">
      <w:start w:val="1"/>
      <w:numFmt w:val="decimal"/>
      <w:lvlText w:val="%1."/>
      <w:lvlJc w:val="left"/>
      <w:pPr>
        <w:ind w:left="720" w:hanging="360"/>
      </w:pPr>
    </w:lvl>
    <w:lvl w:ilvl="1" w:tplc="D346C832" w:tentative="1">
      <w:start w:val="1"/>
      <w:numFmt w:val="lowerLetter"/>
      <w:lvlText w:val="%2."/>
      <w:lvlJc w:val="left"/>
      <w:pPr>
        <w:ind w:left="1440" w:hanging="360"/>
      </w:pPr>
    </w:lvl>
    <w:lvl w:ilvl="2" w:tplc="C23AA60C" w:tentative="1">
      <w:start w:val="1"/>
      <w:numFmt w:val="lowerRoman"/>
      <w:lvlText w:val="%3."/>
      <w:lvlJc w:val="right"/>
      <w:pPr>
        <w:ind w:left="2160" w:hanging="360"/>
      </w:pPr>
    </w:lvl>
    <w:lvl w:ilvl="3" w:tplc="CB16BC30" w:tentative="1">
      <w:start w:val="1"/>
      <w:numFmt w:val="decimal"/>
      <w:lvlText w:val="%4."/>
      <w:lvlJc w:val="left"/>
      <w:pPr>
        <w:ind w:left="2880" w:hanging="360"/>
      </w:pPr>
    </w:lvl>
    <w:lvl w:ilvl="4" w:tplc="F6605332" w:tentative="1">
      <w:start w:val="1"/>
      <w:numFmt w:val="lowerLetter"/>
      <w:lvlText w:val="%5."/>
      <w:lvlJc w:val="left"/>
      <w:pPr>
        <w:ind w:left="3600" w:hanging="360"/>
      </w:pPr>
    </w:lvl>
    <w:lvl w:ilvl="5" w:tplc="0D025FF0" w:tentative="1">
      <w:start w:val="1"/>
      <w:numFmt w:val="lowerRoman"/>
      <w:lvlText w:val="%6."/>
      <w:lvlJc w:val="right"/>
      <w:pPr>
        <w:ind w:left="4320" w:hanging="360"/>
      </w:pPr>
    </w:lvl>
    <w:lvl w:ilvl="6" w:tplc="F46ED4FE" w:tentative="1">
      <w:start w:val="1"/>
      <w:numFmt w:val="decimal"/>
      <w:lvlText w:val="%7."/>
      <w:lvlJc w:val="left"/>
      <w:pPr>
        <w:ind w:left="5040" w:hanging="360"/>
      </w:pPr>
    </w:lvl>
    <w:lvl w:ilvl="7" w:tplc="8D9ABB04" w:tentative="1">
      <w:start w:val="1"/>
      <w:numFmt w:val="lowerLetter"/>
      <w:lvlText w:val="%8."/>
      <w:lvlJc w:val="left"/>
      <w:pPr>
        <w:ind w:left="5760" w:hanging="360"/>
      </w:pPr>
    </w:lvl>
    <w:lvl w:ilvl="8" w:tplc="17DC983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5EC2037B"/>
    <w:multiLevelType w:val="hybridMultilevel"/>
    <w:tmpl w:val="6380B41C"/>
    <w:lvl w:ilvl="0" w:tplc="F9943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56D8"/>
    <w:rsid w:val="00041AC9"/>
    <w:rsid w:val="0006097D"/>
    <w:rsid w:val="00073F8A"/>
    <w:rsid w:val="00085FFE"/>
    <w:rsid w:val="000A1F26"/>
    <w:rsid w:val="000F25D5"/>
    <w:rsid w:val="00137949"/>
    <w:rsid w:val="002272E8"/>
    <w:rsid w:val="002464B7"/>
    <w:rsid w:val="002D4A0B"/>
    <w:rsid w:val="003045FC"/>
    <w:rsid w:val="00346CE2"/>
    <w:rsid w:val="003956DA"/>
    <w:rsid w:val="003B01EA"/>
    <w:rsid w:val="003F116D"/>
    <w:rsid w:val="004150E5"/>
    <w:rsid w:val="0046541B"/>
    <w:rsid w:val="004D7951"/>
    <w:rsid w:val="004E0DAD"/>
    <w:rsid w:val="005C2066"/>
    <w:rsid w:val="005E4354"/>
    <w:rsid w:val="0063298A"/>
    <w:rsid w:val="00691633"/>
    <w:rsid w:val="006978B0"/>
    <w:rsid w:val="006F2F29"/>
    <w:rsid w:val="006F576A"/>
    <w:rsid w:val="007421D1"/>
    <w:rsid w:val="0076090A"/>
    <w:rsid w:val="007C4B67"/>
    <w:rsid w:val="007D4EF8"/>
    <w:rsid w:val="0084312E"/>
    <w:rsid w:val="00846959"/>
    <w:rsid w:val="008A5D6C"/>
    <w:rsid w:val="008F397E"/>
    <w:rsid w:val="00903D43"/>
    <w:rsid w:val="00913187"/>
    <w:rsid w:val="00972C77"/>
    <w:rsid w:val="009F21C2"/>
    <w:rsid w:val="00A44247"/>
    <w:rsid w:val="00A537F9"/>
    <w:rsid w:val="00A552A5"/>
    <w:rsid w:val="00A721A2"/>
    <w:rsid w:val="00B83E18"/>
    <w:rsid w:val="00BB0511"/>
    <w:rsid w:val="00C15BF1"/>
    <w:rsid w:val="00C16CF4"/>
    <w:rsid w:val="00C8567A"/>
    <w:rsid w:val="00C967D3"/>
    <w:rsid w:val="00D13435"/>
    <w:rsid w:val="00D556CD"/>
    <w:rsid w:val="00DA2381"/>
    <w:rsid w:val="00E14261"/>
    <w:rsid w:val="00E702C6"/>
    <w:rsid w:val="00E90901"/>
    <w:rsid w:val="00EB4254"/>
    <w:rsid w:val="00EF33D0"/>
    <w:rsid w:val="00F41BB0"/>
    <w:rsid w:val="00F66026"/>
    <w:rsid w:val="00F8201E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1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073F8A"/>
    <w:rPr>
      <w:color w:val="954F72" w:themeColor="followed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F6602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6602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6602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6602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66026"/>
    <w:rPr>
      <w:b/>
      <w:bCs/>
      <w:sz w:val="20"/>
      <w:szCs w:val="20"/>
    </w:rPr>
  </w:style>
  <w:style w:type="paragraph" w:styleId="aff6">
    <w:name w:val="Balloon Text"/>
    <w:basedOn w:val="a"/>
    <w:link w:val="aff7"/>
    <w:uiPriority w:val="99"/>
    <w:semiHidden/>
    <w:unhideWhenUsed/>
    <w:rsid w:val="00F6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66026"/>
    <w:rPr>
      <w:rFonts w:ascii="Segoe UI" w:hAnsi="Segoe UI" w:cs="Segoe UI"/>
      <w:sz w:val="18"/>
      <w:szCs w:val="18"/>
    </w:rPr>
  </w:style>
  <w:style w:type="character" w:styleId="aff8">
    <w:name w:val="Unresolved Mention"/>
    <w:basedOn w:val="a0"/>
    <w:uiPriority w:val="99"/>
    <w:semiHidden/>
    <w:unhideWhenUsed/>
    <w:rsid w:val="00E7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yandex.ru/docs/view?tm=1699882871&amp;tld=ru&amp;lang=ru&amp;name=Ekspertnyj-obzor-Biosensornye-sistemy-v-medicine.pdf&amp;text=&#1073;&#1080;&#1086;&#1089;&#1077;&#1085;&#1089;&#1077;&#1088;&#1099;%20&#1085;&#1072;&#1079;&#1074;&#1072;&#1085;&#1080;&#1103;&amp;url=https%3A%2F%2Fniioz.ru%2Fdoc%2FEkspertnyj-obzor-Biosensornye-sistemy-v-medicine.pdf&amp;lr=213&amp;mime=pdf&amp;l10n=ru&amp;type=touch&amp;sign=c924c1dcb54763ce8c12c4d0fab78fee&amp;keyno=0&amp;serpParams=tm%3D1699882871%26tld%3Dru%26lang%3Dru%26name%3DEkspertnyj-obzor-Biosensornye-sistemy-v-medicine.pdf%26text%3D%25D0%25B1%25D0%25B8%25D0%25BE%25D1%2581%25D0%25B5%25D0%25BD%25D1%2581%25D0%25B5%25D1%2580%25D1%258B%2B%25D0%25BD%25D0%25B0%25D0%25B7%25D0%25B2%25D0%25B0%25D0%25BD%25D0%25B8%25D1%258F%26url%3Dhttps%253A%2F%2Fniioz.ru%2Fdoc%2FEkspertnyj-obzor-Biosensornye-sistemy-v-medicine.pdf%26lr%3D213%26mime%3Dpdf%26l10n%3Dru%26type%3Dtouch%26sign%3Dc924c1dcb54763ce8c12c4d0fab78fee%26keyno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06F8-2B8D-43E8-B31D-82DC7AF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Полисада Виктория</cp:lastModifiedBy>
  <cp:revision>5</cp:revision>
  <dcterms:created xsi:type="dcterms:W3CDTF">2023-11-24T12:14:00Z</dcterms:created>
  <dcterms:modified xsi:type="dcterms:W3CDTF">2023-11-28T21:44:00Z</dcterms:modified>
</cp:coreProperties>
</file>