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19" w:rsidRDefault="0070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СТАРТАП-ПРОЕКТА</w:t>
      </w:r>
    </w:p>
    <w:p w:rsidR="006B5519" w:rsidRDefault="006B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5519" w:rsidRDefault="0070285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ссылка на проект)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653E4">
        <w:rPr>
          <w:rFonts w:ascii="Times New Roman" w:eastAsia="Times New Roman" w:hAnsi="Times New Roman" w:cs="Times New Roman"/>
        </w:rPr>
        <w:t>30.06.2023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9"/>
        <w:gridCol w:w="5164"/>
      </w:tblGrid>
      <w:tr w:rsidR="006B5519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Технологии будущего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</w:t>
            </w:r>
            <w:r>
              <w:rPr>
                <w:rFonts w:ascii="Times New Roman" w:eastAsia="Times New Roman" w:hAnsi="Times New Roman" w:cs="Times New Roman"/>
              </w:rPr>
              <w:t>чения и номер Договора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июля 2023г.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70-2023-000649</w:t>
            </w:r>
          </w:p>
        </w:tc>
      </w:tr>
    </w:tbl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"/>
        <w:gridCol w:w="3250"/>
        <w:gridCol w:w="5811"/>
      </w:tblGrid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КРАТКАЯ ИНФОРМАЦИЯ О СТАРТАП-ПРОЕКТЕ</w:t>
            </w:r>
          </w:p>
          <w:p w:rsidR="006B5519" w:rsidRDefault="006B5519">
            <w:pPr>
              <w:spacing w:after="0" w:line="240" w:lineRule="auto"/>
              <w:jc w:val="center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EcoMeat</w:t>
            </w:r>
            <w:proofErr w:type="spellEnd"/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FFFF00"/>
              </w:rPr>
            </w:pPr>
          </w:p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FFFF00"/>
              </w:rPr>
            </w:pPr>
          </w:p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FFFF00"/>
              </w:rPr>
            </w:pP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</w:rPr>
              <w:t>ТН2. Новые материалы, оборудование и производственные технологии;</w:t>
            </w:r>
          </w:p>
          <w:p w:rsidR="006B5519" w:rsidRDefault="006B5519">
            <w:pPr>
              <w:spacing w:after="0" w:line="240" w:lineRule="auto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«Технологии информационных, управляющих, навигационных систем»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Технет</w:t>
            </w:r>
            <w:proofErr w:type="spellEnd"/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" 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ИНФОРМАЦИЯ О ЛИДЕРЕ И УЧАСТНИКАХ СТАРТАП-ПРОЕКТА</w:t>
            </w:r>
          </w:p>
          <w:p w:rsidR="006B5519" w:rsidRDefault="006B5519">
            <w:pPr>
              <w:spacing w:after="0" w:line="240" w:lineRule="auto"/>
              <w:jc w:val="center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U1750839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Calibri" w:eastAsia="Calibri" w:hAnsi="Calibri" w:cs="Calibri"/>
              </w:rPr>
              <w:t>4966377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Горяйнов Никита Сергеевич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- 89856661964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thenikgig2@mail.ru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000"/>
              <w:gridCol w:w="880"/>
              <w:gridCol w:w="1043"/>
              <w:gridCol w:w="1308"/>
              <w:gridCol w:w="1723"/>
              <w:gridCol w:w="1103"/>
              <w:gridCol w:w="1353"/>
            </w:tblGrid>
            <w:tr w:rsidR="006B55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Segoe UI Symbol" w:eastAsia="Segoe UI Symbol" w:hAnsi="Segoe UI Symbol" w:cs="Segoe UI Symbol"/>
                    </w:rPr>
                    <w:t>№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:rsidR="006B5519" w:rsidRDefault="006B5519">
                  <w:pPr>
                    <w:spacing w:after="0" w:line="240" w:lineRule="auto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:rsidR="006B5519" w:rsidRDefault="006B5519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6B55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U1750839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4966377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Горяйнов Никита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89856661964</w:t>
                  </w:r>
                </w:p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thenikgig2@mail.ru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B55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B55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702856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B55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B5519" w:rsidRDefault="006B551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B5519" w:rsidRDefault="006B5519">
            <w:pPr>
              <w:spacing w:after="0" w:line="240" w:lineRule="auto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 РЕАЛИЗАЦИИ СТАРТАП-ПРОЕКТА</w:t>
            </w:r>
          </w:p>
          <w:p w:rsidR="006B5519" w:rsidRDefault="006B5519">
            <w:pPr>
              <w:spacing w:after="0" w:line="240" w:lineRule="auto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тов, потенциальные потребительские сегменты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EkoMeat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новый взгляд на мясо. Данный продукт создан для тех, кто планирует или же уже перешел на растительное питание, без потери питательных веществ и вкуса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 и задачи проекта</w:t>
            </w:r>
            <w:r>
              <w:rPr>
                <w:rFonts w:ascii="Times New Roman" w:eastAsia="Times New Roman" w:hAnsi="Times New Roman" w:cs="Times New Roman"/>
              </w:rPr>
              <w:t>: частичная замена мясных проду</w:t>
            </w:r>
            <w:r>
              <w:rPr>
                <w:rFonts w:ascii="Times New Roman" w:eastAsia="Times New Roman" w:hAnsi="Times New Roman" w:cs="Times New Roman"/>
              </w:rPr>
              <w:t xml:space="preserve">ктов на растительное мясо; популяризировать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 растений; повысить доступность людей к необходимым им питательным веществам без потери вкуса мяса, его вида и энергетической ценности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</w:rPr>
              <w:t>: частичное замещение мясных продуктов на внут</w:t>
            </w:r>
            <w:r>
              <w:rPr>
                <w:rFonts w:ascii="Times New Roman" w:eastAsia="Times New Roman" w:hAnsi="Times New Roman" w:cs="Times New Roman"/>
              </w:rPr>
              <w:t xml:space="preserve">реннем рынке; снижение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колличества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скотобоин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мясокомбинатов;  улучшение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экологии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</w:t>
            </w:r>
            <w:r>
              <w:rPr>
                <w:rFonts w:ascii="Times New Roman" w:eastAsia="Times New Roman" w:hAnsi="Times New Roman" w:cs="Times New Roman"/>
              </w:rPr>
              <w:t>: малообеспеченная часть населения; люди, не употребляющие мясные; люди не употребляющие в пищу продукты животного происхождения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Базовая бизнес-идея</w:t>
            </w:r>
          </w:p>
          <w:p w:rsidR="006B5519" w:rsidRDefault="006B5519">
            <w:pPr>
              <w:spacing w:after="0" w:line="240" w:lineRule="auto"/>
              <w:jc w:val="center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Будут продаваться котлеты, колбасы, сосиски из растительных материалов 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</w:t>
            </w:r>
            <w:r>
              <w:rPr>
                <w:rFonts w:ascii="Times New Roman" w:eastAsia="Times New Roman" w:hAnsi="Times New Roman" w:cs="Times New Roman"/>
                <w:b/>
              </w:rPr>
              <w:t>о типа потребителей) проблему решает*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ходе изучения вопроса, было выявлено, что 25% россиян частично или полностью отказываются от мяса. Животноводство загрязняет воздух, выбрасывая крошечные частицы РМ2,5. малообеспеченные люди часто не способны покупать мясо и мясные изделия. Предложенный </w:t>
            </w:r>
            <w:r>
              <w:rPr>
                <w:rFonts w:ascii="Times New Roman" w:eastAsia="Times New Roman" w:hAnsi="Times New Roman" w:cs="Times New Roman"/>
              </w:rPr>
              <w:t>продукт позволит решить вышеперечисленные проблемы</w:t>
            </w:r>
          </w:p>
          <w:p w:rsidR="006B5519" w:rsidRDefault="006B5519">
            <w:pPr>
              <w:spacing w:after="0" w:line="240" w:lineRule="auto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сектор рынка (B2B, B2C и др.)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Потребительские сегменты: розничные магази</w:t>
            </w:r>
            <w:r>
              <w:rPr>
                <w:rFonts w:ascii="Times New Roman" w:eastAsia="Times New Roman" w:hAnsi="Times New Roman" w:cs="Times New Roman"/>
              </w:rPr>
              <w:t>ны, кафе, рестораны, пекарни. Покупать могут все. Географическое положение не играет роль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В2С</w:t>
            </w:r>
          </w:p>
          <w:p w:rsidR="006B5519" w:rsidRDefault="006B5519">
            <w:pPr>
              <w:spacing w:after="0" w:line="240" w:lineRule="auto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основе уже имеющихся технологий для производство растительного мяса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кратко описание способа, котор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использовать и развивать, и т.д.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Промышленная теплица: от 20млн</w:t>
            </w: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Семена всех растений: от 1млн</w:t>
            </w: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УФ лампы: от 1млн</w:t>
            </w: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Удобрение: от 2млн</w:t>
            </w: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Шланги: от 5 млн</w:t>
            </w: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Итог: 29млн</w:t>
            </w:r>
          </w:p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Для создания ценности компании, будут привлекаться специалисты в сфере производства питания. П</w:t>
            </w:r>
            <w:r>
              <w:rPr>
                <w:rFonts w:ascii="Calibri" w:eastAsia="Calibri" w:hAnsi="Calibri" w:cs="Calibri"/>
              </w:rPr>
              <w:t xml:space="preserve">олучение прибыли будет обеспечено за счет продаж продукции. Каналы продвижения: страница ВК, </w:t>
            </w: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, специальные выставки, презентации в вузах и колледжах. 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Черкизовский мясокомбинат,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Снегг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Черкизовский мясокомбинат,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Рузком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ООО "Дека", Мясоперерабатывающий завод Мясницкий ряд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Формулируется объяснение, почему клиенты должны вести дела с вами, а не с вашими конкурентами, и с самого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начала делает очевидными преимущества ваших продуктов или услуг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Вкус и цвет растительной продукции сильно приближен к настоящим мясным продуктам. Запах при жарке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шкрарчание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"жира" уже 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отличимы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настоящего.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реализуемости (устойчивости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Приведите аргументы в пользу реализуемости бизнес-идеи, в чем ее п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Благодаря растительному мясу, мы сможем снизить заболеваемость из-за загрязнения возд</w:t>
            </w:r>
            <w:r>
              <w:rPr>
                <w:rFonts w:ascii="Calibri" w:eastAsia="Calibri" w:hAnsi="Calibri" w:cs="Calibri"/>
              </w:rPr>
              <w:t>уха. многие люди с малым достатком смогут позволить себе продукты, не отличимые от мяса</w:t>
            </w:r>
          </w:p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будущего продукта</w:t>
            </w:r>
          </w:p>
          <w:p w:rsidR="006B5519" w:rsidRDefault="006B5519">
            <w:pPr>
              <w:spacing w:after="0" w:line="240" w:lineRule="auto"/>
              <w:jc w:val="center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Сделано из растений, на вид не отличим от настоящего мяса. При создании не загрязняется окружающ</w:t>
            </w:r>
            <w:r>
              <w:rPr>
                <w:rFonts w:ascii="Calibri" w:eastAsia="Calibri" w:hAnsi="Calibri" w:cs="Calibri"/>
              </w:rPr>
              <w:t>ая среда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Технической стороной разработки будут заниматься приглашенные сотрудники. 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проекта обеспечит следующие работы: </w:t>
            </w:r>
          </w:p>
          <w:p w:rsidR="006B5519" w:rsidRDefault="00702856">
            <w:pPr>
              <w:numPr>
                <w:ilvl w:val="0"/>
                <w:numId w:val="1"/>
              </w:numPr>
              <w:tabs>
                <w:tab w:val="left" w:pos="648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концептуализации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Разработка концепции проекта 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рентабельности проектного предложения• Финансовый анализ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Социальный ана</w:t>
            </w:r>
            <w:r>
              <w:rPr>
                <w:rFonts w:ascii="Times New Roman" w:eastAsia="Times New Roman" w:hAnsi="Times New Roman" w:cs="Times New Roman"/>
              </w:rPr>
              <w:t>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рисков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Технический анализ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Маркетинговый анализ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Резюме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Этап планирования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Создание календарного графика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Закрепление работ за участниками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Составление бюджета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</w:rPr>
              <w:t>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Поиск стейкхолдеров: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а) поиск спонсоров, партнеров и инвесторов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б) заключение договоров с компаниями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партнерами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анализа рисков, а также</w:t>
            </w:r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рекламное</w:t>
            </w:r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сопровождение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а в 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Вкус и цвет растительной продукции сильно приближен к настоящим мясным продуктам. Запах при жарке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шкрарчание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"жира" уже не</w:t>
            </w:r>
            <w:r>
              <w:rPr>
                <w:rFonts w:ascii="Times New Roman" w:eastAsia="Times New Roman" w:hAnsi="Times New Roman" w:cs="Times New Roman"/>
              </w:rPr>
              <w:t>отличимы от настоящего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основе уже имеющихся технологий для производство ра</w:t>
            </w:r>
            <w:r>
              <w:rPr>
                <w:rFonts w:ascii="Times New Roman" w:eastAsia="Times New Roman" w:hAnsi="Times New Roman" w:cs="Times New Roman"/>
              </w:rPr>
              <w:t>стительного мяса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симально эффективно развивать стартап дальше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Разработана концепция проекта </w:t>
            </w:r>
          </w:p>
          <w:p w:rsidR="006B5519" w:rsidRDefault="007028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Проведён опрос целевой аудитории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рентабельности проектного предложения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Разработана бизн</w:t>
            </w:r>
            <w:r>
              <w:rPr>
                <w:rFonts w:ascii="Times New Roman" w:eastAsia="Times New Roman" w:hAnsi="Times New Roman" w:cs="Times New Roman"/>
              </w:rPr>
              <w:t>ес-модель с бюджетом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социальный анализ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рисков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анализ создаваемого продукта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маркетинговый анализ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Сформировано резюме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• Разработан календарный график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</w:rPr>
              <w:t>Закреплены работы за участниками проекта</w:t>
            </w:r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 базовый план проекта (исследование инвестиционн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ых возможностей, описание бизнес-идеи, проведение функциональных исследований и т.д.)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• Проведен анализ и определены потенциальные спонсоры, партнеры и инв</w:t>
            </w:r>
            <w:r>
              <w:rPr>
                <w:rFonts w:ascii="Times New Roman" w:eastAsia="Times New Roman" w:hAnsi="Times New Roman" w:cs="Times New Roman"/>
              </w:rPr>
              <w:t>есторы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181A2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02856"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  <w:r w:rsidRPr="00702856">
              <w:rPr>
                <w:rFonts w:ascii="Times New Roman" w:eastAsia="Times New Roman" w:hAnsi="Times New Roman" w:cs="Times New Roman"/>
              </w:rPr>
              <w:br/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  <w:r w:rsidRPr="00702856">
              <w:rPr>
                <w:rFonts w:ascii="Times New Roman" w:eastAsia="Times New Roman" w:hAnsi="Times New Roman" w:cs="Times New Roman"/>
              </w:rPr>
              <w:br/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Каналы продвижения: страница VK,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специализированные выставки, презентации в вузах и колледжах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Прямое заключение договоров, сайт, интернет-магазины, выставки. Выбор обоснован степенью доверия целевой аудитории к каналу сбыта.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6B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проблемы,</w:t>
            </w:r>
          </w:p>
          <w:p w:rsidR="006B5519" w:rsidRDefault="0070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 решение которой направлен стартап-проект</w:t>
            </w:r>
          </w:p>
          <w:p w:rsidR="006B5519" w:rsidRDefault="006B5519">
            <w:pPr>
              <w:spacing w:after="0" w:line="240" w:lineRule="auto"/>
              <w:jc w:val="center"/>
            </w:pP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ходе изучения вопроса, было выявлено, что 25% россиян частично или полностью отказываются от мяса. Животноводство загрязняет воздух, выбрасывая крошечные частицы РМ2,5. малообеспеченные люди час</w:t>
            </w:r>
            <w:r>
              <w:rPr>
                <w:rFonts w:ascii="Times New Roman" w:eastAsia="Times New Roman" w:hAnsi="Times New Roman" w:cs="Times New Roman"/>
              </w:rPr>
              <w:t>то не способны покупать мясо и мясные изделия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детально раскрыть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Растительноемясо</w:t>
            </w:r>
            <w:proofErr w:type="spellEnd"/>
            <w:r>
              <w:rPr>
                <w:rFonts w:ascii="Calibri" w:eastAsia="Calibri" w:hAnsi="Calibri" w:cs="Calibri"/>
              </w:rPr>
              <w:t xml:space="preserve"> может давать нужные питательные вещества тем, кто не ест мясо; при производстве не загрязняется окружающая среда; дешевизна продукта может обеспечить доступность питательных веществ для </w:t>
            </w:r>
            <w:r>
              <w:rPr>
                <w:rFonts w:ascii="Calibri" w:eastAsia="Calibri" w:hAnsi="Calibri" w:cs="Calibri"/>
              </w:rPr>
              <w:lastRenderedPageBreak/>
              <w:t>малообеспеченных слоев населения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«Держатель» </w:t>
            </w:r>
            <w:r>
              <w:rPr>
                <w:rFonts w:ascii="Times New Roman" w:eastAsia="Times New Roman" w:hAnsi="Times New Roman" w:cs="Times New Roman"/>
                <w:b/>
              </w:rPr>
              <w:t>проблемы, его мотивации и возможности решения проблемы с использованием продукции*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Для частичной замены животного мяса на растительной </w:t>
            </w:r>
            <w:r>
              <w:rPr>
                <w:rFonts w:ascii="Calibri" w:eastAsia="Calibri" w:hAnsi="Calibri" w:cs="Calibri"/>
              </w:rPr>
              <w:t>57% готовы изменить рацион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Каждый человек получит доступ к вкусной и питательной пище по доступной цене, при</w:t>
            </w:r>
            <w:r>
              <w:rPr>
                <w:rFonts w:ascii="Calibri" w:eastAsia="Calibri" w:hAnsi="Calibri" w:cs="Calibri"/>
              </w:rPr>
              <w:t xml:space="preserve"> создании которой не пострадала окружающая среда</w:t>
            </w:r>
          </w:p>
        </w:tc>
      </w:tr>
      <w:tr w:rsidR="006B551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:rsidR="006B5519" w:rsidRDefault="007028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ию, указанную в пункте 7.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Пищевая замена будет продолжаться. Будут усовершенствованы технологии приготовления растительного мяса, что приведет к повышению спроса. Уже существует спрос на данный продукт</w:t>
            </w:r>
          </w:p>
        </w:tc>
      </w:tr>
    </w:tbl>
    <w:p w:rsidR="006B5519" w:rsidRDefault="006B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B5519" w:rsidRDefault="007028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ПЛАН ДАЛЬНЕЙШЕГО РАЗВИТИЯ СТАРТАП-ПРОЕКТА</w:t>
      </w:r>
    </w:p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3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6B5519" w:rsidTr="00D653E4">
        <w:tblPrEx>
          <w:tblCellMar>
            <w:top w:w="0" w:type="dxa"/>
            <w:bottom w:w="0" w:type="dxa"/>
          </w:tblCellMar>
        </w:tblPrEx>
        <w:trPr>
          <w:trHeight w:val="2626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реализации</w:t>
            </w:r>
          </w:p>
          <w:p w:rsidR="006B5519" w:rsidRDefault="006B5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519" w:rsidRDefault="007028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команды профессиональными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сотруднтками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поиск кулинарных экспертов, огородников</w:t>
            </w:r>
          </w:p>
          <w:p w:rsidR="006B5519" w:rsidRDefault="007028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продукта, проверка качества</w:t>
            </w:r>
          </w:p>
          <w:p w:rsidR="006B5519" w:rsidRDefault="007028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первыхзаказов</w:t>
            </w:r>
            <w:proofErr w:type="spellEnd"/>
          </w:p>
          <w:p w:rsidR="006B5519" w:rsidRDefault="0070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завершения</w:t>
            </w:r>
          </w:p>
          <w:p w:rsidR="006B5519" w:rsidRDefault="0070285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Финальная проверка выполненной работы</w:t>
            </w:r>
          </w:p>
          <w:p w:rsidR="006B5519" w:rsidRDefault="0070285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Закрытие бюджета и всех схем</w:t>
            </w:r>
          </w:p>
          <w:p w:rsidR="006B5519" w:rsidRPr="00D653E4" w:rsidRDefault="0070285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Запуск</w:t>
            </w:r>
            <w:r>
              <w:rPr>
                <w:rFonts w:ascii="Times New Roman" w:eastAsia="Times New Roman" w:hAnsi="Times New Roman" w:cs="Times New Roman"/>
              </w:rPr>
              <w:t xml:space="preserve"> продукта </w:t>
            </w:r>
          </w:p>
          <w:p w:rsidR="00D653E4" w:rsidRDefault="00D653E4" w:rsidP="00D653E4">
            <w:pPr>
              <w:spacing w:after="0" w:line="240" w:lineRule="auto"/>
              <w:ind w:left="720"/>
            </w:pPr>
          </w:p>
        </w:tc>
      </w:tr>
    </w:tbl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5519" w:rsidRDefault="006B551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3481"/>
    <w:multiLevelType w:val="multilevel"/>
    <w:tmpl w:val="06647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A64F3"/>
    <w:multiLevelType w:val="multilevel"/>
    <w:tmpl w:val="0ADC0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F4D99"/>
    <w:multiLevelType w:val="multilevel"/>
    <w:tmpl w:val="70ACD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03803"/>
    <w:multiLevelType w:val="multilevel"/>
    <w:tmpl w:val="2D3E0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19"/>
    <w:rsid w:val="00181A2C"/>
    <w:rsid w:val="004C77B4"/>
    <w:rsid w:val="006B5519"/>
    <w:rsid w:val="00702856"/>
    <w:rsid w:val="00D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2BE1"/>
  <w15:docId w15:val="{DC5E42E2-9BA5-482F-B446-6F17E00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2</cp:revision>
  <dcterms:created xsi:type="dcterms:W3CDTF">2023-11-23T08:45:00Z</dcterms:created>
  <dcterms:modified xsi:type="dcterms:W3CDTF">2023-11-23T09:46:00Z</dcterms:modified>
</cp:coreProperties>
</file>