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AE6" w14:textId="77777777" w:rsidR="005A3C2D" w:rsidRDefault="005A3C2D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4A8A6CBB" w14:textId="77777777" w:rsidR="005A3C2D" w:rsidRDefault="0000000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3B7A1E19" w14:textId="77777777" w:rsidR="005A3C2D" w:rsidRDefault="005A3C2D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5A3C2D" w14:paraId="096BB9CA" w14:textId="77777777">
        <w:tc>
          <w:tcPr>
            <w:tcW w:w="9740" w:type="dxa"/>
            <w:gridSpan w:val="2"/>
          </w:tcPr>
          <w:p w14:paraId="56E16897" w14:textId="77777777" w:rsidR="005A3C2D" w:rsidRDefault="005A3C2D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65BF3" w14:textId="77777777" w:rsidR="005A3C2D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77B22CC0" w14:textId="77777777" w:rsidR="005A3C2D" w:rsidRDefault="005A3C2D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2D" w14:paraId="78F3C015" w14:textId="77777777">
        <w:tc>
          <w:tcPr>
            <w:tcW w:w="3402" w:type="dxa"/>
          </w:tcPr>
          <w:p w14:paraId="04C32D90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4EB7A31C" w14:textId="77777777" w:rsidR="005A3C2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формирования эффективных команд с использованием результатов исследований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психологии рабочих отношений, эмоционального интеллекта.</w:t>
            </w:r>
          </w:p>
          <w:p w14:paraId="75F9530B" w14:textId="77777777" w:rsidR="005A3C2D" w:rsidRDefault="005A3C2D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2D" w14:paraId="65218AA6" w14:textId="77777777">
        <w:tc>
          <w:tcPr>
            <w:tcW w:w="3402" w:type="dxa"/>
          </w:tcPr>
          <w:p w14:paraId="3A1CE5D5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F2121FB" w14:textId="3A5E3106" w:rsidR="005A3C2D" w:rsidRPr="00C413C1" w:rsidRDefault="00000000" w:rsidP="00C413C1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Ихсанова Диляра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Вилдановна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руководитель и исполнитель проекта</w:t>
            </w:r>
          </w:p>
        </w:tc>
      </w:tr>
      <w:tr w:rsidR="005A3C2D" w14:paraId="0413EA02" w14:textId="77777777">
        <w:tc>
          <w:tcPr>
            <w:tcW w:w="3402" w:type="dxa"/>
          </w:tcPr>
          <w:p w14:paraId="52D10068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37098A85" w14:textId="77777777" w:rsidR="005A3C2D" w:rsidRDefault="00000000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https://pt.2035.university/project/prilozenie-na-osnove-nejroseti-dla-formirovania-effektivnyh-rabocih-otnosenij/invite/75b9bbbb-bc1a-4441-b596-35f615818ade</w:t>
            </w:r>
          </w:p>
        </w:tc>
      </w:tr>
      <w:tr w:rsidR="005A3C2D" w:rsidRPr="00691F11" w14:paraId="51DF6DFA" w14:textId="77777777">
        <w:tc>
          <w:tcPr>
            <w:tcW w:w="3402" w:type="dxa"/>
          </w:tcPr>
          <w:p w14:paraId="0B051277" w14:textId="77777777" w:rsidR="005A3C2D" w:rsidRPr="00691F11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F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5CA21A7F" w14:textId="3757571B" w:rsidR="005A3C2D" w:rsidRPr="00691F11" w:rsidRDefault="002B246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TECHNE</w:t>
            </w:r>
            <w:r w:rsidR="000A77F5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val="ru-RU"/>
              </w:rPr>
              <w:t xml:space="preserve">Т, </w:t>
            </w:r>
            <w:r w:rsidR="00E211C9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 xml:space="preserve">ИСКУССТВЕННЫЙ </w:t>
            </w:r>
            <w:proofErr w:type="spellStart"/>
            <w:r w:rsidR="00E211C9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ИНТЕЛЛЕК</w:t>
            </w:r>
            <w:proofErr w:type="spellEnd"/>
            <w:r w:rsidR="00374CA2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val="ru-RU"/>
              </w:rPr>
              <w:t>т</w:t>
            </w:r>
            <w:r w:rsidR="00E211C9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B52B90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</w:rPr>
              <w:t>НЕЙРОТЕХНОЛОГИ</w:t>
            </w:r>
            <w:proofErr w:type="spellEnd"/>
            <w:r w:rsidR="00B52B90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83776D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7"/>
                <w:szCs w:val="17"/>
              </w:rPr>
              <w:t>ТЕХНОЛОГИИ МАШИННОГО ОБУЧЕНИЯ И КОГНИТИВНЫЕ ТЕХНОЛОГИИ</w:t>
            </w:r>
            <w:r w:rsidR="0083776D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7"/>
                <w:szCs w:val="17"/>
                <w:lang w:val="ru-RU"/>
              </w:rPr>
              <w:t xml:space="preserve">, </w:t>
            </w:r>
            <w:r w:rsidR="00DF4099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7"/>
                <w:szCs w:val="17"/>
              </w:rPr>
              <w:t>ТЕХНОЛОГИИ ХРАНЕНИЯ И АНАЛИЗА БОЛЬШИХ ДАННЫ</w:t>
            </w:r>
            <w:r w:rsidR="00DF4099" w:rsidRPr="00691F11">
              <w:rPr>
                <w:rFonts w:ascii="Times New Roman" w:eastAsia="Times New Roman" w:hAnsi="Times New Roman" w:cs="Times New Roman"/>
                <w:caps/>
                <w:color w:val="000000" w:themeColor="text1"/>
                <w:sz w:val="17"/>
                <w:szCs w:val="17"/>
                <w:lang w:val="ru-RU"/>
              </w:rPr>
              <w:t xml:space="preserve"> – сквозные технологии</w:t>
            </w:r>
          </w:p>
        </w:tc>
      </w:tr>
      <w:tr w:rsidR="005A3C2D" w14:paraId="3AB560D8" w14:textId="77777777">
        <w:tc>
          <w:tcPr>
            <w:tcW w:w="3402" w:type="dxa"/>
          </w:tcPr>
          <w:p w14:paraId="038AE29F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0224963A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50A3E5D8" w14:textId="2AFFA634" w:rsidR="005A3C2D" w:rsidRPr="00B23526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машинное обучение); база исследований в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психологии рабочих отношений, эмоционального интеллекта; Приложение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 помогать бизнесу в подборе персонал, а специалистам найти свое рабочее место или рабочую команду для реализации общего проекта. Это будет возможно через комплексный анализ личности и способностей пользователей, что включает в себя тестирования из областей: доминирующая командная роль,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особенности, навыки и образование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социально-психологические качества (в т.ч. скрытые).</w:t>
            </w:r>
            <w:r w:rsidR="00B23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A3C2D" w14:paraId="7FDC97A9" w14:textId="77777777">
        <w:tc>
          <w:tcPr>
            <w:tcW w:w="3402" w:type="dxa"/>
          </w:tcPr>
          <w:p w14:paraId="5B5112FD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5052498D" w14:textId="77777777" w:rsidR="005A3C2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Сегодня самым главным ресурсом любой компании считается персонал. Наши потенциальные клиенты хотят сэкономить временные и денежные ресурсы на подбор персонала; хотят не потерять в качестве подбора, а где-то его повысить; чтобы сотрудники могли вместе продуктивно взаимодействовать, положительно влияли на рабочую атмосферу, проявляли максимум своего потенциала, повышая общую эффективность сотрудника/отдела/всего бизнеса. Мы предлагаем формировать базу данных всех кандидатов с софт и хард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скиллами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на этапе поиска установить критерии профиля кандидата, а нейросеть поможет найти подходящих под пункты людей; кандидаты первоначально проходят тестирования для выявления профориентации, доминирующей командной роли,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портрета (учитывающие в том числе скрытые особенности личности), реальных навыков в соотвествии с должностью; работать с сильными сторонами сотрудника в рабочем процессе, прорабатывать зоны роста, чтобы снизить из пагубное влияние на команду/отдел/бизнес или превратить в преимущества.</w:t>
            </w:r>
          </w:p>
        </w:tc>
      </w:tr>
      <w:tr w:rsidR="005A3C2D" w14:paraId="75A1CBA7" w14:textId="77777777">
        <w:tc>
          <w:tcPr>
            <w:tcW w:w="3402" w:type="dxa"/>
          </w:tcPr>
          <w:p w14:paraId="4CB32EBF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11153513" w14:textId="77777777" w:rsidR="005A3C2D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Большие временные и денежные ресурсы на 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Сложность в выводе одного полного результата по всем тестированиям.</w:t>
            </w:r>
          </w:p>
        </w:tc>
      </w:tr>
      <w:tr w:rsidR="005A3C2D" w14:paraId="16A77A8A" w14:textId="77777777">
        <w:tc>
          <w:tcPr>
            <w:tcW w:w="3402" w:type="dxa"/>
          </w:tcPr>
          <w:p w14:paraId="5B0EB6E2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5E8AE79F" w14:textId="77777777" w:rsidR="005A3C2D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В2В - наш клиент бизнес, которому важны тенденции современного мира и важно сэкономить время и не потерять качество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Бизнес может обратиться к нашему сервису для поиска и формирования коллектива, как для всей организации, для отдельных департаментов, так и для формирования команды менеджеров отделов, чтобы слажено вести успешный и эффективный бизнес. </w:t>
            </w:r>
          </w:p>
          <w:p w14:paraId="11E4B1B4" w14:textId="77777777" w:rsidR="005A3C2D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В2С - наш клиент специалисты, которые хотят реализовать весь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свой потенциал и получать за это достойную заработную плату. Специалисты могут обратиться к сервису в случае, если присутствуют сомнения по текущей специальности и желании поменять сферу деятельности; при сложностях в коммуникации с коллегами; при частой смене работодателей; студентам, кому важно только начать свою карьеру и не хочется совершать ошибок. </w:t>
            </w:r>
          </w:p>
          <w:p w14:paraId="0D82124C" w14:textId="77777777" w:rsidR="005A3C2D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В2G - наш клиент университеты/школы, где активно продвигается проектная деятельность, где немало важно умение взаимодействовать в команде. Университеты/школы могут обратиться к сервису при необходимости развить навыки и потенциал школьников и студентов в течение совместной деятельности внутри команды (проектная деятельность,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акселлераторы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5204A129" w14:textId="77777777" w:rsidR="005A3C2D" w:rsidRDefault="005A3C2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C2D" w14:paraId="374C8307" w14:textId="77777777">
        <w:tc>
          <w:tcPr>
            <w:tcW w:w="3402" w:type="dxa"/>
          </w:tcPr>
          <w:p w14:paraId="3214AF0A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5E8BE13B" w14:textId="49F9D2E5" w:rsidR="005A3C2D" w:rsidRPr="00E22DE9" w:rsidRDefault="005405E7" w:rsidP="00937A9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Структура издержек: планирование разработки проекта - 50т.р.; обучение </w:t>
            </w:r>
            <w:proofErr w:type="spellStart"/>
            <w:r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нейросети</w:t>
            </w:r>
            <w:proofErr w:type="spellEnd"/>
            <w:r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разработка приложения - 1850т.р.;   </w:t>
            </w:r>
            <w:proofErr w:type="spellStart"/>
            <w:r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предпродажа</w:t>
            </w:r>
            <w:proofErr w:type="spellEnd"/>
            <w:r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бизнес-аналитика - 80т.р.; дизайн и подготовка к развёртыванию проекта - 100т.р.; публикация приложения - 20т.р.; поддержка серверов - 3-4т.р. в месяц; маркетинг - 150т.р.</w:t>
            </w:r>
            <w:r w:rsidR="00BA0862"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E518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spellStart"/>
            <w:r w:rsidR="00E22DE9"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>оходы</w:t>
            </w:r>
            <w:proofErr w:type="spellEnd"/>
            <w:r w:rsidR="006B48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E22DE9" w:rsidRPr="00E22DE9"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продаж подписки для бизнес-клиентов (75% доходов) - 35-40т.р. в месяц за одну подписку; клиенты специалисты (25% доходов) - 2-3т.р.</w:t>
            </w:r>
          </w:p>
        </w:tc>
      </w:tr>
      <w:tr w:rsidR="005A3C2D" w:rsidRPr="00937A9A" w14:paraId="5E16DB22" w14:textId="77777777">
        <w:tc>
          <w:tcPr>
            <w:tcW w:w="3402" w:type="dxa"/>
          </w:tcPr>
          <w:p w14:paraId="0D4B8148" w14:textId="77777777" w:rsidR="005A3C2D" w:rsidRPr="00937A9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24AB638D" w14:textId="77777777" w:rsidR="005A3C2D" w:rsidRPr="00937A9A" w:rsidRDefault="00000000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Бизнес-процесс - рекрутмент. </w:t>
            </w:r>
            <w:proofErr w:type="spellStart"/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автоматизация процесса процесса </w:t>
            </w:r>
            <w:proofErr w:type="spellStart"/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рекрутинга</w:t>
            </w:r>
            <w:proofErr w:type="spellEnd"/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происходит с помощью такой технологии, как нейросеть. Нейросеть сегодня - это не просто тренд, но и логика и эффективность. Там, где машина способна за минимальное количество времени обработать большие объёмы данных, участие человека требуется в минимальном количестве. </w:t>
            </w:r>
          </w:p>
        </w:tc>
      </w:tr>
      <w:tr w:rsidR="005A3C2D" w14:paraId="4053D8E5" w14:textId="77777777">
        <w:trPr>
          <w:trHeight w:val="553"/>
        </w:trPr>
        <w:tc>
          <w:tcPr>
            <w:tcW w:w="9740" w:type="dxa"/>
            <w:gridSpan w:val="2"/>
          </w:tcPr>
          <w:p w14:paraId="2DE1890F" w14:textId="77777777" w:rsidR="005A3C2D" w:rsidRDefault="00000000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5A3C2D" w:rsidRPr="00937A9A" w14:paraId="6442DC6A" w14:textId="77777777">
        <w:tc>
          <w:tcPr>
            <w:tcW w:w="3402" w:type="dxa"/>
          </w:tcPr>
          <w:p w14:paraId="6BB497DD" w14:textId="77777777" w:rsidR="005A3C2D" w:rsidRPr="00937A9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937A9A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0A32EEDA" w14:textId="77777777" w:rsidR="005A3C2D" w:rsidRPr="00937A9A" w:rsidRDefault="005A3C2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1D485" w14:textId="77777777" w:rsidR="005A3C2D" w:rsidRPr="00937A9A" w:rsidRDefault="00000000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3 050 000 рублей </w:t>
            </w:r>
          </w:p>
        </w:tc>
      </w:tr>
      <w:tr w:rsidR="005A3C2D" w14:paraId="6BA27487" w14:textId="77777777">
        <w:trPr>
          <w:trHeight w:val="415"/>
        </w:trPr>
        <w:tc>
          <w:tcPr>
            <w:tcW w:w="3402" w:type="dxa"/>
          </w:tcPr>
          <w:p w14:paraId="740EB023" w14:textId="77777777" w:rsidR="005A3C2D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288228D" w14:textId="77777777" w:rsidR="005A3C2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Бизнес-ангелы, венчурные фонды, гранты, заинтересованные инвесторы</w:t>
            </w:r>
          </w:p>
        </w:tc>
      </w:tr>
      <w:tr w:rsidR="005A3C2D" w14:paraId="767A43D5" w14:textId="77777777">
        <w:trPr>
          <w:trHeight w:val="690"/>
        </w:trPr>
        <w:tc>
          <w:tcPr>
            <w:tcW w:w="3402" w:type="dxa"/>
          </w:tcPr>
          <w:p w14:paraId="525D623E" w14:textId="77777777" w:rsidR="005A3C2D" w:rsidRPr="00937A9A" w:rsidRDefault="00000000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A9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937A9A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C08585D" w14:textId="77777777" w:rsidR="004032DA" w:rsidRPr="004032DA" w:rsidRDefault="004032DA" w:rsidP="0040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РАМ: Рынок IT-продуктов. Объем рынка в России в 2021 году составил $31,2 млрд. Выручка крупнейших российских ИТ-компаний в первой половине 2022 года выросла на 58,5% в сравнении с аналогичным периодом 2021-го.</w:t>
            </w:r>
          </w:p>
          <w:p w14:paraId="3732A4DA" w14:textId="77777777" w:rsidR="004032DA" w:rsidRPr="004032DA" w:rsidRDefault="004032DA" w:rsidP="0040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TAM: Общий объем российского рынка </w:t>
            </w:r>
            <w:proofErr w:type="spellStart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HR-tech</w:t>
            </w:r>
            <w:proofErr w:type="spellEnd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итогам 2021 года оценивается на уровне 26,5 млрд руб. Результаты 2022 года, по предварительным оценкам в целом также окажутся положительными. </w:t>
            </w:r>
          </w:p>
          <w:p w14:paraId="2CEB1A76" w14:textId="77777777" w:rsidR="004032DA" w:rsidRPr="004032DA" w:rsidRDefault="004032DA" w:rsidP="0040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SAM: Рынок приложений для автоматизации процесса </w:t>
            </w:r>
            <w:proofErr w:type="spellStart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рекрутмента</w:t>
            </w:r>
            <w:proofErr w:type="spellEnd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Их суммарная выручка в 2021 году от реализации </w:t>
            </w:r>
            <w:proofErr w:type="spellStart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HR-tech</w:t>
            </w:r>
            <w:proofErr w:type="spellEnd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превысила 5,6 млрд руб.</w:t>
            </w:r>
          </w:p>
          <w:p w14:paraId="35D7B5DD" w14:textId="0088755A" w:rsidR="004032DA" w:rsidRDefault="004032DA" w:rsidP="00403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SOM:Рынок приложений, базирующихся на </w:t>
            </w:r>
            <w:proofErr w:type="spellStart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нейросетях</w:t>
            </w:r>
            <w:proofErr w:type="spellEnd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для помощи </w:t>
            </w:r>
            <w:proofErr w:type="spellStart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рекрутменту</w:t>
            </w:r>
            <w:proofErr w:type="spellEnd"/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B48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280 млн рублей – объем достижимого рынка </w:t>
            </w:r>
          </w:p>
          <w:p w14:paraId="0E0AA5EF" w14:textId="77777777" w:rsidR="006B485E" w:rsidRPr="006B485E" w:rsidRDefault="006B485E" w:rsidP="004032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68B4A1" w14:textId="77777777" w:rsidR="004032DA" w:rsidRPr="004032DA" w:rsidRDefault="004032DA" w:rsidP="004032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Ключевые факторы роста рынков:</w:t>
            </w:r>
          </w:p>
          <w:p w14:paraId="5EE65A0E" w14:textId="77777777" w:rsidR="004032DA" w:rsidRPr="004032DA" w:rsidRDefault="004032DA" w:rsidP="004032DA">
            <w:pPr>
              <w:pStyle w:val="af1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Быстрый темп развития малого и среднего бизнеса, требующий ускорении и автоматизации бизнес-процессов (в т.ч. подбор персонала)</w:t>
            </w:r>
          </w:p>
          <w:p w14:paraId="4619B58F" w14:textId="77777777" w:rsidR="004032DA" w:rsidRPr="004032DA" w:rsidRDefault="004032DA" w:rsidP="004032DA">
            <w:pPr>
              <w:pStyle w:val="af1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Бурный рост проектов импортозамещения, в т.ч. со стороны частных компаний и корпораций</w:t>
            </w:r>
          </w:p>
          <w:p w14:paraId="63570D0F" w14:textId="77777777" w:rsidR="004032DA" w:rsidRPr="004032DA" w:rsidRDefault="004032DA" w:rsidP="004032DA">
            <w:pPr>
              <w:pStyle w:val="af1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Возросший спрос на информационную безопасность</w:t>
            </w:r>
          </w:p>
          <w:p w14:paraId="638EC075" w14:textId="1D9CD7AF" w:rsidR="005A3C2D" w:rsidRPr="004032DA" w:rsidRDefault="004032DA" w:rsidP="004032DA">
            <w:pPr>
              <w:pStyle w:val="af1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32D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ИТ-рынка со стороны государства</w:t>
            </w:r>
          </w:p>
        </w:tc>
      </w:tr>
    </w:tbl>
    <w:p w14:paraId="4B8941D5" w14:textId="77777777" w:rsidR="005A3C2D" w:rsidRDefault="005A3C2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A3C2D" w14:paraId="2D0E655B" w14:textId="77777777">
        <w:tc>
          <w:tcPr>
            <w:tcW w:w="9740" w:type="dxa"/>
          </w:tcPr>
          <w:p w14:paraId="6BAF612B" w14:textId="77777777" w:rsidR="005A3C2D" w:rsidRDefault="00000000"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5A3C2D" w14:paraId="613C3F40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F91D4" w14:textId="77777777" w:rsidR="005A3C2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FA3860" w14:textId="77777777" w:rsidR="005A3C2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5183DB" w14:textId="77777777" w:rsidR="005A3C2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5A3C2D" w14:paraId="3A9A3879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35A28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Инициация проекта: формирование команды и формирование идеи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B69D8E" w14:textId="77777777" w:rsidR="005A3C2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70F13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A3C2D" w14:paraId="5D2EE31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55B5D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Планирование разработки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3EDDB8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CCBB01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  <w:tr w:rsidR="005A3C2D" w14:paraId="0061AB3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9C483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</w:t>
                  </w:r>
                </w:p>
                <w:p w14:paraId="5984BE6A" w14:textId="77777777" w:rsidR="005A3C2D" w:rsidRDefault="00000000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Разработка базы данных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9C6D7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9E1A3F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150 000 - 200 000</w:t>
                  </w:r>
                </w:p>
              </w:tc>
            </w:tr>
            <w:tr w:rsidR="005A3C2D" w14:paraId="1A71438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15B81" w14:textId="77777777" w:rsidR="005A3C2D" w:rsidRDefault="00000000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программы нейронной сети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50427F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13FA2B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850 000 - 900 000</w:t>
                  </w:r>
                </w:p>
              </w:tc>
            </w:tr>
            <w:tr w:rsidR="005A3C2D" w14:paraId="5DBF85A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847EC" w14:textId="77777777" w:rsidR="005A3C2D" w:rsidRDefault="00000000">
                  <w:pPr>
                    <w:widowControl w:val="0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Создание гибридного приложения на основе нейронной сети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2BCCDA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5E8FCE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850 000</w:t>
                  </w:r>
                </w:p>
              </w:tc>
            </w:tr>
            <w:tr w:rsidR="005A3C2D" w14:paraId="2B7789D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87F17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Предпродажа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бизнес-аналитика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05A25" w14:textId="77777777" w:rsidR="005A3C2D" w:rsidRDefault="00000000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EE72C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</w:tr>
            <w:tr w:rsidR="005A3C2D" w14:paraId="7E9998B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06E9A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Дизайн и подготовка к развертыванию проекта, формирование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документационной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базы для мобильного приложения и для системы управления контентом — панели администрирования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CFCDD4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182D96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5A3C2D" w14:paraId="6D271382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4EB1D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Завершение проекта, публикация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3CA5C1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1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FBE5F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5A3C2D" w14:paraId="13C764C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449A2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Дополнительная разработка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297270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 1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18216F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нельзя спрогнозировать, индивидуально</w:t>
                  </w:r>
                </w:p>
              </w:tc>
            </w:tr>
            <w:tr w:rsidR="005A3C2D" w14:paraId="27494B9F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2351B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серверов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C2E97" w14:textId="77777777" w:rsidR="005A3C2D" w:rsidRDefault="005A3C2D">
                  <w:pPr>
                    <w:widowControl w:val="0"/>
                    <w:numPr>
                      <w:ilvl w:val="0"/>
                      <w:numId w:val="5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43244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3000 - 5000 в месяц</w:t>
                  </w:r>
                </w:p>
              </w:tc>
            </w:tr>
            <w:tr w:rsidR="005A3C2D" w14:paraId="7F9F3ED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6E256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Маркетинг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5D356" w14:textId="77777777" w:rsidR="005A3C2D" w:rsidRDefault="005A3C2D">
                  <w:pPr>
                    <w:widowControl w:val="0"/>
                    <w:numPr>
                      <w:ilvl w:val="0"/>
                      <w:numId w:val="1"/>
                    </w:num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0958C5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150 000</w:t>
                  </w:r>
                </w:p>
              </w:tc>
            </w:tr>
          </w:tbl>
          <w:p w14:paraId="1B3A2CE0" w14:textId="77777777" w:rsidR="005A3C2D" w:rsidRDefault="005A3C2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3CC06" w14:textId="5936CB02" w:rsidR="00C90B76" w:rsidRPr="00D71F4D" w:rsidRDefault="00000000" w:rsidP="00C90B76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D71F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3 050 000 рублей и </w:t>
            </w:r>
            <w:r w:rsidR="00C90B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около 2 лет на вывод продукта на рынок</w:t>
            </w:r>
          </w:p>
          <w:p w14:paraId="018A2DDF" w14:textId="77777777" w:rsidR="005A3C2D" w:rsidRDefault="005A3C2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532762" w14:textId="77777777" w:rsidR="005A3C2D" w:rsidRDefault="005A3C2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A3C2D" w14:paraId="53979876" w14:textId="77777777">
        <w:tc>
          <w:tcPr>
            <w:tcW w:w="9740" w:type="dxa"/>
          </w:tcPr>
          <w:p w14:paraId="3D1A98FB" w14:textId="77777777" w:rsidR="005A3C2D" w:rsidRDefault="00000000">
            <w:pPr>
              <w:numPr>
                <w:ilvl w:val="0"/>
                <w:numId w:val="6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5A3C2D" w14:paraId="710BC78E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6BA41F" w14:textId="77777777" w:rsidR="005A3C2D" w:rsidRDefault="00000000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840DA1" w14:textId="77777777" w:rsidR="005A3C2D" w:rsidRDefault="005A3C2D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3C2D" w14:paraId="03C141F3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F38C58" w14:textId="77777777" w:rsidR="005A3C2D" w:rsidRDefault="005A3C2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5BEC40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833CD3" w14:textId="77777777" w:rsidR="005A3C2D" w:rsidRDefault="0000000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5A3C2D" w14:paraId="41D8B65B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D5B2B" w14:textId="596C4C6F" w:rsidR="005A3C2D" w:rsidRPr="004032DA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403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Ихсанова Диляра </w:t>
                  </w:r>
                  <w:proofErr w:type="spellStart"/>
                  <w:r w:rsidR="00403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Вильдановна</w:t>
                  </w:r>
                  <w:proofErr w:type="spellEnd"/>
                </w:p>
                <w:p w14:paraId="310F5105" w14:textId="77777777" w:rsidR="005A3C2D" w:rsidRDefault="005A3C2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402D6" w14:textId="1E3A8D74" w:rsidR="005A3C2D" w:rsidRPr="004032DA" w:rsidRDefault="004032DA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</w:t>
                  </w:r>
                  <w:r w:rsidR="00A83D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D934D" w14:textId="7BE3481D" w:rsidR="005A3C2D" w:rsidRPr="004032DA" w:rsidRDefault="00A83D30" w:rsidP="00A83D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  <w:tr w:rsidR="005A3C2D" w14:paraId="4C65E6C6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8A28B" w14:textId="77777777" w:rsidR="005A3C2D" w:rsidRDefault="00000000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E06E09" w14:textId="2B0DB069" w:rsidR="005A3C2D" w:rsidRPr="00A83D30" w:rsidRDefault="00A83D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A2A4E" w14:textId="111366D5" w:rsidR="005A3C2D" w:rsidRPr="00A83D30" w:rsidRDefault="00A83D30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7C531E1B" w14:textId="77777777" w:rsidR="005A3C2D" w:rsidRDefault="005A3C2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6EC65" w14:textId="77777777" w:rsidR="005A3C2D" w:rsidRDefault="005A3C2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C0C26D" w14:textId="77777777" w:rsidR="005A3C2D" w:rsidRDefault="005A3C2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5A3C2D" w14:paraId="74CFFF8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EFCE73" w14:textId="77777777" w:rsidR="005A3C2D" w:rsidRDefault="00000000">
            <w:pPr>
              <w:widowControl w:val="0"/>
              <w:numPr>
                <w:ilvl w:val="0"/>
                <w:numId w:val="6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5A3C2D" w14:paraId="073E2E0A" w14:textId="77777777">
        <w:trPr>
          <w:trHeight w:val="509"/>
        </w:trPr>
        <w:tc>
          <w:tcPr>
            <w:tcW w:w="1973" w:type="dxa"/>
            <w:vAlign w:val="center"/>
          </w:tcPr>
          <w:p w14:paraId="6A8B7BBE" w14:textId="77777777" w:rsidR="005A3C2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041718CB" w14:textId="77777777" w:rsidR="005A3C2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1EE563" w14:textId="77777777" w:rsidR="005A3C2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2BEF1" w14:textId="77777777" w:rsidR="005A3C2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3A73CAF7" w14:textId="77777777" w:rsidR="005A3C2D" w:rsidRDefault="00000000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5A3C2D" w14:paraId="4402F39B" w14:textId="77777777">
        <w:trPr>
          <w:trHeight w:val="557"/>
        </w:trPr>
        <w:tc>
          <w:tcPr>
            <w:tcW w:w="1973" w:type="dxa"/>
          </w:tcPr>
          <w:p w14:paraId="7778F3F8" w14:textId="77777777" w:rsidR="005A3C2D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Ихсанова Диляра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Вильдановна</w:t>
            </w:r>
            <w:proofErr w:type="spellEnd"/>
          </w:p>
        </w:tc>
        <w:tc>
          <w:tcPr>
            <w:tcW w:w="1713" w:type="dxa"/>
          </w:tcPr>
          <w:p w14:paraId="76347617" w14:textId="77777777" w:rsidR="005A3C2D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A33A14" w14:textId="77777777" w:rsidR="005A3C2D" w:rsidRDefault="0000000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8-929-981-84-87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7F67E" w14:textId="77777777" w:rsidR="005A3C2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контроль, исполнение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828D2" w14:textId="77777777" w:rsidR="005A3C2D" w:rsidRDefault="0000000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неоконченное высшее</w:t>
            </w:r>
          </w:p>
        </w:tc>
      </w:tr>
    </w:tbl>
    <w:p w14:paraId="7E48D49E" w14:textId="77777777" w:rsidR="005A3C2D" w:rsidRDefault="005A3C2D"/>
    <w:sectPr w:rsidR="005A3C2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EFE8" w14:textId="77777777" w:rsidR="001C2488" w:rsidRDefault="001C2488">
      <w:pPr>
        <w:spacing w:line="240" w:lineRule="auto"/>
      </w:pPr>
      <w:r>
        <w:separator/>
      </w:r>
    </w:p>
  </w:endnote>
  <w:endnote w:type="continuationSeparator" w:id="0">
    <w:p w14:paraId="7B661829" w14:textId="77777777" w:rsidR="001C2488" w:rsidRDefault="001C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69E9" w14:textId="77777777" w:rsidR="001C2488" w:rsidRDefault="001C2488">
      <w:pPr>
        <w:spacing w:line="240" w:lineRule="auto"/>
      </w:pPr>
      <w:r>
        <w:separator/>
      </w:r>
    </w:p>
  </w:footnote>
  <w:footnote w:type="continuationSeparator" w:id="0">
    <w:p w14:paraId="7E201E65" w14:textId="77777777" w:rsidR="001C2488" w:rsidRDefault="001C2488">
      <w:pPr>
        <w:spacing w:line="240" w:lineRule="auto"/>
      </w:pPr>
      <w:r>
        <w:continuationSeparator/>
      </w:r>
    </w:p>
  </w:footnote>
  <w:footnote w:id="1">
    <w:p w14:paraId="73915FE6" w14:textId="77777777" w:rsidR="005A3C2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2B18EBA0" w14:textId="77777777" w:rsidR="005A3C2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76141058" w14:textId="77777777" w:rsidR="005A3C2D" w:rsidRDefault="00000000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Profitability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D1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1B3D9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A2268"/>
    <w:multiLevelType w:val="multilevel"/>
    <w:tmpl w:val="FFFFFFFF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248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2B8A"/>
    <w:multiLevelType w:val="hybridMultilevel"/>
    <w:tmpl w:val="22382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15287"/>
    <w:multiLevelType w:val="hybridMultilevel"/>
    <w:tmpl w:val="BBE6E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D5A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E7264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9778206">
    <w:abstractNumId w:val="1"/>
  </w:num>
  <w:num w:numId="2" w16cid:durableId="572931759">
    <w:abstractNumId w:val="7"/>
  </w:num>
  <w:num w:numId="3" w16cid:durableId="1826240876">
    <w:abstractNumId w:val="3"/>
  </w:num>
  <w:num w:numId="4" w16cid:durableId="1445615838">
    <w:abstractNumId w:val="6"/>
  </w:num>
  <w:num w:numId="5" w16cid:durableId="1418014137">
    <w:abstractNumId w:val="0"/>
  </w:num>
  <w:num w:numId="6" w16cid:durableId="3558084">
    <w:abstractNumId w:val="2"/>
  </w:num>
  <w:num w:numId="7" w16cid:durableId="1424717433">
    <w:abstractNumId w:val="5"/>
  </w:num>
  <w:num w:numId="8" w16cid:durableId="786198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2D"/>
    <w:rsid w:val="000A77F5"/>
    <w:rsid w:val="000B33A0"/>
    <w:rsid w:val="001C2488"/>
    <w:rsid w:val="001E48F6"/>
    <w:rsid w:val="002B2465"/>
    <w:rsid w:val="00374CA2"/>
    <w:rsid w:val="004032DA"/>
    <w:rsid w:val="005405E7"/>
    <w:rsid w:val="005A3C2D"/>
    <w:rsid w:val="00691F11"/>
    <w:rsid w:val="006B485E"/>
    <w:rsid w:val="00711C24"/>
    <w:rsid w:val="0083776D"/>
    <w:rsid w:val="00937A9A"/>
    <w:rsid w:val="00A83D30"/>
    <w:rsid w:val="00B23526"/>
    <w:rsid w:val="00B52B90"/>
    <w:rsid w:val="00BA0862"/>
    <w:rsid w:val="00C413C1"/>
    <w:rsid w:val="00C90B76"/>
    <w:rsid w:val="00D00C59"/>
    <w:rsid w:val="00D71F4D"/>
    <w:rsid w:val="00DF4099"/>
    <w:rsid w:val="00E211C9"/>
    <w:rsid w:val="00E22DE9"/>
    <w:rsid w:val="00EE518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F74D3"/>
  <w15:docId w15:val="{5BCF3996-638B-B94F-8702-26595003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40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GEHvjkkXLynN1xW8v9TPrqSzw==">AMUW2mVngofRRCtwheFsj99H0kP+Ov1vVKiwudX8yS2FTuvPFUmGdLvQoJ8xoRdrGxEPIex5XhOzjzojuCmSZNFfkeZsHKiQ8+mLsWO/O33E2KVDAOwjlRU=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Ихсанова Диляра Вилдановна</cp:lastModifiedBy>
  <cp:revision>4</cp:revision>
  <dcterms:created xsi:type="dcterms:W3CDTF">2022-12-15T15:37:00Z</dcterms:created>
  <dcterms:modified xsi:type="dcterms:W3CDTF">2022-12-15T15:43:00Z</dcterms:modified>
</cp:coreProperties>
</file>