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i/>
          <w:iCs/>
        </w:rPr>
        <w:t xml:space="preserve">(ссылка на проект)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  <w:i/>
          <w:iCs/>
        </w:rPr>
        <w:t>(дата выгрузки)</w:t>
      </w:r>
    </w:p>
    <w:p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3"/>
        <w:tblW w:w="9787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5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444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4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7721037218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4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4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Технологии Будущего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4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июля 2023г. №70-2023-000649</w:t>
            </w:r>
          </w:p>
        </w:tc>
      </w:tr>
    </w:tbl>
    <w:p>
      <w:pPr>
        <w:spacing w:after="0" w:line="240" w:lineRule="auto"/>
        <w:contextualSpacing/>
        <w:rPr>
          <w:rFonts w:ascii="Times New Roman" w:hAnsi="Times New Roman" w:cs="Times New Roman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3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18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Выбрать одно из: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ТН1. Продвижение виртуальной реальности (VR) в качестве нового и инновационного формата для создания, просмотра и распространения кино;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ТН2. Обеспечение доступности VR-кино для всех групп населения, включая слабовидящих и людей с ограничениями;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ТН3. Создание такого конечного продукта как,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iCs/>
              </w:rPr>
              <w:t>-очки.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«Технологии информационных, управляющих, навигационных систем»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(не менять!!!)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Оставить оба или выбрать одно из: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"Новые производственные технологии TechNet"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(не менять!!!)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Unti ID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Leader ID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ФИО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телефон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3"/>
              <w:tblpPr w:leftFromText="180" w:rightFromText="180" w:vertAnchor="text" w:horzAnchor="page" w:tblpX="194" w:tblpY="6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42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почта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" w:hRule="atLeast"/>
              </w:trPr>
              <w:tc>
                <w:tcPr>
                  <w:tcW w:w="42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1757102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833796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Соломахина Анастасия Романовна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Arsolomakhina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@mail.ru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Полное высшее образование ГУУ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Магистратура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</w:trPr>
              <w:tc>
                <w:tcPr>
                  <w:tcW w:w="42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Акимов Роман 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roman.akimov.2001@mail.ru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Полное высшее образование ГУУ</w:t>
                  </w: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Магистратура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42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833793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Попова Анна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Разработчик идеи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Anya.popova.2085@gmail.com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Полное высшее образование ГУУ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Магистратура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8" w:hRule="atLeast"/>
              </w:trPr>
              <w:tc>
                <w:tcPr>
                  <w:tcW w:w="421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данного проекта мы хотим показать возможность проведения кинофестивалей в новых форматах при помощи современных технологий, которые намного упростят работы как организаторам, так и качество конечного продукта в целом.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Продвижение виртуальной реальности (VR) в качестве нового и инновационного формата для создания, просмотра и распространения кино, обеспечение доступности VR-кино для всех групп населения, включая слабовидящих и людей с ограничениями, вовлечение широкой аудитории в виртуальные миры, позволяя им не только просматривать фильмы, но и погружаться в уникальную среду, взаимодействовать с героями произведениями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Основные задачи данного проекта: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задачей данного проекта является создание такого конечного продукта, как 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>-очки.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Ожидаемые результаты проекта: </w:t>
            </w:r>
            <w:r>
              <w:rPr>
                <w:rFonts w:ascii="Times New Roman" w:hAnsi="Times New Roman" w:cs="Times New Roman"/>
              </w:rPr>
              <w:t>Доступность и глобальное присутствие: VR-технология позволяет зрителям в любой точке мира просматривать фильмы и участвовать в кинофестивале без физического присутствия.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Потенциальные сегменты потребителей: </w:t>
            </w:r>
            <w:r>
              <w:rPr>
                <w:rFonts w:ascii="Times New Roman" w:hAnsi="Times New Roman" w:cs="Times New Roman"/>
              </w:rPr>
              <w:t>Режиссеры, продюсеры и другие профессионалы киноиндустрии, а также разработчики и производители VR-технологий могут быть заинтересованы в новых творческих возможностях и партнерстве с VR кинофестивалем.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>-очки для оказания кино услуг, обеспечивающее интерактивное использование зрителями в режиме реального времени. Они помогут глубже прочувствовать атмосферу фильма и лучше погрузиться в сюжет кинокартины.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проект решает проблему разработчиков и производителей VR-технологий, которые могут быть заинтересованы в новых творческих возможностях и партнерстве с VR кинофестивалем.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Потенциальные потребители данного проекта Люди, которым интересны новые эмоции и впечатления от похода в кино.  Потенциальными потребителями данного проекта могут быть люди любого возраста и уровня образования. Они могут прийти и посмотреть представленные картины в  VR-очках по-разному, в зависимости от своих потребностей. Данный проект будет полезен как зрителям, так и съемочной команде, работающему в сфере кино. Они смогут легко использовать очки во время съемок и в момент монтажа для обеспечения более эффективной работы и повышения качества киноработ.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 очки будут созданы на базе обычных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-очков, которые в данный момент используются уже по всему миру.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Также, сейчас уже есть похожие примеры данных очков, но они совсем далеки от представленных. Они будут более оптимизированы и технологичны, нежели, их предшественники.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Методы создания ценности и получения прибыли: </w:t>
            </w:r>
            <w:r>
              <w:rPr>
                <w:rFonts w:ascii="Times New Roman" w:hAnsi="Times New Roman" w:cs="Times New Roman"/>
              </w:rPr>
              <w:t>Основным способом создания ценности и получения прибыли являются индивидуальные пред показы для узкого круга лиц. Далее, с помощью «сарафанного радио», информация о проекте будет расходиться все дальше по потребителям.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Взаимоотношения с потребителями: </w:t>
            </w:r>
            <w:r>
              <w:rPr>
                <w:rFonts w:ascii="Times New Roman" w:hAnsi="Times New Roman" w:cs="Times New Roman"/>
              </w:rPr>
              <w:t>потенциальные потребители смогут впервые использовать очки на Кинофестивале, где им на выбор будут предложены несколько картин. После просмотра будет небольшая встреча с участниками и сбор от них ОС на счет удобства и ощущений после просмотра.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Отношения с партнерами: </w:t>
            </w:r>
            <w:r>
              <w:rPr>
                <w:rFonts w:ascii="Times New Roman" w:hAnsi="Times New Roman" w:cs="Times New Roman"/>
              </w:rPr>
              <w:t>Для обеспечения хороших партнерских отношений необходимо планировать установление долгосрочных отношений с существующими партнерами, которыми могут быть как кино-продакшены, так и  большие телекомпании, а также партнеры-провайдеры мессенджеров, которые будут интегрированы в данное приложение, такие как WhatsApp, Telegram, Instagram и т.д. В рамках партнерства будут заключены договоры, а также будет проводиться постоянный мониторинг и оценка эффективности работы партнеров.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Привлечение финансовых и иных ресурсов: </w:t>
            </w:r>
            <w:r>
              <w:rPr>
                <w:rFonts w:ascii="Times New Roman" w:hAnsi="Times New Roman" w:cs="Times New Roman"/>
              </w:rPr>
              <w:t>для привлечения финансовых ресурсов планируется использовать сочетание собственных средств и инвестиций партнеров. мы также можем рассмотреть возможность получения грантов или субсидий от государственных органов.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Каналы продвижения и продаж: </w:t>
            </w:r>
            <w:r>
              <w:rPr>
                <w:rFonts w:ascii="Times New Roman" w:hAnsi="Times New Roman" w:cs="Times New Roman"/>
              </w:rPr>
              <w:t>для продвижения и продажи подписок планируется использовать различные каналы. Это может быть сотрудничество с теле-организациями для рекомендации зрителям или просто, для широкого круга лиц, а также участие в выставках и конференциях, посвященных кинотематике, для представил это приложение для общения на тему творчества.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каналов продвижения и продаж</w:t>
            </w:r>
            <w:r>
              <w:rPr>
                <w:rFonts w:ascii="Times New Roman" w:hAnsi="Times New Roman" w:cs="Times New Roman"/>
              </w:rPr>
              <w:t>: Для развития каналов продвижения и продаж планируется активно использовать цифровой маркетинг, включая социальные сети, контент-маркетинг, поисковую оптимизацию и рекламу. Также будет проводиться работа с партнерами для расширения охвата аудитории и увеличения продаж.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виртуального кинематографа «Культура 360»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Sundance Film Festival: Хотя Sundance Film Festival не является исключительно VR кинофестивалем, они показывают фильмы и опыты в виртуальной реальности и имеют свою VR-секцию, называемую New Frontier.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Интерактивность и участие: VR кинофестиваль может предложить зрителям интерактивные опыты, где они могут вести диалог с персонажами, взаимодействовать с объектами или изменять ход сюжета. Это позволяет зрителям стать активными участниками процесса и иметь больше возможностей для творчества и исследования.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Целесообразность данного проекта </w:t>
            </w:r>
            <w:r>
              <w:rPr>
                <w:rFonts w:ascii="Times New Roman" w:hAnsi="Times New Roman" w:cs="Times New Roman"/>
              </w:rPr>
              <w:t>обосновывается техническими возможностями современных программных и коммуникационных технологий. Такие приложения уже существуют на рынке и используются для различных целей, поэтому их адаптация к задачам нашего проекта для области "Творчество" не представляет сложности для реализации.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Полезность и востребованность данного продукта </w:t>
            </w:r>
            <w:r>
              <w:rPr>
                <w:rFonts w:ascii="Times New Roman" w:hAnsi="Times New Roman" w:cs="Times New Roman"/>
              </w:rPr>
              <w:t>заключается в том, что он решает проблему затруднений многих людей, связанных с невозможностью быстрого и удобного общения в вопросах консультаций по вопросам здоровья с врачами и медицинским персоналом. Оно позволяет им полноценно взаимодействовать напрямую с врачами и другими медицинскими работниками в любое время и в любом месте. Это приложение будет очень полезно для тех, кто испытывает затруднения с непосредственным посещением больницы или поликлиники.  Это приложение также бесплатно для всех, но для тех, кто нуждается в особых услугах, мы предлагаем различные пакеты подписки, где каждый пакет имеет свои преимущества и значительно облегчит пользователям самостоятельное решение всех вопросов, связанных со здоровьем.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Потенциальная прибыльность этого бизнеса </w:t>
            </w:r>
            <w:r>
              <w:rPr>
                <w:rFonts w:ascii="Times New Roman" w:hAnsi="Times New Roman" w:cs="Times New Roman"/>
              </w:rPr>
              <w:t xml:space="preserve">поддерживается нынешним временем, когда все хотят получить что-то быстрое и легкое, и наш Кинофестиваль с 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 xml:space="preserve">-очками является таким решением. От удобства, которое мы предоставляем, выиграют многие, как пользователи, так и партнеры. Представьте себе, что ваш поход на Кинофестиваль перевернет мир киноиндустрии, вы будете поражены вовлеченностью в картину и получите незабываемые эмоции от просмотра. Бизнес будет расти благодаря постоянному спросу в связи с повышением осведомленности о кино, которая становится все выше, особенно после проведения Кинофестиваля.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Также, если Фестиваль будет ежегодным он может проводиться в разных странах и городах, что будет еще более сильным толчком для популяризации самого фестиваля.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Простота в использовании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участия в Кинофестивале с вами будут работать волонтеры и организаторы, которые смогут без проблем помочь и рассказать, как использовать очки.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Интерес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многих обыватель будет неожиданным сюрпризом на данном Фестивале использование очков, это будет одним из сильнейших возможностей рекламы фестиваля в рамках пиар-кампании организации.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Творческая составляющая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данных очков, будет возможность использования в кинопроектах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-графики, это очень облегчет задачу для дизайнеров и пост-продакшена.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hAnsi="Times New Roman" w:cs="Times New Roman"/>
              </w:rPr>
              <w:t>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Организационные параметры:</w:t>
            </w:r>
          </w:p>
          <w:p>
            <w:pPr>
              <w:numPr>
                <w:ilvl w:val="0"/>
                <w:numId w:val="2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Бизнес-план: Подробный бизнес-план, включающий стратегию, цели, миссию, анализ рынка, маркетинговый и финансовый планы.</w:t>
            </w:r>
          </w:p>
          <w:p>
            <w:pPr>
              <w:numPr>
                <w:ilvl w:val="0"/>
                <w:numId w:val="2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Команда профессионалов, обладающих навыками в области производства, маркетинга, технологий и управления.</w:t>
            </w:r>
          </w:p>
          <w:p>
            <w:pPr>
              <w:pStyle w:val="4"/>
              <w:numPr>
                <w:ilvl w:val="0"/>
                <w:numId w:val="2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Лицензии и разрешения: Получение необходимых лицензий и разрешений на производство и продажу электроники.</w:t>
            </w:r>
          </w:p>
          <w:p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Parameter Produksi:</w:t>
            </w:r>
          </w:p>
          <w:p>
            <w:pPr>
              <w:numPr>
                <w:ilvl w:val="0"/>
                <w:numId w:val="3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Технология: Технология работы системы, используемая для данного прикладного программного обеспечения.</w:t>
            </w:r>
          </w:p>
          <w:p>
            <w:pPr>
              <w:numPr>
                <w:ilvl w:val="0"/>
                <w:numId w:val="3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Веб-дизайн и дизайн приложений: создание простых дизайнов для веб-сайтов и приложений</w:t>
            </w:r>
          </w:p>
          <w:p>
            <w:pPr>
              <w:pStyle w:val="4"/>
              <w:numPr>
                <w:ilvl w:val="0"/>
                <w:numId w:val="3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Качество: Разработка процедур контроля качества для обеспечения высокого качества продукции.</w:t>
            </w:r>
          </w:p>
          <w:p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Parameter keuangan:</w:t>
            </w:r>
          </w:p>
          <w:p>
            <w:pPr>
              <w:numPr>
                <w:ilvl w:val="0"/>
                <w:numId w:val="4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Финансирование: Оценка потребностей в финансировании для создания бизнеса, включая средства на исследования и разработки, производство и маркетинг.</w:t>
            </w:r>
          </w:p>
          <w:p>
            <w:pPr>
              <w:numPr>
                <w:ilvl w:val="0"/>
                <w:numId w:val="4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Бюджет: Разработать финансовый бюджет с учетом всех расходов и доходов и определить точку безубыточности.</w:t>
            </w:r>
          </w:p>
          <w:p>
            <w:pPr>
              <w:numPr>
                <w:ilvl w:val="0"/>
                <w:numId w:val="4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60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Инвестиции: Способность привлекать инвесторов или займы для обеспечения финансовой устойчивости.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 и отчетность: Вести строгий финансовый учет и регулярно анализировать финансовые показатели.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 и отчетность: Вести строгий финансовый учет и регулярно анализировать финансовые показатели.</w:t>
            </w:r>
          </w:p>
          <w:p>
            <w:pPr>
              <w:numPr>
                <w:ilvl w:val="0"/>
                <w:numId w:val="5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Множество партнеров: благодаря многочисленным партнерам мы можем помочь Вам получить максимальное качества от нашего продукта.</w:t>
            </w:r>
          </w:p>
          <w:p>
            <w:pPr>
              <w:numPr>
                <w:ilvl w:val="0"/>
                <w:numId w:val="5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Удобство и приоритетность: наши услуги обеспечивают удобство для пользователей, а также приоритетное обслуживание в кинотеатрах и легкий доступ на Кинофестиваль.</w:t>
            </w:r>
          </w:p>
          <w:p>
            <w:pPr>
              <w:numPr>
                <w:ilvl w:val="0"/>
                <w:numId w:val="5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Личный ассистент: в рамках нашей услуги каждому клиенту предоставляется личный ассистент, который поможет справиться с проблемами во время участия в Кинофестивале при возникновении каких-либо проблем.</w:t>
            </w:r>
          </w:p>
          <w:p>
            <w:pPr>
              <w:numPr>
                <w:ilvl w:val="0"/>
                <w:numId w:val="5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Технологическая инновация: Интерактивная коммуникация, повышающая точность и скорость оказания помощи.</w:t>
            </w:r>
          </w:p>
          <w:p>
            <w:pPr>
              <w:numPr>
                <w:ilvl w:val="0"/>
                <w:numId w:val="5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Простой и удобный интерфейс: интерфейс приложения дружелюбен и прост, что повышает удобство его использования.</w:t>
            </w:r>
          </w:p>
          <w:p>
            <w:pPr>
              <w:numPr>
                <w:ilvl w:val="0"/>
                <w:numId w:val="5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Образование: Помимо консультаций с ассистентами, наш виджет может быть помощников в домашних делах, о которых мы расскажем на Фестивале</w:t>
            </w:r>
          </w:p>
          <w:p>
            <w:pPr>
              <w:numPr>
                <w:ilvl w:val="0"/>
                <w:numId w:val="5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Интеграция с устройствами: может быть интегрирована с различными мессенджерами, обеспечивая дополнительную функциональность и удобство управления.</w:t>
            </w:r>
          </w:p>
          <w:p>
            <w:pPr>
              <w:numPr>
                <w:ilvl w:val="0"/>
                <w:numId w:val="5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Бренд и маркетинг: Сильный бренд и эффективная маркетинговая стратегия могут создать дополнительное преимущество на рынке.</w:t>
            </w:r>
          </w:p>
          <w:p>
            <w:pPr>
              <w:numPr>
                <w:ilvl w:val="0"/>
                <w:numId w:val="5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Постоянное обновление программного обеспечения: Регулярное обновление программного обеспечения позволяет улучшить функциональность приложения.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Обслуживание клиентов и гарантия: Профессиональное обслуживание клиентов и долгосрочная гарантия повышают доверие клиентов к продукту.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hAnsi="Times New Roman" w:cs="Times New Roman"/>
              </w:rPr>
              <w:t>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30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Для создания этого приложения потребовались научно-технические решения и результаты:</w:t>
            </w:r>
          </w:p>
          <w:p>
            <w:pPr>
              <w:numPr>
                <w:ilvl w:val="0"/>
                <w:numId w:val="6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Распознавание и разработка операционных систем: Разработка алгоритмов распознавания и операционных систем для данного приложения, а также оптимизация передачи и хранения данных.</w:t>
            </w:r>
          </w:p>
          <w:p>
            <w:pPr>
              <w:numPr>
                <w:ilvl w:val="0"/>
                <w:numId w:val="6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Искусственный интеллект и продвинутые интеграции: Использование методов машинного обучения и продвинутых интеграций, позволяющих приложению подключаться к различным устройствам и мессенджерам.</w:t>
            </w:r>
          </w:p>
          <w:p>
            <w:pPr>
              <w:numPr>
                <w:ilvl w:val="0"/>
                <w:numId w:val="6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по энергосбережению: Разработка системы управления энергопотреблением для обеспечения нерационального использования времени работы приложения.</w:t>
            </w:r>
          </w:p>
          <w:p>
            <w:pPr>
              <w:numPr>
                <w:ilvl w:val="0"/>
                <w:numId w:val="6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Мобильное программное обеспечение и приложения: Создание приложений для смартфонов или других устройств, обеспечивающих контроль и легкий доступ к приложению.</w:t>
            </w:r>
          </w:p>
          <w:p>
            <w:pPr>
              <w:numPr>
                <w:ilvl w:val="0"/>
                <w:numId w:val="6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Облачные базы данных и ресурсы: Хранение и доступ к большим объемам данных, необходимых для сбора тематических исследований, с которыми сталкиваются пользователи, на удаленных серверах или в облаке.</w:t>
            </w:r>
          </w:p>
          <w:p>
            <w:pPr>
              <w:numPr>
                <w:ilvl w:val="0"/>
                <w:numId w:val="6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60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Безопасность и конфиденциальность: Разработка систем шифрования и защиты данных, обеспечивающих конфиденциальность пользовательской информации.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Эргономика и дизайн: Разработка простого, но современного дизайна приложения, обеспечивающего удобство использования.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before="600"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Уровень готовности продукции TRL (Technology Readiness Level) для применения в киноиндустрии может варьироваться в зависимости от конкретной технологии исследования и разработки, однако можно предположить общий уровень готовности таких продуктов на различных этапах:</w:t>
            </w:r>
          </w:p>
          <w:p>
            <w:pPr>
              <w:numPr>
                <w:ilvl w:val="0"/>
                <w:numId w:val="7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TRL 1 - фундаментальные исследования: Начальный этап включает в себя исследования, связанные с технологическими концепциями и принципами работы системы, используемой для данного приложения.</w:t>
            </w:r>
          </w:p>
          <w:p>
            <w:pPr>
              <w:numPr>
                <w:ilvl w:val="0"/>
                <w:numId w:val="7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TRL 2 - Основные эксперименты: На этом этапе проводятся эксперименты, направленные на проверку концепции и доказательство возможности эксплуатации работающей системы.</w:t>
            </w:r>
          </w:p>
          <w:p>
            <w:pPr>
              <w:numPr>
                <w:ilvl w:val="0"/>
                <w:numId w:val="7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TRL 3 - Прототипирование: Разрабатываются прототипы приложений и изучаются технические характеристики, но до коммерческой готовности еще далеко.</w:t>
            </w:r>
          </w:p>
          <w:p>
            <w:pPr>
              <w:numPr>
                <w:ilvl w:val="0"/>
                <w:numId w:val="7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TRL 4 - Интеграция и тестирование: Прототип интегрируется с различными компонентами, тестируется и оценивается его производительность.</w:t>
            </w:r>
          </w:p>
          <w:p>
            <w:pPr>
              <w:numPr>
                <w:ilvl w:val="0"/>
                <w:numId w:val="7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TRL 5 - Исследование и разработка продукции: На этом этапе проводятся исследования и разработки, направленные на оптимизацию технических решений, повышение производительности процессов, улучшение интеграции и базы данных.</w:t>
            </w:r>
          </w:p>
          <w:p>
            <w:pPr>
              <w:numPr>
                <w:ilvl w:val="0"/>
                <w:numId w:val="7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TRL 6 - Производство прототипов: Разрабатываются более совершенные прототипы, которые могут быть использованы для первоначальных испытаний и демонстрации потенциальным заказчикам.</w:t>
            </w:r>
          </w:p>
          <w:p>
            <w:pPr>
              <w:numPr>
                <w:ilvl w:val="0"/>
                <w:numId w:val="7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TRL 7 - Демонстрация в реальных условиях: Продемонстрировать работу приложения в реальных условиях, например, в ходе тестирования пользователей и в реальных сценариях использования.</w:t>
            </w:r>
          </w:p>
          <w:p>
            <w:pPr>
              <w:numPr>
                <w:ilvl w:val="0"/>
                <w:numId w:val="7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60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TRL 8 - предкоммерческие испытания: Для оценки производительности и удовлетворенности заказчика были проведены предкоммерческие испытания данного приложения.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TRL 9 - Коммерческая готовность: Продукт готов к коммерческой реализации на рынке, обеспечивает высокое качество и надежность, учитывает потребности пользователей.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>
            <w:p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before="600"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Кинофестиваля может соответствовать академическим и исследовательским приоритетам университета, особенно если университет специализируется на киноиндустрии и исследованиях. Вот некоторые аспекты, которые могут подтвердить это соответствие:</w:t>
            </w:r>
          </w:p>
          <w:p>
            <w:pPr>
              <w:numPr>
                <w:ilvl w:val="0"/>
                <w:numId w:val="8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Образование в области киноиндустрии: студенты, обучающиеся по специальностям, связанным с кино. Этому может способствовать наличие базы данных с примерами из практики пользователей.</w:t>
            </w:r>
          </w:p>
          <w:p>
            <w:pPr>
              <w:numPr>
                <w:ilvl w:val="0"/>
                <w:numId w:val="8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Исследования и разработки: Университет активно занимается исследованиями и разработкой новых технологий. Разработка и использование инновационных технологий, таких как данное приложение с его коммуникативными сервисами, может быть частью научных исследований и исследовательских проектов факультета.</w:t>
            </w:r>
          </w:p>
          <w:p>
            <w:pPr>
              <w:numPr>
                <w:ilvl w:val="0"/>
                <w:numId w:val="8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after="60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Удовлетворение потребностей студентов: Данный проект приложения может помочь удовлетворить потребности студентов, изучающих кейсы в области здравоохранения, и повысить качество и удобство их обучения.</w:t>
            </w:r>
          </w:p>
          <w:p>
            <w:pPr>
              <w:pStyle w:val="4"/>
              <w:numPr>
                <w:ilvl w:val="0"/>
                <w:numId w:val="8"/>
              </w:numPr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before="30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Потенциальные публикации и патенты: Результатом данного прикладного проекта могут стать научные публикации и патенты, что будет способствовать академическому признанию университета.</w:t>
            </w:r>
          </w:p>
          <w:p>
            <w:pPr>
              <w:pStyle w:val="4"/>
              <w:pBdr>
                <w:top w:val="none" w:color="D9D9E3" w:sz="0" w:space="0"/>
                <w:left w:val="none" w:color="D9D9E3" w:sz="0" w:space="0"/>
                <w:bottom w:val="none" w:color="D9D9E3" w:sz="0" w:space="0"/>
                <w:right w:val="none" w:color="D9D9E3" w:sz="0" w:space="0"/>
                <w:between w:val="none" w:color="D9D9E3" w:sz="0" w:space="0"/>
              </w:pBdr>
              <w:spacing w:before="30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о внедрении такой технологии должно приниматься с учетом стратегических целей и бюджета университета.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Например, каналы сбыта продукции достаточно обширны, как минимум, через имеющихся партнеров: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>Ростелеком – один из лидеров российского рынка, одна из крупнейших компаний в Европе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id"/>
              </w:rPr>
              <w:t xml:space="preserve">Предоставляет широкий спектр услуг, включая доступ к интернету, цифровое телевидение и др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Широкая общественность из всех групп населения, нуждающихся в медицинских услугах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Франкфуртская ярмарка — крупнейший в мире организатор выставок, конгрессов и мероприятий с собственным выставочным комплексом во Франкфурте-на Майне. Ежегодно Messe Frankfurt проводит более 100 международных выставок</w:t>
            </w:r>
          </w:p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Кинокомпания СТВ была создана в 1992 году и является одним из самых известных кинопроизводителей в России. Основной вид деятельности - производство и продвижение новых фильмов, в том числе и анимационных, созданных совместно со студией «Мельница»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специальное приложение предназначено для пользователей, которым быстро и легко требуются медицинские услуги. Принцип работы этого приложения адаптирован к потребностям пользователей, где будет происходить интерактивное общение по поводу медицинских консультаций между потенциальными пациентами / пациентами с врачами.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VR-технология позволяет зрителям в любой точке мира просматривать фильмы и участвовать в кинофестивале без физического присутствия.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виртуальную платформу, которая позволит зрителям просматривать фильмы и участвовать в мероприятиях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качественное соединение и техподдержку для зрителей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ростом осведомленности общества о киноиндустрии многие учреждения не могут быстро справиться со всеми проблемами, поэтому актуальность нашего приложения видна достаточно четко: многие запросы не могут быть выполнены, что приводит к задержкам, а наш Кинофестиваль будет выступать в качестве связующего звена между потенциальными потребителями и организаторами, что позволит им быстро и легко общаться в непринужденной и интерактивной манере. Таким образом, получить достоверную информацию о проектах сможет каждый, кто участвует в Кинофестивале.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Предлагаемый нами Кинофестиваль предоставляет множество возможностей для участников данного мероприятия, что позволит большому количеству людей получить новую информацию о проекте и развитии Киноиндустрии в целом.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Финансовые риски: недостаток финансирования или проблемы с бюджетом.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Решение: тщательное планирование бюджета, привлечение спонсоров и инвесторов, осуществление эффективного финансового контроля;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Технологические риски: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устаревания оборудования и технологий до начала фестиваля.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Решение: постоянное обновление оборудования, партнерство с ведущими компаниями в сфере виртуальной реальности;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контента: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VR-кинофестиваль может столкнуться с проблемой ограниченного количества высококачественного контента, что может отразиться на удовлетворенности посетителей.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Решение: провести точный отбор проектов, предложить вознаграждения для участников, привлечь известных разработчиков и артистов виртуальной реальности.</w:t>
            </w:r>
          </w:p>
        </w:tc>
      </w:tr>
    </w:tbl>
    <w:p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cs="Times New Roman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91ED7"/>
    <w:multiLevelType w:val="multilevel"/>
    <w:tmpl w:val="0B491ED7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3C03CEC"/>
    <w:multiLevelType w:val="multilevel"/>
    <w:tmpl w:val="23C03CEC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9622C30"/>
    <w:multiLevelType w:val="multilevel"/>
    <w:tmpl w:val="39622C30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02B7584"/>
    <w:multiLevelType w:val="multilevel"/>
    <w:tmpl w:val="402B7584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0AD4324"/>
    <w:multiLevelType w:val="multilevel"/>
    <w:tmpl w:val="50AD432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0D65816"/>
    <w:multiLevelType w:val="multilevel"/>
    <w:tmpl w:val="50D65816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E006318"/>
    <w:multiLevelType w:val="multilevel"/>
    <w:tmpl w:val="5E0063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B3F59"/>
    <w:multiLevelType w:val="multilevel"/>
    <w:tmpl w:val="6F0B3F5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70787107"/>
    <w:multiLevelType w:val="multilevel"/>
    <w:tmpl w:val="70787107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auto"/>
        <w:sz w:val="24"/>
        <w:szCs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4"/>
    <w:rsid w:val="002C45E4"/>
    <w:rsid w:val="002D6BC4"/>
    <w:rsid w:val="00346CE2"/>
    <w:rsid w:val="00355352"/>
    <w:rsid w:val="003956DA"/>
    <w:rsid w:val="004C0985"/>
    <w:rsid w:val="005E4354"/>
    <w:rsid w:val="006978B0"/>
    <w:rsid w:val="006F2F29"/>
    <w:rsid w:val="006F576A"/>
    <w:rsid w:val="00731AB7"/>
    <w:rsid w:val="00794B91"/>
    <w:rsid w:val="00846959"/>
    <w:rsid w:val="008A6447"/>
    <w:rsid w:val="008B3078"/>
    <w:rsid w:val="00972C77"/>
    <w:rsid w:val="009F21C2"/>
    <w:rsid w:val="00AE7F3C"/>
    <w:rsid w:val="00B70362"/>
    <w:rsid w:val="00B7412B"/>
    <w:rsid w:val="00BB0511"/>
    <w:rsid w:val="00BE28EA"/>
    <w:rsid w:val="00C15BF1"/>
    <w:rsid w:val="00C967D3"/>
    <w:rsid w:val="00D13435"/>
    <w:rsid w:val="00D80D7E"/>
    <w:rsid w:val="00DA2381"/>
    <w:rsid w:val="00EA5A5B"/>
    <w:rsid w:val="00EE1B1C"/>
    <w:rsid w:val="00EE6D56"/>
    <w:rsid w:val="1CFB040B"/>
    <w:rsid w:val="38E7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lang w:val="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АО "Почта России"</Company>
  <Pages>12</Pages>
  <Words>3690</Words>
  <Characters>21039</Characters>
  <Lines>175</Lines>
  <Paragraphs>49</Paragraphs>
  <TotalTime>153</TotalTime>
  <ScaleCrop>false</ScaleCrop>
  <LinksUpToDate>false</LinksUpToDate>
  <CharactersWithSpaces>24680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2023-11-27T10:34:00Z</dcterms:created>
  <dc:creator>Екатерина Халимон</dc:creator>
  <cp:lastModifiedBy>arsol</cp:lastModifiedBy>
  <dcterms:modified xsi:type="dcterms:W3CDTF">2023-12-20T04:12:37Z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6128E1FF5F6F419391DD8EACE5E7DB0A_13</vt:lpwstr>
  </property>
</Properties>
</file>