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0D" w:rsidRDefault="00506B0D" w:rsidP="00506B0D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Тепловой насос - это устройство, которое использует энергию из окружающей среды (воздуха или земли) для обогрева помещений или горячей воды. Он работает по принципу термодинамического цикла, где тепло из окружающей среды отбирается и переносится в помещение.</w:t>
      </w:r>
    </w:p>
    <w:p w:rsidR="00506B0D" w:rsidRDefault="00506B0D" w:rsidP="00506B0D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Чтобы установить тепловой насос, необходимо провести процесс его монтажа. На первом этапе необходимо провести геологические исследования для определения особенностей грунта и подземных вод. Затем происходит подбор и оформление документации на насос, выбор особенностей теплоснабжения, проектирование работ по установке насоса, монтаж трубопроводов и оборудования.</w:t>
      </w:r>
    </w:p>
    <w:p w:rsidR="00506B0D" w:rsidRDefault="00506B0D" w:rsidP="00506B0D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Плюсы использования теплового насоса включают экономию энергии, эффективность использования энергии, длительный срок эксплуатации и низкую стоимость обслуживания. Кроме того, тепловые насосы небольших размеров и имеют широкий спектр применения.</w:t>
      </w:r>
    </w:p>
    <w:p w:rsidR="00506B0D" w:rsidRDefault="00506B0D" w:rsidP="00506B0D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Однако есть и минусы, такие как высокая стоимость установки, когда насос требуется для нагрева большого дома или здания, возможность захламления и замусоривания элементов системы, а также необходимость обеспечения регулярного технического обслуживания и ремонта.</w:t>
      </w:r>
    </w:p>
    <w:p w:rsidR="00FB02CE" w:rsidRDefault="00FB02CE" w:rsidP="00506B0D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</w:p>
    <w:p w:rsidR="00FB02CE" w:rsidRPr="00FB02CE" w:rsidRDefault="00FB02CE" w:rsidP="00FB02CE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b/>
          <w:color w:val="000000"/>
          <w:sz w:val="27"/>
          <w:szCs w:val="27"/>
        </w:rPr>
      </w:pPr>
      <w:r w:rsidRPr="00FB02CE">
        <w:rPr>
          <w:rFonts w:ascii="Segoe UI" w:hAnsi="Segoe UI" w:cs="Segoe UI"/>
          <w:b/>
          <w:color w:val="000000"/>
          <w:sz w:val="27"/>
          <w:szCs w:val="27"/>
        </w:rPr>
        <w:t>Для монтажа тепловых насосов необходимо выполнить ряд работ:</w:t>
      </w:r>
    </w:p>
    <w:p w:rsidR="00FB02CE" w:rsidRDefault="00FB02CE" w:rsidP="00FB02CE">
      <w:pPr>
        <w:pStyle w:val="a3"/>
        <w:numPr>
          <w:ilvl w:val="0"/>
          <w:numId w:val="1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Провести геологические исследования, чтобы определить грунтовые условия и расположение подземных вод.</w:t>
      </w:r>
    </w:p>
    <w:p w:rsidR="00FB02CE" w:rsidRDefault="00FB02CE" w:rsidP="00FB02CE">
      <w:pPr>
        <w:pStyle w:val="a3"/>
        <w:numPr>
          <w:ilvl w:val="0"/>
          <w:numId w:val="1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Разработать проект системы отопления для установки теплового насоса, определить требования к электрической мощности и расходу воды.</w:t>
      </w:r>
    </w:p>
    <w:p w:rsidR="00FB02CE" w:rsidRDefault="00FB02CE" w:rsidP="00FB02CE">
      <w:pPr>
        <w:pStyle w:val="a3"/>
        <w:numPr>
          <w:ilvl w:val="0"/>
          <w:numId w:val="1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Подготовить место установки теплового насоса, обеспечив необходимые коммуникации и сантехнические работы.</w:t>
      </w:r>
    </w:p>
    <w:p w:rsidR="00FB02CE" w:rsidRDefault="00FB02CE" w:rsidP="00FB02CE">
      <w:pPr>
        <w:pStyle w:val="a3"/>
        <w:numPr>
          <w:ilvl w:val="0"/>
          <w:numId w:val="1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Установить тепловой насос согласно проекту, что включает в себя установку теплообменника, компрессора,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экспанзионного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бака, насосов и других элементов системы.</w:t>
      </w:r>
    </w:p>
    <w:p w:rsidR="00FB02CE" w:rsidRDefault="00FB02CE" w:rsidP="00FB02CE">
      <w:pPr>
        <w:pStyle w:val="a3"/>
        <w:numPr>
          <w:ilvl w:val="0"/>
          <w:numId w:val="1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Произвести подключение электропитания и поднести к основной котельной.</w:t>
      </w:r>
    </w:p>
    <w:p w:rsidR="00FB02CE" w:rsidRDefault="00FB02CE" w:rsidP="00FB02CE">
      <w:pPr>
        <w:pStyle w:val="a3"/>
        <w:numPr>
          <w:ilvl w:val="0"/>
          <w:numId w:val="1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Установить трубопроводы и оборудование для циркуляции горячей воды по системе отопления.</w:t>
      </w:r>
    </w:p>
    <w:p w:rsidR="00FB02CE" w:rsidRDefault="00FB02CE" w:rsidP="00FB02CE">
      <w:pPr>
        <w:pStyle w:val="a3"/>
        <w:numPr>
          <w:ilvl w:val="0"/>
          <w:numId w:val="1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Произвести тестирование системы на работоспособность и плотность соединений.</w:t>
      </w:r>
    </w:p>
    <w:p w:rsidR="00FB02CE" w:rsidRDefault="00FB02CE" w:rsidP="00FB02CE">
      <w:pPr>
        <w:pStyle w:val="a3"/>
        <w:numPr>
          <w:ilvl w:val="0"/>
          <w:numId w:val="1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Предоставить документацию на установку для получения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permit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>.</w:t>
      </w:r>
    </w:p>
    <w:p w:rsidR="00FB02CE" w:rsidRDefault="00FB02CE" w:rsidP="00FB02CE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Важно отметить, что монтаж тепловых насосов является ответственным и требует опытных специалистов. Неправильно выполненный монтаж может привести к авариям, выходу из строя оборудования и повреждению системы отопления.</w:t>
      </w:r>
    </w:p>
    <w:p w:rsidR="00FB02CE" w:rsidRDefault="00FB02CE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>
        <w:rPr>
          <w:rFonts w:ascii="Segoe UI" w:hAnsi="Segoe UI" w:cs="Segoe UI"/>
          <w:color w:val="000000"/>
          <w:sz w:val="27"/>
          <w:szCs w:val="27"/>
        </w:rPr>
        <w:br w:type="page"/>
      </w:r>
    </w:p>
    <w:p w:rsidR="00FB02CE" w:rsidRDefault="00FB02CE" w:rsidP="00FB02CE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</w:p>
    <w:p w:rsidR="00FB02CE" w:rsidRPr="00FB02CE" w:rsidRDefault="00FB02CE" w:rsidP="00FB02CE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b/>
          <w:i/>
          <w:color w:val="000000"/>
          <w:sz w:val="27"/>
          <w:szCs w:val="27"/>
        </w:rPr>
      </w:pPr>
      <w:r w:rsidRPr="00FB02CE">
        <w:rPr>
          <w:rFonts w:ascii="Segoe UI" w:hAnsi="Segoe UI" w:cs="Segoe UI"/>
          <w:b/>
          <w:i/>
          <w:color w:val="000000"/>
          <w:sz w:val="27"/>
          <w:szCs w:val="27"/>
        </w:rPr>
        <w:t>Плюсы тепловых насосов:</w:t>
      </w:r>
    </w:p>
    <w:p w:rsidR="00FB02CE" w:rsidRDefault="00FB02CE" w:rsidP="00FB02CE">
      <w:pPr>
        <w:pStyle w:val="a3"/>
        <w:numPr>
          <w:ilvl w:val="0"/>
          <w:numId w:val="2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Экономия энергии и снижение затрат на отопление и горячую воду.</w:t>
      </w:r>
    </w:p>
    <w:p w:rsidR="00FB02CE" w:rsidRDefault="00FB02CE" w:rsidP="00FB02CE">
      <w:pPr>
        <w:pStyle w:val="a3"/>
        <w:numPr>
          <w:ilvl w:val="0"/>
          <w:numId w:val="2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Высокая эффективность использования энергии.</w:t>
      </w:r>
    </w:p>
    <w:p w:rsidR="00FB02CE" w:rsidRDefault="00FB02CE" w:rsidP="00FB02CE">
      <w:pPr>
        <w:pStyle w:val="a3"/>
        <w:numPr>
          <w:ilvl w:val="0"/>
          <w:numId w:val="2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Длительный срок эксплуатации.</w:t>
      </w:r>
    </w:p>
    <w:p w:rsidR="00FB02CE" w:rsidRDefault="00FB02CE" w:rsidP="00FB02CE">
      <w:pPr>
        <w:pStyle w:val="a3"/>
        <w:numPr>
          <w:ilvl w:val="0"/>
          <w:numId w:val="2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Низкая стоимость обслуживания.</w:t>
      </w:r>
    </w:p>
    <w:p w:rsidR="00FB02CE" w:rsidRDefault="00FB02CE" w:rsidP="00FB02CE">
      <w:pPr>
        <w:pStyle w:val="a3"/>
        <w:numPr>
          <w:ilvl w:val="0"/>
          <w:numId w:val="2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Универсальность и простота установки.</w:t>
      </w:r>
    </w:p>
    <w:p w:rsidR="00FB02CE" w:rsidRDefault="00FB02CE" w:rsidP="00FB02CE">
      <w:pPr>
        <w:pStyle w:val="a3"/>
        <w:numPr>
          <w:ilvl w:val="0"/>
          <w:numId w:val="2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Не требуют больших затрат на топливо.</w:t>
      </w:r>
    </w:p>
    <w:p w:rsidR="00FB02CE" w:rsidRDefault="00FB02CE" w:rsidP="00FB02CE">
      <w:pPr>
        <w:pStyle w:val="a3"/>
        <w:numPr>
          <w:ilvl w:val="0"/>
          <w:numId w:val="2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Малые габариты и широкий спектр применения.</w:t>
      </w:r>
    </w:p>
    <w:p w:rsidR="00FB02CE" w:rsidRPr="00FB02CE" w:rsidRDefault="00FB02CE" w:rsidP="00FB02CE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b/>
          <w:color w:val="000000"/>
          <w:sz w:val="27"/>
          <w:szCs w:val="27"/>
        </w:rPr>
      </w:pPr>
      <w:r w:rsidRPr="00FB02CE">
        <w:rPr>
          <w:rFonts w:ascii="Segoe UI" w:hAnsi="Segoe UI" w:cs="Segoe UI"/>
          <w:b/>
          <w:color w:val="000000"/>
          <w:sz w:val="27"/>
          <w:szCs w:val="27"/>
        </w:rPr>
        <w:t>Минусы тепловых насосов:</w:t>
      </w:r>
    </w:p>
    <w:p w:rsidR="00FB02CE" w:rsidRDefault="00FB02CE" w:rsidP="00FB02CE">
      <w:pPr>
        <w:pStyle w:val="a3"/>
        <w:numPr>
          <w:ilvl w:val="0"/>
          <w:numId w:val="3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Высокая стоимость установки, особенно если насос требуется для нагрева большого дома или здания.</w:t>
      </w:r>
    </w:p>
    <w:p w:rsidR="00FB02CE" w:rsidRDefault="00FB02CE" w:rsidP="00FB02CE">
      <w:pPr>
        <w:pStyle w:val="a3"/>
        <w:numPr>
          <w:ilvl w:val="0"/>
          <w:numId w:val="3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Возможность захламления и замусоривания элементов системы.</w:t>
      </w:r>
    </w:p>
    <w:p w:rsidR="00FB02CE" w:rsidRDefault="00FB02CE" w:rsidP="00FB02CE">
      <w:pPr>
        <w:pStyle w:val="a3"/>
        <w:numPr>
          <w:ilvl w:val="0"/>
          <w:numId w:val="3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Необходимость обеспечения регулярного технического обслуживания и ремонта.</w:t>
      </w:r>
    </w:p>
    <w:p w:rsidR="00FB02CE" w:rsidRDefault="00FB02CE" w:rsidP="00FB02CE">
      <w:pPr>
        <w:pStyle w:val="a3"/>
        <w:numPr>
          <w:ilvl w:val="0"/>
          <w:numId w:val="3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Зависимость от климатических условий: при отрицательных температурах эффективность работы насоса снижается.</w:t>
      </w:r>
    </w:p>
    <w:p w:rsidR="00FB02CE" w:rsidRDefault="00FB02CE" w:rsidP="00FB02CE">
      <w:pPr>
        <w:pStyle w:val="a3"/>
        <w:numPr>
          <w:ilvl w:val="0"/>
          <w:numId w:val="3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Ограниченность применения тепловых насосов для определенных типов грунта и климатических зон.</w:t>
      </w:r>
    </w:p>
    <w:p w:rsidR="00FB02CE" w:rsidRDefault="00FB02CE" w:rsidP="00FB02CE">
      <w:pPr>
        <w:pStyle w:val="a3"/>
        <w:numPr>
          <w:ilvl w:val="0"/>
          <w:numId w:val="3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 случае отсутствия электроснабжения тепловой насос не будет работать.</w:t>
      </w:r>
    </w:p>
    <w:p w:rsidR="002A01CB" w:rsidRDefault="002A01CB"/>
    <w:p w:rsidR="00FB02CE" w:rsidRDefault="00FB02CE" w:rsidP="00FB02CE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bookmarkStart w:id="0" w:name="_GoBack"/>
      <w:r w:rsidRPr="00FB02CE">
        <w:rPr>
          <w:rFonts w:ascii="Segoe UI" w:hAnsi="Segoe UI" w:cs="Segoe UI"/>
          <w:b/>
          <w:color w:val="000000"/>
          <w:sz w:val="27"/>
          <w:szCs w:val="27"/>
        </w:rPr>
        <w:t>Принцип работы теплового насоса основан</w:t>
      </w:r>
      <w:r>
        <w:rPr>
          <w:rFonts w:ascii="Segoe UI" w:hAnsi="Segoe UI" w:cs="Segoe UI"/>
          <w:color w:val="000000"/>
          <w:sz w:val="27"/>
          <w:szCs w:val="27"/>
        </w:rPr>
        <w:t xml:space="preserve"> </w:t>
      </w:r>
      <w:bookmarkEnd w:id="0"/>
      <w:r>
        <w:rPr>
          <w:rFonts w:ascii="Segoe UI" w:hAnsi="Segoe UI" w:cs="Segoe UI"/>
          <w:color w:val="000000"/>
          <w:sz w:val="27"/>
          <w:szCs w:val="27"/>
        </w:rPr>
        <w:t>на термодинамическом цикле, то есть процессе переноса тепла из одного места в другое. Тепловой насос использует энергию из окружающей среды (воздуха или земли) для обогрева помещений или горячей воды, и может работать в обратном режиме - для охлаждения помещения в летний сезон.</w:t>
      </w:r>
    </w:p>
    <w:p w:rsidR="00FB02CE" w:rsidRDefault="00FB02CE" w:rsidP="00FB02CE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Процесс работы состоит из нескольких этапов:</w:t>
      </w:r>
    </w:p>
    <w:p w:rsidR="00FB02CE" w:rsidRDefault="00FB02CE" w:rsidP="00FB02CE">
      <w:pPr>
        <w:pStyle w:val="a3"/>
        <w:numPr>
          <w:ilvl w:val="0"/>
          <w:numId w:val="4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Отбор тепла из окружающей среды - воздуха или земли, который происходит через теплообменник.</w:t>
      </w:r>
    </w:p>
    <w:p w:rsidR="00FB02CE" w:rsidRDefault="00FB02CE" w:rsidP="00FB02CE">
      <w:pPr>
        <w:pStyle w:val="a3"/>
        <w:numPr>
          <w:ilvl w:val="0"/>
          <w:numId w:val="4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Сжатие полученного тепла с помощью компрессора, из-за чего его температура резко повышается.</w:t>
      </w:r>
    </w:p>
    <w:p w:rsidR="00FB02CE" w:rsidRDefault="00FB02CE" w:rsidP="00FB02CE">
      <w:pPr>
        <w:pStyle w:val="a3"/>
        <w:numPr>
          <w:ilvl w:val="0"/>
          <w:numId w:val="4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Передача тепла в систему отопления или горячего водоснабжения через теплообменник, после чего температура теплоносителя уже достаточно высокая для использования в бытовых целях.</w:t>
      </w:r>
    </w:p>
    <w:p w:rsidR="00FB02CE" w:rsidRDefault="00FB02CE" w:rsidP="00FB02CE">
      <w:pPr>
        <w:pStyle w:val="a3"/>
        <w:numPr>
          <w:ilvl w:val="0"/>
          <w:numId w:val="4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Расширение теплоносителя в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экспанзионном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баке, снижение его температуры и последующий отвод из системы.</w:t>
      </w:r>
    </w:p>
    <w:p w:rsidR="00FB02CE" w:rsidRDefault="00FB02CE" w:rsidP="00FB02CE">
      <w:pPr>
        <w:pStyle w:val="a3"/>
        <w:numPr>
          <w:ilvl w:val="0"/>
          <w:numId w:val="4"/>
        </w:numPr>
        <w:pBdr>
          <w:top w:val="single" w:sz="2" w:space="0" w:color="E5E7EB"/>
          <w:left w:val="single" w:sz="2" w:space="23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left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Обратный процесс во время охлаждения - тепловой насос просто меняет свою функцию, передавая тепло из помещения в окружающую среду через циркуляционный насос и теплообменник.</w:t>
      </w:r>
    </w:p>
    <w:p w:rsidR="00FB02CE" w:rsidRDefault="00FB02CE" w:rsidP="00FB02CE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Важно отметить, что тепловой насос является эффективным и экологически чистым методом отопления или охлаждения помещения, кроме того эта система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энергоэффективна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и позволяет сократить расходы на отопление или кондиционирование воздуха.</w:t>
      </w:r>
    </w:p>
    <w:p w:rsidR="00FB02CE" w:rsidRDefault="00FB02CE"/>
    <w:sectPr w:rsidR="00FB02CE" w:rsidSect="002600C7">
      <w:type w:val="continuous"/>
      <w:pgSz w:w="11900" w:h="16840"/>
      <w:pgMar w:top="198" w:right="0" w:bottom="278" w:left="442" w:header="720" w:footer="720" w:gutter="0"/>
      <w:cols w:num="3" w:space="720" w:equalWidth="0">
        <w:col w:w="9689" w:space="-1"/>
        <w:col w:w="-1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A06"/>
    <w:multiLevelType w:val="multilevel"/>
    <w:tmpl w:val="00FE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E418F"/>
    <w:multiLevelType w:val="multilevel"/>
    <w:tmpl w:val="BDFC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6166A"/>
    <w:multiLevelType w:val="multilevel"/>
    <w:tmpl w:val="05C8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47D2"/>
    <w:multiLevelType w:val="multilevel"/>
    <w:tmpl w:val="140E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0D"/>
    <w:rsid w:val="002600C7"/>
    <w:rsid w:val="002A01CB"/>
    <w:rsid w:val="00506B0D"/>
    <w:rsid w:val="00F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6966"/>
  <w15:chartTrackingRefBased/>
  <w15:docId w15:val="{F7606A7C-CF82-4056-9E51-2FE57D1F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</dc:creator>
  <cp:keywords/>
  <dc:description/>
  <cp:lastModifiedBy>Ega</cp:lastModifiedBy>
  <cp:revision>2</cp:revision>
  <dcterms:created xsi:type="dcterms:W3CDTF">2023-03-30T21:30:00Z</dcterms:created>
  <dcterms:modified xsi:type="dcterms:W3CDTF">2023-03-30T21:37:00Z</dcterms:modified>
</cp:coreProperties>
</file>