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7007" w14:textId="1F93510F" w:rsidR="00747C31" w:rsidRDefault="00D7611C" w:rsidP="00D7611C">
      <w:pPr>
        <w:jc w:val="center"/>
      </w:pPr>
      <w:r>
        <w:t>ФОРМА ПАСПОРТА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611C" w14:paraId="70D1BC49" w14:textId="77777777" w:rsidTr="00D7611C">
        <w:tc>
          <w:tcPr>
            <w:tcW w:w="10456" w:type="dxa"/>
            <w:gridSpan w:val="2"/>
          </w:tcPr>
          <w:p w14:paraId="66D76886" w14:textId="62AAAFDC" w:rsidR="00D7611C" w:rsidRDefault="00D7611C" w:rsidP="00D7611C">
            <w:pPr>
              <w:jc w:val="center"/>
            </w:pPr>
            <w:r>
              <w:t>1. Общая информация о стартап-проекте</w:t>
            </w:r>
          </w:p>
        </w:tc>
      </w:tr>
      <w:tr w:rsidR="00D7611C" w14:paraId="0E0AA070" w14:textId="77777777" w:rsidTr="00D7611C">
        <w:tc>
          <w:tcPr>
            <w:tcW w:w="5228" w:type="dxa"/>
          </w:tcPr>
          <w:p w14:paraId="244768DC" w14:textId="5CD8E001" w:rsidR="00D7611C" w:rsidRDefault="00D7611C" w:rsidP="00D7611C">
            <w:r w:rsidRPr="00D7611C">
              <w:t>Название стартап-проекта</w:t>
            </w:r>
          </w:p>
        </w:tc>
        <w:tc>
          <w:tcPr>
            <w:tcW w:w="5228" w:type="dxa"/>
          </w:tcPr>
          <w:p w14:paraId="628E7425" w14:textId="26A25754" w:rsidR="00D7611C" w:rsidRDefault="00123CDF" w:rsidP="00D7611C">
            <w:r w:rsidRPr="00123CDF">
              <w:t>МЕДИЦИНСКАЯ КАБИНА «ЗДОРОВЬЕ +»</w:t>
            </w:r>
          </w:p>
        </w:tc>
      </w:tr>
      <w:tr w:rsidR="00D7611C" w14:paraId="5916F8A9" w14:textId="77777777" w:rsidTr="00D7611C">
        <w:tc>
          <w:tcPr>
            <w:tcW w:w="5228" w:type="dxa"/>
          </w:tcPr>
          <w:p w14:paraId="48B998DE" w14:textId="218E4687" w:rsidR="00D7611C" w:rsidRDefault="00D7611C" w:rsidP="00D7611C">
            <w:r>
              <w:t>Команда стартап-проекта</w:t>
            </w:r>
          </w:p>
        </w:tc>
        <w:tc>
          <w:tcPr>
            <w:tcW w:w="5228" w:type="dxa"/>
          </w:tcPr>
          <w:p w14:paraId="64EC07F3" w14:textId="5AAC94EA" w:rsidR="00D7611C" w:rsidRDefault="00123CDF" w:rsidP="00D7611C">
            <w:pPr>
              <w:pStyle w:val="a4"/>
              <w:numPr>
                <w:ilvl w:val="0"/>
                <w:numId w:val="2"/>
              </w:numPr>
            </w:pPr>
            <w:r>
              <w:t xml:space="preserve">Махонина Ксения Владимировна </w:t>
            </w:r>
          </w:p>
          <w:p w14:paraId="29D9B059" w14:textId="6C46A913" w:rsidR="00123CDF" w:rsidRDefault="00123CDF" w:rsidP="00D7611C">
            <w:pPr>
              <w:pStyle w:val="a4"/>
              <w:numPr>
                <w:ilvl w:val="0"/>
                <w:numId w:val="2"/>
              </w:numPr>
            </w:pPr>
            <w:r>
              <w:t>Ефремова Виктория Олеговна</w:t>
            </w:r>
          </w:p>
          <w:p w14:paraId="6DD12B12" w14:textId="4ACD82AB" w:rsidR="00123CDF" w:rsidRDefault="00123CDF" w:rsidP="00D7611C">
            <w:pPr>
              <w:pStyle w:val="a4"/>
              <w:numPr>
                <w:ilvl w:val="0"/>
                <w:numId w:val="2"/>
              </w:numPr>
            </w:pPr>
            <w:r>
              <w:t>Мащенко Вероника Владимировна</w:t>
            </w:r>
          </w:p>
          <w:p w14:paraId="34B9D701" w14:textId="4DEF2026" w:rsidR="00123CDF" w:rsidRDefault="00123CDF" w:rsidP="00D7611C">
            <w:pPr>
              <w:pStyle w:val="a4"/>
              <w:numPr>
                <w:ilvl w:val="0"/>
                <w:numId w:val="2"/>
              </w:numPr>
            </w:pPr>
            <w:r>
              <w:t xml:space="preserve">Дорохова Екатерина Александровна </w:t>
            </w:r>
          </w:p>
          <w:p w14:paraId="132A4EA0" w14:textId="6D8E8F5B" w:rsidR="00D7611C" w:rsidRDefault="00123CDF" w:rsidP="00D7611C">
            <w:pPr>
              <w:pStyle w:val="a4"/>
              <w:numPr>
                <w:ilvl w:val="0"/>
                <w:numId w:val="2"/>
              </w:numPr>
            </w:pPr>
            <w:r>
              <w:t xml:space="preserve">Буй </w:t>
            </w:r>
            <w:proofErr w:type="spellStart"/>
            <w:r>
              <w:t>Тхи</w:t>
            </w:r>
            <w:proofErr w:type="spellEnd"/>
            <w:r>
              <w:t xml:space="preserve"> Нгуен </w:t>
            </w:r>
            <w:proofErr w:type="spellStart"/>
            <w:r>
              <w:t>Хыонг</w:t>
            </w:r>
            <w:proofErr w:type="spellEnd"/>
            <w:r>
              <w:t xml:space="preserve"> </w:t>
            </w:r>
          </w:p>
        </w:tc>
      </w:tr>
      <w:tr w:rsidR="00D7611C" w14:paraId="4E59AEE8" w14:textId="77777777" w:rsidTr="00D7611C">
        <w:tc>
          <w:tcPr>
            <w:tcW w:w="5228" w:type="dxa"/>
          </w:tcPr>
          <w:p w14:paraId="5C8CE9C5" w14:textId="116CC04C" w:rsidR="00D7611C" w:rsidRPr="00123CDF" w:rsidRDefault="00D7611C" w:rsidP="00D7611C">
            <w:pPr>
              <w:rPr>
                <w:highlight w:val="yellow"/>
              </w:rPr>
            </w:pPr>
            <w:r w:rsidRPr="00BB4B12">
              <w:t xml:space="preserve">Ссылка на проект в информационной системе </w:t>
            </w:r>
            <w:proofErr w:type="spellStart"/>
            <w:r w:rsidRPr="00BB4B12">
              <w:t>Projects</w:t>
            </w:r>
            <w:proofErr w:type="spellEnd"/>
          </w:p>
        </w:tc>
        <w:tc>
          <w:tcPr>
            <w:tcW w:w="5228" w:type="dxa"/>
          </w:tcPr>
          <w:p w14:paraId="24F10BAD" w14:textId="14D31F17" w:rsidR="00D7611C" w:rsidRPr="00123CDF" w:rsidRDefault="00BB4B12" w:rsidP="00D7611C">
            <w:pPr>
              <w:rPr>
                <w:highlight w:val="yellow"/>
              </w:rPr>
            </w:pPr>
            <w:r w:rsidRPr="00BB4B12">
              <w:t>https://pt.2035.university/project/medicinskaa-kabina-zdorove</w:t>
            </w:r>
          </w:p>
        </w:tc>
      </w:tr>
      <w:tr w:rsidR="00D7611C" w14:paraId="45D05A66" w14:textId="77777777" w:rsidTr="00D7611C">
        <w:tc>
          <w:tcPr>
            <w:tcW w:w="5228" w:type="dxa"/>
          </w:tcPr>
          <w:p w14:paraId="6197E9EC" w14:textId="48362084" w:rsidR="00D7611C" w:rsidRDefault="001D7A1C" w:rsidP="00D7611C">
            <w:r w:rsidRPr="001D7A1C">
              <w:t>Технологическое направление</w:t>
            </w:r>
          </w:p>
        </w:tc>
        <w:tc>
          <w:tcPr>
            <w:tcW w:w="5228" w:type="dxa"/>
          </w:tcPr>
          <w:p w14:paraId="1BF5F54D" w14:textId="05F0A98F" w:rsidR="00D7611C" w:rsidRDefault="00464E74" w:rsidP="00D7611C"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HealthNet</w:t>
            </w:r>
            <w:proofErr w:type="spellEnd"/>
          </w:p>
        </w:tc>
      </w:tr>
      <w:tr w:rsidR="00D7611C" w14:paraId="0F02277B" w14:textId="77777777" w:rsidTr="00D7611C">
        <w:tc>
          <w:tcPr>
            <w:tcW w:w="5228" w:type="dxa"/>
          </w:tcPr>
          <w:p w14:paraId="050B2C0C" w14:textId="77777777" w:rsidR="00D7611C" w:rsidRDefault="001D7A1C" w:rsidP="00D7611C">
            <w:r>
              <w:t>Описание стартап-проекта</w:t>
            </w:r>
          </w:p>
          <w:p w14:paraId="6528C335" w14:textId="097C4654" w:rsidR="00006967" w:rsidRDefault="00006967" w:rsidP="00006967">
            <w:r>
              <w:t>(технология/ услуга/продукт)</w:t>
            </w:r>
          </w:p>
        </w:tc>
        <w:tc>
          <w:tcPr>
            <w:tcW w:w="5228" w:type="dxa"/>
          </w:tcPr>
          <w:p w14:paraId="016CFC9D" w14:textId="77777777" w:rsidR="00123CDF" w:rsidRPr="00123CDF" w:rsidRDefault="00123CDF" w:rsidP="00123CDF">
            <w:r w:rsidRPr="00123CDF">
              <w:t>Медицинская будка, вмещающая одного пациента, внутри которой находятся:</w:t>
            </w:r>
          </w:p>
          <w:p w14:paraId="4D23C77C" w14:textId="77777777" w:rsidR="00123CDF" w:rsidRPr="00123CDF" w:rsidRDefault="00123CDF" w:rsidP="00123CDF">
            <w:pPr>
              <w:numPr>
                <w:ilvl w:val="0"/>
                <w:numId w:val="6"/>
              </w:numPr>
            </w:pPr>
            <w:r w:rsidRPr="00123CDF">
              <w:t>«умные весы»;</w:t>
            </w:r>
          </w:p>
          <w:p w14:paraId="70A8BF94" w14:textId="77777777" w:rsidR="00123CDF" w:rsidRPr="00123CDF" w:rsidRDefault="00123CDF" w:rsidP="00123CDF">
            <w:pPr>
              <w:numPr>
                <w:ilvl w:val="0"/>
                <w:numId w:val="6"/>
              </w:numPr>
            </w:pPr>
            <w:r w:rsidRPr="00123CDF">
              <w:t>автоматизированное медицинское оборудование для измерения давления, сатурации, пульса и основных показателей крови;</w:t>
            </w:r>
          </w:p>
          <w:p w14:paraId="14CA8CC6" w14:textId="77777777" w:rsidR="00123CDF" w:rsidRPr="00123CDF" w:rsidRDefault="00123CDF" w:rsidP="00123CDF">
            <w:pPr>
              <w:numPr>
                <w:ilvl w:val="0"/>
                <w:numId w:val="6"/>
              </w:numPr>
            </w:pPr>
            <w:r w:rsidRPr="00123CDF">
              <w:t>экран, на котором появляются результаты обследования и персональные рекомендации.</w:t>
            </w:r>
          </w:p>
          <w:p w14:paraId="39875315" w14:textId="77777777" w:rsidR="00123CDF" w:rsidRPr="00123CDF" w:rsidRDefault="00123CDF" w:rsidP="00123CDF">
            <w:r w:rsidRPr="00123CDF">
              <w:t xml:space="preserve">Данная процедура будет проводиться после идентификации через сервис Госуслуги. Таким образом, данный проект позволит проводить медицинское первичное обследование в любом месте (больницы, парки, ТЦ и </w:t>
            </w:r>
            <w:proofErr w:type="spellStart"/>
            <w:r w:rsidRPr="00123CDF">
              <w:t>тд</w:t>
            </w:r>
            <w:proofErr w:type="spellEnd"/>
            <w:r w:rsidRPr="00123CDF">
              <w:t>) и в любое время (круглосуточно)</w:t>
            </w:r>
          </w:p>
          <w:p w14:paraId="67D5C562" w14:textId="77777777" w:rsidR="00D7611C" w:rsidRDefault="00D7611C" w:rsidP="00D7611C"/>
        </w:tc>
      </w:tr>
      <w:tr w:rsidR="00006967" w14:paraId="0F4CDC29" w14:textId="77777777" w:rsidTr="00006967">
        <w:tc>
          <w:tcPr>
            <w:tcW w:w="5228" w:type="dxa"/>
          </w:tcPr>
          <w:p w14:paraId="50436B8A" w14:textId="1522A4FC" w:rsidR="00006967" w:rsidRDefault="00006967" w:rsidP="00D7611C">
            <w:r w:rsidRPr="00006967">
              <w:t>Актуальность стартап-проекта (описание проблемы и решения проблемы)</w:t>
            </w:r>
          </w:p>
        </w:tc>
        <w:tc>
          <w:tcPr>
            <w:tcW w:w="5228" w:type="dxa"/>
          </w:tcPr>
          <w:p w14:paraId="1120F241" w14:textId="77777777" w:rsidR="00123CDF" w:rsidRPr="00123CDF" w:rsidRDefault="00123CDF" w:rsidP="00123CDF">
            <w:r w:rsidRPr="00123CDF">
              <w:t>Долгое прохождение диспансеризации, загруженность обычных больниц</w:t>
            </w:r>
          </w:p>
          <w:p w14:paraId="45816001" w14:textId="3D507DE4" w:rsidR="00006967" w:rsidRDefault="00006967" w:rsidP="00006967"/>
        </w:tc>
      </w:tr>
      <w:tr w:rsidR="00006967" w14:paraId="3A9951AB" w14:textId="77777777" w:rsidTr="00006967">
        <w:tc>
          <w:tcPr>
            <w:tcW w:w="5228" w:type="dxa"/>
          </w:tcPr>
          <w:p w14:paraId="12A6C38D" w14:textId="5BA2788F" w:rsidR="00006967" w:rsidRDefault="00A3252A" w:rsidP="00D7611C">
            <w:r w:rsidRPr="00A3252A">
              <w:t>Технологические риски</w:t>
            </w:r>
          </w:p>
        </w:tc>
        <w:tc>
          <w:tcPr>
            <w:tcW w:w="5228" w:type="dxa"/>
          </w:tcPr>
          <w:p w14:paraId="38000037" w14:textId="77777777" w:rsidR="00123CDF" w:rsidRDefault="00123CDF" w:rsidP="00123CDF">
            <w:r>
              <w:t xml:space="preserve">К рискам проекта мы отнесли </w:t>
            </w:r>
          </w:p>
          <w:p w14:paraId="73150755" w14:textId="77777777" w:rsidR="00123CDF" w:rsidRDefault="00123CDF" w:rsidP="00123CDF">
            <w:pPr>
              <w:pStyle w:val="a4"/>
              <w:numPr>
                <w:ilvl w:val="0"/>
                <w:numId w:val="3"/>
              </w:numPr>
            </w:pPr>
            <w:r>
              <w:t>Превышение сроков работ</w:t>
            </w:r>
          </w:p>
          <w:p w14:paraId="08C7416B" w14:textId="77777777" w:rsidR="00123CDF" w:rsidRDefault="00123CDF" w:rsidP="00123CDF">
            <w:pPr>
              <w:pStyle w:val="a4"/>
              <w:numPr>
                <w:ilvl w:val="0"/>
                <w:numId w:val="3"/>
              </w:numPr>
            </w:pPr>
            <w:r>
              <w:t>Недостаток финансирования</w:t>
            </w:r>
          </w:p>
          <w:p w14:paraId="5F254AF6" w14:textId="77777777" w:rsidR="00123CDF" w:rsidRDefault="00123CDF" w:rsidP="00123CDF">
            <w:pPr>
              <w:pStyle w:val="a4"/>
              <w:numPr>
                <w:ilvl w:val="0"/>
                <w:numId w:val="3"/>
              </w:numPr>
            </w:pPr>
            <w:r>
              <w:t>Некомпетентность сотрудников</w:t>
            </w:r>
          </w:p>
          <w:p w14:paraId="34B995D6" w14:textId="77777777" w:rsidR="00123CDF" w:rsidRDefault="00123CDF" w:rsidP="00123CDF">
            <w:pPr>
              <w:pStyle w:val="a4"/>
              <w:numPr>
                <w:ilvl w:val="0"/>
                <w:numId w:val="3"/>
              </w:numPr>
            </w:pPr>
            <w:r>
              <w:t>Нехватка сотрудников</w:t>
            </w:r>
          </w:p>
          <w:p w14:paraId="4EB5FDBF" w14:textId="77777777" w:rsidR="00123CDF" w:rsidRDefault="00123CDF" w:rsidP="00123CDF">
            <w:pPr>
              <w:pStyle w:val="a4"/>
              <w:numPr>
                <w:ilvl w:val="0"/>
                <w:numId w:val="3"/>
              </w:numPr>
            </w:pPr>
            <w:r>
              <w:t>Риск изменения стоимости первичного сырья</w:t>
            </w:r>
          </w:p>
          <w:p w14:paraId="36D45B68" w14:textId="77777777" w:rsidR="00123CDF" w:rsidRDefault="00123CDF" w:rsidP="00123CDF">
            <w:pPr>
              <w:pStyle w:val="a4"/>
              <w:numPr>
                <w:ilvl w:val="0"/>
                <w:numId w:val="3"/>
              </w:numPr>
            </w:pPr>
            <w:r>
              <w:t>Экономический кризис</w:t>
            </w:r>
          </w:p>
          <w:p w14:paraId="0BC38884" w14:textId="77777777" w:rsidR="00123CDF" w:rsidRDefault="00123CDF" w:rsidP="00123CDF">
            <w:pPr>
              <w:pStyle w:val="a4"/>
              <w:numPr>
                <w:ilvl w:val="0"/>
                <w:numId w:val="3"/>
              </w:numPr>
            </w:pPr>
            <w:r>
              <w:t>Отсутствие спроса на продукт проекта</w:t>
            </w:r>
          </w:p>
          <w:p w14:paraId="22A8A39C" w14:textId="6758DA5C" w:rsidR="00A3252A" w:rsidRDefault="00123CDF" w:rsidP="00123CDF">
            <w:pPr>
              <w:pStyle w:val="a4"/>
              <w:numPr>
                <w:ilvl w:val="0"/>
                <w:numId w:val="3"/>
              </w:numPr>
            </w:pPr>
            <w:r>
              <w:t>Недостаточная осведомленность потребителей</w:t>
            </w:r>
          </w:p>
        </w:tc>
      </w:tr>
      <w:tr w:rsidR="00A3252A" w14:paraId="2A4623F5" w14:textId="77777777" w:rsidTr="00A3252A">
        <w:tc>
          <w:tcPr>
            <w:tcW w:w="5228" w:type="dxa"/>
          </w:tcPr>
          <w:p w14:paraId="6F9B6BE3" w14:textId="7B2E7AE8" w:rsidR="00A3252A" w:rsidRDefault="00A3252A" w:rsidP="00D7611C">
            <w:r>
              <w:t>Потенциальные заказчики</w:t>
            </w:r>
          </w:p>
        </w:tc>
        <w:tc>
          <w:tcPr>
            <w:tcW w:w="5228" w:type="dxa"/>
          </w:tcPr>
          <w:p w14:paraId="3886E684" w14:textId="4E8A5ECB" w:rsidR="00A3252A" w:rsidRDefault="00123CDF" w:rsidP="00123CDF">
            <w:r>
              <w:t xml:space="preserve">Лица, старше 18ти лет </w:t>
            </w:r>
            <w:r w:rsidR="000522D5">
              <w:t xml:space="preserve"> </w:t>
            </w:r>
          </w:p>
        </w:tc>
      </w:tr>
      <w:tr w:rsidR="000522D5" w14:paraId="5B713DF2" w14:textId="77777777" w:rsidTr="000522D5">
        <w:tc>
          <w:tcPr>
            <w:tcW w:w="5228" w:type="dxa"/>
          </w:tcPr>
          <w:p w14:paraId="29F44AF6" w14:textId="1848E413" w:rsidR="000522D5" w:rsidRDefault="000522D5" w:rsidP="00D7611C">
            <w:r>
              <w:t>Бизнес-модель стартап-проекта</w:t>
            </w:r>
          </w:p>
        </w:tc>
        <w:tc>
          <w:tcPr>
            <w:tcW w:w="5228" w:type="dxa"/>
          </w:tcPr>
          <w:p w14:paraId="1BEC832E" w14:textId="3E601C73" w:rsidR="000522D5" w:rsidRDefault="00123CDF" w:rsidP="00D7611C">
            <w:r w:rsidRPr="00123CDF">
              <w:t>Расходы на реализацию по нашим подсчетам будут составлять 2.437.500 рублей. Статья расходов будет включать медицинскую кабину ( механизированный корпус), приглашение специалистов (технологи, айтишники, мед. специалисты), закупку медицинской аппаратуры (весы, тонометр, мини-лаборатория, измеритель роста, пульсометр), дополнительную аппаратуру (встроенный компьютер), расходные материалы (бумага, пробирки, тестеры), программное обеспечение.</w:t>
            </w:r>
          </w:p>
        </w:tc>
      </w:tr>
      <w:tr w:rsidR="000522D5" w14:paraId="3A8A5F7C" w14:textId="77777777" w:rsidTr="000522D5">
        <w:tc>
          <w:tcPr>
            <w:tcW w:w="5228" w:type="dxa"/>
          </w:tcPr>
          <w:p w14:paraId="22625CA2" w14:textId="073DB584" w:rsidR="000522D5" w:rsidRPr="00BB4B12" w:rsidRDefault="00464E74" w:rsidP="00D7611C">
            <w:r w:rsidRPr="00BB4B12"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228" w:type="dxa"/>
          </w:tcPr>
          <w:p w14:paraId="166D8984" w14:textId="17CA8E21" w:rsidR="00BB4B12" w:rsidRPr="00BB4B12" w:rsidRDefault="00BB4B12" w:rsidP="00BB4B12">
            <w:r w:rsidRPr="00BB4B12">
              <w:rPr>
                <w:i/>
                <w:iCs/>
                <w:u w:val="single"/>
              </w:rPr>
              <w:t>Наш проект это:</w:t>
            </w:r>
          </w:p>
          <w:p w14:paraId="034144C7" w14:textId="77777777" w:rsidR="00BB4B12" w:rsidRPr="00BB4B12" w:rsidRDefault="00BB4B12" w:rsidP="00BB4B12">
            <w:r w:rsidRPr="00BB4B12">
              <w:t>1.Упрощение процедуры первичного медицинского осмотра</w:t>
            </w:r>
          </w:p>
          <w:p w14:paraId="79F84621" w14:textId="77777777" w:rsidR="00BB4B12" w:rsidRPr="00BB4B12" w:rsidRDefault="00BB4B12" w:rsidP="00BB4B12">
            <w:r w:rsidRPr="00BB4B12">
              <w:lastRenderedPageBreak/>
              <w:t>2.Сокращение времени на посещение медицинских учреждений</w:t>
            </w:r>
          </w:p>
          <w:p w14:paraId="44A756E7" w14:textId="77777777" w:rsidR="00BB4B12" w:rsidRPr="00BB4B12" w:rsidRDefault="00BB4B12" w:rsidP="00BB4B12">
            <w:r w:rsidRPr="00BB4B12">
              <w:t xml:space="preserve">3.Повышение лояльности населения по отношению к своему здоровью и контролю за его состоянием </w:t>
            </w:r>
          </w:p>
          <w:p w14:paraId="32888606" w14:textId="3C57B9B6" w:rsidR="000522D5" w:rsidRPr="00BB4B12" w:rsidRDefault="00BB4B12" w:rsidP="00D7611C">
            <w:r w:rsidRPr="00BB4B12">
              <w:t>4.Обеспечение всем слоям населения доступного прохождения медицинского осмотра</w:t>
            </w:r>
            <w:r w:rsidR="00464E74" w:rsidRPr="00BB4B1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14384" w14:paraId="7DE6840A" w14:textId="77777777" w:rsidTr="00914384">
        <w:tc>
          <w:tcPr>
            <w:tcW w:w="5228" w:type="dxa"/>
          </w:tcPr>
          <w:p w14:paraId="0452E5D2" w14:textId="2AE906D1" w:rsidR="00914384" w:rsidRDefault="00914384" w:rsidP="00D7611C">
            <w:r w:rsidRPr="00914384">
              <w:lastRenderedPageBreak/>
              <w:t>Объем финансового обеспечения</w:t>
            </w:r>
          </w:p>
        </w:tc>
        <w:tc>
          <w:tcPr>
            <w:tcW w:w="5228" w:type="dxa"/>
          </w:tcPr>
          <w:p w14:paraId="7B476B26" w14:textId="5F5F37AA" w:rsidR="00914384" w:rsidRDefault="00123CDF" w:rsidP="00D7611C">
            <w:r w:rsidRPr="00123CDF">
              <w:t xml:space="preserve">2.437.500 </w:t>
            </w:r>
            <w:r w:rsidR="00914384">
              <w:t>рублей</w:t>
            </w:r>
          </w:p>
        </w:tc>
      </w:tr>
      <w:tr w:rsidR="00914384" w14:paraId="2B9B2137" w14:textId="77777777" w:rsidTr="00914384">
        <w:tc>
          <w:tcPr>
            <w:tcW w:w="5228" w:type="dxa"/>
          </w:tcPr>
          <w:p w14:paraId="0F6481ED" w14:textId="5433F07C" w:rsidR="00914384" w:rsidRDefault="00914384" w:rsidP="00D7611C">
            <w:r w:rsidRPr="00914384">
              <w:t>Предполагаемые источники финансирования</w:t>
            </w:r>
          </w:p>
        </w:tc>
        <w:tc>
          <w:tcPr>
            <w:tcW w:w="5228" w:type="dxa"/>
          </w:tcPr>
          <w:p w14:paraId="1DD9122E" w14:textId="71B3D76E" w:rsidR="00914384" w:rsidRDefault="00313C31" w:rsidP="00D7611C">
            <w:r>
              <w:t>Гранты</w:t>
            </w:r>
            <w:r w:rsidR="00914384" w:rsidRPr="00914384">
              <w:t>, инвестиции.</w:t>
            </w:r>
          </w:p>
        </w:tc>
      </w:tr>
      <w:tr w:rsidR="00914384" w14:paraId="259A53E7" w14:textId="77777777" w:rsidTr="00914384">
        <w:tc>
          <w:tcPr>
            <w:tcW w:w="5228" w:type="dxa"/>
          </w:tcPr>
          <w:p w14:paraId="7955FECA" w14:textId="516CB532" w:rsidR="00914384" w:rsidRDefault="00914384" w:rsidP="00D7611C">
            <w:r w:rsidRPr="00914384">
              <w:t>Оценка потенциала «рынка» и рентабельности проекта</w:t>
            </w:r>
          </w:p>
        </w:tc>
        <w:tc>
          <w:tcPr>
            <w:tcW w:w="5228" w:type="dxa"/>
          </w:tcPr>
          <w:p w14:paraId="731C73FB" w14:textId="1245A4A3" w:rsidR="00914384" w:rsidRDefault="00123CDF" w:rsidP="00914384">
            <w:r w:rsidRPr="00123CDF">
              <w:t xml:space="preserve">В результате мы рассчитали точку безубыточности в </w:t>
            </w:r>
            <w:proofErr w:type="spellStart"/>
            <w:r w:rsidRPr="00123CDF">
              <w:t>Excel</w:t>
            </w:r>
            <w:proofErr w:type="spellEnd"/>
            <w:r w:rsidRPr="00123CDF">
              <w:t>. Первоначальные затраты составят 2.437.500, прогнозируемая выручка 8.330.000 рублей, а 1.020.000 рублей – переменные затраты в год, а стоимость единицы продукции 700 рублей. Точка безубыточность = 0.33. То есть проект окупится в 3-4 месяц.</w:t>
            </w:r>
          </w:p>
        </w:tc>
      </w:tr>
      <w:tr w:rsidR="00BE2453" w14:paraId="65C6A867" w14:textId="77777777" w:rsidTr="00EA3EF1">
        <w:trPr>
          <w:trHeight w:val="54"/>
        </w:trPr>
        <w:tc>
          <w:tcPr>
            <w:tcW w:w="10456" w:type="dxa"/>
            <w:gridSpan w:val="2"/>
          </w:tcPr>
          <w:p w14:paraId="03E90CDC" w14:textId="6B6453A5" w:rsidR="00BE5387" w:rsidRDefault="00BE5387" w:rsidP="00BE5387">
            <w:pPr>
              <w:ind w:left="360"/>
              <w:jc w:val="center"/>
            </w:pPr>
            <w:r w:rsidRPr="0051209A">
              <w:t>3. Календарный план стартап-проекта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BE5387" w14:paraId="79EF96FF" w14:textId="77777777" w:rsidTr="0051209A">
              <w:tc>
                <w:tcPr>
                  <w:tcW w:w="3410" w:type="dxa"/>
                  <w:vAlign w:val="center"/>
                </w:tcPr>
                <w:p w14:paraId="0F171A0B" w14:textId="3E6AE5F7" w:rsidR="00BE5387" w:rsidRDefault="00BE5387" w:rsidP="0051209A">
                  <w:pPr>
                    <w:jc w:val="center"/>
                  </w:pPr>
                  <w:r>
                    <w:t>Название этапа календарного плана</w:t>
                  </w:r>
                </w:p>
              </w:tc>
              <w:tc>
                <w:tcPr>
                  <w:tcW w:w="3410" w:type="dxa"/>
                  <w:vAlign w:val="center"/>
                </w:tcPr>
                <w:p w14:paraId="044EE361" w14:textId="2838C65E" w:rsidR="00BE5387" w:rsidRDefault="00BE5387" w:rsidP="0051209A">
                  <w:pPr>
                    <w:jc w:val="center"/>
                  </w:pPr>
                  <w:r>
                    <w:t xml:space="preserve">Длительность этапа, </w:t>
                  </w:r>
                  <w:proofErr w:type="spellStart"/>
                  <w:r>
                    <w:t>дн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410" w:type="dxa"/>
                  <w:vAlign w:val="center"/>
                </w:tcPr>
                <w:p w14:paraId="6175A95F" w14:textId="70AC811C" w:rsidR="00BE5387" w:rsidRDefault="00BE5387" w:rsidP="0051209A">
                  <w:pPr>
                    <w:jc w:val="center"/>
                  </w:pPr>
                  <w:r>
                    <w:t>Стоимость, руб.</w:t>
                  </w:r>
                </w:p>
              </w:tc>
            </w:tr>
            <w:tr w:rsidR="00A43EBA" w14:paraId="0BD8F219" w14:textId="77777777" w:rsidTr="0051209A">
              <w:tc>
                <w:tcPr>
                  <w:tcW w:w="3410" w:type="dxa"/>
                </w:tcPr>
                <w:p w14:paraId="71FEA9FE" w14:textId="77777777" w:rsidR="00A43EBA" w:rsidRPr="00A43EBA" w:rsidRDefault="00A43EBA" w:rsidP="00A43EBA">
                  <w:p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Концепция</w:t>
                  </w:r>
                </w:p>
                <w:p w14:paraId="74F70513" w14:textId="77777777" w:rsidR="00A43EBA" w:rsidRPr="00A43EBA" w:rsidRDefault="00A43EBA" w:rsidP="00A43EBA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Анализ рентабельности проекта</w:t>
                  </w:r>
                </w:p>
                <w:p w14:paraId="438A9460" w14:textId="77777777" w:rsidR="00A43EBA" w:rsidRPr="00A43EBA" w:rsidRDefault="00A43EBA" w:rsidP="00A43EBA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Маркетинг анализ</w:t>
                  </w:r>
                </w:p>
                <w:p w14:paraId="7780ADA5" w14:textId="366B0510" w:rsidR="00A43EBA" w:rsidRPr="00A43EBA" w:rsidRDefault="00A43EBA" w:rsidP="00A43EBA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Анализ рисков центр</w:t>
                  </w:r>
                </w:p>
              </w:tc>
              <w:tc>
                <w:tcPr>
                  <w:tcW w:w="3410" w:type="dxa"/>
                  <w:vAlign w:val="center"/>
                </w:tcPr>
                <w:p w14:paraId="1E927A45" w14:textId="3659CBC2" w:rsidR="00A43EBA" w:rsidRDefault="00A43EBA" w:rsidP="0051209A">
                  <w:pPr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21</w:t>
                  </w:r>
                </w:p>
              </w:tc>
              <w:tc>
                <w:tcPr>
                  <w:tcW w:w="3410" w:type="dxa"/>
                  <w:vAlign w:val="center"/>
                </w:tcPr>
                <w:p w14:paraId="74696F1F" w14:textId="0AD76638" w:rsidR="00A43EBA" w:rsidRPr="0051209A" w:rsidRDefault="00A43EBA" w:rsidP="0051209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1209A"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</w:tr>
            <w:tr w:rsidR="00A43EBA" w14:paraId="5E0026E4" w14:textId="77777777" w:rsidTr="0051209A">
              <w:tc>
                <w:tcPr>
                  <w:tcW w:w="3410" w:type="dxa"/>
                </w:tcPr>
                <w:p w14:paraId="17F43065" w14:textId="77777777" w:rsidR="0051209A" w:rsidRPr="00A43EBA" w:rsidRDefault="0051209A" w:rsidP="0051209A">
                  <w:p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 xml:space="preserve">Этап планирования </w:t>
                  </w:r>
                </w:p>
                <w:p w14:paraId="0DF15036" w14:textId="77777777" w:rsidR="0051209A" w:rsidRPr="00A43EBA" w:rsidRDefault="0051209A" w:rsidP="0051209A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Закрепление работ за участниками проекта</w:t>
                  </w:r>
                </w:p>
                <w:p w14:paraId="7D9EDFF6" w14:textId="77777777" w:rsidR="0051209A" w:rsidRPr="00A43EBA" w:rsidRDefault="0051209A" w:rsidP="0051209A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Составление бюджета проекта</w:t>
                  </w:r>
                </w:p>
                <w:p w14:paraId="1CCC6A0C" w14:textId="5302D0FC" w:rsidR="00A43EBA" w:rsidRPr="00A43EBA" w:rsidRDefault="0051209A" w:rsidP="0051209A">
                  <w:pPr>
                    <w:pStyle w:val="a4"/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Создание модели проекта</w:t>
                  </w:r>
                </w:p>
              </w:tc>
              <w:tc>
                <w:tcPr>
                  <w:tcW w:w="3410" w:type="dxa"/>
                  <w:vAlign w:val="center"/>
                </w:tcPr>
                <w:p w14:paraId="690D1457" w14:textId="1AF25FAF" w:rsidR="00A43EBA" w:rsidRDefault="00A43EBA" w:rsidP="0051209A">
                  <w:pPr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21</w:t>
                  </w:r>
                </w:p>
              </w:tc>
              <w:tc>
                <w:tcPr>
                  <w:tcW w:w="3410" w:type="dxa"/>
                  <w:vAlign w:val="center"/>
                </w:tcPr>
                <w:p w14:paraId="35D24079" w14:textId="4A925325" w:rsidR="00A43EBA" w:rsidRPr="0051209A" w:rsidRDefault="00A43EBA" w:rsidP="0051209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1209A"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</w:tr>
            <w:tr w:rsidR="00A43EBA" w14:paraId="3CC97C4C" w14:textId="77777777" w:rsidTr="0051209A">
              <w:tc>
                <w:tcPr>
                  <w:tcW w:w="3410" w:type="dxa"/>
                </w:tcPr>
                <w:p w14:paraId="707E55AB" w14:textId="77777777" w:rsidR="0051209A" w:rsidRPr="00A43EBA" w:rsidRDefault="0051209A" w:rsidP="0051209A">
                  <w:p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Этап реализации</w:t>
                  </w:r>
                </w:p>
                <w:p w14:paraId="39A96C0B" w14:textId="77777777" w:rsidR="0051209A" w:rsidRPr="00A43EBA" w:rsidRDefault="0051209A" w:rsidP="0051209A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Получение лицензии и патента</w:t>
                  </w:r>
                </w:p>
                <w:p w14:paraId="47B0D396" w14:textId="77777777" w:rsidR="0051209A" w:rsidRDefault="0051209A" w:rsidP="0051209A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Запрос коммерческих предложений</w:t>
                  </w:r>
                </w:p>
                <w:p w14:paraId="46E0D6DD" w14:textId="567DF5C4" w:rsidR="00A43EBA" w:rsidRPr="0051209A" w:rsidRDefault="0051209A" w:rsidP="0051209A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cstheme="minorHAnsi"/>
                    </w:rPr>
                  </w:pPr>
                  <w:r w:rsidRPr="0051209A">
                    <w:rPr>
                      <w:rFonts w:cstheme="minorHAnsi"/>
                    </w:rPr>
                    <w:t>Подготовка площадок</w:t>
                  </w:r>
                  <w:r w:rsidRPr="0051209A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3410" w:type="dxa"/>
                  <w:vAlign w:val="center"/>
                </w:tcPr>
                <w:p w14:paraId="3A9FB48D" w14:textId="39E747DA" w:rsidR="00A43EBA" w:rsidRDefault="00A43EBA" w:rsidP="0051209A">
                  <w:pPr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153</w:t>
                  </w:r>
                </w:p>
              </w:tc>
              <w:tc>
                <w:tcPr>
                  <w:tcW w:w="3410" w:type="dxa"/>
                  <w:vAlign w:val="center"/>
                </w:tcPr>
                <w:p w14:paraId="1BDE5E04" w14:textId="02B90154" w:rsidR="00A43EBA" w:rsidRPr="0051209A" w:rsidRDefault="0051209A" w:rsidP="0051209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123CDF">
                    <w:t>2.437.500</w:t>
                  </w:r>
                </w:p>
              </w:tc>
            </w:tr>
            <w:tr w:rsidR="00A43EBA" w14:paraId="2F520E21" w14:textId="77777777" w:rsidTr="0051209A">
              <w:tc>
                <w:tcPr>
                  <w:tcW w:w="3410" w:type="dxa"/>
                </w:tcPr>
                <w:p w14:paraId="74DDC8EE" w14:textId="77777777" w:rsidR="00A43EBA" w:rsidRPr="00A43EBA" w:rsidRDefault="00A43EBA" w:rsidP="00A43EBA">
                  <w:p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 xml:space="preserve">Этап завершения </w:t>
                  </w:r>
                </w:p>
                <w:p w14:paraId="7B723A9C" w14:textId="77777777" w:rsidR="00A43EBA" w:rsidRPr="00A43EBA" w:rsidRDefault="00A43EBA" w:rsidP="00A43EBA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Внедрение информации о проекте</w:t>
                  </w:r>
                </w:p>
                <w:p w14:paraId="683F5F17" w14:textId="697E10BC" w:rsidR="00A43EBA" w:rsidRDefault="00A43EBA" w:rsidP="00A43EBA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Внедрение в эксплуатацию</w:t>
                  </w:r>
                </w:p>
                <w:p w14:paraId="18B235F8" w14:textId="622FEF43" w:rsidR="00A43EBA" w:rsidRPr="00A43EBA" w:rsidRDefault="00A43EBA" w:rsidP="00A43EBA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 w:rsidRPr="00A43EBA">
                    <w:rPr>
                      <w:rFonts w:cstheme="minorHAnsi"/>
                    </w:rPr>
                    <w:t>Закрытие бюджета</w:t>
                  </w:r>
                </w:p>
              </w:tc>
              <w:tc>
                <w:tcPr>
                  <w:tcW w:w="3410" w:type="dxa"/>
                  <w:vAlign w:val="center"/>
                </w:tcPr>
                <w:p w14:paraId="07CD3414" w14:textId="68DBF785" w:rsidR="00A43EBA" w:rsidRDefault="00A43EBA" w:rsidP="0051209A">
                  <w:pPr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36</w:t>
                  </w:r>
                </w:p>
              </w:tc>
              <w:tc>
                <w:tcPr>
                  <w:tcW w:w="3410" w:type="dxa"/>
                  <w:vAlign w:val="center"/>
                </w:tcPr>
                <w:p w14:paraId="66539398" w14:textId="5B2377E1" w:rsidR="00A43EBA" w:rsidRPr="0051209A" w:rsidRDefault="0051209A" w:rsidP="0051209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5FD71BF5" w14:textId="77777777" w:rsidR="00EA3EF1" w:rsidRDefault="00EA3EF1" w:rsidP="00BE2453"/>
          <w:p w14:paraId="0444FDBB" w14:textId="5B871F5A" w:rsidR="00BE5387" w:rsidRDefault="00BE5387" w:rsidP="00BE2453">
            <w:r>
              <w:t xml:space="preserve">Итого: </w:t>
            </w:r>
            <w:r w:rsidR="00123CDF" w:rsidRPr="00123CDF">
              <w:t xml:space="preserve">2.437.500 </w:t>
            </w:r>
            <w:r>
              <w:t>рублей</w:t>
            </w:r>
          </w:p>
        </w:tc>
      </w:tr>
    </w:tbl>
    <w:p w14:paraId="28B082D8" w14:textId="39EE0FA7" w:rsidR="00D7611C" w:rsidRDefault="00D7611C" w:rsidP="00BE2453"/>
    <w:p w14:paraId="5090840F" w14:textId="77777777" w:rsidR="00EC09DF" w:rsidRDefault="00EC09DF" w:rsidP="00BE2453"/>
    <w:p w14:paraId="1EB98497" w14:textId="77777777" w:rsidR="00EC09DF" w:rsidRDefault="00EC09DF" w:rsidP="00BE24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EF1" w14:paraId="57DD4503" w14:textId="77777777" w:rsidTr="00EA3EF1">
        <w:tc>
          <w:tcPr>
            <w:tcW w:w="10456" w:type="dxa"/>
          </w:tcPr>
          <w:p w14:paraId="47E13F7D" w14:textId="77777777" w:rsidR="00EA3EF1" w:rsidRDefault="00EC09DF" w:rsidP="00EC09DF">
            <w:pPr>
              <w:pStyle w:val="a4"/>
              <w:numPr>
                <w:ilvl w:val="0"/>
                <w:numId w:val="4"/>
              </w:numPr>
              <w:jc w:val="center"/>
            </w:pPr>
            <w: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14"/>
              <w:gridCol w:w="2543"/>
              <w:gridCol w:w="9"/>
              <w:gridCol w:w="2549"/>
            </w:tblGrid>
            <w:tr w:rsidR="00EC09DF" w14:paraId="576B5810" w14:textId="77777777" w:rsidTr="007E7BB0">
              <w:trPr>
                <w:trHeight w:val="150"/>
              </w:trPr>
              <w:tc>
                <w:tcPr>
                  <w:tcW w:w="5115" w:type="dxa"/>
                  <w:vMerge w:val="restart"/>
                </w:tcPr>
                <w:p w14:paraId="311277CB" w14:textId="28546CE2" w:rsidR="00EC09DF" w:rsidRDefault="00EC09DF" w:rsidP="00EC09DF">
                  <w:pPr>
                    <w:jc w:val="center"/>
                  </w:pPr>
                  <w:r>
                    <w:t>Участники</w:t>
                  </w:r>
                </w:p>
              </w:tc>
              <w:tc>
                <w:tcPr>
                  <w:tcW w:w="2557" w:type="dxa"/>
                  <w:gridSpan w:val="2"/>
                </w:tcPr>
                <w:p w14:paraId="638B52F2" w14:textId="77777777" w:rsidR="00EC09DF" w:rsidRDefault="00EC09DF" w:rsidP="00EC09DF">
                  <w:pPr>
                    <w:jc w:val="center"/>
                  </w:pPr>
                </w:p>
              </w:tc>
              <w:tc>
                <w:tcPr>
                  <w:tcW w:w="2558" w:type="dxa"/>
                  <w:gridSpan w:val="2"/>
                </w:tcPr>
                <w:p w14:paraId="2C8A79B1" w14:textId="50518C97" w:rsidR="00EC09DF" w:rsidRDefault="00EC09DF" w:rsidP="00EC09DF">
                  <w:pPr>
                    <w:jc w:val="center"/>
                  </w:pPr>
                </w:p>
              </w:tc>
            </w:tr>
            <w:tr w:rsidR="00EC09DF" w14:paraId="284C68B0" w14:textId="77777777" w:rsidTr="007E7BB0">
              <w:trPr>
                <w:trHeight w:val="149"/>
              </w:trPr>
              <w:tc>
                <w:tcPr>
                  <w:tcW w:w="5115" w:type="dxa"/>
                  <w:vMerge/>
                </w:tcPr>
                <w:p w14:paraId="43163D36" w14:textId="77777777" w:rsidR="00EC09DF" w:rsidRDefault="00EC09DF" w:rsidP="00EC09DF">
                  <w:pPr>
                    <w:jc w:val="center"/>
                  </w:pPr>
                </w:p>
              </w:tc>
              <w:tc>
                <w:tcPr>
                  <w:tcW w:w="2557" w:type="dxa"/>
                  <w:gridSpan w:val="2"/>
                </w:tcPr>
                <w:p w14:paraId="3E7958D4" w14:textId="37E0976E" w:rsidR="00EC09DF" w:rsidRDefault="00EC09DF" w:rsidP="00EC09DF">
                  <w:pPr>
                    <w:jc w:val="center"/>
                  </w:pPr>
                  <w:r>
                    <w:t>Размер доли (руб.)</w:t>
                  </w:r>
                </w:p>
              </w:tc>
              <w:tc>
                <w:tcPr>
                  <w:tcW w:w="2558" w:type="dxa"/>
                  <w:gridSpan w:val="2"/>
                </w:tcPr>
                <w:p w14:paraId="47371C7B" w14:textId="3E1E1E38" w:rsidR="00EC09DF" w:rsidRDefault="00EC09DF" w:rsidP="00EC09DF">
                  <w:pPr>
                    <w:jc w:val="center"/>
                  </w:pPr>
                  <w:r>
                    <w:t>%</w:t>
                  </w:r>
                </w:p>
              </w:tc>
            </w:tr>
            <w:tr w:rsidR="00EC09DF" w14:paraId="3E7C7968" w14:textId="77777777" w:rsidTr="00EC09DF">
              <w:tc>
                <w:tcPr>
                  <w:tcW w:w="5129" w:type="dxa"/>
                  <w:gridSpan w:val="2"/>
                </w:tcPr>
                <w:p w14:paraId="36E8BEE7" w14:textId="77777777" w:rsidR="00313C31" w:rsidRDefault="00313C31" w:rsidP="00313C31">
                  <w:pPr>
                    <w:pStyle w:val="a4"/>
                    <w:numPr>
                      <w:ilvl w:val="0"/>
                      <w:numId w:val="9"/>
                    </w:numPr>
                  </w:pPr>
                  <w:r>
                    <w:t xml:space="preserve">Махонина Ксения Владимировна </w:t>
                  </w:r>
                </w:p>
                <w:p w14:paraId="19F0681B" w14:textId="77777777" w:rsidR="00313C31" w:rsidRDefault="00313C31" w:rsidP="00313C31">
                  <w:pPr>
                    <w:pStyle w:val="a4"/>
                    <w:numPr>
                      <w:ilvl w:val="0"/>
                      <w:numId w:val="9"/>
                    </w:numPr>
                  </w:pPr>
                  <w:r>
                    <w:t>Ефремова Виктория Олеговна</w:t>
                  </w:r>
                </w:p>
                <w:p w14:paraId="36D69286" w14:textId="77777777" w:rsidR="00313C31" w:rsidRDefault="00313C31" w:rsidP="00313C31">
                  <w:pPr>
                    <w:pStyle w:val="a4"/>
                    <w:numPr>
                      <w:ilvl w:val="0"/>
                      <w:numId w:val="9"/>
                    </w:numPr>
                  </w:pPr>
                  <w:r>
                    <w:t>Мащенко Вероника Владимировна</w:t>
                  </w:r>
                </w:p>
                <w:p w14:paraId="60BFF9CA" w14:textId="5DF81FDC" w:rsidR="00313C31" w:rsidRDefault="00313C31" w:rsidP="00313C31">
                  <w:pPr>
                    <w:pStyle w:val="a4"/>
                    <w:numPr>
                      <w:ilvl w:val="0"/>
                      <w:numId w:val="9"/>
                    </w:numPr>
                  </w:pPr>
                  <w:r>
                    <w:t xml:space="preserve">Дорохова Екатерина Александровна </w:t>
                  </w:r>
                </w:p>
                <w:p w14:paraId="271E60CF" w14:textId="3FDEB5CA" w:rsidR="00EC09DF" w:rsidRDefault="00313C31" w:rsidP="00313C31">
                  <w:pPr>
                    <w:pStyle w:val="a4"/>
                    <w:numPr>
                      <w:ilvl w:val="0"/>
                      <w:numId w:val="9"/>
                    </w:numPr>
                  </w:pPr>
                  <w:r>
                    <w:t xml:space="preserve">Буй </w:t>
                  </w:r>
                  <w:proofErr w:type="spellStart"/>
                  <w:r>
                    <w:t>Тхи</w:t>
                  </w:r>
                  <w:proofErr w:type="spellEnd"/>
                  <w:r>
                    <w:t xml:space="preserve"> Нгуен </w:t>
                  </w:r>
                  <w:proofErr w:type="spellStart"/>
                  <w:r>
                    <w:t>Хыонг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552" w:type="dxa"/>
                  <w:gridSpan w:val="2"/>
                </w:tcPr>
                <w:p w14:paraId="22A98243" w14:textId="1B0D5BD4" w:rsidR="00EC09DF" w:rsidRDefault="00313C31" w:rsidP="00EC09DF">
                  <w:pPr>
                    <w:jc w:val="center"/>
                  </w:pPr>
                  <w:r>
                    <w:t>4000</w:t>
                  </w:r>
                </w:p>
                <w:p w14:paraId="433DE73E" w14:textId="070E9E92" w:rsidR="00EC09DF" w:rsidRDefault="00313C31" w:rsidP="00EC09DF">
                  <w:pPr>
                    <w:jc w:val="center"/>
                  </w:pPr>
                  <w:r>
                    <w:t>4000</w:t>
                  </w:r>
                </w:p>
                <w:p w14:paraId="686EA24D" w14:textId="77777777" w:rsidR="00EC09DF" w:rsidRDefault="00313C31" w:rsidP="00EC09DF">
                  <w:pPr>
                    <w:jc w:val="center"/>
                  </w:pPr>
                  <w:r>
                    <w:t>4000</w:t>
                  </w:r>
                </w:p>
                <w:p w14:paraId="2649ADD0" w14:textId="77777777" w:rsidR="00313C31" w:rsidRDefault="00313C31" w:rsidP="00EC09DF">
                  <w:pPr>
                    <w:jc w:val="center"/>
                  </w:pPr>
                  <w:r>
                    <w:t>4000</w:t>
                  </w:r>
                </w:p>
                <w:p w14:paraId="5374B18D" w14:textId="4861BB92" w:rsidR="00313C31" w:rsidRDefault="00313C31" w:rsidP="00313C31">
                  <w:pPr>
                    <w:jc w:val="center"/>
                  </w:pPr>
                  <w:r>
                    <w:t>4000</w:t>
                  </w:r>
                </w:p>
              </w:tc>
              <w:tc>
                <w:tcPr>
                  <w:tcW w:w="2549" w:type="dxa"/>
                </w:tcPr>
                <w:p w14:paraId="5DAE8CAE" w14:textId="1E07FBDD" w:rsidR="00EC09DF" w:rsidRDefault="00313C31" w:rsidP="00EC09DF">
                  <w:pPr>
                    <w:jc w:val="center"/>
                  </w:pPr>
                  <w:r>
                    <w:t>2</w:t>
                  </w:r>
                  <w:r w:rsidR="00EC09DF">
                    <w:t>5%</w:t>
                  </w:r>
                </w:p>
                <w:p w14:paraId="5A9E4809" w14:textId="77777777" w:rsidR="00313C31" w:rsidRDefault="00313C31" w:rsidP="00313C31">
                  <w:pPr>
                    <w:jc w:val="center"/>
                  </w:pPr>
                  <w:r>
                    <w:t>25%</w:t>
                  </w:r>
                </w:p>
                <w:p w14:paraId="053E5F29" w14:textId="77777777" w:rsidR="00313C31" w:rsidRDefault="00313C31" w:rsidP="00313C31">
                  <w:pPr>
                    <w:jc w:val="center"/>
                  </w:pPr>
                  <w:r>
                    <w:t>25%</w:t>
                  </w:r>
                </w:p>
                <w:p w14:paraId="44D54BDC" w14:textId="77777777" w:rsidR="00313C31" w:rsidRDefault="00313C31" w:rsidP="00313C31">
                  <w:pPr>
                    <w:jc w:val="center"/>
                  </w:pPr>
                  <w:r>
                    <w:t>25%</w:t>
                  </w:r>
                </w:p>
                <w:p w14:paraId="3ECC4B95" w14:textId="41BFCE19" w:rsidR="00EC09DF" w:rsidRDefault="00313C31" w:rsidP="00313C31">
                  <w:pPr>
                    <w:jc w:val="center"/>
                  </w:pPr>
                  <w:r>
                    <w:t>25%</w:t>
                  </w:r>
                </w:p>
              </w:tc>
            </w:tr>
            <w:tr w:rsidR="00EC09DF" w14:paraId="5B0CB46B" w14:textId="77777777" w:rsidTr="00EC09DF">
              <w:tc>
                <w:tcPr>
                  <w:tcW w:w="5129" w:type="dxa"/>
                  <w:gridSpan w:val="2"/>
                </w:tcPr>
                <w:p w14:paraId="484A624C" w14:textId="78B7135D" w:rsidR="00EC09DF" w:rsidRDefault="00EC09DF" w:rsidP="00EC09DF">
                  <w:pPr>
                    <w:jc w:val="center"/>
                  </w:pPr>
                  <w:r>
                    <w:lastRenderedPageBreak/>
                    <w:t>Размер Уставного капитала (УК)</w:t>
                  </w:r>
                </w:p>
              </w:tc>
              <w:tc>
                <w:tcPr>
                  <w:tcW w:w="2552" w:type="dxa"/>
                  <w:gridSpan w:val="2"/>
                </w:tcPr>
                <w:p w14:paraId="68A9DD71" w14:textId="38AF5EB0" w:rsidR="00EC09DF" w:rsidRDefault="00313C31" w:rsidP="00EC09DF">
                  <w:pPr>
                    <w:jc w:val="center"/>
                  </w:pPr>
                  <w:r>
                    <w:t>2</w:t>
                  </w:r>
                  <w:r w:rsidR="00EC09DF">
                    <w:t>0 000</w:t>
                  </w:r>
                </w:p>
              </w:tc>
              <w:tc>
                <w:tcPr>
                  <w:tcW w:w="2549" w:type="dxa"/>
                </w:tcPr>
                <w:p w14:paraId="57A11E1A" w14:textId="159DFC4F" w:rsidR="00EC09DF" w:rsidRDefault="00EC09DF" w:rsidP="00EC09DF">
                  <w:pPr>
                    <w:jc w:val="center"/>
                  </w:pPr>
                  <w:r>
                    <w:t>100 %</w:t>
                  </w:r>
                </w:p>
              </w:tc>
            </w:tr>
          </w:tbl>
          <w:p w14:paraId="2C29BA4F" w14:textId="230C2510" w:rsidR="00EC09DF" w:rsidRDefault="00EC09DF" w:rsidP="00EC09DF"/>
        </w:tc>
      </w:tr>
    </w:tbl>
    <w:p w14:paraId="5C0FF200" w14:textId="77777777" w:rsidR="00EA3EF1" w:rsidRDefault="00EA3EF1" w:rsidP="00BE24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641"/>
        <w:gridCol w:w="3216"/>
        <w:gridCol w:w="1817"/>
        <w:gridCol w:w="2029"/>
      </w:tblGrid>
      <w:tr w:rsidR="00EC09DF" w14:paraId="315142B7" w14:textId="77777777" w:rsidTr="00EC09DF">
        <w:tc>
          <w:tcPr>
            <w:tcW w:w="10456" w:type="dxa"/>
            <w:gridSpan w:val="5"/>
          </w:tcPr>
          <w:p w14:paraId="2F0A1841" w14:textId="6DC4F5DC" w:rsidR="00EC09DF" w:rsidRDefault="00EC09DF" w:rsidP="00EC09DF">
            <w:pPr>
              <w:pStyle w:val="a4"/>
              <w:numPr>
                <w:ilvl w:val="0"/>
                <w:numId w:val="4"/>
              </w:numPr>
              <w:jc w:val="center"/>
            </w:pPr>
            <w:r>
              <w:t>Команда стартап-проекта</w:t>
            </w:r>
          </w:p>
        </w:tc>
      </w:tr>
      <w:tr w:rsidR="00313C31" w14:paraId="3AEDD327" w14:textId="77777777" w:rsidTr="00313C31">
        <w:tc>
          <w:tcPr>
            <w:tcW w:w="1856" w:type="dxa"/>
          </w:tcPr>
          <w:p w14:paraId="3744F32A" w14:textId="393B222B" w:rsidR="00EC09DF" w:rsidRDefault="00EC09DF" w:rsidP="006779C4">
            <w:pPr>
              <w:jc w:val="center"/>
            </w:pPr>
            <w:r>
              <w:t>Ф. И. О.</w:t>
            </w:r>
          </w:p>
        </w:tc>
        <w:tc>
          <w:tcPr>
            <w:tcW w:w="1769" w:type="dxa"/>
          </w:tcPr>
          <w:p w14:paraId="66627763" w14:textId="77777777" w:rsidR="00EC09DF" w:rsidRDefault="00EC09DF" w:rsidP="006779C4">
            <w:pPr>
              <w:jc w:val="center"/>
            </w:pPr>
            <w:r>
              <w:t>Должность</w:t>
            </w:r>
          </w:p>
          <w:p w14:paraId="6B316BB8" w14:textId="29E04EA3" w:rsidR="00EC09DF" w:rsidRDefault="00EC09DF" w:rsidP="006779C4">
            <w:pPr>
              <w:jc w:val="center"/>
            </w:pPr>
            <w:r>
              <w:t>(роль)</w:t>
            </w:r>
          </w:p>
        </w:tc>
        <w:tc>
          <w:tcPr>
            <w:tcW w:w="2757" w:type="dxa"/>
          </w:tcPr>
          <w:p w14:paraId="61FE6D66" w14:textId="7783684F" w:rsidR="00EC09DF" w:rsidRDefault="00EC09DF" w:rsidP="006779C4">
            <w:pPr>
              <w:jc w:val="center"/>
            </w:pPr>
            <w:r>
              <w:t>Контакты</w:t>
            </w:r>
          </w:p>
        </w:tc>
        <w:tc>
          <w:tcPr>
            <w:tcW w:w="2026" w:type="dxa"/>
          </w:tcPr>
          <w:p w14:paraId="78B7D01F" w14:textId="7994B1C4" w:rsidR="00EC09DF" w:rsidRDefault="00EC09DF" w:rsidP="006779C4">
            <w:pPr>
              <w:jc w:val="center"/>
            </w:pPr>
            <w:r>
              <w:t>Выполняемые роли в проекте</w:t>
            </w:r>
          </w:p>
        </w:tc>
        <w:tc>
          <w:tcPr>
            <w:tcW w:w="2048" w:type="dxa"/>
          </w:tcPr>
          <w:p w14:paraId="3EB82EF2" w14:textId="00A3675E" w:rsidR="00EC09DF" w:rsidRDefault="006779C4" w:rsidP="006779C4">
            <w:pPr>
              <w:jc w:val="center"/>
            </w:pPr>
            <w:r>
              <w:t>Образование/опыт работы</w:t>
            </w:r>
          </w:p>
        </w:tc>
      </w:tr>
      <w:tr w:rsidR="00313C31" w14:paraId="1FB884DC" w14:textId="77777777" w:rsidTr="00313C31">
        <w:tc>
          <w:tcPr>
            <w:tcW w:w="1856" w:type="dxa"/>
          </w:tcPr>
          <w:p w14:paraId="50CA65D2" w14:textId="07F8B32D" w:rsidR="00EC09DF" w:rsidRDefault="00123CDF" w:rsidP="00EC09DF">
            <w:r>
              <w:t>Махонина Ксения Владимировна</w:t>
            </w:r>
          </w:p>
        </w:tc>
        <w:tc>
          <w:tcPr>
            <w:tcW w:w="1769" w:type="dxa"/>
          </w:tcPr>
          <w:p w14:paraId="7FB0FD48" w14:textId="513C6BD3" w:rsidR="00EC09DF" w:rsidRDefault="006779C4" w:rsidP="00EC09DF">
            <w:r>
              <w:t>Руководитель проекта</w:t>
            </w:r>
          </w:p>
        </w:tc>
        <w:tc>
          <w:tcPr>
            <w:tcW w:w="2757" w:type="dxa"/>
          </w:tcPr>
          <w:p w14:paraId="646B8D26" w14:textId="301350CC" w:rsidR="006779C4" w:rsidRPr="006779C4" w:rsidRDefault="00FB52A6" w:rsidP="006779C4">
            <w:r>
              <w:t>89168775674</w:t>
            </w:r>
          </w:p>
          <w:p w14:paraId="0D12CDA3" w14:textId="65D7CEA1" w:rsidR="006779C4" w:rsidRPr="00FB52A6" w:rsidRDefault="00FB52A6" w:rsidP="006779C4">
            <w:pPr>
              <w:rPr>
                <w:lang w:val="en-US"/>
              </w:rPr>
            </w:pPr>
            <w:r>
              <w:rPr>
                <w:lang w:val="en-US"/>
              </w:rPr>
              <w:t>senya197666@gmail.com</w:t>
            </w:r>
          </w:p>
          <w:p w14:paraId="43F1A4BF" w14:textId="77777777" w:rsidR="00EC09DF" w:rsidRDefault="00EC09DF" w:rsidP="00EC09DF"/>
        </w:tc>
        <w:tc>
          <w:tcPr>
            <w:tcW w:w="2026" w:type="dxa"/>
          </w:tcPr>
          <w:p w14:paraId="284A1B50" w14:textId="742587D4" w:rsidR="00EC09DF" w:rsidRDefault="00A43EBA" w:rsidP="00EC09DF">
            <w:r>
              <w:t>П</w:t>
            </w:r>
            <w:r w:rsidRPr="00A43EBA">
              <w:t>рояснение и установка целей, принятие решений, установление сроков, разделение задач</w:t>
            </w:r>
          </w:p>
        </w:tc>
        <w:tc>
          <w:tcPr>
            <w:tcW w:w="2048" w:type="dxa"/>
          </w:tcPr>
          <w:p w14:paraId="3E06A36E" w14:textId="2ED4FB0A" w:rsidR="00EC09DF" w:rsidRDefault="006779C4" w:rsidP="00EC09DF">
            <w:r w:rsidRPr="006779C4">
              <w:t xml:space="preserve">Среднее </w:t>
            </w:r>
            <w:r w:rsidR="00FB52A6">
              <w:t>специальное</w:t>
            </w:r>
            <w:r w:rsidRPr="006779C4">
              <w:t xml:space="preserve"> образование</w:t>
            </w:r>
            <w:r w:rsidR="00FB52A6">
              <w:t xml:space="preserve">, логист </w:t>
            </w:r>
          </w:p>
        </w:tc>
      </w:tr>
      <w:tr w:rsidR="00313C31" w14:paraId="432BA7C3" w14:textId="77777777" w:rsidTr="00313C31">
        <w:tc>
          <w:tcPr>
            <w:tcW w:w="1856" w:type="dxa"/>
          </w:tcPr>
          <w:p w14:paraId="04CDB3DB" w14:textId="181AF189" w:rsidR="00EC09DF" w:rsidRDefault="00123CDF" w:rsidP="00EC09DF">
            <w:r>
              <w:t xml:space="preserve">Ефремова Виктория Олеговна </w:t>
            </w:r>
          </w:p>
        </w:tc>
        <w:tc>
          <w:tcPr>
            <w:tcW w:w="1769" w:type="dxa"/>
          </w:tcPr>
          <w:p w14:paraId="62799A6B" w14:textId="2D99A513" w:rsidR="00EC09DF" w:rsidRDefault="00A43EBA" w:rsidP="00EC09DF">
            <w:r>
              <w:t>П</w:t>
            </w:r>
            <w:r w:rsidRPr="00A43EBA">
              <w:t>ланировщик ресурсов</w:t>
            </w:r>
          </w:p>
        </w:tc>
        <w:tc>
          <w:tcPr>
            <w:tcW w:w="2757" w:type="dxa"/>
          </w:tcPr>
          <w:p w14:paraId="6E25EE1C" w14:textId="7CB9CFBE" w:rsidR="00EC09DF" w:rsidRDefault="00A43EBA" w:rsidP="00EC09DF">
            <w:r w:rsidRPr="00A43EBA">
              <w:t>89299419443</w:t>
            </w:r>
            <w:r w:rsidRPr="00A43EBA">
              <w:br/>
            </w:r>
            <w:hyperlink r:id="rId5" w:history="1">
              <w:r w:rsidRPr="00A43EBA">
                <w:t>viktoriya.efremova.2003@mail.ru</w:t>
              </w:r>
            </w:hyperlink>
          </w:p>
        </w:tc>
        <w:tc>
          <w:tcPr>
            <w:tcW w:w="2026" w:type="dxa"/>
          </w:tcPr>
          <w:p w14:paraId="402C8FF3" w14:textId="49E33E98" w:rsidR="00EC09DF" w:rsidRDefault="00A43EBA" w:rsidP="00EC09DF">
            <w:r>
              <w:t>И</w:t>
            </w:r>
            <w:r w:rsidRPr="00A43EBA">
              <w:t>зучение возможностей, установление внешних контактов</w:t>
            </w:r>
          </w:p>
        </w:tc>
        <w:tc>
          <w:tcPr>
            <w:tcW w:w="2048" w:type="dxa"/>
          </w:tcPr>
          <w:p w14:paraId="089B26C9" w14:textId="6641759F" w:rsidR="00EC09DF" w:rsidRDefault="006779C4" w:rsidP="00EC09DF">
            <w:r w:rsidRPr="006779C4">
              <w:t>Среднее общее образование</w:t>
            </w:r>
          </w:p>
        </w:tc>
      </w:tr>
      <w:tr w:rsidR="00313C31" w14:paraId="6CED5409" w14:textId="77777777" w:rsidTr="00313C31">
        <w:tc>
          <w:tcPr>
            <w:tcW w:w="1856" w:type="dxa"/>
          </w:tcPr>
          <w:p w14:paraId="7CCFCD43" w14:textId="6EA2E21D" w:rsidR="00EC09DF" w:rsidRDefault="00123CDF" w:rsidP="00EC09DF">
            <w:r>
              <w:t xml:space="preserve">Мащенко Вероника Владимировна </w:t>
            </w:r>
          </w:p>
        </w:tc>
        <w:tc>
          <w:tcPr>
            <w:tcW w:w="1769" w:type="dxa"/>
          </w:tcPr>
          <w:p w14:paraId="4B0272FC" w14:textId="6F0DC4E2" w:rsidR="00EC09DF" w:rsidRDefault="00A43EBA" w:rsidP="00EC09DF">
            <w:r>
              <w:t>Р</w:t>
            </w:r>
            <w:r w:rsidRPr="00A43EBA">
              <w:t>азработчик идей</w:t>
            </w:r>
          </w:p>
        </w:tc>
        <w:tc>
          <w:tcPr>
            <w:tcW w:w="2757" w:type="dxa"/>
          </w:tcPr>
          <w:p w14:paraId="3559034D" w14:textId="77777777" w:rsidR="00FB52A6" w:rsidRDefault="00FB52A6" w:rsidP="00FB52A6">
            <w:r w:rsidRPr="00FB52A6">
              <w:t>89202065642 </w:t>
            </w:r>
          </w:p>
          <w:p w14:paraId="3801F9E6" w14:textId="28AEF114" w:rsidR="00EC09DF" w:rsidRDefault="00FB52A6" w:rsidP="00FB52A6">
            <w:r w:rsidRPr="00FB52A6">
              <w:t>nika442612@gmail.com</w:t>
            </w:r>
          </w:p>
        </w:tc>
        <w:tc>
          <w:tcPr>
            <w:tcW w:w="2026" w:type="dxa"/>
          </w:tcPr>
          <w:p w14:paraId="3EDCC9EA" w14:textId="17CD6606" w:rsidR="00EC09DF" w:rsidRDefault="00A43EBA" w:rsidP="00EC09DF">
            <w:r>
              <w:t>Р</w:t>
            </w:r>
            <w:r w:rsidRPr="00A43EBA">
              <w:t>ассмотрение всех вариантов, вынесение суждений, выбор лучших альтернатив</w:t>
            </w:r>
          </w:p>
        </w:tc>
        <w:tc>
          <w:tcPr>
            <w:tcW w:w="2048" w:type="dxa"/>
          </w:tcPr>
          <w:p w14:paraId="373AFC49" w14:textId="64359B4B" w:rsidR="00EC09DF" w:rsidRDefault="006779C4" w:rsidP="00EC09DF">
            <w:r w:rsidRPr="006779C4">
              <w:t>Среднее общее образование</w:t>
            </w:r>
          </w:p>
        </w:tc>
      </w:tr>
      <w:tr w:rsidR="00313C31" w14:paraId="771ABB56" w14:textId="77777777" w:rsidTr="00313C31">
        <w:tc>
          <w:tcPr>
            <w:tcW w:w="1856" w:type="dxa"/>
          </w:tcPr>
          <w:p w14:paraId="208C4E55" w14:textId="3F7FA715" w:rsidR="00313C31" w:rsidRDefault="00313C31" w:rsidP="00313C31">
            <w:r>
              <w:t xml:space="preserve">Дорохова Екатерина Александровна </w:t>
            </w:r>
          </w:p>
        </w:tc>
        <w:tc>
          <w:tcPr>
            <w:tcW w:w="1769" w:type="dxa"/>
          </w:tcPr>
          <w:p w14:paraId="41A5C395" w14:textId="040DCB7F" w:rsidR="00313C31" w:rsidRDefault="00A43EBA" w:rsidP="00313C31">
            <w:r>
              <w:t>С</w:t>
            </w:r>
            <w:r w:rsidRPr="00A43EBA">
              <w:t>вязной</w:t>
            </w:r>
          </w:p>
        </w:tc>
        <w:tc>
          <w:tcPr>
            <w:tcW w:w="2757" w:type="dxa"/>
          </w:tcPr>
          <w:p w14:paraId="0F4D0785" w14:textId="4BAF617C" w:rsidR="00313C31" w:rsidRPr="006779C4" w:rsidRDefault="00313C31" w:rsidP="00313C31">
            <w:r w:rsidRPr="00313C31">
              <w:t>89207229044</w:t>
            </w:r>
            <w:r w:rsidRPr="00313C31">
              <w:br/>
            </w:r>
            <w:hyperlink r:id="rId6" w:history="1">
              <w:r w:rsidRPr="00313C31">
                <w:t>dorkate28@yandex.ru</w:t>
              </w:r>
            </w:hyperlink>
          </w:p>
        </w:tc>
        <w:tc>
          <w:tcPr>
            <w:tcW w:w="2026" w:type="dxa"/>
          </w:tcPr>
          <w:p w14:paraId="19262B5F" w14:textId="376B1D90" w:rsidR="00313C31" w:rsidRPr="006779C4" w:rsidRDefault="00A43EBA" w:rsidP="00313C31">
            <w:r>
              <w:t>Н</w:t>
            </w:r>
            <w:r w:rsidRPr="00A43EBA">
              <w:t>алаживание отношений внутри команды, анализ рынка и целевой аудитории</w:t>
            </w:r>
          </w:p>
        </w:tc>
        <w:tc>
          <w:tcPr>
            <w:tcW w:w="2048" w:type="dxa"/>
          </w:tcPr>
          <w:p w14:paraId="685A9BDF" w14:textId="689DDFF2" w:rsidR="00313C31" w:rsidRPr="006779C4" w:rsidRDefault="00313C31" w:rsidP="00313C31">
            <w:r w:rsidRPr="006779C4">
              <w:t>Среднее общее образование</w:t>
            </w:r>
          </w:p>
        </w:tc>
      </w:tr>
      <w:tr w:rsidR="00313C31" w14:paraId="110962AC" w14:textId="77777777" w:rsidTr="00313C31">
        <w:tc>
          <w:tcPr>
            <w:tcW w:w="1856" w:type="dxa"/>
          </w:tcPr>
          <w:p w14:paraId="2455F0D2" w14:textId="14868BAE" w:rsidR="00313C31" w:rsidRDefault="00313C31" w:rsidP="00313C31">
            <w:r>
              <w:t xml:space="preserve">Буй </w:t>
            </w:r>
            <w:proofErr w:type="spellStart"/>
            <w:r>
              <w:t>Тхи</w:t>
            </w:r>
            <w:proofErr w:type="spellEnd"/>
            <w:r>
              <w:t xml:space="preserve"> Нгуен </w:t>
            </w:r>
            <w:proofErr w:type="spellStart"/>
            <w:r>
              <w:t>Хыонг</w:t>
            </w:r>
            <w:proofErr w:type="spellEnd"/>
          </w:p>
        </w:tc>
        <w:tc>
          <w:tcPr>
            <w:tcW w:w="1769" w:type="dxa"/>
          </w:tcPr>
          <w:p w14:paraId="10046F07" w14:textId="7D613805" w:rsidR="00313C31" w:rsidRDefault="00A43EBA" w:rsidP="00313C31">
            <w:r>
              <w:t>С</w:t>
            </w:r>
            <w:r w:rsidRPr="00A43EBA">
              <w:t>пециалист</w:t>
            </w:r>
          </w:p>
        </w:tc>
        <w:tc>
          <w:tcPr>
            <w:tcW w:w="2757" w:type="dxa"/>
          </w:tcPr>
          <w:p w14:paraId="173C049C" w14:textId="77777777" w:rsidR="00313C31" w:rsidRPr="00313C31" w:rsidRDefault="00313C31" w:rsidP="00313C31">
            <w:r w:rsidRPr="00313C31">
              <w:t>79684868717</w:t>
            </w:r>
          </w:p>
          <w:p w14:paraId="2A3AB49B" w14:textId="77777777" w:rsidR="00313C31" w:rsidRPr="00313C31" w:rsidRDefault="00313C31" w:rsidP="00313C31">
            <w:hyperlink r:id="rId7" w:history="1">
              <w:r w:rsidRPr="00313C31">
                <w:t>btnghuong2011@gmail.com</w:t>
              </w:r>
            </w:hyperlink>
          </w:p>
          <w:p w14:paraId="15240A25" w14:textId="77777777" w:rsidR="00313C31" w:rsidRPr="006779C4" w:rsidRDefault="00313C31" w:rsidP="00313C31"/>
        </w:tc>
        <w:tc>
          <w:tcPr>
            <w:tcW w:w="2026" w:type="dxa"/>
          </w:tcPr>
          <w:p w14:paraId="22A5D7D1" w14:textId="6750B1F4" w:rsidR="00313C31" w:rsidRPr="006779C4" w:rsidRDefault="00A43EBA" w:rsidP="00313C31">
            <w:r>
              <w:t>В</w:t>
            </w:r>
            <w:r w:rsidRPr="00A43EBA">
              <w:t>оплощение идей и решений в практические действия</w:t>
            </w:r>
          </w:p>
        </w:tc>
        <w:tc>
          <w:tcPr>
            <w:tcW w:w="2048" w:type="dxa"/>
          </w:tcPr>
          <w:p w14:paraId="4F5528C1" w14:textId="0BA52EB1" w:rsidR="00313C31" w:rsidRPr="006779C4" w:rsidRDefault="00313C31" w:rsidP="00313C31">
            <w:r w:rsidRPr="006779C4">
              <w:t>Среднее общее образование</w:t>
            </w:r>
          </w:p>
        </w:tc>
      </w:tr>
    </w:tbl>
    <w:p w14:paraId="46BD022B" w14:textId="77777777" w:rsidR="00EC09DF" w:rsidRDefault="00EC09DF" w:rsidP="00EC09DF"/>
    <w:sectPr w:rsidR="00EC09DF" w:rsidSect="00D76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CA2"/>
    <w:multiLevelType w:val="hybridMultilevel"/>
    <w:tmpl w:val="7D3A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52DF"/>
    <w:multiLevelType w:val="hybridMultilevel"/>
    <w:tmpl w:val="0CCA0DE2"/>
    <w:lvl w:ilvl="0" w:tplc="E1EE0A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46E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C5D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9C99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7DC7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DA52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BF0BC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E4E7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B275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6A04629"/>
    <w:multiLevelType w:val="hybridMultilevel"/>
    <w:tmpl w:val="7D3A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7CF"/>
    <w:multiLevelType w:val="hybridMultilevel"/>
    <w:tmpl w:val="92BA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7C6"/>
    <w:multiLevelType w:val="hybridMultilevel"/>
    <w:tmpl w:val="B41E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7150"/>
    <w:multiLevelType w:val="hybridMultilevel"/>
    <w:tmpl w:val="CCB00886"/>
    <w:lvl w:ilvl="0" w:tplc="812AC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229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01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C2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E56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8C2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8A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CF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849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1B6D"/>
    <w:multiLevelType w:val="hybridMultilevel"/>
    <w:tmpl w:val="7D9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4D66"/>
    <w:multiLevelType w:val="hybridMultilevel"/>
    <w:tmpl w:val="EE1E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3DEB"/>
    <w:multiLevelType w:val="hybridMultilevel"/>
    <w:tmpl w:val="B41E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38E1"/>
    <w:multiLevelType w:val="hybridMultilevel"/>
    <w:tmpl w:val="9A3699B6"/>
    <w:lvl w:ilvl="0" w:tplc="52027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A1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E1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0E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0F8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C03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E6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0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A6E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8D9"/>
    <w:multiLevelType w:val="hybridMultilevel"/>
    <w:tmpl w:val="7D3A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19D5"/>
    <w:multiLevelType w:val="hybridMultilevel"/>
    <w:tmpl w:val="2950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C94"/>
    <w:multiLevelType w:val="hybridMultilevel"/>
    <w:tmpl w:val="93A4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1FEF"/>
    <w:multiLevelType w:val="hybridMultilevel"/>
    <w:tmpl w:val="B40E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E2767"/>
    <w:multiLevelType w:val="hybridMultilevel"/>
    <w:tmpl w:val="7D3A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3EFA"/>
    <w:multiLevelType w:val="hybridMultilevel"/>
    <w:tmpl w:val="707CC702"/>
    <w:lvl w:ilvl="0" w:tplc="50DEB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E16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ACF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44D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86B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835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81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635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AE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E6708"/>
    <w:multiLevelType w:val="multilevel"/>
    <w:tmpl w:val="EB52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37AB0"/>
    <w:multiLevelType w:val="hybridMultilevel"/>
    <w:tmpl w:val="A50A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733B0"/>
    <w:multiLevelType w:val="hybridMultilevel"/>
    <w:tmpl w:val="69DEDAD8"/>
    <w:lvl w:ilvl="0" w:tplc="37ECAC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C05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40EA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E267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CC9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28A1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6AC0A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F8F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84D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683B7336"/>
    <w:multiLevelType w:val="hybridMultilevel"/>
    <w:tmpl w:val="7D3A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74E59"/>
    <w:multiLevelType w:val="hybridMultilevel"/>
    <w:tmpl w:val="062C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6"/>
  </w:num>
  <w:num w:numId="5">
    <w:abstractNumId w:val="11"/>
  </w:num>
  <w:num w:numId="6">
    <w:abstractNumId w:val="15"/>
  </w:num>
  <w:num w:numId="7">
    <w:abstractNumId w:val="1"/>
  </w:num>
  <w:num w:numId="8">
    <w:abstractNumId w:val="16"/>
  </w:num>
  <w:num w:numId="9">
    <w:abstractNumId w:val="4"/>
  </w:num>
  <w:num w:numId="10">
    <w:abstractNumId w:val="9"/>
  </w:num>
  <w:num w:numId="11">
    <w:abstractNumId w:val="5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9"/>
  </w:num>
  <w:num w:numId="18">
    <w:abstractNumId w:val="0"/>
  </w:num>
  <w:num w:numId="19">
    <w:abstractNumId w:val="2"/>
  </w:num>
  <w:num w:numId="20">
    <w:abstractNumId w:val="14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13"/>
    <w:rsid w:val="00006967"/>
    <w:rsid w:val="000522D5"/>
    <w:rsid w:val="00123CDF"/>
    <w:rsid w:val="001D7A1C"/>
    <w:rsid w:val="00313C31"/>
    <w:rsid w:val="003A6C13"/>
    <w:rsid w:val="00464E74"/>
    <w:rsid w:val="0051209A"/>
    <w:rsid w:val="00611DE8"/>
    <w:rsid w:val="006779C4"/>
    <w:rsid w:val="00747C31"/>
    <w:rsid w:val="007C122C"/>
    <w:rsid w:val="00914384"/>
    <w:rsid w:val="00920840"/>
    <w:rsid w:val="00A3252A"/>
    <w:rsid w:val="00A43EBA"/>
    <w:rsid w:val="00BB4B12"/>
    <w:rsid w:val="00BE2453"/>
    <w:rsid w:val="00BE5387"/>
    <w:rsid w:val="00D7611C"/>
    <w:rsid w:val="00E41AA7"/>
    <w:rsid w:val="00EA3EF1"/>
    <w:rsid w:val="00EC09DF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2D52"/>
  <w15:chartTrackingRefBased/>
  <w15:docId w15:val="{BDC8FD97-18BD-4D28-B9DB-25C4F560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1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52A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B52A6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31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im-mess--lbl-was-edited">
    <w:name w:val="im-mess--lbl-was-edited"/>
    <w:basedOn w:val="a0"/>
    <w:rsid w:val="0031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0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nghuong2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kate28@yandex.ru" TargetMode="External"/><Relationship Id="rId5" Type="http://schemas.openxmlformats.org/officeDocument/2006/relationships/hyperlink" Target="mailto:viktoriya.efremova.200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</dc:creator>
  <cp:keywords/>
  <dc:description/>
  <cp:lastModifiedBy>Ксения Махонина</cp:lastModifiedBy>
  <cp:revision>11</cp:revision>
  <dcterms:created xsi:type="dcterms:W3CDTF">2023-06-14T00:51:00Z</dcterms:created>
  <dcterms:modified xsi:type="dcterms:W3CDTF">2023-06-27T17:45:00Z</dcterms:modified>
</cp:coreProperties>
</file>