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1" w:rsidRPr="00FC3A61" w:rsidRDefault="00FC3A61" w:rsidP="00FC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СТАРТАП-ПРОЕКТА</w:t>
      </w: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61" w:rsidRPr="00FC3A61" w:rsidRDefault="00FC3A61" w:rsidP="00FC3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6A2B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9F6CAE" w:rsidRPr="009F6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_ 2022 г.</w:t>
      </w: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/>
      </w:tblPr>
      <w:tblGrid>
        <w:gridCol w:w="3332"/>
        <w:gridCol w:w="6033"/>
      </w:tblGrid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Федеральное государственное бюджетное образовател</w:t>
            </w:r>
            <w:r w:rsidRPr="00FC3A61">
              <w:rPr>
                <w:sz w:val="24"/>
                <w:szCs w:val="24"/>
              </w:rPr>
              <w:t>ь</w:t>
            </w:r>
            <w:r w:rsidRPr="00FC3A61">
              <w:rPr>
                <w:sz w:val="24"/>
                <w:szCs w:val="24"/>
              </w:rPr>
              <w:t>ное учреждение высшего образования «Ивановский гос</w:t>
            </w:r>
            <w:r w:rsidRPr="00FC3A61">
              <w:rPr>
                <w:sz w:val="24"/>
                <w:szCs w:val="24"/>
              </w:rPr>
              <w:t>у</w:t>
            </w:r>
            <w:r w:rsidRPr="00FC3A61">
              <w:rPr>
                <w:sz w:val="24"/>
                <w:szCs w:val="24"/>
              </w:rPr>
              <w:t>дарственный энергетический университет имени В.И. Ленина»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ИНН Грантополучателя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3731000308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акселерацио</w:t>
            </w:r>
            <w:r w:rsidRPr="00FC3A61">
              <w:rPr>
                <w:sz w:val="24"/>
                <w:szCs w:val="24"/>
              </w:rPr>
              <w:t>н</w:t>
            </w:r>
            <w:r w:rsidRPr="00FC3A61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Акселерационная программа «</w:t>
            </w:r>
            <w:r w:rsidRPr="00FC3A61">
              <w:rPr>
                <w:sz w:val="24"/>
                <w:szCs w:val="24"/>
                <w:lang w:val="en-US"/>
              </w:rPr>
              <w:t>ProEcology</w:t>
            </w:r>
            <w:r w:rsidRPr="00FC3A61">
              <w:rPr>
                <w:sz w:val="24"/>
                <w:szCs w:val="24"/>
              </w:rPr>
              <w:t>»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начала реализации аксел</w:t>
            </w:r>
            <w:r w:rsidRPr="00FC3A61">
              <w:rPr>
                <w:sz w:val="24"/>
                <w:szCs w:val="24"/>
              </w:rPr>
              <w:t>е</w:t>
            </w:r>
            <w:r w:rsidRPr="00FC3A61">
              <w:rPr>
                <w:sz w:val="24"/>
                <w:szCs w:val="24"/>
              </w:rPr>
              <w:t>рационной программы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01.10.2022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заключения и номер Дог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вора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от 10.10.2022  № 70-2022-000816</w:t>
            </w:r>
          </w:p>
        </w:tc>
      </w:tr>
    </w:tbl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2E" w:rsidRDefault="00273B2E" w:rsidP="00273B2E">
      <w:pPr>
        <w:jc w:val="center"/>
      </w:pP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CellMar>
          <w:left w:w="0" w:type="dxa"/>
          <w:right w:w="0" w:type="dxa"/>
        </w:tblCellMar>
        <w:tblLook w:val="04A0"/>
      </w:tblPr>
      <w:tblGrid>
        <w:gridCol w:w="1568"/>
        <w:gridCol w:w="7797"/>
      </w:tblGrid>
      <w:tr w:rsidR="00FC3A61" w:rsidRPr="00FC3A61" w:rsidTr="00C06886">
        <w:tc>
          <w:tcPr>
            <w:tcW w:w="10215" w:type="dxa"/>
            <w:gridSpan w:val="2"/>
          </w:tcPr>
          <w:p w:rsidR="00FC3A61" w:rsidRPr="00FC3A61" w:rsidRDefault="00FC3A61" w:rsidP="00FC3A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1. Общая информация о стартап-проекте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7800" w:type="dxa"/>
          </w:tcPr>
          <w:p w:rsidR="00FC3A61" w:rsidRPr="00FC3A61" w:rsidRDefault="006A2B23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6A2B23">
              <w:rPr>
                <w:sz w:val="24"/>
                <w:szCs w:val="24"/>
              </w:rPr>
              <w:t>Энергоэффективные фасады зданий с теплоотражающими экранами и солнечными фотоэлектрическими панелями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Команда стартап-проекта</w:t>
            </w:r>
          </w:p>
        </w:tc>
        <w:tc>
          <w:tcPr>
            <w:tcW w:w="7800" w:type="dxa"/>
          </w:tcPr>
          <w:p w:rsidR="006A2B23" w:rsidRPr="006A2B23" w:rsidRDefault="006A2B23" w:rsidP="006A2B23">
            <w:pPr>
              <w:rPr>
                <w:sz w:val="24"/>
                <w:szCs w:val="24"/>
              </w:rPr>
            </w:pPr>
            <w:r w:rsidRPr="006A2B23">
              <w:rPr>
                <w:sz w:val="24"/>
                <w:szCs w:val="24"/>
              </w:rPr>
              <w:t>1. Румянцев  Алексей Сергеевич, студ. гр. 4-7,</w:t>
            </w:r>
          </w:p>
          <w:p w:rsidR="006A2B23" w:rsidRDefault="006A2B23" w:rsidP="006A2B23">
            <w:pPr>
              <w:rPr>
                <w:sz w:val="24"/>
                <w:szCs w:val="24"/>
              </w:rPr>
            </w:pPr>
            <w:r w:rsidRPr="006A2B23">
              <w:rPr>
                <w:sz w:val="24"/>
                <w:szCs w:val="24"/>
              </w:rPr>
              <w:t xml:space="preserve">2. Парфенов Григорий Иванович, асп. каф. ПТЭ </w:t>
            </w:r>
          </w:p>
          <w:p w:rsidR="006A2B23" w:rsidRPr="006A2B23" w:rsidRDefault="006A2B23" w:rsidP="006A2B23">
            <w:pPr>
              <w:rPr>
                <w:sz w:val="24"/>
                <w:szCs w:val="24"/>
              </w:rPr>
            </w:pPr>
            <w:r w:rsidRPr="006A2B23">
              <w:rPr>
                <w:sz w:val="24"/>
                <w:szCs w:val="24"/>
              </w:rPr>
              <w:t>3. Охапкин Дмитрий Се</w:t>
            </w:r>
            <w:r w:rsidRPr="006A2B23">
              <w:rPr>
                <w:sz w:val="24"/>
                <w:szCs w:val="24"/>
              </w:rPr>
              <w:t>р</w:t>
            </w:r>
            <w:r w:rsidRPr="006A2B23">
              <w:rPr>
                <w:sz w:val="24"/>
                <w:szCs w:val="24"/>
              </w:rPr>
              <w:t>геевич, студ. гр. 4-7,</w:t>
            </w:r>
          </w:p>
          <w:p w:rsidR="00FC3A61" w:rsidRPr="00FC3A61" w:rsidRDefault="00FC3A61" w:rsidP="006A2B23">
            <w:pPr>
              <w:rPr>
                <w:sz w:val="24"/>
                <w:szCs w:val="24"/>
              </w:rPr>
            </w:pP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Технологич</w:t>
            </w:r>
            <w:r w:rsidRPr="00FC3A61">
              <w:rPr>
                <w:b/>
                <w:sz w:val="24"/>
                <w:szCs w:val="24"/>
              </w:rPr>
              <w:t>е</w:t>
            </w:r>
            <w:r w:rsidRPr="00FC3A61">
              <w:rPr>
                <w:b/>
                <w:sz w:val="24"/>
                <w:szCs w:val="24"/>
              </w:rPr>
              <w:t>ское напра</w:t>
            </w:r>
            <w:r w:rsidRPr="00FC3A61">
              <w:rPr>
                <w:b/>
                <w:sz w:val="24"/>
                <w:szCs w:val="24"/>
              </w:rPr>
              <w:t>в</w:t>
            </w:r>
            <w:r w:rsidRPr="00FC3A61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7800" w:type="dxa"/>
          </w:tcPr>
          <w:p w:rsidR="00FC3A61" w:rsidRPr="00FC3A61" w:rsidRDefault="00052FD6" w:rsidP="009F6CAE">
            <w:pPr>
              <w:spacing w:line="36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9F6CAE">
              <w:rPr>
                <w:sz w:val="24"/>
                <w:szCs w:val="24"/>
              </w:rPr>
              <w:t>ВИЭ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Описание стартап-проекта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(технол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гия/услуга/</w:t>
            </w:r>
            <w:r w:rsidRPr="00FC3A61">
              <w:rPr>
                <w:sz w:val="24"/>
                <w:szCs w:val="24"/>
              </w:rPr>
              <w:br/>
              <w:t>продукт)</w:t>
            </w:r>
          </w:p>
        </w:tc>
        <w:tc>
          <w:tcPr>
            <w:tcW w:w="7800" w:type="dxa"/>
          </w:tcPr>
          <w:p w:rsidR="00FC3A61" w:rsidRDefault="00052FD6" w:rsidP="00FC3A61">
            <w:pPr>
              <w:ind w:lef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52FD6" w:rsidRPr="00FC3A61" w:rsidRDefault="009F6CAE" w:rsidP="006A2B23">
            <w:pPr>
              <w:ind w:left="32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Объект представляет собой установку по </w:t>
            </w:r>
            <w:r>
              <w:rPr>
                <w:sz w:val="24"/>
                <w:szCs w:val="24"/>
              </w:rPr>
              <w:t>преобразованию</w:t>
            </w:r>
            <w:r w:rsidRPr="009F6CAE">
              <w:rPr>
                <w:sz w:val="24"/>
                <w:szCs w:val="24"/>
              </w:rPr>
              <w:t xml:space="preserve"> солнечной энергии</w:t>
            </w:r>
            <w:r>
              <w:rPr>
                <w:sz w:val="24"/>
                <w:szCs w:val="24"/>
              </w:rPr>
              <w:t xml:space="preserve"> в </w:t>
            </w:r>
            <w:r w:rsidR="006A2B23">
              <w:rPr>
                <w:sz w:val="24"/>
                <w:szCs w:val="24"/>
              </w:rPr>
              <w:t>электрическую</w:t>
            </w:r>
            <w:r w:rsidRPr="009F6CAE">
              <w:rPr>
                <w:sz w:val="24"/>
                <w:szCs w:val="24"/>
              </w:rPr>
              <w:t>, называемой солнечн</w:t>
            </w:r>
            <w:r w:rsidR="006A2B23">
              <w:rPr>
                <w:sz w:val="24"/>
                <w:szCs w:val="24"/>
              </w:rPr>
              <w:t>ой фотоэлектрической батареей</w:t>
            </w:r>
            <w:r>
              <w:rPr>
                <w:sz w:val="24"/>
                <w:szCs w:val="24"/>
              </w:rPr>
              <w:t>.</w:t>
            </w:r>
            <w:r w:rsidR="006A2B23">
              <w:rPr>
                <w:sz w:val="24"/>
                <w:szCs w:val="24"/>
              </w:rPr>
              <w:t xml:space="preserve"> Энергоэффективный фасад представляет из себя панель, к</w:t>
            </w:r>
            <w:r w:rsidR="006A2B23">
              <w:rPr>
                <w:sz w:val="24"/>
                <w:szCs w:val="24"/>
              </w:rPr>
              <w:t>о</w:t>
            </w:r>
            <w:r w:rsidR="006A2B23">
              <w:rPr>
                <w:sz w:val="24"/>
                <w:szCs w:val="24"/>
              </w:rPr>
              <w:t>торая включает в себя металлические теплоотражающие экраны и со</w:t>
            </w:r>
            <w:r w:rsidR="006A2B23">
              <w:rPr>
                <w:sz w:val="24"/>
                <w:szCs w:val="24"/>
              </w:rPr>
              <w:t>л</w:t>
            </w:r>
            <w:r w:rsidR="006A2B23">
              <w:rPr>
                <w:sz w:val="24"/>
                <w:szCs w:val="24"/>
              </w:rPr>
              <w:t>нечную фотоэлектрическую панель, позволяющую генерировать эле</w:t>
            </w:r>
            <w:r w:rsidR="006A2B23">
              <w:rPr>
                <w:sz w:val="24"/>
                <w:szCs w:val="24"/>
              </w:rPr>
              <w:t>к</w:t>
            </w:r>
            <w:r w:rsidR="006A2B23">
              <w:rPr>
                <w:sz w:val="24"/>
                <w:szCs w:val="24"/>
              </w:rPr>
              <w:t>трическую энергию. Теплоотражающие экраны образуют воздушные прослойки, которые обладают значительным термическим сопротивл</w:t>
            </w:r>
            <w:r w:rsidR="006A2B23">
              <w:rPr>
                <w:sz w:val="24"/>
                <w:szCs w:val="24"/>
              </w:rPr>
              <w:t>е</w:t>
            </w:r>
            <w:r w:rsidR="006A2B23">
              <w:rPr>
                <w:sz w:val="24"/>
                <w:szCs w:val="24"/>
              </w:rPr>
              <w:t>нием. Энергоэффективная панель размещается с наружной стороны стены (со стороны окружающей среды). Таким образом в дневное время происходит выработка электрической энергии в солнечных коллект</w:t>
            </w:r>
            <w:r w:rsidR="006A2B23">
              <w:rPr>
                <w:sz w:val="24"/>
                <w:szCs w:val="24"/>
              </w:rPr>
              <w:t>о</w:t>
            </w:r>
            <w:r w:rsidR="006A2B23">
              <w:rPr>
                <w:sz w:val="24"/>
                <w:szCs w:val="24"/>
              </w:rPr>
              <w:t>рах, причем идет снижение теплопотерь в холодный период и теплоп</w:t>
            </w:r>
            <w:r w:rsidR="006A2B23">
              <w:rPr>
                <w:sz w:val="24"/>
                <w:szCs w:val="24"/>
              </w:rPr>
              <w:t>о</w:t>
            </w:r>
            <w:r w:rsidR="006A2B23">
              <w:rPr>
                <w:sz w:val="24"/>
                <w:szCs w:val="24"/>
              </w:rPr>
              <w:t>ступлений (инсоляции) в помещение – в теплый период года. Электр</w:t>
            </w:r>
            <w:r w:rsidR="006A2B23">
              <w:rPr>
                <w:sz w:val="24"/>
                <w:szCs w:val="24"/>
              </w:rPr>
              <w:t>и</w:t>
            </w:r>
            <w:r w:rsidR="006A2B23">
              <w:rPr>
                <w:sz w:val="24"/>
                <w:szCs w:val="24"/>
              </w:rPr>
              <w:t>ческая энергия, вырабатываемая в фотоэлектрической батареи, расход</w:t>
            </w:r>
            <w:r w:rsidR="006A2B23">
              <w:rPr>
                <w:sz w:val="24"/>
                <w:szCs w:val="24"/>
              </w:rPr>
              <w:t>у</w:t>
            </w:r>
            <w:r w:rsidR="006A2B23">
              <w:rPr>
                <w:sz w:val="24"/>
                <w:szCs w:val="24"/>
              </w:rPr>
              <w:t>ется на собственные ну</w:t>
            </w:r>
            <w:r w:rsidR="006A2B23">
              <w:rPr>
                <w:sz w:val="24"/>
                <w:szCs w:val="24"/>
              </w:rPr>
              <w:t>ж</w:t>
            </w:r>
            <w:r w:rsidR="006A2B23">
              <w:rPr>
                <w:sz w:val="24"/>
                <w:szCs w:val="24"/>
              </w:rPr>
              <w:t>ды зданий.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 xml:space="preserve">Актуальность </w:t>
            </w:r>
            <w:r w:rsidRPr="00FC3A61">
              <w:rPr>
                <w:b/>
                <w:sz w:val="24"/>
                <w:szCs w:val="24"/>
              </w:rPr>
              <w:lastRenderedPageBreak/>
              <w:t>стартап-проекта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(описание проблемы и решения пр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блемы)</w:t>
            </w:r>
          </w:p>
        </w:tc>
        <w:tc>
          <w:tcPr>
            <w:tcW w:w="7800" w:type="dxa"/>
          </w:tcPr>
          <w:p w:rsidR="00FC3A61" w:rsidRDefault="009F6CAE" w:rsidP="008E647C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lastRenderedPageBreak/>
              <w:t xml:space="preserve">Внедрение возможности использовать </w:t>
            </w:r>
            <w:r w:rsidR="006A2B23">
              <w:rPr>
                <w:sz w:val="24"/>
                <w:szCs w:val="24"/>
              </w:rPr>
              <w:t xml:space="preserve">возобновляемые </w:t>
            </w:r>
            <w:r w:rsidRPr="009F6CAE">
              <w:rPr>
                <w:sz w:val="24"/>
                <w:szCs w:val="24"/>
              </w:rPr>
              <w:t>источники эне</w:t>
            </w:r>
            <w:r w:rsidRPr="009F6CAE">
              <w:rPr>
                <w:sz w:val="24"/>
                <w:szCs w:val="24"/>
              </w:rPr>
              <w:t>р</w:t>
            </w:r>
            <w:r w:rsidRPr="009F6CAE">
              <w:rPr>
                <w:sz w:val="24"/>
                <w:szCs w:val="24"/>
              </w:rPr>
              <w:t xml:space="preserve">гии для </w:t>
            </w:r>
            <w:r w:rsidR="006A2B23">
              <w:rPr>
                <w:sz w:val="24"/>
                <w:szCs w:val="24"/>
              </w:rPr>
              <w:t xml:space="preserve"> электроснабжения дома, а также новые высокоэффективные те</w:t>
            </w:r>
            <w:r w:rsidR="006A2B23">
              <w:rPr>
                <w:sz w:val="24"/>
                <w:szCs w:val="24"/>
              </w:rPr>
              <w:t>х</w:t>
            </w:r>
            <w:r w:rsidR="006A2B23">
              <w:rPr>
                <w:sz w:val="24"/>
                <w:szCs w:val="24"/>
              </w:rPr>
              <w:lastRenderedPageBreak/>
              <w:t>нологии по тепловой защите зданий позволяет значительно снизить то</w:t>
            </w:r>
            <w:r w:rsidR="006A2B23">
              <w:rPr>
                <w:sz w:val="24"/>
                <w:szCs w:val="24"/>
              </w:rPr>
              <w:t>п</w:t>
            </w:r>
            <w:r w:rsidR="006A2B23">
              <w:rPr>
                <w:sz w:val="24"/>
                <w:szCs w:val="24"/>
              </w:rPr>
              <w:t>ливно-энергетические ресурсы на освещение, а также на отопление, вент</w:t>
            </w:r>
            <w:r w:rsidR="006A2B23">
              <w:rPr>
                <w:sz w:val="24"/>
                <w:szCs w:val="24"/>
              </w:rPr>
              <w:t>и</w:t>
            </w:r>
            <w:r w:rsidR="006A2B23">
              <w:rPr>
                <w:sz w:val="24"/>
                <w:szCs w:val="24"/>
              </w:rPr>
              <w:t>ляцию и  кондиционирование воздуха в зданиях</w:t>
            </w:r>
            <w:r w:rsidRPr="009F6C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Постоянно увеличива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щиеся тарифы на топливо приводят к значительным постоянным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тационным затратам на поддержание в доме необходимых параметров микроклимата (затра</w:t>
            </w:r>
            <w:r w:rsidR="008E647C">
              <w:rPr>
                <w:sz w:val="24"/>
                <w:szCs w:val="24"/>
              </w:rPr>
              <w:t>ты на отопление и вентиляцию)</w:t>
            </w:r>
            <w:r>
              <w:rPr>
                <w:sz w:val="24"/>
                <w:szCs w:val="24"/>
              </w:rPr>
              <w:t>. Российские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тивные акты предписывают к 2028 году активно применять в новых 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конструируемых домах возобновляемые источники энергии.  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но, использование солнечной энергии на нужды </w:t>
            </w:r>
            <w:r w:rsidR="008E647C">
              <w:rPr>
                <w:sz w:val="24"/>
                <w:szCs w:val="24"/>
              </w:rPr>
              <w:t xml:space="preserve">электроснабжения, а также теплоотражающих экранов для снижения тепловых потерь </w:t>
            </w:r>
            <w:r>
              <w:rPr>
                <w:sz w:val="24"/>
                <w:szCs w:val="24"/>
              </w:rPr>
              <w:t xml:space="preserve"> является акт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альной задачей.</w:t>
            </w:r>
          </w:p>
          <w:p w:rsidR="008E647C" w:rsidRDefault="008E647C" w:rsidP="008E647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также отметить  следующие позиции для обоснования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туальности:</w:t>
            </w:r>
          </w:p>
          <w:p w:rsidR="008E647C" w:rsidRPr="008E647C" w:rsidRDefault="008E647C" w:rsidP="008E647C">
            <w:pPr>
              <w:ind w:firstLine="284"/>
              <w:jc w:val="both"/>
              <w:rPr>
                <w:sz w:val="24"/>
                <w:szCs w:val="24"/>
              </w:rPr>
            </w:pPr>
            <w:r w:rsidRPr="008E647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8E647C">
              <w:rPr>
                <w:sz w:val="24"/>
                <w:szCs w:val="24"/>
              </w:rPr>
              <w:t>недрение энергосберегающих конструкций</w:t>
            </w:r>
            <w:r>
              <w:rPr>
                <w:sz w:val="24"/>
                <w:szCs w:val="24"/>
              </w:rPr>
              <w:t>;</w:t>
            </w:r>
          </w:p>
          <w:p w:rsidR="008E647C" w:rsidRPr="00FC3A61" w:rsidRDefault="008E647C" w:rsidP="008E647C">
            <w:pPr>
              <w:ind w:firstLine="284"/>
              <w:jc w:val="both"/>
              <w:rPr>
                <w:sz w:val="24"/>
                <w:szCs w:val="24"/>
              </w:rPr>
            </w:pPr>
            <w:r w:rsidRPr="008E647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8E647C">
              <w:rPr>
                <w:sz w:val="24"/>
                <w:szCs w:val="24"/>
              </w:rPr>
              <w:t>меньшение показателей, характеризующих годовую удельную вел</w:t>
            </w:r>
            <w:r w:rsidRPr="008E647C">
              <w:rPr>
                <w:sz w:val="24"/>
                <w:szCs w:val="24"/>
              </w:rPr>
              <w:t>и</w:t>
            </w:r>
            <w:r w:rsidRPr="008E647C">
              <w:rPr>
                <w:sz w:val="24"/>
                <w:szCs w:val="24"/>
              </w:rPr>
              <w:t>чину расхода топливно-энергетических ресурсов</w:t>
            </w: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lastRenderedPageBreak/>
              <w:t>Технологич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C06886" w:rsidRPr="009F6CAE" w:rsidRDefault="00C06886" w:rsidP="009F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9F6CAE">
              <w:rPr>
                <w:b/>
                <w:bCs/>
                <w:sz w:val="24"/>
                <w:szCs w:val="24"/>
              </w:rPr>
              <w:t>Матрица рисков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0"/>
              <w:gridCol w:w="1390"/>
              <w:gridCol w:w="1127"/>
              <w:gridCol w:w="1127"/>
              <w:gridCol w:w="2447"/>
            </w:tblGrid>
            <w:tr w:rsidR="00133417" w:rsidRPr="009F6CAE" w:rsidTr="008E647C">
              <w:tc>
                <w:tcPr>
                  <w:tcW w:w="1640" w:type="dxa"/>
                </w:tcPr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Риски (те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нические, 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ганизацио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ные, упра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ленческие, внешние и т.д.)</w:t>
                  </w:r>
                </w:p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133417" w:rsidRPr="001E34A0" w:rsidRDefault="00133417" w:rsidP="001334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Вероя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ность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никнов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казатель)</w:t>
                  </w:r>
                </w:p>
              </w:tc>
              <w:tc>
                <w:tcPr>
                  <w:tcW w:w="1127" w:type="dxa"/>
                  <w:vAlign w:val="center"/>
                </w:tcPr>
                <w:p w:rsidR="00133417" w:rsidRPr="001E34A0" w:rsidRDefault="00133417" w:rsidP="001334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Влияние 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(числ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вой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1127" w:type="dxa"/>
                  <w:vAlign w:val="center"/>
                </w:tcPr>
                <w:p w:rsidR="00133417" w:rsidRPr="001E34A0" w:rsidRDefault="00133417" w:rsidP="001334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 ри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 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показ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2447" w:type="dxa"/>
                </w:tcPr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Реагиров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ние(разработка во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можных путей и 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ределение действий, способствующих п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вышению благопр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ятных возможностей и снижению угроз для достижения ц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 проекта)</w:t>
                  </w:r>
                </w:p>
              </w:tc>
            </w:tr>
            <w:tr w:rsidR="008E647C" w:rsidRPr="009F6CAE" w:rsidTr="008E647C">
              <w:tc>
                <w:tcPr>
                  <w:tcW w:w="1640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Появление конкурента</w:t>
                  </w:r>
                </w:p>
              </w:tc>
              <w:tc>
                <w:tcPr>
                  <w:tcW w:w="1390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7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Улучшение качества работ. Клиентоор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ентированность. Увеличение спектра работ.</w:t>
                  </w:r>
                </w:p>
              </w:tc>
            </w:tr>
            <w:tr w:rsidR="008E647C" w:rsidRPr="009F6CAE" w:rsidTr="008E647C">
              <w:tc>
                <w:tcPr>
                  <w:tcW w:w="1640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Длительность выполнения монтажных работ</w:t>
                  </w:r>
                </w:p>
              </w:tc>
              <w:tc>
                <w:tcPr>
                  <w:tcW w:w="1390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47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Расширение штата</w:t>
                  </w:r>
                </w:p>
              </w:tc>
            </w:tr>
            <w:tr w:rsidR="008E647C" w:rsidRPr="009F6CAE" w:rsidTr="008E647C">
              <w:tc>
                <w:tcPr>
                  <w:tcW w:w="1640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Сезонность работ</w:t>
                  </w:r>
                </w:p>
              </w:tc>
              <w:tc>
                <w:tcPr>
                  <w:tcW w:w="1390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7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Разделение деятел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ности по сезонам</w:t>
                  </w:r>
                </w:p>
              </w:tc>
            </w:tr>
            <w:tr w:rsidR="008E647C" w:rsidRPr="009F6CAE" w:rsidTr="008E647C">
              <w:tc>
                <w:tcPr>
                  <w:tcW w:w="1640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Падение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альных дох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дов насел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390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47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 акций, 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док, рассрочек</w:t>
                  </w:r>
                </w:p>
              </w:tc>
            </w:tr>
            <w:tr w:rsidR="008E647C" w:rsidRPr="009F6CAE" w:rsidTr="008E647C">
              <w:tc>
                <w:tcPr>
                  <w:tcW w:w="1640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Низкая кв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лификация персонала</w:t>
                  </w:r>
                </w:p>
              </w:tc>
              <w:tc>
                <w:tcPr>
                  <w:tcW w:w="1390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47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курсов повышения квалиф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кации</w:t>
                  </w:r>
                </w:p>
              </w:tc>
            </w:tr>
            <w:tr w:rsidR="008E647C" w:rsidRPr="009F6CAE" w:rsidTr="008E647C">
              <w:tc>
                <w:tcPr>
                  <w:tcW w:w="1640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Большое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личество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портного оборудов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390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Pr="001E34A0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47" w:type="dxa"/>
                  <w:vAlign w:val="center"/>
                </w:tcPr>
                <w:p w:rsidR="008E647C" w:rsidRPr="001E34A0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 отечестве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ных аналогов </w:t>
                  </w:r>
                </w:p>
              </w:tc>
            </w:tr>
            <w:tr w:rsidR="008E647C" w:rsidRPr="009F6CAE" w:rsidTr="008E647C">
              <w:tc>
                <w:tcPr>
                  <w:tcW w:w="1640" w:type="dxa"/>
                  <w:vAlign w:val="center"/>
                </w:tcPr>
                <w:p w:rsidR="008E647C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Повышение стоимости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закупного оборудов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390" w:type="dxa"/>
                  <w:vAlign w:val="center"/>
                </w:tcPr>
                <w:p w:rsidR="008E647C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7" w:type="dxa"/>
                  <w:vAlign w:val="center"/>
                </w:tcPr>
                <w:p w:rsidR="008E647C" w:rsidRDefault="008E647C" w:rsidP="00DC464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47" w:type="dxa"/>
                  <w:vAlign w:val="center"/>
                </w:tcPr>
                <w:p w:rsidR="008E647C" w:rsidRPr="00E554CA" w:rsidRDefault="008E647C" w:rsidP="00DC464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Повышение стоим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 выходного пр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дукта</w:t>
                  </w:r>
                </w:p>
              </w:tc>
            </w:tr>
          </w:tbl>
          <w:p w:rsidR="009F6CAE" w:rsidRPr="009F6CAE" w:rsidRDefault="009F6CAE" w:rsidP="009F6CAE">
            <w:pPr>
              <w:jc w:val="center"/>
              <w:rPr>
                <w:sz w:val="24"/>
                <w:szCs w:val="24"/>
              </w:rPr>
            </w:pP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</w:t>
            </w:r>
            <w:r w:rsidRPr="009F6CAE">
              <w:rPr>
                <w:sz w:val="24"/>
                <w:szCs w:val="24"/>
              </w:rPr>
              <w:t>ч</w:t>
            </w:r>
            <w:r w:rsidRPr="009F6CAE">
              <w:rPr>
                <w:sz w:val="24"/>
                <w:szCs w:val="24"/>
              </w:rPr>
              <w:t>ти произошло.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Значение в поле «Вес риска» - произведение значений в полях «Вероя</w:t>
            </w:r>
            <w:r w:rsidRPr="009F6CAE">
              <w:rPr>
                <w:sz w:val="24"/>
                <w:szCs w:val="24"/>
              </w:rPr>
              <w:t>т</w:t>
            </w:r>
            <w:r w:rsidRPr="009F6CAE">
              <w:rPr>
                <w:sz w:val="24"/>
                <w:szCs w:val="24"/>
              </w:rPr>
              <w:t>ность возникновения» и «Влияние».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lastRenderedPageBreak/>
              <w:t>Потенциал</w:t>
            </w:r>
            <w:r w:rsidRPr="009F6CAE">
              <w:rPr>
                <w:b/>
                <w:sz w:val="24"/>
                <w:szCs w:val="24"/>
              </w:rPr>
              <w:t>ь</w:t>
            </w:r>
            <w:r w:rsidRPr="009F6CAE">
              <w:rPr>
                <w:b/>
                <w:sz w:val="24"/>
                <w:szCs w:val="24"/>
              </w:rPr>
              <w:t>ные заказч</w:t>
            </w:r>
            <w:r w:rsidRPr="009F6CAE">
              <w:rPr>
                <w:b/>
                <w:sz w:val="24"/>
                <w:szCs w:val="24"/>
              </w:rPr>
              <w:t>и</w:t>
            </w:r>
            <w:r w:rsidRPr="009F6CAE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800" w:type="dxa"/>
          </w:tcPr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9F6CAE" w:rsidRDefault="008E647C" w:rsidP="00DE27AE">
            <w:pPr>
              <w:ind w:firstLine="284"/>
              <w:jc w:val="both"/>
              <w:rPr>
                <w:sz w:val="24"/>
                <w:szCs w:val="24"/>
              </w:rPr>
            </w:pPr>
            <w:r w:rsidRPr="008E647C">
              <w:rPr>
                <w:sz w:val="24"/>
                <w:szCs w:val="24"/>
              </w:rPr>
              <w:t>Промышленные компании, арендодатели и девелоперы</w:t>
            </w:r>
            <w:r>
              <w:rPr>
                <w:sz w:val="24"/>
                <w:szCs w:val="24"/>
              </w:rPr>
              <w:t>,</w:t>
            </w:r>
            <w:r w:rsidRPr="008E647C">
              <w:rPr>
                <w:sz w:val="24"/>
                <w:szCs w:val="24"/>
              </w:rPr>
              <w:t xml:space="preserve"> имеющие в со</w:t>
            </w:r>
            <w:r w:rsidRPr="008E647C">
              <w:rPr>
                <w:sz w:val="24"/>
                <w:szCs w:val="24"/>
              </w:rPr>
              <w:t>б</w:t>
            </w:r>
            <w:r w:rsidRPr="008E647C">
              <w:rPr>
                <w:sz w:val="24"/>
                <w:szCs w:val="24"/>
              </w:rPr>
              <w:t>ственности крупные здания.</w:t>
            </w: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Бизнес-модель ста</w:t>
            </w:r>
            <w:r w:rsidRPr="009F6CAE">
              <w:rPr>
                <w:b/>
                <w:sz w:val="24"/>
                <w:szCs w:val="24"/>
              </w:rPr>
              <w:t>р</w:t>
            </w:r>
            <w:r w:rsidRPr="009F6CAE">
              <w:rPr>
                <w:b/>
                <w:sz w:val="24"/>
                <w:szCs w:val="24"/>
              </w:rPr>
              <w:t>тап-проекта</w:t>
            </w:r>
          </w:p>
          <w:p w:rsidR="00FC3A61" w:rsidRPr="009F6CAE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(как вы план</w:t>
            </w:r>
            <w:r w:rsidRPr="009F6CAE">
              <w:rPr>
                <w:sz w:val="24"/>
                <w:szCs w:val="24"/>
              </w:rPr>
              <w:t>и</w:t>
            </w:r>
            <w:r w:rsidRPr="009F6CAE">
              <w:rPr>
                <w:sz w:val="24"/>
                <w:szCs w:val="24"/>
              </w:rPr>
              <w:t>руете зараб</w:t>
            </w:r>
            <w:r w:rsidRPr="009F6CAE">
              <w:rPr>
                <w:sz w:val="24"/>
                <w:szCs w:val="24"/>
              </w:rPr>
              <w:t>а</w:t>
            </w:r>
            <w:r w:rsidRPr="009F6CAE">
              <w:rPr>
                <w:sz w:val="24"/>
                <w:szCs w:val="24"/>
              </w:rPr>
              <w:t>тывать п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средством реализации данного пр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екта)</w:t>
            </w:r>
          </w:p>
        </w:tc>
        <w:tc>
          <w:tcPr>
            <w:tcW w:w="7800" w:type="dxa"/>
          </w:tcPr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8E647C" w:rsidRDefault="008E647C" w:rsidP="008E647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Конвеерное производство и оказание сервисных услуг.</w:t>
            </w:r>
          </w:p>
          <w:p w:rsidR="008E647C" w:rsidRDefault="008E647C" w:rsidP="008E647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Конвеерное производство: изготовление энергоэффективных панелей в производственном помещении.</w:t>
            </w:r>
          </w:p>
          <w:p w:rsidR="00FC3A61" w:rsidRPr="009F6CAE" w:rsidRDefault="00DE27AE" w:rsidP="00FC3A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45B4" w:rsidRPr="009F6CAE">
              <w:rPr>
                <w:sz w:val="24"/>
                <w:szCs w:val="24"/>
              </w:rPr>
              <w:t>казание сервисных услуг.</w:t>
            </w:r>
          </w:p>
          <w:p w:rsidR="009A45B4" w:rsidRPr="009F6CAE" w:rsidRDefault="009A45B4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Сервисные услуги: расчет теплового баланса для объекта и определение  снижения тепловых </w:t>
            </w:r>
            <w:r w:rsidR="008E647C">
              <w:rPr>
                <w:sz w:val="24"/>
                <w:szCs w:val="24"/>
              </w:rPr>
              <w:t>и электро</w:t>
            </w:r>
            <w:r w:rsidR="00DE27AE">
              <w:rPr>
                <w:sz w:val="24"/>
                <w:szCs w:val="24"/>
              </w:rPr>
              <w:t>затрат</w:t>
            </w:r>
            <w:r w:rsidRPr="009F6CAE">
              <w:rPr>
                <w:sz w:val="24"/>
                <w:szCs w:val="24"/>
              </w:rPr>
              <w:t xml:space="preserve"> при установке </w:t>
            </w:r>
            <w:r w:rsidR="008E647C">
              <w:rPr>
                <w:sz w:val="24"/>
                <w:szCs w:val="24"/>
              </w:rPr>
              <w:t>энергоэффективных фасадов</w:t>
            </w:r>
            <w:r w:rsidRPr="009F6CAE">
              <w:rPr>
                <w:sz w:val="24"/>
                <w:szCs w:val="24"/>
              </w:rPr>
              <w:t xml:space="preserve">, определение конфигурации </w:t>
            </w:r>
            <w:r w:rsidR="008E647C">
              <w:rPr>
                <w:sz w:val="24"/>
                <w:szCs w:val="24"/>
              </w:rPr>
              <w:t>энергоэффективных фасадов</w:t>
            </w:r>
            <w:r w:rsidRPr="009F6CAE">
              <w:rPr>
                <w:sz w:val="24"/>
                <w:szCs w:val="24"/>
              </w:rPr>
              <w:t>. Монтаж и нала</w:t>
            </w:r>
            <w:r w:rsidRPr="009F6CAE">
              <w:rPr>
                <w:sz w:val="24"/>
                <w:szCs w:val="24"/>
              </w:rPr>
              <w:t>д</w:t>
            </w:r>
            <w:r w:rsidRPr="009F6CAE">
              <w:rPr>
                <w:sz w:val="24"/>
                <w:szCs w:val="24"/>
              </w:rPr>
              <w:t>ка оборудования.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Обоснование соответствия идеи технол</w:t>
            </w:r>
            <w:r w:rsidRPr="009F6CAE">
              <w:rPr>
                <w:b/>
                <w:sz w:val="24"/>
                <w:szCs w:val="24"/>
              </w:rPr>
              <w:t>о</w:t>
            </w:r>
            <w:r w:rsidRPr="009F6CAE">
              <w:rPr>
                <w:b/>
                <w:sz w:val="24"/>
                <w:szCs w:val="24"/>
              </w:rPr>
              <w:t xml:space="preserve">гическому направлению </w:t>
            </w:r>
          </w:p>
          <w:p w:rsidR="00FC3A61" w:rsidRPr="009F6CAE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(описание о</w:t>
            </w:r>
            <w:r w:rsidRPr="009F6CAE">
              <w:rPr>
                <w:sz w:val="24"/>
                <w:szCs w:val="24"/>
              </w:rPr>
              <w:t>с</w:t>
            </w:r>
            <w:r w:rsidRPr="009F6CAE">
              <w:rPr>
                <w:sz w:val="24"/>
                <w:szCs w:val="24"/>
              </w:rPr>
              <w:t>новных техн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логических параметров)</w:t>
            </w:r>
          </w:p>
        </w:tc>
        <w:tc>
          <w:tcPr>
            <w:tcW w:w="7800" w:type="dxa"/>
          </w:tcPr>
          <w:p w:rsidR="00FC3A61" w:rsidRPr="009F6CAE" w:rsidRDefault="00FC3A61" w:rsidP="00FC3A61">
            <w:pPr>
              <w:tabs>
                <w:tab w:val="left" w:pos="425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FC3A61" w:rsidRPr="009F6CAE" w:rsidRDefault="00DE27AE" w:rsidP="008E647C">
            <w:pPr>
              <w:tabs>
                <w:tab w:val="left" w:pos="425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такого возобновляемого источника энергии, как солне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ная энергия, позволяет  значительно сократить  затраты </w:t>
            </w:r>
            <w:r w:rsidR="008E647C">
              <w:rPr>
                <w:sz w:val="24"/>
                <w:szCs w:val="24"/>
              </w:rPr>
              <w:t xml:space="preserve">электрической энергии на искусственное освещение и электрооборудование. </w:t>
            </w:r>
            <w:r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во солнечной энергии, падающей на поверхность </w:t>
            </w:r>
            <w:r w:rsidR="008E647C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>, во многом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ределяется месторасположением объекта, ориентацией по сторонам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та, количеством безоблачных дней, продолжительностью светлого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мени суток. </w:t>
            </w:r>
          </w:p>
        </w:tc>
      </w:tr>
    </w:tbl>
    <w:p w:rsidR="00FC3A61" w:rsidRPr="009F6CAE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DA" w:rsidRPr="009F6CAE" w:rsidRDefault="003B56DA">
      <w:pPr>
        <w:rPr>
          <w:rFonts w:ascii="Times New Roman" w:hAnsi="Times New Roman" w:cs="Times New Roman"/>
          <w:sz w:val="24"/>
          <w:szCs w:val="24"/>
        </w:rPr>
      </w:pPr>
      <w:r w:rsidRPr="009F6CAE">
        <w:rPr>
          <w:rFonts w:ascii="Times New Roman" w:hAnsi="Times New Roman" w:cs="Times New Roman"/>
          <w:sz w:val="24"/>
          <w:szCs w:val="24"/>
        </w:rPr>
        <w:br w:type="page"/>
      </w:r>
    </w:p>
    <w:p w:rsidR="003B56DA" w:rsidRPr="009F6CAE" w:rsidRDefault="003B56DA" w:rsidP="003B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CellMar>
          <w:left w:w="0" w:type="dxa"/>
          <w:right w:w="0" w:type="dxa"/>
        </w:tblCellMar>
        <w:tblLook w:val="04A0"/>
      </w:tblPr>
      <w:tblGrid>
        <w:gridCol w:w="2176"/>
        <w:gridCol w:w="7189"/>
      </w:tblGrid>
      <w:tr w:rsidR="003B56DA" w:rsidRPr="009F6CAE" w:rsidTr="00133417">
        <w:tc>
          <w:tcPr>
            <w:tcW w:w="10215" w:type="dxa"/>
            <w:gridSpan w:val="2"/>
          </w:tcPr>
          <w:p w:rsidR="003B56DA" w:rsidRPr="009F6CAE" w:rsidRDefault="003B56DA" w:rsidP="003B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2. Порядок и структура финансирования</w:t>
            </w:r>
          </w:p>
        </w:tc>
      </w:tr>
      <w:tr w:rsidR="003B56DA" w:rsidRPr="009F6CAE" w:rsidTr="00A507EA">
        <w:trPr>
          <w:trHeight w:val="708"/>
        </w:trPr>
        <w:tc>
          <w:tcPr>
            <w:tcW w:w="2415" w:type="dxa"/>
          </w:tcPr>
          <w:p w:rsidR="003B56DA" w:rsidRPr="009F6CAE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Объём финансов</w:t>
            </w:r>
            <w:r w:rsidRPr="009F6CAE">
              <w:rPr>
                <w:b/>
                <w:sz w:val="24"/>
                <w:szCs w:val="24"/>
              </w:rPr>
              <w:t>о</w:t>
            </w:r>
            <w:r w:rsidRPr="009F6CAE">
              <w:rPr>
                <w:b/>
                <w:sz w:val="24"/>
                <w:szCs w:val="24"/>
              </w:rPr>
              <w:t>го обеспеч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800" w:type="dxa"/>
          </w:tcPr>
          <w:p w:rsidR="003B56DA" w:rsidRPr="009F6CAE" w:rsidRDefault="003B56DA" w:rsidP="003B56DA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B56DA" w:rsidRPr="009F6CAE" w:rsidRDefault="008E647C" w:rsidP="008E647C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27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3B56DA" w:rsidRPr="009F6CAE">
              <w:rPr>
                <w:sz w:val="24"/>
                <w:szCs w:val="24"/>
              </w:rPr>
              <w:t xml:space="preserve"> тыс. рублей</w:t>
            </w:r>
          </w:p>
        </w:tc>
      </w:tr>
      <w:tr w:rsidR="003B56DA" w:rsidRPr="009F6CAE" w:rsidTr="00133417">
        <w:tc>
          <w:tcPr>
            <w:tcW w:w="2415" w:type="dxa"/>
          </w:tcPr>
          <w:p w:rsidR="003B56DA" w:rsidRPr="009F6CAE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Предполагаемые источники фина</w:t>
            </w:r>
            <w:r w:rsidRPr="009F6CAE">
              <w:rPr>
                <w:b/>
                <w:sz w:val="24"/>
                <w:szCs w:val="24"/>
              </w:rPr>
              <w:t>н</w:t>
            </w:r>
            <w:r w:rsidRPr="009F6CAE">
              <w:rPr>
                <w:b/>
                <w:sz w:val="24"/>
                <w:szCs w:val="24"/>
              </w:rPr>
              <w:t>сиров</w:t>
            </w:r>
            <w:r w:rsidRPr="009F6CAE">
              <w:rPr>
                <w:b/>
                <w:sz w:val="24"/>
                <w:szCs w:val="24"/>
              </w:rPr>
              <w:t>а</w:t>
            </w:r>
            <w:r w:rsidRPr="009F6CA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800" w:type="dxa"/>
          </w:tcPr>
          <w:p w:rsidR="003B56DA" w:rsidRPr="009F6CAE" w:rsidRDefault="003B56DA" w:rsidP="003B56DA">
            <w:pPr>
              <w:ind w:firstLine="284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79"/>
              <w:gridCol w:w="916"/>
              <w:gridCol w:w="671"/>
              <w:gridCol w:w="915"/>
              <w:gridCol w:w="818"/>
              <w:gridCol w:w="670"/>
              <w:gridCol w:w="1145"/>
              <w:gridCol w:w="955"/>
            </w:tblGrid>
            <w:tr w:rsidR="003B56DA" w:rsidRPr="009F6CAE" w:rsidTr="00133417">
              <w:trPr>
                <w:trHeight w:val="737"/>
              </w:trPr>
              <w:tc>
                <w:tcPr>
                  <w:tcW w:w="9344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</w:t>
                  </w:r>
                </w:p>
              </w:tc>
            </w:tr>
            <w:tr w:rsidR="003B56DA" w:rsidRPr="009F6CAE" w:rsidTr="00133417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6DA" w:rsidRPr="009F6CAE" w:rsidRDefault="003B56DA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56DA" w:rsidRPr="009F6CAE" w:rsidTr="00133417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Собственный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Заемный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Привлеченный</w:t>
                  </w:r>
                </w:p>
              </w:tc>
            </w:tr>
            <w:tr w:rsidR="003B56DA" w:rsidRPr="009F6CAE" w:rsidTr="00133417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56DA" w:rsidRPr="009F6CAE" w:rsidTr="00133417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2F067F" w:rsidP="00DE2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 млн</w:t>
                  </w:r>
                  <w:r w:rsidR="003B56DA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2F067F" w:rsidP="002F06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 млн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B56DA" w:rsidRPr="009F6CAE" w:rsidRDefault="002F067F" w:rsidP="002F06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 млн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</w:t>
                  </w:r>
                </w:p>
              </w:tc>
            </w:tr>
          </w:tbl>
          <w:p w:rsidR="003B56DA" w:rsidRPr="009F6CAE" w:rsidRDefault="003B56DA" w:rsidP="003B56DA">
            <w:pPr>
              <w:ind w:firstLine="284"/>
              <w:rPr>
                <w:sz w:val="24"/>
                <w:szCs w:val="24"/>
              </w:rPr>
            </w:pPr>
          </w:p>
        </w:tc>
      </w:tr>
      <w:tr w:rsidR="003B56DA" w:rsidRPr="009F6CAE" w:rsidTr="00133417">
        <w:tc>
          <w:tcPr>
            <w:tcW w:w="2415" w:type="dxa"/>
          </w:tcPr>
          <w:p w:rsidR="003B56DA" w:rsidRPr="009F6CAE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Оценка потенциала «рынка» и рент</w:t>
            </w:r>
            <w:r w:rsidRPr="009F6CAE">
              <w:rPr>
                <w:b/>
                <w:sz w:val="24"/>
                <w:szCs w:val="24"/>
              </w:rPr>
              <w:t>а</w:t>
            </w:r>
            <w:r w:rsidRPr="009F6CAE">
              <w:rPr>
                <w:b/>
                <w:sz w:val="24"/>
                <w:szCs w:val="24"/>
              </w:rPr>
              <w:t>бельности пр</w:t>
            </w:r>
            <w:r w:rsidRPr="009F6CAE">
              <w:rPr>
                <w:b/>
                <w:sz w:val="24"/>
                <w:szCs w:val="24"/>
              </w:rPr>
              <w:t>о</w:t>
            </w:r>
            <w:r w:rsidRPr="009F6CAE">
              <w:rPr>
                <w:b/>
                <w:sz w:val="24"/>
                <w:szCs w:val="24"/>
              </w:rPr>
              <w:t>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3B56DA" w:rsidRPr="009F6CAE" w:rsidRDefault="003B56DA" w:rsidP="003B56DA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Оценка внутренних и внешних факторов (</w:t>
            </w:r>
            <w:r w:rsidRPr="009F6CAE">
              <w:rPr>
                <w:sz w:val="24"/>
                <w:szCs w:val="24"/>
                <w:lang w:val="en-US"/>
              </w:rPr>
              <w:t>SWOT</w:t>
            </w:r>
            <w:r w:rsidRPr="009F6CAE">
              <w:rPr>
                <w:sz w:val="24"/>
                <w:szCs w:val="24"/>
              </w:rPr>
              <w:t>) представлена ниже в таблице.</w:t>
            </w:r>
          </w:p>
          <w:p w:rsidR="003B56DA" w:rsidRPr="009F6CAE" w:rsidRDefault="003B56DA" w:rsidP="003B56DA">
            <w:pPr>
              <w:jc w:val="center"/>
              <w:rPr>
                <w:sz w:val="24"/>
                <w:szCs w:val="24"/>
              </w:rPr>
            </w:pPr>
            <w:r w:rsidRPr="009F6CAE">
              <w:rPr>
                <w:b/>
                <w:bCs/>
                <w:sz w:val="24"/>
                <w:szCs w:val="24"/>
              </w:rPr>
              <w:t>SWOT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45"/>
              <w:gridCol w:w="2589"/>
              <w:gridCol w:w="2189"/>
            </w:tblGrid>
            <w:tr w:rsidR="002F067F" w:rsidRPr="009F6CAE" w:rsidTr="002F067F">
              <w:tc>
                <w:tcPr>
                  <w:tcW w:w="2345" w:type="dxa"/>
                  <w:tcBorders>
                    <w:tl2br w:val="single" w:sz="4" w:space="0" w:color="auto"/>
                  </w:tcBorders>
                </w:tcPr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547A59">
                  <w:pPr>
                    <w:ind w:left="3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Внешняя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133417">
                  <w:pPr>
                    <w:tabs>
                      <w:tab w:val="left" w:pos="201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067F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Внутренняя</w:t>
                  </w: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среда </w:t>
                  </w:r>
                </w:p>
                <w:p w:rsidR="002F067F" w:rsidRPr="009F6CAE" w:rsidRDefault="002F067F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9" w:type="dxa"/>
                </w:tcPr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Opportunity</w:t>
                  </w:r>
                </w:p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Возможности)</w:t>
                  </w:r>
                </w:p>
                <w:p w:rsidR="002F067F" w:rsidRPr="002F067F" w:rsidRDefault="002F067F" w:rsidP="00DC464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5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Низкая конк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ренция</w:t>
                  </w:r>
                </w:p>
                <w:p w:rsidR="002F067F" w:rsidRPr="002F067F" w:rsidRDefault="002F067F" w:rsidP="00DC464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5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Внедрение на г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товые стро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  <w:p w:rsidR="002F067F" w:rsidRPr="002F067F" w:rsidRDefault="002F067F" w:rsidP="00DC464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5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со стороны закон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дательства </w:t>
                  </w:r>
                </w:p>
              </w:tc>
              <w:tc>
                <w:tcPr>
                  <w:tcW w:w="2189" w:type="dxa"/>
                </w:tcPr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Threat (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Угрозы)</w:t>
                  </w:r>
                </w:p>
                <w:p w:rsidR="002F067F" w:rsidRPr="002F067F" w:rsidRDefault="002F067F" w:rsidP="00DC464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3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стоимости р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 из-за во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растания сто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 мат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риалов </w:t>
                  </w:r>
                </w:p>
                <w:p w:rsidR="002F067F" w:rsidRPr="002F067F" w:rsidRDefault="002F067F" w:rsidP="00DC464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3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стоимости проекта</w:t>
                  </w:r>
                </w:p>
                <w:p w:rsidR="002F067F" w:rsidRPr="002F067F" w:rsidRDefault="002F067F" w:rsidP="00DC4649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3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Появление крупных ко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курентов</w:t>
                  </w:r>
                </w:p>
              </w:tc>
            </w:tr>
            <w:tr w:rsidR="002F067F" w:rsidRPr="009F6CAE" w:rsidTr="002F067F">
              <w:tc>
                <w:tcPr>
                  <w:tcW w:w="2345" w:type="dxa"/>
                </w:tcPr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Strength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(Сильные стороны)</w:t>
                  </w:r>
                </w:p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Уникальная ра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работка</w:t>
                  </w:r>
                </w:p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Сокращение те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лопотерь</w:t>
                  </w:r>
                </w:p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Пассивная выр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ботка эл. энергии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Г. Скорая окупа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мость проекта</w:t>
                  </w:r>
                </w:p>
              </w:tc>
              <w:tc>
                <w:tcPr>
                  <w:tcW w:w="2589" w:type="dxa"/>
                  <w:vAlign w:val="center"/>
                </w:tcPr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1.А,Б,В,Г+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2.А,Б,В,Г+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3.А,Б,В,Г+</w:t>
                  </w:r>
                </w:p>
              </w:tc>
              <w:tc>
                <w:tcPr>
                  <w:tcW w:w="2189" w:type="dxa"/>
                  <w:vAlign w:val="center"/>
                </w:tcPr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АБВ+ Г-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5.АБВ+ Г-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6.А- БВГ+</w:t>
                  </w:r>
                </w:p>
              </w:tc>
            </w:tr>
            <w:tr w:rsidR="002F067F" w:rsidRPr="009F6CAE" w:rsidTr="002F067F">
              <w:tc>
                <w:tcPr>
                  <w:tcW w:w="2345" w:type="dxa"/>
                </w:tcPr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Weakness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(слабые стороны)</w:t>
                  </w:r>
                </w:p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Полезность не доказана временем</w:t>
                  </w:r>
                </w:p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Сезонность в р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боте фасадов</w:t>
                  </w:r>
                </w:p>
                <w:p w:rsidR="002F067F" w:rsidRPr="002F067F" w:rsidRDefault="002F067F" w:rsidP="00DC46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Узконаправле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ность  работ </w:t>
                  </w:r>
                </w:p>
              </w:tc>
              <w:tc>
                <w:tcPr>
                  <w:tcW w:w="2589" w:type="dxa"/>
                  <w:vAlign w:val="center"/>
                </w:tcPr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1.Е+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2.Д+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vAlign w:val="center"/>
                </w:tcPr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6.Е -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4.Д-</w:t>
                  </w:r>
                </w:p>
                <w:p w:rsidR="002F067F" w:rsidRPr="002F067F" w:rsidRDefault="002F067F" w:rsidP="00DC46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5.Г-</w:t>
                  </w:r>
                </w:p>
              </w:tc>
            </w:tr>
          </w:tbl>
          <w:p w:rsidR="003B56DA" w:rsidRPr="009F6CAE" w:rsidRDefault="003B56DA" w:rsidP="003B56DA">
            <w:pPr>
              <w:rPr>
                <w:sz w:val="24"/>
                <w:szCs w:val="24"/>
              </w:rPr>
            </w:pPr>
          </w:p>
          <w:p w:rsidR="003B56DA" w:rsidRPr="009F6CAE" w:rsidRDefault="003B56DA" w:rsidP="003B56DA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Вывод: </w:t>
            </w:r>
          </w:p>
          <w:p w:rsidR="003B56DA" w:rsidRPr="009F6CAE" w:rsidRDefault="002F067F" w:rsidP="003B56DA">
            <w:pPr>
              <w:rPr>
                <w:sz w:val="24"/>
                <w:szCs w:val="24"/>
              </w:rPr>
            </w:pPr>
            <w:r w:rsidRPr="002F067F">
              <w:rPr>
                <w:sz w:val="24"/>
                <w:szCs w:val="24"/>
              </w:rPr>
              <w:t>У проекта достаточно широкие возможности и сильные полож</w:t>
            </w:r>
            <w:r w:rsidRPr="002F067F">
              <w:rPr>
                <w:sz w:val="24"/>
                <w:szCs w:val="24"/>
              </w:rPr>
              <w:t>и</w:t>
            </w:r>
            <w:r w:rsidRPr="002F067F">
              <w:rPr>
                <w:sz w:val="24"/>
                <w:szCs w:val="24"/>
              </w:rPr>
              <w:t>тельные стороны, а присутствующие угрозы в большинстве косве</w:t>
            </w:r>
            <w:r w:rsidRPr="002F067F">
              <w:rPr>
                <w:sz w:val="24"/>
                <w:szCs w:val="24"/>
              </w:rPr>
              <w:t>н</w:t>
            </w:r>
            <w:r w:rsidRPr="002F067F">
              <w:rPr>
                <w:sz w:val="24"/>
                <w:szCs w:val="24"/>
              </w:rPr>
              <w:t>ные и решаются путём переговоров и анализа деятельности.</w:t>
            </w:r>
          </w:p>
          <w:p w:rsidR="003B56DA" w:rsidRPr="009F6CAE" w:rsidRDefault="003B56DA" w:rsidP="003B56DA">
            <w:pPr>
              <w:jc w:val="both"/>
              <w:rPr>
                <w:sz w:val="24"/>
                <w:szCs w:val="24"/>
              </w:rPr>
            </w:pPr>
          </w:p>
        </w:tc>
      </w:tr>
    </w:tbl>
    <w:p w:rsidR="003B56DA" w:rsidRPr="003B56DA" w:rsidRDefault="003B56DA" w:rsidP="003B56D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7F" w:rsidRPr="009A7D6F" w:rsidRDefault="002F067F" w:rsidP="002F067F">
      <w:pPr>
        <w:rPr>
          <w:rFonts w:ascii="Times New Roman" w:hAnsi="Times New Roman" w:cs="Times New Roman"/>
          <w:b/>
          <w:sz w:val="24"/>
          <w:szCs w:val="24"/>
        </w:rPr>
      </w:pPr>
      <w:r w:rsidRPr="009A7D6F">
        <w:rPr>
          <w:rFonts w:ascii="Times New Roman" w:hAnsi="Times New Roman" w:cs="Times New Roman"/>
          <w:b/>
          <w:sz w:val="24"/>
          <w:szCs w:val="24"/>
        </w:rPr>
        <w:t>Основной капитал:</w:t>
      </w:r>
    </w:p>
    <w:p w:rsidR="002F067F" w:rsidRPr="00C95F91" w:rsidRDefault="002F067F" w:rsidP="002F067F">
      <w:pPr>
        <w:rPr>
          <w:rFonts w:ascii="Times New Roman" w:hAnsi="Times New Roman" w:cs="Times New Roman"/>
          <w:sz w:val="24"/>
          <w:szCs w:val="24"/>
        </w:rPr>
      </w:pPr>
      <w:r w:rsidRPr="00C95F91">
        <w:rPr>
          <w:rFonts w:ascii="Times New Roman" w:hAnsi="Times New Roman" w:cs="Times New Roman"/>
          <w:sz w:val="24"/>
          <w:szCs w:val="24"/>
        </w:rPr>
        <w:t xml:space="preserve">1. Рабочие места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95F91">
        <w:rPr>
          <w:rFonts w:ascii="Times New Roman" w:hAnsi="Times New Roman" w:cs="Times New Roman"/>
          <w:sz w:val="24"/>
          <w:szCs w:val="24"/>
        </w:rPr>
        <w:t> 000 руб.,</w:t>
      </w:r>
    </w:p>
    <w:p w:rsidR="002F067F" w:rsidRDefault="002F067F" w:rsidP="002F067F">
      <w:pPr>
        <w:rPr>
          <w:rFonts w:ascii="Times New Roman" w:hAnsi="Times New Roman" w:cs="Times New Roman"/>
          <w:sz w:val="24"/>
          <w:szCs w:val="24"/>
        </w:rPr>
      </w:pPr>
      <w:r w:rsidRPr="00C95F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Производственныеэлектрои</w:t>
      </w:r>
      <w:r w:rsidRPr="00C95F91">
        <w:rPr>
          <w:rFonts w:ascii="Times New Roman" w:hAnsi="Times New Roman" w:cs="Times New Roman"/>
          <w:sz w:val="24"/>
          <w:szCs w:val="24"/>
        </w:rPr>
        <w:t xml:space="preserve">нструменты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95F91">
        <w:rPr>
          <w:rFonts w:ascii="Times New Roman" w:hAnsi="Times New Roman" w:cs="Times New Roman"/>
          <w:sz w:val="24"/>
          <w:szCs w:val="24"/>
        </w:rPr>
        <w:t> 000 руб.,</w:t>
      </w:r>
    </w:p>
    <w:p w:rsidR="002F067F" w:rsidRDefault="002F067F" w:rsidP="002F0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Вычислительная техника – 60 000 руб.,</w:t>
      </w:r>
    </w:p>
    <w:p w:rsidR="002F067F" w:rsidRDefault="002F067F" w:rsidP="002F0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Ручной инструмент – 20 000 руб.</w:t>
      </w:r>
    </w:p>
    <w:p w:rsidR="002F067F" w:rsidRPr="00C95F91" w:rsidRDefault="002F067F" w:rsidP="002F0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НИОКР + патентование – 100 000 руб </w:t>
      </w:r>
    </w:p>
    <w:p w:rsidR="002F067F" w:rsidRPr="00C95F91" w:rsidRDefault="002F067F" w:rsidP="002F067F">
      <w:pPr>
        <w:rPr>
          <w:rFonts w:ascii="Times New Roman" w:hAnsi="Times New Roman" w:cs="Times New Roman"/>
          <w:sz w:val="24"/>
          <w:szCs w:val="24"/>
        </w:rPr>
      </w:pPr>
      <w:r w:rsidRPr="00C95F91">
        <w:rPr>
          <w:rFonts w:ascii="Times New Roman" w:hAnsi="Times New Roman" w:cs="Times New Roman"/>
          <w:sz w:val="24"/>
          <w:szCs w:val="24"/>
        </w:rPr>
        <w:t>Оборотный капитал:</w:t>
      </w:r>
    </w:p>
    <w:p w:rsidR="002F067F" w:rsidRPr="00C95F91" w:rsidRDefault="002F067F" w:rsidP="002F067F">
      <w:pPr>
        <w:rPr>
          <w:rFonts w:ascii="Times New Roman" w:hAnsi="Times New Roman" w:cs="Times New Roman"/>
          <w:sz w:val="24"/>
          <w:szCs w:val="24"/>
        </w:rPr>
      </w:pPr>
      <w:r w:rsidRPr="00C95F91">
        <w:rPr>
          <w:rFonts w:ascii="Times New Roman" w:hAnsi="Times New Roman" w:cs="Times New Roman"/>
          <w:sz w:val="24"/>
          <w:szCs w:val="24"/>
        </w:rPr>
        <w:t>1. ФОТ=</w:t>
      </w:r>
      <w:r>
        <w:rPr>
          <w:rFonts w:ascii="Times New Roman" w:hAnsi="Times New Roman" w:cs="Times New Roman"/>
          <w:sz w:val="24"/>
          <w:szCs w:val="24"/>
        </w:rPr>
        <w:t>235</w:t>
      </w:r>
      <w:r w:rsidRPr="00C95F91">
        <w:rPr>
          <w:rFonts w:ascii="Times New Roman" w:hAnsi="Times New Roman" w:cs="Times New Roman"/>
          <w:sz w:val="24"/>
          <w:szCs w:val="24"/>
        </w:rPr>
        <w:t> 000*1,3=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C95F91">
        <w:rPr>
          <w:rFonts w:ascii="Times New Roman" w:hAnsi="Times New Roman" w:cs="Times New Roman"/>
          <w:sz w:val="24"/>
          <w:szCs w:val="24"/>
        </w:rPr>
        <w:t> 500 руб. (с учетом налогов 30%)</w:t>
      </w:r>
    </w:p>
    <w:p w:rsidR="002F067F" w:rsidRPr="00C95F91" w:rsidRDefault="002F067F" w:rsidP="002F067F">
      <w:pPr>
        <w:rPr>
          <w:rFonts w:ascii="Times New Roman" w:hAnsi="Times New Roman" w:cs="Times New Roman"/>
          <w:sz w:val="24"/>
          <w:szCs w:val="24"/>
        </w:rPr>
      </w:pPr>
      <w:r w:rsidRPr="00C95F91">
        <w:rPr>
          <w:rFonts w:ascii="Times New Roman" w:hAnsi="Times New Roman" w:cs="Times New Roman"/>
          <w:sz w:val="24"/>
          <w:szCs w:val="24"/>
        </w:rPr>
        <w:t xml:space="preserve">2. Аренда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C95F9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95F91">
        <w:rPr>
          <w:rFonts w:ascii="Times New Roman" w:hAnsi="Times New Roman" w:cs="Times New Roman"/>
          <w:sz w:val="24"/>
          <w:szCs w:val="24"/>
        </w:rPr>
        <w:t> 000 руб.</w:t>
      </w:r>
    </w:p>
    <w:p w:rsidR="002F067F" w:rsidRDefault="002F067F" w:rsidP="002F067F">
      <w:pPr>
        <w:rPr>
          <w:rFonts w:ascii="Times New Roman" w:hAnsi="Times New Roman" w:cs="Times New Roman"/>
          <w:sz w:val="24"/>
          <w:szCs w:val="24"/>
        </w:rPr>
      </w:pPr>
      <w:r w:rsidRPr="00C95F91">
        <w:rPr>
          <w:rFonts w:ascii="Times New Roman" w:hAnsi="Times New Roman" w:cs="Times New Roman"/>
          <w:sz w:val="24"/>
          <w:szCs w:val="24"/>
        </w:rPr>
        <w:t>3. Офисные нужды=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95F91">
        <w:rPr>
          <w:rFonts w:ascii="Times New Roman" w:hAnsi="Times New Roman" w:cs="Times New Roman"/>
          <w:sz w:val="24"/>
          <w:szCs w:val="24"/>
        </w:rPr>
        <w:t xml:space="preserve"> 000 руб. </w:t>
      </w:r>
    </w:p>
    <w:p w:rsidR="002F067F" w:rsidRDefault="002F067F" w:rsidP="002F067F">
      <w:pPr>
        <w:rPr>
          <w:rFonts w:ascii="Times New Roman" w:hAnsi="Times New Roman" w:cs="Times New Roman"/>
          <w:sz w:val="24"/>
          <w:szCs w:val="24"/>
        </w:rPr>
      </w:pPr>
    </w:p>
    <w:p w:rsidR="002F067F" w:rsidRPr="005B7AF3" w:rsidRDefault="002F067F" w:rsidP="002F06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 продаж</w:t>
      </w:r>
    </w:p>
    <w:tbl>
      <w:tblPr>
        <w:tblStyle w:val="a3"/>
        <w:tblW w:w="0" w:type="auto"/>
        <w:jc w:val="center"/>
        <w:tblLook w:val="04A0"/>
      </w:tblPr>
      <w:tblGrid>
        <w:gridCol w:w="1927"/>
        <w:gridCol w:w="1910"/>
      </w:tblGrid>
      <w:tr w:rsidR="002F067F" w:rsidRPr="00C95F91" w:rsidTr="00DC4649">
        <w:trPr>
          <w:jc w:val="center"/>
        </w:trPr>
        <w:tc>
          <w:tcPr>
            <w:tcW w:w="1927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Выручка (млн.)</w:t>
            </w:r>
          </w:p>
        </w:tc>
      </w:tr>
      <w:tr w:rsidR="002F067F" w:rsidRPr="00C95F91" w:rsidTr="00DC4649">
        <w:trPr>
          <w:jc w:val="center"/>
        </w:trPr>
        <w:tc>
          <w:tcPr>
            <w:tcW w:w="1927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1-ый год:</w:t>
            </w:r>
          </w:p>
        </w:tc>
        <w:tc>
          <w:tcPr>
            <w:tcW w:w="1910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F067F" w:rsidRPr="00C95F91" w:rsidTr="00DC4649">
        <w:trPr>
          <w:jc w:val="center"/>
        </w:trPr>
        <w:tc>
          <w:tcPr>
            <w:tcW w:w="1927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2-ой год:</w:t>
            </w:r>
          </w:p>
        </w:tc>
        <w:tc>
          <w:tcPr>
            <w:tcW w:w="1910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2F067F" w:rsidRPr="00C95F91" w:rsidTr="00DC4649">
        <w:trPr>
          <w:jc w:val="center"/>
        </w:trPr>
        <w:tc>
          <w:tcPr>
            <w:tcW w:w="1927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3-ой год:</w:t>
            </w:r>
          </w:p>
        </w:tc>
        <w:tc>
          <w:tcPr>
            <w:tcW w:w="1910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</w:tbl>
    <w:p w:rsidR="002F067F" w:rsidRPr="00C95F91" w:rsidRDefault="002F067F" w:rsidP="002F06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653"/>
        <w:gridCol w:w="1301"/>
        <w:gridCol w:w="1301"/>
        <w:gridCol w:w="1302"/>
      </w:tblGrid>
      <w:tr w:rsidR="002F067F" w:rsidRPr="00C95F91" w:rsidTr="00DC4649">
        <w:trPr>
          <w:jc w:val="center"/>
        </w:trPr>
        <w:tc>
          <w:tcPr>
            <w:tcW w:w="1653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Затраты (руб.)</w:t>
            </w:r>
          </w:p>
        </w:tc>
        <w:tc>
          <w:tcPr>
            <w:tcW w:w="1301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301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  <w:tc>
          <w:tcPr>
            <w:tcW w:w="1302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2F067F" w:rsidRPr="00C95F91" w:rsidTr="00DC4649">
        <w:trPr>
          <w:jc w:val="center"/>
        </w:trPr>
        <w:tc>
          <w:tcPr>
            <w:tcW w:w="1653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3 971 000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316 600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548 260</w:t>
            </w:r>
          </w:p>
        </w:tc>
      </w:tr>
      <w:tr w:rsidR="002F067F" w:rsidRPr="00C95F91" w:rsidTr="00DC4649">
        <w:trPr>
          <w:jc w:val="center"/>
        </w:trPr>
        <w:tc>
          <w:tcPr>
            <w:tcW w:w="1653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Аренда офиса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217 800</w:t>
            </w:r>
          </w:p>
        </w:tc>
      </w:tr>
      <w:tr w:rsidR="002F067F" w:rsidRPr="00C95F91" w:rsidTr="00DC4649">
        <w:trPr>
          <w:jc w:val="center"/>
        </w:trPr>
        <w:tc>
          <w:tcPr>
            <w:tcW w:w="1653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Офисные н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жды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41 500</w:t>
            </w:r>
          </w:p>
        </w:tc>
      </w:tr>
      <w:tr w:rsidR="002F067F" w:rsidRPr="00C95F91" w:rsidTr="00DC4649">
        <w:trPr>
          <w:jc w:val="center"/>
        </w:trPr>
        <w:tc>
          <w:tcPr>
            <w:tcW w:w="1653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на аутсорсинг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C95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241 000</w:t>
            </w:r>
          </w:p>
        </w:tc>
      </w:tr>
      <w:tr w:rsidR="002F067F" w:rsidRPr="00C95F91" w:rsidTr="00DC4649">
        <w:trPr>
          <w:jc w:val="center"/>
        </w:trPr>
        <w:tc>
          <w:tcPr>
            <w:tcW w:w="1653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25 293 500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40 467 500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52 590 300</w:t>
            </w:r>
          </w:p>
        </w:tc>
      </w:tr>
      <w:tr w:rsidR="002F067F" w:rsidRPr="00C95F91" w:rsidTr="00DC4649">
        <w:trPr>
          <w:jc w:val="center"/>
        </w:trPr>
        <w:tc>
          <w:tcPr>
            <w:tcW w:w="1653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301" w:type="dxa"/>
          </w:tcPr>
          <w:p w:rsidR="002F067F" w:rsidRPr="00C95F91" w:rsidRDefault="002F067F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30 435 000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7F" w:rsidRPr="0014535A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</w:t>
            </w:r>
            <w:r w:rsidRPr="0014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7F" w:rsidRPr="0014535A" w:rsidRDefault="002F067F" w:rsidP="00DC4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</w:t>
            </w:r>
            <w:r w:rsidRPr="0014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</w:tbl>
    <w:p w:rsidR="002F067F" w:rsidRDefault="002F067F" w:rsidP="002F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36B" w:rsidRDefault="002F067F"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tbl>
      <w:tblPr>
        <w:tblStyle w:val="4"/>
        <w:tblW w:w="5000" w:type="pct"/>
        <w:tblCellMar>
          <w:left w:w="0" w:type="dxa"/>
          <w:right w:w="0" w:type="dxa"/>
        </w:tblCellMar>
        <w:tblLook w:val="04A0"/>
      </w:tblPr>
      <w:tblGrid>
        <w:gridCol w:w="5075"/>
        <w:gridCol w:w="1922"/>
        <w:gridCol w:w="2368"/>
      </w:tblGrid>
      <w:tr w:rsidR="00B2136B" w:rsidRPr="00B2136B" w:rsidTr="00B2136B">
        <w:tc>
          <w:tcPr>
            <w:tcW w:w="9365" w:type="dxa"/>
            <w:gridSpan w:val="3"/>
          </w:tcPr>
          <w:p w:rsidR="00B2136B" w:rsidRPr="00B2136B" w:rsidRDefault="00B2136B" w:rsidP="00B213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lastRenderedPageBreak/>
              <w:t>3. Календарный план стартап-проекта</w:t>
            </w:r>
          </w:p>
        </w:tc>
      </w:tr>
      <w:tr w:rsidR="00B2136B" w:rsidRPr="00B2136B" w:rsidTr="00B2136B">
        <w:tc>
          <w:tcPr>
            <w:tcW w:w="5075" w:type="dxa"/>
            <w:vAlign w:val="center"/>
          </w:tcPr>
          <w:p w:rsidR="00B2136B" w:rsidRPr="00B2136B" w:rsidRDefault="00B2136B" w:rsidP="00B2136B">
            <w:pPr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1922" w:type="dxa"/>
            <w:vAlign w:val="center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Длительность этапа, мес.</w:t>
            </w:r>
          </w:p>
        </w:tc>
        <w:tc>
          <w:tcPr>
            <w:tcW w:w="2368" w:type="dxa"/>
            <w:vAlign w:val="center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B2136B" w:rsidP="00B2136B">
            <w:pPr>
              <w:ind w:firstLine="284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1-ый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547A59" w:rsidRDefault="002F067F" w:rsidP="00B2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30 435 000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547A59" w:rsidP="00547A59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36B"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="00B2136B"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547A59" w:rsidRDefault="002F067F" w:rsidP="00B2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44 270 600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547A59" w:rsidP="00547A5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36B"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="00B2136B"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B2136B" w:rsidRDefault="002F067F" w:rsidP="00B2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56 638 860</w:t>
            </w:r>
          </w:p>
        </w:tc>
      </w:tr>
      <w:tr w:rsidR="00B2136B" w:rsidRPr="00B2136B" w:rsidTr="00B2136B">
        <w:tc>
          <w:tcPr>
            <w:tcW w:w="6997" w:type="dxa"/>
            <w:gridSpan w:val="2"/>
          </w:tcPr>
          <w:p w:rsidR="00B2136B" w:rsidRPr="00B2136B" w:rsidRDefault="00B2136B" w:rsidP="00B2136B">
            <w:pPr>
              <w:jc w:val="right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368" w:type="dxa"/>
          </w:tcPr>
          <w:p w:rsidR="00B2136B" w:rsidRPr="00B2136B" w:rsidRDefault="00B2136B" w:rsidP="00B213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136B" w:rsidRPr="00B2136B" w:rsidRDefault="00B2136B" w:rsidP="00B2136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6B" w:rsidRPr="000578C2" w:rsidRDefault="00B2136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(структурная декомпозиция работ)</w:t>
      </w:r>
    </w:p>
    <w:p w:rsidR="00B2136B" w:rsidRDefault="001F6EDD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50076" cy="28608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878" cy="286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DD" w:rsidRPr="005B7AF3" w:rsidRDefault="001F6EDD" w:rsidP="001F6ED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7AF3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 Ганта</w:t>
      </w:r>
    </w:p>
    <w:p w:rsidR="001F6EDD" w:rsidRDefault="001F6EDD" w:rsidP="001F6ED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0565" cy="2011680"/>
            <wp:effectExtent l="19050" t="0" r="0" b="0"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3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DD" w:rsidRDefault="001F6EDD" w:rsidP="001F6EDD">
      <w:pPr>
        <w:ind w:left="-1276" w:right="-427"/>
        <w:jc w:val="center"/>
      </w:pPr>
      <w:r>
        <w:rPr>
          <w:noProof/>
          <w:lang w:eastAsia="ru-RU"/>
        </w:rPr>
        <w:drawing>
          <wp:inline distT="0" distB="0" distL="0" distR="0">
            <wp:extent cx="6941820" cy="1682750"/>
            <wp:effectExtent l="19050" t="0" r="0" b="0"/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A6" w:rsidRPr="002F23A6" w:rsidRDefault="002F23A6" w:rsidP="002F23A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5000" w:type="pct"/>
        <w:tblCellMar>
          <w:left w:w="0" w:type="dxa"/>
          <w:right w:w="0" w:type="dxa"/>
        </w:tblCellMar>
        <w:tblLook w:val="04A0"/>
      </w:tblPr>
      <w:tblGrid>
        <w:gridCol w:w="5191"/>
        <w:gridCol w:w="2231"/>
        <w:gridCol w:w="1943"/>
      </w:tblGrid>
      <w:tr w:rsidR="002F23A6" w:rsidRPr="002F23A6" w:rsidTr="00133417">
        <w:tc>
          <w:tcPr>
            <w:tcW w:w="10215" w:type="dxa"/>
            <w:gridSpan w:val="3"/>
          </w:tcPr>
          <w:p w:rsidR="002F23A6" w:rsidRPr="002F23A6" w:rsidRDefault="002F23A6" w:rsidP="002F23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4. Предполагаемая структура уставного капитала компании (в рамках стартап-проекта)</w:t>
            </w:r>
          </w:p>
        </w:tc>
      </w:tr>
      <w:tr w:rsidR="002F23A6" w:rsidRPr="002F23A6" w:rsidTr="00133417">
        <w:tc>
          <w:tcPr>
            <w:tcW w:w="5675" w:type="dxa"/>
            <w:vMerge w:val="restart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</w:p>
        </w:tc>
      </w:tr>
      <w:tr w:rsidR="002F23A6" w:rsidRPr="002F23A6" w:rsidTr="00133417">
        <w:tc>
          <w:tcPr>
            <w:tcW w:w="5675" w:type="dxa"/>
            <w:vMerge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доли, (руб.)</w:t>
            </w:r>
          </w:p>
        </w:tc>
        <w:tc>
          <w:tcPr>
            <w:tcW w:w="213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%</w:t>
            </w:r>
          </w:p>
        </w:tc>
      </w:tr>
      <w:tr w:rsidR="002F23A6" w:rsidRPr="002F23A6" w:rsidTr="00133417">
        <w:tc>
          <w:tcPr>
            <w:tcW w:w="5675" w:type="dxa"/>
          </w:tcPr>
          <w:p w:rsidR="002F23A6" w:rsidRPr="002F23A6" w:rsidRDefault="002F23A6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Авторы проекта</w:t>
            </w:r>
          </w:p>
        </w:tc>
        <w:tc>
          <w:tcPr>
            <w:tcW w:w="2410" w:type="dxa"/>
            <w:vAlign w:val="center"/>
          </w:tcPr>
          <w:p w:rsidR="002F23A6" w:rsidRPr="002F23A6" w:rsidRDefault="001F6EDD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E768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0" w:type="dxa"/>
            <w:vAlign w:val="center"/>
          </w:tcPr>
          <w:p w:rsidR="002F23A6" w:rsidRPr="002F23A6" w:rsidRDefault="001F6EDD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F23A6" w:rsidRPr="002F23A6" w:rsidTr="00133417">
        <w:tc>
          <w:tcPr>
            <w:tcW w:w="5675" w:type="dxa"/>
          </w:tcPr>
          <w:p w:rsidR="002F23A6" w:rsidRPr="002F23A6" w:rsidRDefault="002F23A6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Инвестор</w:t>
            </w:r>
          </w:p>
        </w:tc>
        <w:tc>
          <w:tcPr>
            <w:tcW w:w="2410" w:type="dxa"/>
            <w:vAlign w:val="center"/>
          </w:tcPr>
          <w:p w:rsidR="002F23A6" w:rsidRPr="002F23A6" w:rsidRDefault="001F6EDD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E7680B">
              <w:rPr>
                <w:sz w:val="24"/>
                <w:szCs w:val="24"/>
              </w:rPr>
              <w:t xml:space="preserve"> 000 </w:t>
            </w:r>
          </w:p>
        </w:tc>
        <w:tc>
          <w:tcPr>
            <w:tcW w:w="2130" w:type="dxa"/>
            <w:vAlign w:val="center"/>
          </w:tcPr>
          <w:p w:rsidR="002F23A6" w:rsidRPr="002F23A6" w:rsidRDefault="001F6EDD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2F23A6" w:rsidRPr="002F23A6" w:rsidTr="00133417">
        <w:tc>
          <w:tcPr>
            <w:tcW w:w="5675" w:type="dxa"/>
          </w:tcPr>
          <w:p w:rsidR="002F23A6" w:rsidRPr="002F23A6" w:rsidRDefault="002F23A6" w:rsidP="002F23A6">
            <w:pPr>
              <w:jc w:val="right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2410" w:type="dxa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100</w:t>
            </w:r>
          </w:p>
        </w:tc>
      </w:tr>
    </w:tbl>
    <w:p w:rsidR="002F23A6" w:rsidRPr="002F23A6" w:rsidRDefault="002F23A6" w:rsidP="002F23A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A6" w:rsidRPr="000578C2" w:rsidRDefault="002F23A6" w:rsidP="002F23A6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5000" w:type="pct"/>
        <w:tblCellMar>
          <w:left w:w="0" w:type="dxa"/>
          <w:right w:w="0" w:type="dxa"/>
        </w:tblCellMar>
        <w:tblLook w:val="04A0"/>
      </w:tblPr>
      <w:tblGrid>
        <w:gridCol w:w="1328"/>
        <w:gridCol w:w="1526"/>
        <w:gridCol w:w="2651"/>
        <w:gridCol w:w="1810"/>
        <w:gridCol w:w="2050"/>
      </w:tblGrid>
      <w:tr w:rsidR="002F23A6" w:rsidRPr="002F23A6" w:rsidTr="002F23A6">
        <w:tc>
          <w:tcPr>
            <w:tcW w:w="9365" w:type="dxa"/>
            <w:gridSpan w:val="5"/>
          </w:tcPr>
          <w:p w:rsidR="002F23A6" w:rsidRPr="002F23A6" w:rsidRDefault="002F23A6" w:rsidP="002F23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5. Команда стартап-проекта</w:t>
            </w:r>
          </w:p>
        </w:tc>
      </w:tr>
      <w:tr w:rsidR="002F23A6" w:rsidRPr="002F23A6" w:rsidTr="001F6EDD">
        <w:tc>
          <w:tcPr>
            <w:tcW w:w="1385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49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1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Контакты</w:t>
            </w:r>
          </w:p>
        </w:tc>
        <w:tc>
          <w:tcPr>
            <w:tcW w:w="181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Выполняемые работы в Пр</w:t>
            </w:r>
            <w:r w:rsidRPr="002F23A6">
              <w:rPr>
                <w:b/>
                <w:sz w:val="24"/>
                <w:szCs w:val="24"/>
              </w:rPr>
              <w:t>о</w:t>
            </w:r>
            <w:r w:rsidRPr="002F23A6">
              <w:rPr>
                <w:b/>
                <w:sz w:val="24"/>
                <w:szCs w:val="24"/>
              </w:rPr>
              <w:t>екте</w:t>
            </w:r>
          </w:p>
        </w:tc>
        <w:tc>
          <w:tcPr>
            <w:tcW w:w="205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Образование/опыт работы</w:t>
            </w:r>
          </w:p>
        </w:tc>
      </w:tr>
      <w:tr w:rsidR="00BE0CF9" w:rsidRPr="002F23A6" w:rsidTr="001F6EDD">
        <w:tc>
          <w:tcPr>
            <w:tcW w:w="1385" w:type="dxa"/>
          </w:tcPr>
          <w:p w:rsidR="00BE0CF9" w:rsidRPr="002F23A6" w:rsidRDefault="001F6EDD" w:rsidP="002F23A6">
            <w:pPr>
              <w:rPr>
                <w:sz w:val="24"/>
                <w:szCs w:val="24"/>
              </w:rPr>
            </w:pPr>
            <w:r w:rsidRPr="001F6EDD">
              <w:rPr>
                <w:rFonts w:eastAsia="Calibri"/>
                <w:sz w:val="24"/>
                <w:szCs w:val="24"/>
              </w:rPr>
              <w:t>Румянцев  Алексей Сергеевич</w:t>
            </w:r>
          </w:p>
        </w:tc>
        <w:tc>
          <w:tcPr>
            <w:tcW w:w="1549" w:type="dxa"/>
          </w:tcPr>
          <w:p w:rsidR="00BE0CF9" w:rsidRPr="00712F9F" w:rsidRDefault="00BE0CF9" w:rsidP="00BE0CF9">
            <w:pPr>
              <w:jc w:val="center"/>
              <w:rPr>
                <w:sz w:val="24"/>
                <w:szCs w:val="24"/>
              </w:rPr>
            </w:pPr>
            <w:r w:rsidRPr="00712F9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71" w:type="dxa"/>
          </w:tcPr>
          <w:p w:rsidR="001F6EDD" w:rsidRPr="001F6EDD" w:rsidRDefault="001F6EDD" w:rsidP="001F6EDD">
            <w:pPr>
              <w:rPr>
                <w:rFonts w:eastAsia="Calibri"/>
                <w:sz w:val="24"/>
                <w:szCs w:val="24"/>
              </w:rPr>
            </w:pPr>
            <w:r w:rsidRPr="001F6EDD">
              <w:rPr>
                <w:rFonts w:eastAsia="Calibri"/>
                <w:sz w:val="24"/>
                <w:szCs w:val="24"/>
                <w:lang w:val="en-US"/>
              </w:rPr>
              <w:t>rumoal</w:t>
            </w:r>
            <w:r w:rsidRPr="001F6EDD">
              <w:rPr>
                <w:rFonts w:eastAsia="Calibri"/>
                <w:sz w:val="24"/>
                <w:szCs w:val="24"/>
              </w:rPr>
              <w:t>@</w:t>
            </w:r>
            <w:r w:rsidRPr="001F6EDD">
              <w:rPr>
                <w:rFonts w:eastAsia="Calibri"/>
                <w:sz w:val="24"/>
                <w:szCs w:val="24"/>
                <w:lang w:val="en-US"/>
              </w:rPr>
              <w:t>yandex</w:t>
            </w:r>
            <w:r w:rsidRPr="001F6EDD">
              <w:rPr>
                <w:rFonts w:eastAsia="Calibri"/>
                <w:sz w:val="24"/>
                <w:szCs w:val="24"/>
              </w:rPr>
              <w:t>.</w:t>
            </w:r>
            <w:r w:rsidRPr="001F6EDD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1F6EDD">
              <w:rPr>
                <w:rFonts w:eastAsia="Calibri"/>
                <w:sz w:val="24"/>
                <w:szCs w:val="24"/>
              </w:rPr>
              <w:t>, тел. 8-910-688-62-91</w:t>
            </w:r>
          </w:p>
          <w:p w:rsidR="00BE0CF9" w:rsidRPr="002F23A6" w:rsidRDefault="00BE0CF9" w:rsidP="002F23A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 руков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дство проектом</w:t>
            </w:r>
          </w:p>
        </w:tc>
        <w:tc>
          <w:tcPr>
            <w:tcW w:w="2050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E0CF9" w:rsidRPr="002F23A6" w:rsidTr="001F6EDD">
        <w:tc>
          <w:tcPr>
            <w:tcW w:w="1385" w:type="dxa"/>
          </w:tcPr>
          <w:p w:rsidR="00BE0CF9" w:rsidRPr="002F23A6" w:rsidRDefault="001F6EDD" w:rsidP="002F23A6">
            <w:pPr>
              <w:rPr>
                <w:sz w:val="24"/>
                <w:szCs w:val="24"/>
              </w:rPr>
            </w:pPr>
            <w:r w:rsidRPr="001F6EDD">
              <w:rPr>
                <w:rFonts w:eastAsia="Calibri"/>
                <w:sz w:val="24"/>
                <w:szCs w:val="24"/>
              </w:rPr>
              <w:t>Парфенов Григорий Иванович</w:t>
            </w:r>
          </w:p>
        </w:tc>
        <w:tc>
          <w:tcPr>
            <w:tcW w:w="1549" w:type="dxa"/>
          </w:tcPr>
          <w:p w:rsidR="00BE0CF9" w:rsidRPr="00712F9F" w:rsidRDefault="001F6EDD" w:rsidP="00BE0CF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571" w:type="dxa"/>
          </w:tcPr>
          <w:p w:rsidR="001F6EDD" w:rsidRPr="001F6EDD" w:rsidRDefault="001F6EDD" w:rsidP="001F6EDD">
            <w:pPr>
              <w:rPr>
                <w:rFonts w:eastAsia="Calibri"/>
                <w:sz w:val="24"/>
                <w:szCs w:val="24"/>
              </w:rPr>
            </w:pPr>
            <w:r w:rsidRPr="001F6EDD">
              <w:rPr>
                <w:rFonts w:eastAsia="Calibri"/>
                <w:sz w:val="24"/>
                <w:szCs w:val="24"/>
              </w:rPr>
              <w:t>parfenovgip@gmail.com, тел. 8-980-732-57-40</w:t>
            </w:r>
          </w:p>
          <w:p w:rsidR="00BE0CF9" w:rsidRPr="002F23A6" w:rsidRDefault="00BE0CF9" w:rsidP="002F2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Техническое р</w:t>
            </w:r>
            <w:r w:rsidRPr="000578C2">
              <w:rPr>
                <w:sz w:val="24"/>
                <w:szCs w:val="24"/>
              </w:rPr>
              <w:t>у</w:t>
            </w:r>
            <w:r w:rsidRPr="000578C2">
              <w:rPr>
                <w:sz w:val="24"/>
                <w:szCs w:val="24"/>
              </w:rPr>
              <w:t>ководство прое</w:t>
            </w:r>
            <w:r w:rsidRPr="000578C2">
              <w:rPr>
                <w:sz w:val="24"/>
                <w:szCs w:val="24"/>
              </w:rPr>
              <w:t>к</w:t>
            </w:r>
            <w:r w:rsidRPr="000578C2">
              <w:rPr>
                <w:sz w:val="24"/>
                <w:szCs w:val="24"/>
              </w:rPr>
              <w:t>тированием и производством</w:t>
            </w:r>
          </w:p>
        </w:tc>
        <w:tc>
          <w:tcPr>
            <w:tcW w:w="2050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E0CF9" w:rsidRPr="002F23A6" w:rsidTr="001F6EDD">
        <w:tc>
          <w:tcPr>
            <w:tcW w:w="1385" w:type="dxa"/>
          </w:tcPr>
          <w:p w:rsidR="00BE0CF9" w:rsidRPr="002F23A6" w:rsidRDefault="001F6EDD" w:rsidP="000578C2">
            <w:pPr>
              <w:rPr>
                <w:sz w:val="24"/>
                <w:szCs w:val="24"/>
              </w:rPr>
            </w:pPr>
            <w:r w:rsidRPr="001F6EDD">
              <w:rPr>
                <w:rFonts w:eastAsia="Calibri"/>
                <w:sz w:val="24"/>
                <w:szCs w:val="24"/>
              </w:rPr>
              <w:t>Охапкин Дмитрий Сергеевич</w:t>
            </w:r>
          </w:p>
        </w:tc>
        <w:tc>
          <w:tcPr>
            <w:tcW w:w="1549" w:type="dxa"/>
          </w:tcPr>
          <w:p w:rsidR="00BE0CF9" w:rsidRPr="00712F9F" w:rsidRDefault="00BE0CF9" w:rsidP="001F6ED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12F9F">
              <w:rPr>
                <w:sz w:val="24"/>
                <w:szCs w:val="24"/>
              </w:rPr>
              <w:t>Руководитель отдела продаж и маркетинга</w:t>
            </w:r>
          </w:p>
        </w:tc>
        <w:tc>
          <w:tcPr>
            <w:tcW w:w="2571" w:type="dxa"/>
          </w:tcPr>
          <w:p w:rsidR="001F6EDD" w:rsidRPr="001F6EDD" w:rsidRDefault="001F6EDD" w:rsidP="001F6EDD">
            <w:pPr>
              <w:rPr>
                <w:rFonts w:eastAsia="Calibri"/>
                <w:sz w:val="24"/>
                <w:szCs w:val="24"/>
              </w:rPr>
            </w:pPr>
            <w:r w:rsidRPr="001F6EDD">
              <w:rPr>
                <w:rFonts w:eastAsia="Calibri"/>
                <w:sz w:val="24"/>
                <w:szCs w:val="24"/>
                <w:lang w:val="en-US"/>
              </w:rPr>
              <w:t>Diman</w:t>
            </w:r>
            <w:r w:rsidRPr="001F6EDD">
              <w:rPr>
                <w:rFonts w:eastAsia="Calibri"/>
                <w:sz w:val="24"/>
                <w:szCs w:val="24"/>
              </w:rPr>
              <w:t>2001.2011@</w:t>
            </w:r>
            <w:r w:rsidRPr="001F6EDD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1F6EDD">
              <w:rPr>
                <w:rFonts w:eastAsia="Calibri"/>
                <w:sz w:val="24"/>
                <w:szCs w:val="24"/>
              </w:rPr>
              <w:t>.</w:t>
            </w:r>
            <w:r w:rsidRPr="001F6EDD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1F6EDD">
              <w:rPr>
                <w:rFonts w:eastAsia="Calibri"/>
                <w:sz w:val="24"/>
                <w:szCs w:val="24"/>
              </w:rPr>
              <w:t>, тел. 8-996-026-90-76</w:t>
            </w:r>
          </w:p>
          <w:p w:rsidR="00BE0CF9" w:rsidRPr="002F23A6" w:rsidRDefault="00BE0CF9" w:rsidP="002F23A6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E0CF9" w:rsidRPr="002F23A6" w:rsidRDefault="00BE0CF9" w:rsidP="00BE0CF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57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Продажи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дования</w:t>
            </w:r>
          </w:p>
        </w:tc>
        <w:tc>
          <w:tcPr>
            <w:tcW w:w="2050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</w:tbl>
    <w:p w:rsidR="000578C2" w:rsidRDefault="000578C2" w:rsidP="00057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EDD" w:rsidRPr="00007801" w:rsidRDefault="001F6EDD" w:rsidP="001F6ED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7801">
        <w:rPr>
          <w:rFonts w:ascii="Times New Roman" w:eastAsia="Times New Roman" w:hAnsi="Times New Roman" w:cs="Times New Roman"/>
          <w:b/>
          <w:bCs/>
          <w:sz w:val="32"/>
          <w:szCs w:val="32"/>
        </w:rPr>
        <w:t>Команда проекта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F6EDD" w:rsidRPr="00C95F91" w:rsidTr="00DC4649"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ЗП (руб)</w:t>
            </w:r>
          </w:p>
        </w:tc>
      </w:tr>
      <w:tr w:rsidR="001F6EDD" w:rsidRPr="00C95F91" w:rsidTr="00DC4649"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главный инженер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F6EDD" w:rsidRPr="00C95F91" w:rsidTr="00DC4649">
        <w:tc>
          <w:tcPr>
            <w:tcW w:w="3115" w:type="dxa"/>
          </w:tcPr>
          <w:p w:rsidR="001F6EDD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F6EDD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1F6EDD" w:rsidRPr="00C95F91" w:rsidTr="00DC4649">
        <w:tc>
          <w:tcPr>
            <w:tcW w:w="3115" w:type="dxa"/>
          </w:tcPr>
          <w:p w:rsidR="001F6EDD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F6EDD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1F6EDD" w:rsidRPr="00C95F91" w:rsidTr="00DC4649"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Слесарь-станочник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F6EDD" w:rsidRPr="00C95F91" w:rsidTr="00DC4649"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Слесарь-монтажник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F6EDD" w:rsidRPr="00C95F91" w:rsidTr="00DC4649"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Бухгалтерия на аутсорсинг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F6EDD" w:rsidRPr="00C95F91" w:rsidTr="00DC4649"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1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3115" w:type="dxa"/>
          </w:tcPr>
          <w:p w:rsidR="001F6EDD" w:rsidRPr="00C95F91" w:rsidRDefault="001F6EDD" w:rsidP="00DC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310 000</w:t>
            </w:r>
          </w:p>
        </w:tc>
      </w:tr>
    </w:tbl>
    <w:p w:rsidR="001F6EDD" w:rsidRPr="00C95F91" w:rsidRDefault="001F6EDD" w:rsidP="001F6EDD">
      <w:pPr>
        <w:rPr>
          <w:rFonts w:ascii="Times New Roman" w:hAnsi="Times New Roman" w:cs="Times New Roman"/>
          <w:sz w:val="24"/>
          <w:szCs w:val="24"/>
        </w:rPr>
      </w:pPr>
    </w:p>
    <w:p w:rsidR="000578C2" w:rsidRDefault="000578C2" w:rsidP="002F23A6">
      <w:pPr>
        <w:tabs>
          <w:tab w:val="left" w:pos="4082"/>
        </w:tabs>
        <w:sectPr w:rsidR="00057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229"/>
        <w:tblW w:w="9368" w:type="dxa"/>
        <w:tblLook w:val="04A0"/>
      </w:tblPr>
      <w:tblGrid>
        <w:gridCol w:w="4683"/>
        <w:gridCol w:w="4685"/>
      </w:tblGrid>
      <w:tr w:rsidR="00743304" w:rsidRPr="00277DED" w:rsidTr="00DC4649">
        <w:trPr>
          <w:trHeight w:val="817"/>
        </w:trPr>
        <w:tc>
          <w:tcPr>
            <w:tcW w:w="9368" w:type="dxa"/>
            <w:gridSpan w:val="2"/>
            <w:vAlign w:val="center"/>
          </w:tcPr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проектной идеи</w:t>
            </w:r>
          </w:p>
        </w:tc>
      </w:tr>
      <w:tr w:rsidR="00743304" w:rsidRPr="00277DED" w:rsidTr="00DC4649">
        <w:trPr>
          <w:trHeight w:val="1573"/>
        </w:trPr>
        <w:tc>
          <w:tcPr>
            <w:tcW w:w="4683" w:type="dxa"/>
          </w:tcPr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b/>
                <w:sz w:val="24"/>
                <w:szCs w:val="24"/>
              </w:rPr>
              <w:t>Идея (суть проекта, название)</w:t>
            </w:r>
          </w:p>
        </w:tc>
        <w:tc>
          <w:tcPr>
            <w:tcW w:w="4685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Создание энергоэффективных фасадов зданий с пассивной выработкой электр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энергии и снижением тепловых трансми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сионных потерь</w:t>
            </w:r>
          </w:p>
        </w:tc>
      </w:tr>
      <w:tr w:rsidR="00743304" w:rsidRPr="00277DED" w:rsidTr="00DC4649">
        <w:trPr>
          <w:trHeight w:val="2403"/>
        </w:trPr>
        <w:tc>
          <w:tcPr>
            <w:tcW w:w="4683" w:type="dxa"/>
          </w:tcPr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4685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Внедрение энергосберегающих конс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рукций</w:t>
            </w: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Уменьшение показателей, характер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зующих годовую удельную величину ра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хода топливно-энергетических ресурсов</w:t>
            </w:r>
          </w:p>
        </w:tc>
      </w:tr>
      <w:tr w:rsidR="00743304" w:rsidRPr="00277DED" w:rsidTr="00DC4649">
        <w:trPr>
          <w:trHeight w:val="1976"/>
        </w:trPr>
        <w:tc>
          <w:tcPr>
            <w:tcW w:w="4683" w:type="dxa"/>
          </w:tcPr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потребность проекта в ресурсах (материальных, трудовых, финансовых и др.)</w:t>
            </w:r>
          </w:p>
        </w:tc>
        <w:tc>
          <w:tcPr>
            <w:tcW w:w="4685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Квалифицированный персонал и обор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Помещения для организации производс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br/>
              <w:t>- Финансовая поддержка</w:t>
            </w:r>
          </w:p>
        </w:tc>
      </w:tr>
      <w:tr w:rsidR="00743304" w:rsidRPr="00277DED" w:rsidTr="00DC4649">
        <w:trPr>
          <w:trHeight w:val="1792"/>
        </w:trPr>
        <w:tc>
          <w:tcPr>
            <w:tcW w:w="4683" w:type="dxa"/>
          </w:tcPr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304" w:rsidRPr="00277DED" w:rsidRDefault="00743304" w:rsidP="00DC4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 реалистичности проекта</w:t>
            </w:r>
          </w:p>
        </w:tc>
        <w:tc>
          <w:tcPr>
            <w:tcW w:w="4685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При необходимости данный проект во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можно реализовать. Требуется заинтерес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ванность и поддержка руководства пре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</w:tc>
      </w:tr>
    </w:tbl>
    <w:p w:rsidR="00743304" w:rsidRPr="00277DED" w:rsidRDefault="00743304" w:rsidP="007433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304" w:rsidRPr="00277DED" w:rsidRDefault="00743304" w:rsidP="007433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DE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43304" w:rsidRPr="00277DED" w:rsidRDefault="00743304" w:rsidP="007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D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SMART</w:t>
      </w:r>
      <w:r w:rsidRPr="00277DED">
        <w:rPr>
          <w:rFonts w:ascii="Times New Roman" w:eastAsia="Times New Roman" w:hAnsi="Times New Roman" w:cs="Times New Roman"/>
          <w:b/>
          <w:bCs/>
          <w:sz w:val="24"/>
          <w:szCs w:val="24"/>
        </w:rPr>
        <w:t>-анализ</w:t>
      </w:r>
    </w:p>
    <w:p w:rsidR="00743304" w:rsidRPr="00277DED" w:rsidRDefault="00743304" w:rsidP="007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44" w:type="dxa"/>
        <w:tblLook w:val="04A0"/>
      </w:tblPr>
      <w:tblGrid>
        <w:gridCol w:w="4672"/>
        <w:gridCol w:w="4672"/>
      </w:tblGrid>
      <w:tr w:rsidR="00743304" w:rsidRPr="00277DED" w:rsidTr="00DC4649">
        <w:trPr>
          <w:trHeight w:val="2986"/>
        </w:trPr>
        <w:tc>
          <w:tcPr>
            <w:tcW w:w="4672" w:type="dxa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S-Specifies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 xml:space="preserve"> (специфичность)</w:t>
            </w:r>
          </w:p>
        </w:tc>
        <w:tc>
          <w:tcPr>
            <w:tcW w:w="4672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Внедрение энергоэффективных фаса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ныхконструкций на объекте</w:t>
            </w: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Уменьшение затрат топливно-энергетических ресурсов</w:t>
            </w: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Выработка электроэнергии в пассивном режиме</w:t>
            </w:r>
          </w:p>
        </w:tc>
      </w:tr>
      <w:tr w:rsidR="00743304" w:rsidRPr="00277DED" w:rsidTr="00DC4649">
        <w:trPr>
          <w:trHeight w:val="2674"/>
        </w:trPr>
        <w:tc>
          <w:tcPr>
            <w:tcW w:w="4672" w:type="dxa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M-Measurable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 xml:space="preserve"> (измеримость)</w:t>
            </w:r>
          </w:p>
        </w:tc>
        <w:tc>
          <w:tcPr>
            <w:tcW w:w="4672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В производственных зданиях доля тепл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вых трансмиссионных поступленийот со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нечной радиации через стены –  от 5 до 20 %, потерь тепла через фасады – от 15 до 35 %.</w:t>
            </w: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КПД преобразования солнечной ради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ции в электроэнергию 15-40%.</w:t>
            </w: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 Срок окупаемости проекта до 3 лет.</w:t>
            </w:r>
          </w:p>
        </w:tc>
      </w:tr>
      <w:tr w:rsidR="00743304" w:rsidRPr="00277DED" w:rsidTr="00DC4649">
        <w:trPr>
          <w:trHeight w:val="1711"/>
        </w:trPr>
        <w:tc>
          <w:tcPr>
            <w:tcW w:w="4672" w:type="dxa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 xml:space="preserve"> (уместность)</w:t>
            </w:r>
          </w:p>
        </w:tc>
        <w:tc>
          <w:tcPr>
            <w:tcW w:w="4672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Всегда одной из главных задач прои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водств стоит сокращение затрат топливно-энергетических ресурсов и денежных средств на них.</w:t>
            </w:r>
          </w:p>
        </w:tc>
      </w:tr>
      <w:tr w:rsidR="00743304" w:rsidRPr="00277DED" w:rsidTr="00DC4649">
        <w:trPr>
          <w:trHeight w:val="2415"/>
        </w:trPr>
        <w:tc>
          <w:tcPr>
            <w:tcW w:w="4672" w:type="dxa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R-Realistic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 xml:space="preserve"> (реалистичность)</w:t>
            </w:r>
          </w:p>
        </w:tc>
        <w:tc>
          <w:tcPr>
            <w:tcW w:w="4672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Проект реален и имеет необходимость производственным комплексам, арендод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телям и девелоперам, имеющих крупные здания в своем ведении. Установка во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можна и окупаема.</w:t>
            </w:r>
          </w:p>
        </w:tc>
      </w:tr>
      <w:tr w:rsidR="00743304" w:rsidRPr="00277DED" w:rsidTr="00DC4649">
        <w:trPr>
          <w:trHeight w:val="1402"/>
        </w:trPr>
        <w:tc>
          <w:tcPr>
            <w:tcW w:w="4672" w:type="dxa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Timebound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(ограниченность во времени)</w:t>
            </w:r>
          </w:p>
        </w:tc>
        <w:tc>
          <w:tcPr>
            <w:tcW w:w="4672" w:type="dxa"/>
            <w:vAlign w:val="center"/>
          </w:tcPr>
          <w:p w:rsidR="00743304" w:rsidRPr="00277DED" w:rsidRDefault="00743304" w:rsidP="00DC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Деятельность компании 10 лет, после - н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обходимо произвести модернизацию пр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DED">
              <w:rPr>
                <w:rFonts w:ascii="Times New Roman" w:hAnsi="Times New Roman" w:cs="Times New Roman"/>
                <w:sz w:val="24"/>
                <w:szCs w:val="24"/>
              </w:rPr>
              <w:t>изводства.</w:t>
            </w:r>
          </w:p>
        </w:tc>
      </w:tr>
    </w:tbl>
    <w:p w:rsidR="00743304" w:rsidRPr="00277DED" w:rsidRDefault="00743304" w:rsidP="007433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304" w:rsidRDefault="00743304" w:rsidP="0074330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3304" w:rsidRDefault="00743304" w:rsidP="00743304">
      <w:pPr>
        <w:tabs>
          <w:tab w:val="left" w:pos="5357"/>
        </w:tabs>
        <w:rPr>
          <w:rFonts w:ascii="Times New Roman" w:hAnsi="Times New Roman" w:cs="Times New Roman"/>
          <w:b/>
          <w:sz w:val="24"/>
          <w:szCs w:val="24"/>
        </w:rPr>
        <w:sectPr w:rsidR="00743304" w:rsidSect="002B01A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5877" w:type="dxa"/>
        <w:tblInd w:w="-714" w:type="dxa"/>
        <w:tblLook w:val="04A0"/>
      </w:tblPr>
      <w:tblGrid>
        <w:gridCol w:w="2836"/>
        <w:gridCol w:w="3402"/>
        <w:gridCol w:w="1842"/>
        <w:gridCol w:w="1560"/>
        <w:gridCol w:w="3402"/>
        <w:gridCol w:w="2835"/>
      </w:tblGrid>
      <w:tr w:rsidR="009244D6" w:rsidTr="00DC4649">
        <w:trPr>
          <w:trHeight w:val="704"/>
        </w:trPr>
        <w:tc>
          <w:tcPr>
            <w:tcW w:w="15877" w:type="dxa"/>
            <w:gridSpan w:val="6"/>
            <w:vAlign w:val="center"/>
          </w:tcPr>
          <w:p w:rsidR="009244D6" w:rsidRPr="009244D6" w:rsidRDefault="009244D6" w:rsidP="00DC46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Бизнес модель </w:t>
            </w:r>
            <w:r w:rsidRPr="009244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Canvas</w:t>
            </w:r>
          </w:p>
        </w:tc>
      </w:tr>
      <w:tr w:rsidR="009244D6" w:rsidTr="00DC4649">
        <w:trPr>
          <w:trHeight w:val="1137"/>
        </w:trPr>
        <w:tc>
          <w:tcPr>
            <w:tcW w:w="2836" w:type="dxa"/>
          </w:tcPr>
          <w:p w:rsidR="009244D6" w:rsidRPr="00717551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717551">
              <w:rPr>
                <w:rFonts w:ascii="Times New Roman" w:hAnsi="Times New Roman" w:cs="Times New Roman"/>
                <w:b/>
                <w:sz w:val="28"/>
              </w:rPr>
              <w:t>Партнеры</w:t>
            </w: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</w:tc>
        <w:tc>
          <w:tcPr>
            <w:tcW w:w="3402" w:type="dxa"/>
            <w:gridSpan w:val="2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Уникальное ценностное предложение</w:t>
            </w: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2835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Клиенты</w:t>
            </w:r>
          </w:p>
        </w:tc>
      </w:tr>
      <w:tr w:rsidR="009244D6" w:rsidTr="00DC4649">
        <w:trPr>
          <w:trHeight w:val="2254"/>
        </w:trPr>
        <w:tc>
          <w:tcPr>
            <w:tcW w:w="2836" w:type="dxa"/>
            <w:vMerge w:val="restart"/>
          </w:tcPr>
          <w:p w:rsidR="009244D6" w:rsidRPr="00717551" w:rsidRDefault="009244D6" w:rsidP="00DC46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717551">
              <w:rPr>
                <w:rFonts w:ascii="Times New Roman" w:hAnsi="Times New Roman" w:cs="Times New Roman"/>
                <w:sz w:val="28"/>
              </w:rPr>
              <w:t>Ключевой партнер – производители ко</w:t>
            </w:r>
            <w:r w:rsidRPr="00717551">
              <w:rPr>
                <w:rFonts w:ascii="Times New Roman" w:hAnsi="Times New Roman" w:cs="Times New Roman"/>
                <w:sz w:val="28"/>
              </w:rPr>
              <w:t>м</w:t>
            </w:r>
            <w:r w:rsidRPr="00717551">
              <w:rPr>
                <w:rFonts w:ascii="Times New Roman" w:hAnsi="Times New Roman" w:cs="Times New Roman"/>
                <w:sz w:val="28"/>
              </w:rPr>
              <w:t>плектующих.</w:t>
            </w:r>
          </w:p>
          <w:p w:rsidR="009244D6" w:rsidRPr="00717551" w:rsidRDefault="009244D6" w:rsidP="00DC464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717551">
              <w:rPr>
                <w:rFonts w:ascii="Times New Roman" w:hAnsi="Times New Roman" w:cs="Times New Roman"/>
                <w:sz w:val="28"/>
              </w:rPr>
              <w:t>Второстепенный партнер – компания-доставщик.</w:t>
            </w: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Рекламная компания по пр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 xml:space="preserve">влечению клиентов. 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Наладка каналов поставки с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ставных частей.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пан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лей фасадов клиенту.</w:t>
            </w:r>
          </w:p>
        </w:tc>
        <w:tc>
          <w:tcPr>
            <w:tcW w:w="3402" w:type="dxa"/>
            <w:gridSpan w:val="2"/>
            <w:vMerge w:val="restart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- снижаются потери ТЭР;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- вырабатывается электр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энергия в пассивном режиме;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- снижается тепловая н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грузка на помещения.</w:t>
            </w: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Условия каждого договора рассматривается индивид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ально.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Чем крупнее заказ, тем выго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нее его цена.</w:t>
            </w:r>
          </w:p>
        </w:tc>
        <w:tc>
          <w:tcPr>
            <w:tcW w:w="2835" w:type="dxa"/>
            <w:vMerge w:val="restart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Промышленные комп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нии, арендодатели и д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велоперы имеющие в собственности крупные здания.</w:t>
            </w:r>
          </w:p>
        </w:tc>
      </w:tr>
      <w:tr w:rsidR="009244D6" w:rsidTr="00DC4649">
        <w:trPr>
          <w:trHeight w:val="435"/>
        </w:trPr>
        <w:tc>
          <w:tcPr>
            <w:tcW w:w="2836" w:type="dxa"/>
            <w:vMerge/>
          </w:tcPr>
          <w:p w:rsidR="009244D6" w:rsidRPr="00717551" w:rsidRDefault="009244D6" w:rsidP="00DC4649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402" w:type="dxa"/>
            <w:gridSpan w:val="2"/>
            <w:vMerge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Каналы</w:t>
            </w:r>
          </w:p>
        </w:tc>
        <w:tc>
          <w:tcPr>
            <w:tcW w:w="2835" w:type="dxa"/>
            <w:vMerge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D6" w:rsidTr="00DC4649">
        <w:trPr>
          <w:trHeight w:val="2254"/>
        </w:trPr>
        <w:tc>
          <w:tcPr>
            <w:tcW w:w="2836" w:type="dxa"/>
            <w:vMerge/>
          </w:tcPr>
          <w:p w:rsidR="009244D6" w:rsidRPr="00717551" w:rsidRDefault="009244D6" w:rsidP="00DC4649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Бюджет до получения первой прибыли.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Команда – 5 человек.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Репутация и сертифик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  <w:tc>
          <w:tcPr>
            <w:tcW w:w="3402" w:type="dxa"/>
            <w:gridSpan w:val="2"/>
            <w:vMerge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- отправка делегата к возмо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ному клиенту;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статей; 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- публикация в специализир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ванных журналах;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- участие в специализирова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ных мероприятиях.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D6" w:rsidTr="00DC4649">
        <w:trPr>
          <w:trHeight w:val="408"/>
        </w:trPr>
        <w:tc>
          <w:tcPr>
            <w:tcW w:w="8080" w:type="dxa"/>
            <w:gridSpan w:val="3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797" w:type="dxa"/>
            <w:gridSpan w:val="3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9244D6" w:rsidTr="00DC4649">
        <w:trPr>
          <w:trHeight w:val="1982"/>
        </w:trPr>
        <w:tc>
          <w:tcPr>
            <w:tcW w:w="8080" w:type="dxa"/>
            <w:gridSpan w:val="3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Покупка комплектующих, оплата труда сотрудников, аренда п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мещений, покупка оборудования.</w:t>
            </w:r>
          </w:p>
        </w:tc>
        <w:tc>
          <w:tcPr>
            <w:tcW w:w="7797" w:type="dxa"/>
            <w:gridSpan w:val="3"/>
          </w:tcPr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Продажа готовых фасадных панелей.</w:t>
            </w:r>
          </w:p>
          <w:p w:rsidR="009244D6" w:rsidRPr="009244D6" w:rsidRDefault="009244D6" w:rsidP="00DC46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Работы по монтированию и наладке системы энергоэффективных фас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44D6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</w:tr>
    </w:tbl>
    <w:p w:rsidR="002F23A6" w:rsidRDefault="002F23A6" w:rsidP="009244D6">
      <w:pPr>
        <w:tabs>
          <w:tab w:val="left" w:pos="5357"/>
        </w:tabs>
      </w:pPr>
    </w:p>
    <w:sectPr w:rsidR="002F23A6" w:rsidSect="009244D6">
      <w:headerReference w:type="default" r:id="rId11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A6" w:rsidRDefault="008F36A6" w:rsidP="00FB3E91">
      <w:pPr>
        <w:spacing w:after="0" w:line="240" w:lineRule="auto"/>
      </w:pPr>
      <w:r>
        <w:separator/>
      </w:r>
    </w:p>
  </w:endnote>
  <w:endnote w:type="continuationSeparator" w:id="1">
    <w:p w:rsidR="008F36A6" w:rsidRDefault="008F36A6" w:rsidP="00F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A6" w:rsidRDefault="008F36A6" w:rsidP="00FB3E91">
      <w:pPr>
        <w:spacing w:after="0" w:line="240" w:lineRule="auto"/>
      </w:pPr>
      <w:r>
        <w:separator/>
      </w:r>
    </w:p>
  </w:footnote>
  <w:footnote w:type="continuationSeparator" w:id="1">
    <w:p w:rsidR="008F36A6" w:rsidRDefault="008F36A6" w:rsidP="00FB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D6" w:rsidRDefault="009244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6D4"/>
    <w:multiLevelType w:val="hybridMultilevel"/>
    <w:tmpl w:val="8BA83C4E"/>
    <w:lvl w:ilvl="0" w:tplc="10C84F80">
      <w:start w:val="1"/>
      <w:numFmt w:val="decimal"/>
      <w:lvlText w:val="%1.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7CC35A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2" w:tplc="FC2AA404">
      <w:numFmt w:val="bullet"/>
      <w:lvlText w:val="•"/>
      <w:lvlJc w:val="left"/>
      <w:pPr>
        <w:ind w:left="1117" w:hanging="360"/>
      </w:pPr>
      <w:rPr>
        <w:rFonts w:hint="default"/>
        <w:lang w:val="ru-RU" w:eastAsia="en-US" w:bidi="ar-SA"/>
      </w:rPr>
    </w:lvl>
    <w:lvl w:ilvl="3" w:tplc="D6E0DFA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4" w:tplc="C65C5A4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5" w:tplc="E4DC591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6" w:tplc="0498B25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7" w:tplc="B91861EA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8" w:tplc="B812FE7E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</w:abstractNum>
  <w:abstractNum w:abstractNumId="1">
    <w:nsid w:val="2B1F6DFC"/>
    <w:multiLevelType w:val="hybridMultilevel"/>
    <w:tmpl w:val="49A4876E"/>
    <w:lvl w:ilvl="0" w:tplc="1286FFC4">
      <w:start w:val="4"/>
      <w:numFmt w:val="decimal"/>
      <w:lvlText w:val="%1."/>
      <w:lvlJc w:val="left"/>
      <w:pPr>
        <w:ind w:left="482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E9462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F8904EF6">
      <w:numFmt w:val="bullet"/>
      <w:lvlText w:val="•"/>
      <w:lvlJc w:val="left"/>
      <w:pPr>
        <w:ind w:left="1016" w:hanging="361"/>
      </w:pPr>
      <w:rPr>
        <w:rFonts w:hint="default"/>
        <w:lang w:val="ru-RU" w:eastAsia="en-US" w:bidi="ar-SA"/>
      </w:rPr>
    </w:lvl>
    <w:lvl w:ilvl="3" w:tplc="9770415C">
      <w:numFmt w:val="bullet"/>
      <w:lvlText w:val="•"/>
      <w:lvlJc w:val="left"/>
      <w:pPr>
        <w:ind w:left="1284" w:hanging="361"/>
      </w:pPr>
      <w:rPr>
        <w:rFonts w:hint="default"/>
        <w:lang w:val="ru-RU" w:eastAsia="en-US" w:bidi="ar-SA"/>
      </w:rPr>
    </w:lvl>
    <w:lvl w:ilvl="4" w:tplc="D81676FC">
      <w:numFmt w:val="bullet"/>
      <w:lvlText w:val="•"/>
      <w:lvlJc w:val="left"/>
      <w:pPr>
        <w:ind w:left="1552" w:hanging="361"/>
      </w:pPr>
      <w:rPr>
        <w:rFonts w:hint="default"/>
        <w:lang w:val="ru-RU" w:eastAsia="en-US" w:bidi="ar-SA"/>
      </w:rPr>
    </w:lvl>
    <w:lvl w:ilvl="5" w:tplc="162C1E3C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6" w:tplc="2370EA24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7" w:tplc="FCACF770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8" w:tplc="1BE21D6C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2">
    <w:nsid w:val="439D300B"/>
    <w:multiLevelType w:val="hybridMultilevel"/>
    <w:tmpl w:val="8BE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CD7"/>
    <w:multiLevelType w:val="hybridMultilevel"/>
    <w:tmpl w:val="8BE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C255C"/>
    <w:rsid w:val="00007801"/>
    <w:rsid w:val="000426F5"/>
    <w:rsid w:val="00052FD6"/>
    <w:rsid w:val="00053212"/>
    <w:rsid w:val="000578C2"/>
    <w:rsid w:val="00067930"/>
    <w:rsid w:val="00084A32"/>
    <w:rsid w:val="000A248C"/>
    <w:rsid w:val="000B0AB5"/>
    <w:rsid w:val="000D739A"/>
    <w:rsid w:val="00124157"/>
    <w:rsid w:val="001309F4"/>
    <w:rsid w:val="00130EB9"/>
    <w:rsid w:val="00133417"/>
    <w:rsid w:val="001D0CA6"/>
    <w:rsid w:val="001F1E76"/>
    <w:rsid w:val="001F6EDD"/>
    <w:rsid w:val="00217EB6"/>
    <w:rsid w:val="0025212A"/>
    <w:rsid w:val="00273B2E"/>
    <w:rsid w:val="00280401"/>
    <w:rsid w:val="0028158B"/>
    <w:rsid w:val="0028304A"/>
    <w:rsid w:val="002A18CC"/>
    <w:rsid w:val="002B01A8"/>
    <w:rsid w:val="002D54A2"/>
    <w:rsid w:val="002D5C0C"/>
    <w:rsid w:val="002F067F"/>
    <w:rsid w:val="002F23A6"/>
    <w:rsid w:val="002F6B10"/>
    <w:rsid w:val="00307DEE"/>
    <w:rsid w:val="00317336"/>
    <w:rsid w:val="00337E8E"/>
    <w:rsid w:val="0037444C"/>
    <w:rsid w:val="00383094"/>
    <w:rsid w:val="0039186D"/>
    <w:rsid w:val="003B56DA"/>
    <w:rsid w:val="003B6E1C"/>
    <w:rsid w:val="003E390D"/>
    <w:rsid w:val="004A65FD"/>
    <w:rsid w:val="004A684B"/>
    <w:rsid w:val="00547A59"/>
    <w:rsid w:val="005B34E6"/>
    <w:rsid w:val="005B7AF3"/>
    <w:rsid w:val="006129C9"/>
    <w:rsid w:val="0063395E"/>
    <w:rsid w:val="00667688"/>
    <w:rsid w:val="006A2B23"/>
    <w:rsid w:val="00717135"/>
    <w:rsid w:val="007209FE"/>
    <w:rsid w:val="00743304"/>
    <w:rsid w:val="007542E8"/>
    <w:rsid w:val="00771C9F"/>
    <w:rsid w:val="007D23DE"/>
    <w:rsid w:val="0082795B"/>
    <w:rsid w:val="0086097B"/>
    <w:rsid w:val="008D0ED4"/>
    <w:rsid w:val="008E647C"/>
    <w:rsid w:val="008F36A6"/>
    <w:rsid w:val="009244D6"/>
    <w:rsid w:val="009A45B4"/>
    <w:rsid w:val="009F2E7A"/>
    <w:rsid w:val="009F6CAE"/>
    <w:rsid w:val="00A507EA"/>
    <w:rsid w:val="00AD08CF"/>
    <w:rsid w:val="00AE4A70"/>
    <w:rsid w:val="00B072D4"/>
    <w:rsid w:val="00B20CE5"/>
    <w:rsid w:val="00B2136B"/>
    <w:rsid w:val="00B40B40"/>
    <w:rsid w:val="00BC255C"/>
    <w:rsid w:val="00BE0CF9"/>
    <w:rsid w:val="00BE2DBD"/>
    <w:rsid w:val="00C06886"/>
    <w:rsid w:val="00C35AE1"/>
    <w:rsid w:val="00C500F9"/>
    <w:rsid w:val="00C53F0E"/>
    <w:rsid w:val="00C55CA4"/>
    <w:rsid w:val="00C95F91"/>
    <w:rsid w:val="00CC33D7"/>
    <w:rsid w:val="00CF36C0"/>
    <w:rsid w:val="00CF4428"/>
    <w:rsid w:val="00D00897"/>
    <w:rsid w:val="00DB5F99"/>
    <w:rsid w:val="00DC77A7"/>
    <w:rsid w:val="00DE1AFF"/>
    <w:rsid w:val="00DE27AE"/>
    <w:rsid w:val="00E26053"/>
    <w:rsid w:val="00E37512"/>
    <w:rsid w:val="00E504BD"/>
    <w:rsid w:val="00E7086D"/>
    <w:rsid w:val="00E7680B"/>
    <w:rsid w:val="00EA2D75"/>
    <w:rsid w:val="00EC6453"/>
    <w:rsid w:val="00F34CD3"/>
    <w:rsid w:val="00F71FAF"/>
    <w:rsid w:val="00FB1F7D"/>
    <w:rsid w:val="00FB3E91"/>
    <w:rsid w:val="00FC3A61"/>
    <w:rsid w:val="00FD16E9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C"/>
  </w:style>
  <w:style w:type="paragraph" w:styleId="1">
    <w:name w:val="heading 1"/>
    <w:basedOn w:val="a"/>
    <w:link w:val="10"/>
    <w:uiPriority w:val="9"/>
    <w:qFormat/>
    <w:rsid w:val="00DE1AFF"/>
    <w:pPr>
      <w:widowControl w:val="0"/>
      <w:autoSpaceDE w:val="0"/>
      <w:autoSpaceDN w:val="0"/>
      <w:spacing w:after="0" w:line="240" w:lineRule="auto"/>
      <w:ind w:left="129" w:right="15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9F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E91"/>
  </w:style>
  <w:style w:type="paragraph" w:styleId="a7">
    <w:name w:val="footer"/>
    <w:basedOn w:val="a"/>
    <w:link w:val="a8"/>
    <w:uiPriority w:val="99"/>
    <w:unhideWhenUsed/>
    <w:rsid w:val="00FB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E91"/>
  </w:style>
  <w:style w:type="paragraph" w:styleId="a9">
    <w:name w:val="Balloon Text"/>
    <w:basedOn w:val="a"/>
    <w:link w:val="aa"/>
    <w:uiPriority w:val="99"/>
    <w:semiHidden/>
    <w:unhideWhenUsed/>
    <w:rsid w:val="0008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A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FC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C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B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2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2F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2F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7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BE0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E0CF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1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1A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037D-E910-4E12-BB23-40DD5ED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Василий</cp:lastModifiedBy>
  <cp:revision>10</cp:revision>
  <dcterms:created xsi:type="dcterms:W3CDTF">2022-12-04T18:31:00Z</dcterms:created>
  <dcterms:modified xsi:type="dcterms:W3CDTF">2022-12-05T19:54:00Z</dcterms:modified>
</cp:coreProperties>
</file>