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br w:type="textWrapping"/>
        <w:br w:type="textWrapping"/>
        <w:t xml:space="preserve">Ссылка на проект, зарегистрированный на платформе Projects: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https://pt.2035.university/project/zagadocnyj-arhangelsk_2023_10_04_22_14_32?_ga=2.135393656.859860757.1698860151-560672675.1697826170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5"/>
        <w:gridCol w:w="6210"/>
        <w:tblGridChange w:id="0">
          <w:tblGrid>
            <w:gridCol w:w="3825"/>
            <w:gridCol w:w="621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.9609375000001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стартап-проекта</w:t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432"/>
              </w:tabs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Загадочный Архангельск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стартап-проекта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(основанная на Технологических направлениях в соответствии с перечнем критических технологий РФ, Рынке НТИ и Сквозных технологиях)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Экскурсии в исторические и культурные места Архангельска на основе виртуальной и дополненной реальности.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Технологическое направление в соответствии с перечнем критических технологий РФ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(выпадающий список, </w:t>
              <w:br w:type="textWrapping"/>
              <w:t xml:space="preserve">выбор нескольких)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432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ТЕХНОЛОГИИ ИНФОРМАЦИОННЫХ, УПРАВЛЯЮЩИХ, НАВИГАЦИОННЫХ СИСТЕМ.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Краткое обоснование соответствия стартап-проекта выбранному технологическому направлению </w:t>
              <w:br w:type="textWrapping"/>
              <w:t xml:space="preserve">(или нескольким, заполняется в свободной форме)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1"/>
              <w:spacing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Виртуальная и дополненная реальность: С использованием VR и AR технологий проект позволяет создать уникальное визуальное и познавательное взаимодействие со зрителями. Зрители могут исследовать музейные экспонаты с помощью виртуальных экскурсий, что позволяет им погружаться в атмосферу музея и увидеть детали, недоступные при обычном посещении.</w:t>
            </w:r>
          </w:p>
          <w:p w:rsidR="00000000" w:rsidDel="00000000" w:rsidP="00000000" w:rsidRDefault="00000000" w:rsidRPr="00000000" w14:paraId="0000000D">
            <w:pPr>
              <w:widowControl w:val="1"/>
              <w:spacing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Доступность и удобство: Виртуальные и дополненные экскурсии делают культурное наследие города Архангельска доступным для широкой аудитории. Зрители могут просматривать видео-экскурсии в любое удобное для них время, не ограничиваясь графиком работы музеев или географическими ограничениями.</w:t>
            </w:r>
          </w:p>
          <w:p w:rsidR="00000000" w:rsidDel="00000000" w:rsidP="00000000" w:rsidRDefault="00000000" w:rsidRPr="00000000" w14:paraId="0000000E">
            <w:pPr>
              <w:widowControl w:val="1"/>
              <w:spacing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Инновационность и современность: Проект нацелен на использование современных технологий и предлагает новый подход к посещению музеев. Он сочетает интерактивность, мультимедийные возможности и захватывающие рассказы, чтобы создать уникальное и запоминающееся впечатление.</w:t>
            </w:r>
          </w:p>
          <w:p w:rsidR="00000000" w:rsidDel="00000000" w:rsidP="00000000" w:rsidRDefault="00000000" w:rsidRPr="00000000" w14:paraId="0000000F">
            <w:pPr>
              <w:widowControl w:val="1"/>
              <w:spacing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Образовательный потенциал: Виртуальные и дополненные экскурсии имеют большой потенциал для образовательной сферы. Они могут быть использованы в школах и учебных заведениях для обучения истории и искусству, расширения культурного кругозора учащихся и поддержки дистанционного образования.</w:t>
            </w:r>
          </w:p>
          <w:p w:rsidR="00000000" w:rsidDel="00000000" w:rsidP="00000000" w:rsidRDefault="00000000" w:rsidRPr="00000000" w14:paraId="00000010">
            <w:pPr>
              <w:widowControl w:val="1"/>
              <w:spacing w:line="259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Все эти факторы делают проект в виде экскурсий на основе виртуальной и дополненной реальности актуальным и перспективным в сфере культурного туризма и образования. Он соответствует современным требованиям и предоставляет пользователю новые возможности для ознакомления с культурным наследием.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Рынок НТИ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(выпадающий список, </w:t>
              <w:br w:type="textWrapping"/>
              <w:t xml:space="preserve">выбор нескольких)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43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Сквозные технологии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(выпадающий список, </w:t>
              <w:br w:type="textWrapping"/>
              <w:t xml:space="preserve">выбор нескольких)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43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3D ПРОТОТИПИРОВАНИЕ; НЕЙРОТЕХНОЛОГИИ, ТЕХНОЛОГИИ ВИРТУАЛЬНОЙ И ДОПОЛНЕННОЙ РЕАЛЬНОСТЕЙ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Лидер стартап-проекта 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432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Unti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42f37"/>
                <w:sz w:val="20"/>
                <w:szCs w:val="20"/>
                <w:highlight w:val="white"/>
                <w:rtl w:val="0"/>
              </w:rPr>
              <w:t xml:space="preserve">U1320765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spacing w:after="1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Leader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4583734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432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Лысцева Анжела Александровна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432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 89214873775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432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почта llysceva@gmail.com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2"/>
              <w:tblW w:w="29102.999999999996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09"/>
              <w:gridCol w:w="1701"/>
              <w:gridCol w:w="1559"/>
              <w:gridCol w:w="2268"/>
              <w:gridCol w:w="2126"/>
              <w:gridCol w:w="5596"/>
              <w:gridCol w:w="3861"/>
              <w:gridCol w:w="3861"/>
              <w:gridCol w:w="3861"/>
              <w:gridCol w:w="3861"/>
              <w:tblGridChange w:id="0">
                <w:tblGrid>
                  <w:gridCol w:w="409"/>
                  <w:gridCol w:w="1701"/>
                  <w:gridCol w:w="1559"/>
                  <w:gridCol w:w="2268"/>
                  <w:gridCol w:w="2126"/>
                  <w:gridCol w:w="5596"/>
                  <w:gridCol w:w="3861"/>
                  <w:gridCol w:w="3861"/>
                  <w:gridCol w:w="3861"/>
                  <w:gridCol w:w="386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ФИО</w:t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Должность (при наличии)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Роль в проекте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Опыт и квалификация (краткое описание)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Телефон, почта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Лысцева Анжела Александровна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Документовед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Лидер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Имею опыт в 4 года в ведении и заполнении документации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89214873775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rPr>
                      <w:rFonts w:ascii="Times New Roman" w:cs="Times New Roman" w:eastAsia="Times New Roman" w:hAnsi="Times New Roman"/>
                      <w:i w:val="0"/>
                      <w:smallCaps w:val="0"/>
                      <w:strike w:val="0"/>
                      <w:color w:val="000000"/>
                      <w:sz w:val="12"/>
                      <w:szCs w:val="1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Кренёва Ксения Игоревна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Маркетолог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Маркетолог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Эксперт в сфере продвижения на протяжении 2х лет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9657329115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реализации стартап-проекта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Аннотация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 представляет собой уникальную возможность познакомиться с богатым культурным наследием города Архангельска, не выходя из дома. В рамках проекта мы предлагаем серию видео-экскурсий по различным музеям Архангельска, где зрители смогут увидеть ценные экспонаты, изучить исторические события, и заглянуть в прошлое этого удивительного города.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Каждая видео-экскурсия проводится опытными гидами и экспертами, которые рассказывают о музейных коллекциях, истории создания музеев и их роли в сохранении исторического наследия Архангельска. Зрители смогут насладиться детальным рассмотрением экспонатов, услышать захватывающие истории о них и узнать много интересного о культуре и искусстве города.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 проект будет представлен в видео формате, доступном для просмотра на различных девайсах. Это позволит зрителям без проблем проникнуться атмосферой музейных залов и насладиться интересными и познавательными экскурсиями, не выходя из своего комфортного дома.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 призван расширить кругозор зрителей, позволить им ощутить культурное наследие Архангельска и вдохновить на личные посещения музеев. Время, которое до сих пор часто тратилось на поиск и планирование походов по музеям, можно теперь экономить, перенося это время на активное изучение культуры и искусства города.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разработка портала, на котором реализуются экскурсии в музеях г. Архангельска, таких как Новодвинская крепость, Художественный музей, Северный морской музей, с применением технологии виртуальной и дополненной реальности.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Задачи: надо заполнить 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Провести аналитику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Разработать стратегию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Создать макет дизайна сайта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Провести верстку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Программирование сайта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Заполнение сайта информацией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Тестирование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Представление инвесторам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Ожидаемые результаты: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Потенциальные потребители: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Сегмент А: Молодежная аудитория, возраста 20-35 лет. Проживающая на территории РФ. Испытывают потребность в погружении в новый мир и в путешествиях.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Сегмент Б: Зрелая аудитория 36 - 55 лет. Которая в силу обстоятельств не может посещать другие города и/или выходить за пределы своего дома.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tabs>
                <w:tab w:val="left" w:leader="none" w:pos="414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Какая технология / услуга / продукт будет продаваться: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кскурсии на основе виртуальной и дополненной реальности по секторам - “Арктика”-590 руб., где вы можете увидеть Арктическое посольство, Архангельский областной краеведческий музей (залы, посвященные покорению Арктики) и музей художественного освоения Арктики им. А.А.Борисова.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“Военный Архангельск” - 790 руб., где вы можете увидеть Новодвинскую крепость, Северный морской музей и Архангельский областной краеведческий музей (залы, посвященные военной истории)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“Культура Архангельска” - 990 руб., где можно увидеть музей художника и сказочника С.Г. Писахова, Дом коммерческого собрания, музей-заповедник “Малые Корелы”, музей изобразительных искусств, Усадебный дом Е.К. Плотниковой, Старинный особняк на Набережной, связанные с культурой залы Архангельского областного краеведческого музея.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Какую и чью (какого типа потребителей) проблему решает: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Сегмент А: Молодежная аудитория, возраста 20-35 лет. Проживающая как на территории РФ. Испытывают потребность в погружении в новый мир и в путешествиях.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Сегмент Б: Зрелая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аудитория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36 - 55 лет. Которая в силу обстоятельств не может посещать другие города и/или выходить за пределы своего дома. 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Проблемы решает следующие: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человека нет возможности попасть в музей из-за несогласованности графика работы и времени работы музея;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человек интересуется культурой Севера, но у нет возможности приехать и посетить музеи лично;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музей закрыт на реставрацию в связи с этим ограничено посещения музея;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человек живет в отдаленной местности, а приехать и посмотреть музеи выходит слишком дорого.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основе какого научно-технического решения и/или результата будет создан технология / услуга / продукт (далее – продукция) (с указанием использования собственных или существующих разработок)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Портал, где будет использована технология  виртуальной реальности. Также будем вести сотрудничество с МинКульт РФ, для законности своих действий. Создавать проект нам будет помогать человек, знающий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основы проектирования и умеющий работать с программами по 3D-моделированию, чтобы конструировать качественные виртуальные миры.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 использовании шлема виртуальной реальности необходимы следующие характеристики: технология экрана, разрешение, угол обзора, частота обновления кадров, наличие и тип датчиков, облегчающих взаимодействие с 3D-пространством - акселерометр, гироскоп, датчик приближения, магнитометр.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Бизнес-модель*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краткое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Мы будем делать портал, который предоставляет услугу виртуального посещения музея. Это будет стоить 10 млн. рублей. У нас будут покупать экскурсии в 3D (Архангельский областной краеведческий музей.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Малые Корелы, Новодвинская крепость и т.д. в г. Архангельске). Бизнес-модель: одноразовая оплата от 590 до 990 рублей, где пользователи платят за каждую экскурсию отдельно. Дополнительно мы можем зарабатывать на видео уроках по истории, аренде очков, организации экскурсионных мероприятий для школ.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конкуренты*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1)Тур по экспозиции Третьяковской галереи — https://www.tretyakovgallery.ru/exhibitions/?type=virtualnye-vystavki 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2)Виртуальный визит в Государственный Эрмитаж (тур по залам) — https://clck.ru/MbQK8 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3)Тур по Российскому Этнографическому музею — http://etn.vm.culture.ru/main/?partner=culture.ru&amp;referrer=%2Finstitutes%2F741%2Frossiyskiy-etnograficheskiy-muzey&amp;partner=culture.ru&amp;referrer=%2Finstitutes%2F741%2Frossiyskiy-etnograficheskiy-muzey 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4)Экспозиции Военно-исторического музея Тихоокеанского флота — https://www.museumtof.ru/index.php/expo/zal1 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5)Министерство обороны Российской Федерации (Тур по космодрому «Плесецк». Подготовка и пуск ракеты-носителя «Союз-2») — https://мультимедиа.минобороны.рф/encyclopedia/museums/soyz2.htm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Организационно-финансовая схема (принципы, алгоритмы) организации бизнеса: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Бизнес-модель: Это модель одноразовой оплаты, где пользователи платят за каждую экскурсию отдельно. Бизнес-модель также может включать дополнительные источники дохода, такие как реклама или спонсорство.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Ценообразование: Определите цены для каждой экскурсии или для подписки. Важно учесть стоимость разработки контента, техническую инфраструктуру, маркетинг и другие расходы, а также установить цену, которая будет привлекательной для пользователей, но при этом обеспечит прибыльность бизнеса.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Маркетинг и продвижение: Разработайте стратегию маркетинга и продвижения для привлечения клиентов. Это может включать использование цифровых каналов маркетинга, таких как социальные сети, платные рекламные кампании, контент-маркетинг и PR. 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Разработка контента: Инвестиции в разработку высококачественного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погружающего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контента для экскурсий. Это может включать создание виртуальных моделей мест, подготовку аудио- и видеоматериалов, научно-популярных и документальных сведений, а также разработку интерактивных элементов и заданий для пользователей.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Техническая инфраструктура: Обеспечьте надежную и стабильную техническую инфраструктуру для поддержки экскурсий на основе виртуальной и дополненной реальности. Это может включать выбор и поддержку совместимых устройств виртуальной и дополненной реальности, облачных хранилищ и серверов, а также разработку специализированного программного обеспечения.</w:t>
            </w:r>
          </w:p>
        </w:tc>
      </w:tr>
      <w:tr>
        <w:trPr>
          <w:cantSplit w:val="0"/>
          <w:trHeight w:val="4271.118164062499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преимущества, дефицит, дешевизна, уникальность и т.п.):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Уникальная культура, исторические и природные памятники делают регион привлекательным для туристов и посетителей музеев. В рамках национального проекта «Туризм и индустрия гостеприимства» осуществляется реализация одного из трёх федеральных проектов «Повышение доступности и информированности о туристических продуктах». С этой целью на региональном уровне разработан региональный проект «Развитие туристической инфраструктуры (Архангельская область), который взаимодействует с государственной программой «Культура русского Севера» и «Развитие инфраструктуры Соловецкого архипелага», являющимися программами инновационного развития и модернизации экономики. Это подтверждает интерес к развитию туризма и музеев.</w:t>
            </w:r>
          </w:p>
          <w:p w:rsidR="00000000" w:rsidDel="00000000" w:rsidP="00000000" w:rsidRDefault="00000000" w:rsidRPr="00000000" w14:paraId="00000079">
            <w:pPr>
              <w:spacing w:before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настоящее время на территории Архангельской области осуществляют деятельность 29 музеев, их посетили 340,3 тыс. человек в 2021. В 2020 году экспонировалось только 8,3 процента музейного собрания. Главная причина - отсутствие или недостаточность экспозиционных и выставочных площадей.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Ценностное предложение*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Мы, компания Загадочный Архангельск, помогаем туристам, которые приехали в Архангельск на короткий период и/или не имеют возможности посетить многие культурные объекты, в ситуации когда нет возможности пройти в музей (например, сейчас нельзя пройти на территорию Новодвинской крепости) решать проблему посещения культурных достопримечательностей с помощью технологий дополненной и виртуальной реальности и получать экономию времени на поиски информации и экономию денег на гидов и экскурсоводов.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будущей технологии / услуги / продукта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(лоту):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Цифровые и смешанные вовлекающие платформы /продукты. Сегмент- цифровые. Иммерсивные платформенные / экосистемные решения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создания сайта используется интернет, серверы и реальные исторический факты, поэтому можно сделать вывод о том, что проект соответствует технологическому направлению.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Организационные, производственные и финансовые параметры: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Организационные: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собрана команда из знающих людей;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распределены должности и обязанности между её членами;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внесена идея;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предложен план продукта;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сделаны основные этапы для защиты проекта.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Производственные: Технические решения: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 анализ данных: Обеспечен доступ к необходимым данным и разработайте методы их сбора, хранения и анализа.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Финансовые: - Бюджет проекта: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инансирование проекта: собственные средства, за счет заемных средств или с привлечением инвесторов.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Модель монетизации:  Платн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ая покупка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Основные конкурентные преимущества: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1.Школы, колледжи и университеты могут быть заинтересованы в использовании экскурсий на основе виртуальной и дополненной реальности для обогащения учебной программы и создания более интерактивного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погружающего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опыта для студентов: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2.Музеи, культурные центры и другие организации могут использовать виртуальные и дополненные экскурсии в качестве инновационного инструмента для привлечения посетителей, особенно тех, кто предпочитает взаимодействие с контентом в онлайн-формате: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Интеграция функций сетевого взаимодействия, таких как комментарии, рейтинги и отзывы, может помочь "держателям" проблемы обмениваться мнениями, идеями и опытом, что создает сильное сообщество и стимулирует их вовлеченность и удовлетворение;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Обеспечение доступности виртуальных и дополненных экскурсий на разных платформах, таких как мобильные устройства, компьютеры и виртуальные очки, позволяет удовлетворить различные потребности;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 помощью VR можно увидеть виртуальную модель городских проектов, которые позволяют 20-35 летним более точно представить, как выглядел Архангельск в прошлом.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4.92187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Научно-техническое решение и/или результаты, необходимые для создания продукции: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Нашим техническим решением будет создание портала с периодическим обновлением информации, а использование виртуальной и дополненной реальности необходимо для решения специализированных задач.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Задел (состояние продукции на начало проекта):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Отсутствует капитал, есть модель сайта</w:t>
            </w:r>
          </w:p>
          <w:p w:rsidR="00000000" w:rsidDel="00000000" w:rsidP="00000000" w:rsidRDefault="00000000" w:rsidRPr="00000000" w14:paraId="0000009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Сентябрь 2023 - присутствовали на дизайн-спринте - придумали идею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заявителя/предприятия: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соответствии с тем, что наш проект связан с культурой Архангельской области, он связан с интересами региона.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Lines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продвижения будущего продукта* </w:t>
            </w:r>
          </w:p>
          <w:p w:rsidR="00000000" w:rsidDel="00000000" w:rsidP="00000000" w:rsidRDefault="00000000" w:rsidRPr="00000000" w14:paraId="0000009B">
            <w:pPr>
              <w:keepLines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Через социальные медиа, рекламные кампании, партнерства с туристическими организациями и музеями, а также организацию презентаций и мероприятий.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Lines w:val="1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сбыта будущего продукта*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 использовать для реализации продукта и дать краткое обоснование выбора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нас будет косвенная, или непрямая, таким образом процесс дистрибуции будет охватывать нескольких посредников. Сбытовая магистраль может быть как короткой (состоящей из единственного представителя), так и длинной (из нескольких участников).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Характеристика проблемы, на решение которой направлен стартап-проект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Описание проблемы: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 ходе работы над проектом были выявлены следующие проблемы среди нашей целевой аудитории: 1) Недостаточная мотивация молодежи для участия в образовательной программе. 2) Опасения со стороны родителей и общества, связанные с непонятной для некоторых направленностью образовательной программы. 3) Отсутствие интерактивных методик обучения, способствующих повышению интереса у молодежи. 4) Неудобство пользования и низкая популярность.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Какая часть проблемы решается (может быть решена):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 проект может  решить все вышеуказанные проблемы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продукции: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"Держатель" проблемы - это человек, организация или группа лиц, которые сталкиваются с определенной проблемой или вызовом, связанным с организацией и проведением экскурсий. Их мотивации могут быть разнообразными, включая: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Улучшение учебного опыта: Школы, колледжи и университеты могут быть заинтересованы в использовании экскурсий на основе виртуальной и дополненной реальности для обогащения учебной программы и создания более интерактивного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погружающего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опыта для студентов.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Привлечение и удержание публики: Музеи, культурные центры и другие организации могут использовать виртуальные и дополненные экскурсии в качестве инновационного инструмента для привлечения посетителей, особенно тех, кто предпочитает взаимодействие с контентом в онлайн-формате.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Расширение доступности: Виртуальные и дополненные экскурсии могут быть особенно полезны для людей с ограниченными возможностями или проблемами, которые мешают им посещать физические места. Такие экскурсии позволяют им взаимодействовать с контентом, не выходя из дома или стационарного места нахождения.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Возможности для рекламы и монетизации: Коммерческие организации, такие как туристические агентства или отели, могут видеть виртуальные и дополненные экскурсии как средство привлечения потенциальных клиентов и увеличения своей прибыли.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Решение проблемы с использованием продукции для проекта в виде экскурсий на основе виртуальной и дополненной реальности может включать следующие возможности: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Создание интерактивных туров: Программное обеспечение и технологии виртуальной и дополненной реальности позволяют создавать интерактивные туры с возможностью взаимодействия с объектами, отображение дополнительной информации или создание виртуальных визуальных эффектов для более захватывающего опыта.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Пользовательский контент: Предоставление возможности "держателям" проблемы создавать собственный контент в рамках экскурсий на основе виртуальной и дополненной реальности может стимулировать их участие и удовлетворение от решения проблемы. Это может быть осуществлено через облачные платформы или специализированные инструменты для создания контента.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Сетевое взаимодействие: Интеграция функций сетевого взаимодействия, таких как комментарии, рейтинги и отзывы, может помочь "держателям" проблемы обмениваться мнениями, идеями и опытом, что создает сильное сообщество и стимулирует их вовлеченность и удовлетворение.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Доступность на разных платформах: Обеспечение доступности виртуальных и дополненных экскурсий на разных платформах, таких как мобильные устройства, компьютеры и виртуальные очки, позволяет удовлетворить различные потребности и предпочтения "держателей" проблемы.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общем, использование продукции для проекта в виде экскурсий на основе виртуальной и дополненной реальности может предоставить широкий спектр возможностей для решения проблем и достижения задач "держателей" проблемы, учитывая их мотивации и потребности.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Заделы и пути взаимодействия с «держателем» проблемы и «формирование» его мотивации решения проблемы с использованием продукции: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Исследование потребностей и ожиданий: Прежде чем создавать видео-экскурсии, важно провести исследование и определить, какие именно потребности и ожидания стоят перед "держателем" проблемы (например, музеем или туристической организацией). Можно провести опросы среди посетителей музеев, чтобы выяснить, что их интересует, какие у них проблемы и ожидания от посещения музея.</w:t>
            </w:r>
          </w:p>
          <w:p w:rsidR="00000000" w:rsidDel="00000000" w:rsidP="00000000" w:rsidRDefault="00000000" w:rsidRPr="00000000" w14:paraId="000000B3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Персонализация и адаптация: Одна из ключевых задач проекта состоит в том, чтобы учесть индивидуальные потребности и предпочтения "держателя" проблемы. Например, можно предложить возможность выбора экскурсии по определенному интересующему музейному направлению или персонализировать контент в зависимости от возраста, географического местоположения и других факторов.</w:t>
            </w:r>
          </w:p>
          <w:p w:rsidR="00000000" w:rsidDel="00000000" w:rsidP="00000000" w:rsidRDefault="00000000" w:rsidRPr="00000000" w14:paraId="000000B4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Взаимодействие и обратная связь: Важно установить каналы обратной связи с "держателем" проблемы, чтобы он мог делиться своим мнением, предложениями и замечаниями относительно продукта. Это может быть реализовано через комментарии под видео или социальные сети. Такое взаимодействие поможет улучшить качество продукции и удовлетворить потребности "держателя" проблемы.</w:t>
            </w:r>
          </w:p>
          <w:p w:rsidR="00000000" w:rsidDel="00000000" w:rsidP="00000000" w:rsidRDefault="00000000" w:rsidRPr="00000000" w14:paraId="000000B5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Продвижение и маркетинг: Чтобы формировать мотивацию "держателя" проблемы для использования продукции в виде экскурсий, необходимо активно продвигать и маркетинговать проект. Это может быть осуществлено через социальные медиа, рекламные кампании, партнерства с туристическими организациями и музеями, а также организацию презентаций и мероприятий.</w:t>
            </w:r>
          </w:p>
          <w:p w:rsidR="00000000" w:rsidDel="00000000" w:rsidP="00000000" w:rsidRDefault="00000000" w:rsidRPr="00000000" w14:paraId="000000B6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Качество и уникальность: Важно создавать продукцию высокого качества, которая предлагает уникальные и захватывающие впечатления. Это поможет привлечь и заинтересовать "держателя" проблемы, демонстрируя ему, что продукт обладает высокой ценностью для решения его проблемы.</w:t>
            </w:r>
          </w:p>
          <w:p w:rsidR="00000000" w:rsidDel="00000000" w:rsidP="00000000" w:rsidRDefault="00000000" w:rsidRPr="00000000" w14:paraId="000000B7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Путем взаимодействия с "держателем" проблемы и формирования его мотивации через персонализацию, обратную связь, маркетинг и предоставление качественного и уникального продукта, проект в виде экскурсий на основе виртуальной и дополненной реальности сможет достичь широкой аудитории и стать востребованным средством погружения в культурное наследие Архангельска.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Оценка потенциала «рынка» и рентабельности бизнеса: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Стоимость месячной подписки 790 руб.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ЦА составляет примерно 124.256 человек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среди туристов г. Архангельска будет равен 124.256 * 790 = 98,2 млн. руб.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43% хотят посетить музей, но не могут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SAM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будет равен 98,2 млн*43%= 42,2 млн руб.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Мы можем получить 30% рынка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= 12,7 млн.рублей в год</w:t>
            </w:r>
          </w:p>
        </w:tc>
      </w:tr>
    </w:tbl>
    <w:p w:rsidR="00000000" w:rsidDel="00000000" w:rsidP="00000000" w:rsidRDefault="00000000" w:rsidRPr="00000000" w14:paraId="000000C0">
      <w:pPr>
        <w:spacing w:after="0" w:lineRule="auto"/>
        <w:ind w:left="1961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ind w:left="1961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ПЛАН ДАЛЬНЕЙШЕГО РАЗВИТИЯ СТАРТАП-ПРОЕКТА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ind w:left="-1134" w:right="966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5.0" w:type="dxa"/>
        <w:jc w:val="left"/>
        <w:tblInd w:w="-3.999999999999986" w:type="dxa"/>
        <w:tblLayout w:type="fixed"/>
        <w:tblLook w:val="0400"/>
      </w:tblPr>
      <w:tblGrid>
        <w:gridCol w:w="1050"/>
        <w:gridCol w:w="1155"/>
        <w:gridCol w:w="6015"/>
        <w:gridCol w:w="1725"/>
        <w:tblGridChange w:id="0">
          <w:tblGrid>
            <w:gridCol w:w="1050"/>
            <w:gridCol w:w="1155"/>
            <w:gridCol w:w="6015"/>
            <w:gridCol w:w="17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724.92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1-ый этап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Февраль 2024- Апрель 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Создание новых или изменение, имеющихся информаций, на основе которых будет создана программа, способная самостоятельно выполнять задачи,  связанные с нашей деятельностью.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Кренёва Ксения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2-ой этап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Февраль 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сайта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Лысцева Анжела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3-ий этап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июнь 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Оформление проекта для дальнейшей его презентации заинтересованным лицам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Лысцева Анжела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4-ый этап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июль 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Презентация проекта перед возможными инвесторами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1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Лысцева Анжела</w:t>
            </w:r>
          </w:p>
        </w:tc>
      </w:tr>
    </w:tbl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426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76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99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t.2035.university/project/zagadocnyj-arhangelsk_2023_10_04_22_14_32?_ga=2.135393656.859860757.1698860151-560672675.1697826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