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7D32" w14:textId="77777777" w:rsidR="002744ED" w:rsidRPr="002744ED" w:rsidRDefault="002744ED" w:rsidP="002744ED">
      <w:pPr>
        <w:widowControl w:val="0"/>
        <w:spacing w:after="0"/>
        <w:jc w:val="center"/>
        <w:rPr>
          <w:rFonts w:ascii="Times New Roman" w:hAnsi="Times New Roman"/>
          <w:b/>
          <w:caps/>
          <w:color w:val="385623" w:themeColor="accent6" w:themeShade="80"/>
          <w:sz w:val="40"/>
          <w:szCs w:val="24"/>
        </w:rPr>
      </w:pPr>
    </w:p>
    <w:p w14:paraId="2B19C533" w14:textId="77777777" w:rsidR="00C54673" w:rsidRDefault="003B014B">
      <w:pPr>
        <w:widowControl w:val="0"/>
        <w:jc w:val="center"/>
        <w:rPr>
          <w:rFonts w:ascii="Times New Roman" w:hAnsi="Times New Roman"/>
          <w:b/>
          <w:caps/>
          <w:color w:val="385623" w:themeColor="accent6" w:themeShade="80"/>
          <w:sz w:val="56"/>
          <w:szCs w:val="40"/>
        </w:rPr>
      </w:pPr>
      <w:r w:rsidRPr="00665112">
        <w:rPr>
          <w:rFonts w:ascii="Times New Roman" w:hAnsi="Times New Roman"/>
          <w:b/>
          <w:caps/>
          <w:color w:val="385623" w:themeColor="accent6" w:themeShade="80"/>
          <w:sz w:val="56"/>
          <w:szCs w:val="40"/>
        </w:rPr>
        <w:t xml:space="preserve">Паспорт стартап-проекта </w:t>
      </w:r>
    </w:p>
    <w:p w14:paraId="16AF0DCC" w14:textId="77777777" w:rsidR="002744ED" w:rsidRPr="002744ED" w:rsidRDefault="002744ED">
      <w:pPr>
        <w:widowControl w:val="0"/>
        <w:jc w:val="center"/>
        <w:rPr>
          <w:rFonts w:ascii="Times New Roman" w:hAnsi="Times New Roman"/>
          <w:b/>
          <w:caps/>
          <w:color w:val="385623" w:themeColor="accent6" w:themeShade="80"/>
          <w:sz w:val="28"/>
          <w:szCs w:val="18"/>
        </w:rPr>
      </w:pPr>
    </w:p>
    <w:tbl>
      <w:tblPr>
        <w:tblStyle w:val="TableNormal"/>
        <w:tblW w:w="97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98"/>
      </w:tblGrid>
      <w:tr w:rsidR="00C54673" w14:paraId="58D1642D" w14:textId="77777777" w:rsidTr="00665112">
        <w:trPr>
          <w:trHeight w:val="8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FD89" w14:textId="77777777"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53FA" w14:textId="77777777" w:rsidR="00C54673" w:rsidRDefault="00665112" w:rsidP="00665112">
            <w:pPr>
              <w:spacing w:after="0"/>
            </w:pPr>
            <w:r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</w:tc>
      </w:tr>
      <w:tr w:rsidR="00C54673" w14:paraId="6A8A2541" w14:textId="77777777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01B0" w14:textId="77777777"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Регион Получателя гранта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B9FE" w14:textId="77777777" w:rsidR="00C54673" w:rsidRPr="00665112" w:rsidRDefault="003B014B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bCs/>
              </w:rPr>
            </w:pPr>
            <w:r w:rsidRPr="00665112">
              <w:rPr>
                <w:rFonts w:ascii="Times New Roman" w:hAnsi="Times New Roman"/>
                <w:bCs/>
              </w:rPr>
              <w:t>Р</w:t>
            </w:r>
            <w:r w:rsidR="00665112" w:rsidRPr="00665112">
              <w:rPr>
                <w:rFonts w:ascii="Times New Roman" w:hAnsi="Times New Roman"/>
                <w:bCs/>
              </w:rPr>
              <w:t>язанская</w:t>
            </w:r>
            <w:r w:rsidRPr="00665112">
              <w:rPr>
                <w:rFonts w:ascii="Times New Roman" w:hAnsi="Times New Roman"/>
                <w:bCs/>
              </w:rPr>
              <w:t xml:space="preserve"> область</w:t>
            </w:r>
          </w:p>
        </w:tc>
      </w:tr>
      <w:tr w:rsidR="00C54673" w14:paraId="62872FCB" w14:textId="77777777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229A" w14:textId="77777777"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Наименование акселерационной программы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4EAE" w14:textId="77777777" w:rsidR="00C54673" w:rsidRPr="00665112" w:rsidRDefault="00665112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bCs/>
              </w:rPr>
            </w:pPr>
            <w:r w:rsidRPr="00665112">
              <w:rPr>
                <w:rFonts w:ascii="Times New Roman" w:hAnsi="Times New Roman"/>
                <w:bCs/>
              </w:rPr>
              <w:t>Вызовы будущего</w:t>
            </w:r>
          </w:p>
        </w:tc>
      </w:tr>
      <w:tr w:rsidR="00C54673" w14:paraId="7F4E2EBD" w14:textId="77777777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5CA1" w14:textId="77777777"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Дата заключения и номер Договора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7D2F" w14:textId="47AC9262" w:rsidR="00C54673" w:rsidRPr="00CB0E95" w:rsidRDefault="008E752C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1F788F">
              <w:rPr>
                <w:rFonts w:ascii="Times New Roman" w:hAnsi="Times New Roman"/>
                <w:bCs/>
                <w:color w:val="000000" w:themeColor="text1"/>
                <w:lang w:val="en-US"/>
              </w:rPr>
              <w:t>03</w:t>
            </w:r>
            <w:r w:rsidRPr="001F788F">
              <w:rPr>
                <w:rFonts w:ascii="Times New Roman" w:hAnsi="Times New Roman"/>
                <w:bCs/>
                <w:color w:val="000000" w:themeColor="text1"/>
              </w:rPr>
              <w:t>.12</w:t>
            </w:r>
            <w:r w:rsidR="00665112" w:rsidRPr="001F788F">
              <w:rPr>
                <w:rFonts w:ascii="Times New Roman" w:hAnsi="Times New Roman"/>
                <w:bCs/>
                <w:color w:val="000000" w:themeColor="text1"/>
              </w:rPr>
              <w:t xml:space="preserve">.2025  </w:t>
            </w:r>
            <w:r w:rsidR="00665112" w:rsidRPr="00CB0E95">
              <w:rPr>
                <w:rFonts w:ascii="Times New Roman" w:hAnsi="Times New Roman"/>
                <w:bCs/>
              </w:rPr>
              <w:t>№</w:t>
            </w:r>
            <w:proofErr w:type="gramEnd"/>
            <w:r w:rsidR="00665112" w:rsidRPr="00CB0E95">
              <w:rPr>
                <w:rFonts w:ascii="Times New Roman" w:hAnsi="Times New Roman"/>
                <w:bCs/>
              </w:rPr>
              <w:t xml:space="preserve"> 70-2025-001377</w:t>
            </w:r>
          </w:p>
        </w:tc>
      </w:tr>
    </w:tbl>
    <w:p w14:paraId="7564117A" w14:textId="77777777" w:rsidR="00C54673" w:rsidRDefault="00C54673">
      <w:pPr>
        <w:widowControl w:val="0"/>
        <w:rPr>
          <w:rFonts w:ascii="Times New Roman" w:hAnsi="Times New Roman"/>
          <w:b/>
          <w:sz w:val="20"/>
        </w:rPr>
      </w:pPr>
    </w:p>
    <w:tbl>
      <w:tblPr>
        <w:tblStyle w:val="TableNormal"/>
        <w:tblW w:w="99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331"/>
        <w:gridCol w:w="4880"/>
      </w:tblGrid>
      <w:tr w:rsidR="00C54673" w:rsidRPr="001A23BE" w14:paraId="4A0CCAE3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693D" w14:textId="77777777" w:rsidR="00C54673" w:rsidRPr="001A23BE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FCA3" w14:textId="77777777"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</w:rPr>
              <w:t>Краткая Информация о стартап-проекте</w:t>
            </w:r>
          </w:p>
        </w:tc>
      </w:tr>
      <w:tr w:rsidR="00C54673" w:rsidRPr="001A23BE" w14:paraId="23FB8BE9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FDA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82C9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Название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24C7" w14:textId="5DFC5E68" w:rsidR="00C54673" w:rsidRPr="001A23BE" w:rsidRDefault="008E752C" w:rsidP="000D38BA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ИИ как помощник в обучении иностранному языку детей с разными доминирующими типами восприятия.</w:t>
            </w:r>
          </w:p>
        </w:tc>
      </w:tr>
      <w:tr w:rsidR="00C54673" w:rsidRPr="001A23BE" w14:paraId="1DB9D0F2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242B" w14:textId="77777777" w:rsidR="00C54673" w:rsidRPr="00665112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4AC8" w14:textId="77777777" w:rsidR="00C54673" w:rsidRPr="00665112" w:rsidRDefault="003B014B" w:rsidP="000D3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Тема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34E4A73C" w14:textId="77777777" w:rsidR="00C54673" w:rsidRPr="001A23BE" w:rsidRDefault="003B014B" w:rsidP="000D38BA">
            <w:pPr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sz w:val="20"/>
              </w:rPr>
              <w:br/>
            </w:r>
            <w:r w:rsidRPr="001A23BE">
              <w:rPr>
                <w:rFonts w:ascii="Times New Roman" w:hAnsi="Times New Roman"/>
                <w:i/>
                <w:sz w:val="20"/>
              </w:rPr>
              <w:t>Указывается тема стартап-проекта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74B3" w14:textId="2F0543CE" w:rsidR="00C54673" w:rsidRPr="008E752C" w:rsidRDefault="008E752C" w:rsidP="000D38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– Образование. Рынки – </w:t>
            </w:r>
            <w:r>
              <w:rPr>
                <w:rFonts w:ascii="Times New Roman" w:hAnsi="Times New Roman"/>
                <w:lang w:val="en-US"/>
              </w:rPr>
              <w:t>EDUNET</w:t>
            </w:r>
            <w:r>
              <w:rPr>
                <w:rFonts w:ascii="Times New Roman" w:hAnsi="Times New Roman"/>
              </w:rPr>
              <w:t xml:space="preserve">. Сквозные технологии – Искусственный интеллект. </w:t>
            </w:r>
          </w:p>
        </w:tc>
      </w:tr>
      <w:tr w:rsidR="00C54673" w:rsidRPr="001A23BE" w14:paraId="0977BD21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8630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DB11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Технологическое направление в соответствии с перечнем критических технологий РФ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104A" w14:textId="17874858" w:rsidR="00C54673" w:rsidRPr="001A23BE" w:rsidRDefault="008E752C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СОЦИАЛЬНО-ПСИХОЛОГИЧЕСКИЕ ТЕХНОЛОГИИ ФОРМИРОВАНИЯ И РАЗВИТИЯ ОБЩЕСТВЕННЫХ И МЕЖНАЦИОНАЛЬНЫХ ОТНОШЕНИЙ.</w:t>
            </w:r>
          </w:p>
        </w:tc>
      </w:tr>
      <w:tr w:rsidR="00C54673" w:rsidRPr="001A23BE" w14:paraId="171AB306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5116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9860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Рынок НТИ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7D7A" w14:textId="2F29C883" w:rsidR="00C54673" w:rsidRPr="008E752C" w:rsidRDefault="008E752C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EDUNET</w:t>
            </w:r>
          </w:p>
        </w:tc>
      </w:tr>
      <w:tr w:rsidR="00C54673" w:rsidRPr="001A23BE" w14:paraId="462F0A6C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B0D6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702C4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 xml:space="preserve">Сквозные технологии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1150" w14:textId="2E389BD9" w:rsidR="00C54673" w:rsidRPr="008E752C" w:rsidRDefault="008E752C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Искусственный интеллект</w:t>
            </w:r>
          </w:p>
        </w:tc>
      </w:tr>
      <w:tr w:rsidR="00C54673" w:rsidRPr="001A23BE" w14:paraId="7705DC88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9B7E" w14:textId="77777777"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E47A" w14:textId="77777777"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</w:rPr>
              <w:t>Информация о лидере и участниках стартап-проекта</w:t>
            </w:r>
          </w:p>
        </w:tc>
      </w:tr>
      <w:tr w:rsidR="00C54673" w:rsidRPr="001A23BE" w14:paraId="08FD0CFA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40CC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A175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Лидер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ED0E" w14:textId="65DF47EF" w:rsidR="00C54673" w:rsidRPr="001A23BE" w:rsidRDefault="008E752C" w:rsidP="000D38BA">
            <w:pPr>
              <w:pStyle w:val="NormalA"/>
              <w:widowControl w:val="0"/>
              <w:tabs>
                <w:tab w:val="left" w:pos="432"/>
              </w:tabs>
            </w:pPr>
            <w:r>
              <w:t>Гурова Кристина Дмитриевна</w:t>
            </w:r>
          </w:p>
        </w:tc>
      </w:tr>
      <w:tr w:rsidR="00C54673" w:rsidRPr="001A23BE" w14:paraId="61ED443C" w14:textId="77777777" w:rsidTr="00665112">
        <w:trPr>
          <w:cantSplit/>
          <w:trHeight w:val="106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792F5" w14:textId="77777777" w:rsidR="00C54673" w:rsidRPr="00665112" w:rsidRDefault="003B014B" w:rsidP="000D38BA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AD6D" w14:textId="77777777" w:rsidR="00C54673" w:rsidRDefault="003B014B" w:rsidP="000D38BA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 w:rsidRPr="00665112">
              <w:rPr>
                <w:rFonts w:ascii="Times New Roman" w:hAnsi="Times New Roman"/>
                <w:szCs w:val="28"/>
              </w:rPr>
              <w:t xml:space="preserve"> </w:t>
            </w: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стартап-проекта (участники стартап-проекта, которые работают в рамках акселерационной программы)</w:t>
            </w:r>
          </w:p>
          <w:p w14:paraId="52F30224" w14:textId="77777777" w:rsidR="00665112" w:rsidRPr="00665112" w:rsidRDefault="00665112" w:rsidP="000D38BA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Normal"/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2CC" w:themeFill="accent4" w:themeFillTint="33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1107"/>
              <w:gridCol w:w="1108"/>
              <w:gridCol w:w="1107"/>
              <w:gridCol w:w="1107"/>
              <w:gridCol w:w="1107"/>
              <w:gridCol w:w="1107"/>
              <w:gridCol w:w="1717"/>
            </w:tblGrid>
            <w:tr w:rsidR="002F4055" w:rsidRPr="001A23BE" w14:paraId="5F2092AB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E2EFD9" w:themeFill="accent6" w:themeFillTint="33"/>
                  <w:vAlign w:val="center"/>
                </w:tcPr>
                <w:p w14:paraId="4FA60D39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№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14:paraId="30561DFF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1A23BE">
                    <w:rPr>
                      <w:rFonts w:ascii="Times New Roman" w:hAnsi="Times New Roman"/>
                      <w:sz w:val="20"/>
                    </w:rPr>
                    <w:t>Unti</w:t>
                  </w:r>
                  <w:proofErr w:type="spellEnd"/>
                  <w:r w:rsidRPr="001A23BE">
                    <w:rPr>
                      <w:rFonts w:ascii="Times New Roman" w:hAnsi="Times New Roman"/>
                      <w:sz w:val="20"/>
                    </w:rPr>
                    <w:t xml:space="preserve"> ID</w:t>
                  </w:r>
                </w:p>
              </w:tc>
              <w:tc>
                <w:tcPr>
                  <w:tcW w:w="1108" w:type="dxa"/>
                  <w:shd w:val="clear" w:color="auto" w:fill="E2EFD9" w:themeFill="accent6" w:themeFillTint="33"/>
                  <w:vAlign w:val="center"/>
                </w:tcPr>
                <w:p w14:paraId="72C994C1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Leader ID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14:paraId="3A5C9724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ФИО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14:paraId="0D1F10A1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Роль в проекте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14:paraId="7BCDAE13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Телефон, почта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14:paraId="1C9C1AF2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Должность</w:t>
                  </w:r>
                </w:p>
              </w:tc>
              <w:tc>
                <w:tcPr>
                  <w:tcW w:w="1717" w:type="dxa"/>
                  <w:shd w:val="clear" w:color="auto" w:fill="E2EFD9" w:themeFill="accent6" w:themeFillTint="33"/>
                  <w:vAlign w:val="center"/>
                </w:tcPr>
                <w:p w14:paraId="2BC27C20" w14:textId="77777777"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Опыт и квалификация</w:t>
                  </w:r>
                </w:p>
              </w:tc>
            </w:tr>
            <w:tr w:rsidR="001A23BE" w:rsidRPr="001A23BE" w14:paraId="271BBC92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7FA7890D" w14:textId="77777777"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941BD3E" w14:textId="1DD6E033" w:rsidR="001A23BE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U2384398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4A05E7BD" w14:textId="7DCF0DDF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7040586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F980CEF" w14:textId="0B89DB0A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Гурова Кристина Дмитриевна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7350D68" w14:textId="3FDF382D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Лидер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79502DCA" w14:textId="574E89BE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8991246676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3F98483" w14:textId="1683BBC6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Спикер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665D5F3E" w14:textId="693B50C7"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1A23BE" w:rsidRPr="001A23BE" w14:paraId="41B84FA1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6E1DE7DB" w14:textId="77777777" w:rsid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0C54ACF4" w14:textId="5748AC8E" w:rsidR="001A23BE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2384140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277BD1CD" w14:textId="4F4739CE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7034397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42C720C" w14:textId="76536C81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Савина Мария Геннадьевна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482028A0" w14:textId="7FBE6BF1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Администратор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4C35C0B" w14:textId="6EE99A6D" w:rsidR="001A23BE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89006105496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5AEC446" w14:textId="2DC17731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Мастер презентации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3CAC86B3" w14:textId="2396D7A2"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665112" w:rsidRPr="001A23BE" w14:paraId="3456B3C4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56D39BB8" w14:textId="77777777" w:rsidR="00665112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0F09BF95" w14:textId="6F038A37" w:rsidR="00665112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298478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04077386" w14:textId="77777777" w:rsidR="00665112" w:rsidRPr="001A23BE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CE79E98" w14:textId="4EDF10B7" w:rsidR="00665112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Улановская Анна Алексеевна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4CBBE890" w14:textId="29CE3B1E" w:rsidR="00665112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Предприниматель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FD5B0C1" w14:textId="77777777" w:rsidR="00665112" w:rsidRPr="001A23BE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3EAD127" w14:textId="77E4A6BD" w:rsidR="00665112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Дизайнер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0266945F" w14:textId="77777777" w:rsidR="00665112" w:rsidRPr="001A23BE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0D38BA" w:rsidRPr="001A23BE" w14:paraId="593F2955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7D3B22F8" w14:textId="6FBCD275" w:rsidR="000D38BA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0B980D9" w14:textId="345592F3" w:rsidR="000D38BA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2384180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4790EF4E" w14:textId="649CD09C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7040619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E396173" w14:textId="46F4E828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Зайцева Дарья Юрьевна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A5C31A7" w14:textId="01FF0671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Производитель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DE981F9" w14:textId="269BEEBE" w:rsidR="000D38BA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89853412445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22C1109" w14:textId="09F0DA10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Аналитик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4F966F78" w14:textId="77777777"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0D38BA" w:rsidRPr="001A23BE" w14:paraId="2592DA58" w14:textId="77777777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67217A71" w14:textId="39E2B855" w:rsidR="000D38BA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5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0A6335B8" w14:textId="6FFD038F" w:rsidR="000D38BA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2384198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1B108034" w14:textId="31A7DF76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7034360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31312BF" w14:textId="2C2EC42F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Борискина Василина Валерьевна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DC30AA4" w14:textId="35744E05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Производитель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E7C2CF0" w14:textId="77777777"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CD4DAAA" w14:textId="182EF132" w:rsidR="000D38BA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Советник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7CD57FC0" w14:textId="77777777"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1A23BE" w:rsidRPr="001A23BE" w14:paraId="7E3A331C" w14:textId="77777777" w:rsidTr="00354A6C">
              <w:trPr>
                <w:trHeight w:val="312"/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0DCF2389" w14:textId="2D20CAE0" w:rsidR="001A23BE" w:rsidRDefault="00354A6C" w:rsidP="00354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6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E92EFC5" w14:textId="294EF1DB" w:rsidR="001A23BE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2385061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460550D4" w14:textId="18801345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7040821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54FA9CF2" w14:textId="41AFEDD4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Бухарина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Вераника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Андреевна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D63D824" w14:textId="3BE29391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Производитель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A67A9F4" w14:textId="77777777"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25EFDD6B" w14:textId="1D75DAE5" w:rsidR="001A23BE" w:rsidRPr="001A23BE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Советник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09C7B808" w14:textId="77777777" w:rsid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  <w:p w14:paraId="7E0E1B4C" w14:textId="77777777" w:rsidR="00354A6C" w:rsidRPr="001A23BE" w:rsidRDefault="00354A6C" w:rsidP="00354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354A6C" w:rsidRPr="001A23BE" w14:paraId="13A4D193" w14:textId="77777777" w:rsidTr="00354A6C">
              <w:trPr>
                <w:trHeight w:val="312"/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14:paraId="0691772E" w14:textId="3DA08D77" w:rsidR="00354A6C" w:rsidRDefault="00354A6C" w:rsidP="00354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7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595CC25" w14:textId="0A680580" w:rsidR="00354A6C" w:rsidRP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0"/>
                    </w:rPr>
                    <w:t>1018753</w:t>
                  </w: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14:paraId="2EC57644" w14:textId="540105F5" w:rsidR="00354A6C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3526169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856EBD6" w14:textId="5E6CCED1" w:rsidR="00354A6C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Чунаева Василина Андреевна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69A2687A" w14:textId="5D0DE212" w:rsidR="00354A6C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Интегратор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168EF434" w14:textId="65C29D92" w:rsidR="00354A6C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89254097972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14:paraId="053B273E" w14:textId="199FFF47" w:rsidR="00354A6C" w:rsidRPr="001A23BE" w:rsidRDefault="00924CF5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Мастер презентации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14:paraId="495D196A" w14:textId="77777777" w:rsidR="00354A6C" w:rsidRDefault="00354A6C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19C7A6CB" w14:textId="77777777" w:rsidR="00665112" w:rsidRDefault="00665112" w:rsidP="000D38BA">
            <w:pPr>
              <w:spacing w:after="0" w:line="240" w:lineRule="auto"/>
              <w:outlineLvl w:val="9"/>
              <w:rPr>
                <w:rFonts w:ascii="Times New Roman" w:hAnsi="Times New Roman"/>
                <w:sz w:val="20"/>
              </w:rPr>
            </w:pPr>
          </w:p>
          <w:p w14:paraId="1B5689B2" w14:textId="77777777" w:rsidR="00665112" w:rsidRPr="001A23BE" w:rsidRDefault="00665112" w:rsidP="000D38BA">
            <w:pPr>
              <w:spacing w:after="0" w:line="240" w:lineRule="auto"/>
              <w:outlineLvl w:val="9"/>
              <w:rPr>
                <w:rFonts w:ascii="Times New Roman" w:hAnsi="Times New Roman"/>
                <w:sz w:val="20"/>
              </w:rPr>
            </w:pPr>
          </w:p>
        </w:tc>
      </w:tr>
      <w:tr w:rsidR="00C54673" w:rsidRPr="001A23BE" w14:paraId="2A351974" w14:textId="77777777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9214" w14:textId="77777777" w:rsidR="00C54673" w:rsidRPr="001A23BE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F2C3" w14:textId="77777777"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  <w:szCs w:val="18"/>
              </w:rPr>
              <w:t>проект плаНа реализации стартап-проекта</w:t>
            </w:r>
          </w:p>
        </w:tc>
      </w:tr>
      <w:tr w:rsidR="00C54673" w:rsidRPr="001A23BE" w14:paraId="6645BD67" w14:textId="77777777" w:rsidTr="00665112">
        <w:trPr>
          <w:cantSplit/>
          <w:trHeight w:val="141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3F4C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F1D60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Аннотация 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5AC6D2C0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F8BA" w14:textId="7669085D" w:rsidR="00C54673" w:rsidRPr="001A23BE" w:rsidRDefault="00924CF5" w:rsidP="000D38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CF5">
              <w:rPr>
                <w:rFonts w:ascii="Times New Roman" w:hAnsi="Times New Roman"/>
              </w:rPr>
              <w:t xml:space="preserve">Проект разрабатывает интеллектуальную обучающую систему для детей, изучающих иностранный язык, которая автоматически определяет и учитывает доминирующий тип восприятия (визуальный, аудиальный, кинестетический, цифровой) и подстраивает формат подачи материала — через изображения, звук, интерактивные действия или логические схемы. Цель — повысить вовлечённость, понимание и запоминание за счёт персонализированного подхода, основанного на принципах </w:t>
            </w:r>
            <w:proofErr w:type="spellStart"/>
            <w:r w:rsidRPr="00924CF5">
              <w:rPr>
                <w:rFonts w:ascii="Times New Roman" w:hAnsi="Times New Roman"/>
              </w:rPr>
              <w:t>нейропедагогики</w:t>
            </w:r>
            <w:proofErr w:type="spellEnd"/>
            <w:r w:rsidRPr="00924CF5">
              <w:rPr>
                <w:rFonts w:ascii="Times New Roman" w:hAnsi="Times New Roman"/>
              </w:rPr>
              <w:t xml:space="preserve"> и адаптивного ИИ.</w:t>
            </w:r>
          </w:p>
        </w:tc>
      </w:tr>
      <w:tr w:rsidR="00C54673" w:rsidRPr="001A23BE" w14:paraId="7617B482" w14:textId="77777777" w:rsidTr="00665112">
        <w:trPr>
          <w:cantSplit/>
          <w:trHeight w:val="3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FFD59" w14:textId="77777777"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0C81" w14:textId="77777777" w:rsidR="00C54673" w:rsidRPr="001A23BE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112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 xml:space="preserve">Базовая бизнес-идея </w:t>
            </w:r>
          </w:p>
        </w:tc>
      </w:tr>
      <w:tr w:rsidR="00C54673" w:rsidRPr="001A23BE" w14:paraId="6A97C46F" w14:textId="77777777" w:rsidTr="00665112">
        <w:trPr>
          <w:cantSplit/>
          <w:trHeight w:val="7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E4FA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0723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Какой продукт (товар/ услуга/ устройство/ ПО/ технология/ процесс и т.д.) будет продаваться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69FBAC05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70321A4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8B03" w14:textId="5A2E65C7" w:rsidR="00C54673" w:rsidRPr="001A23BE" w:rsidRDefault="00924CF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Платформа, применяемая как для обучения в школе, так и дома, давая возможность учителям использовать наш продукт в качестве инструмента для персонализированного развития языковых навыков.</w:t>
            </w:r>
          </w:p>
        </w:tc>
      </w:tr>
      <w:tr w:rsidR="00C54673" w:rsidRPr="001A23BE" w14:paraId="70E522E9" w14:textId="77777777" w:rsidTr="00665112">
        <w:trPr>
          <w:cantSplit/>
          <w:trHeight w:val="13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C810" w14:textId="77777777" w:rsidR="00C54673" w:rsidRPr="00665112" w:rsidRDefault="003B014B" w:rsidP="000D3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03AD" w14:textId="77777777" w:rsidR="00C54673" w:rsidRPr="00665112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Какую и чью (какого типа потребителей) проблему решает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75D0D2F8" w14:textId="77777777" w:rsidR="00C54673" w:rsidRPr="001A23BE" w:rsidRDefault="00C54673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73A6D1A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65C5" w14:textId="501AE96A" w:rsidR="00C54673" w:rsidRPr="001A23BE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Проблема изучения иностранных языков у детей с разными доминирующими типами восприятия. Помогает решать проблему педагогов и родителей.</w:t>
            </w:r>
          </w:p>
        </w:tc>
      </w:tr>
      <w:tr w:rsidR="00C54673" w:rsidRPr="001A23BE" w14:paraId="061F6362" w14:textId="77777777" w:rsidTr="00665112">
        <w:trPr>
          <w:cantSplit/>
          <w:trHeight w:val="19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3783" w14:textId="77777777" w:rsidR="00C54673" w:rsidRPr="00665112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42536199" w14:textId="77777777" w:rsidR="00C54673" w:rsidRPr="00665112" w:rsidRDefault="003B014B" w:rsidP="000D38BA">
            <w:pPr>
              <w:spacing w:after="0" w:line="240" w:lineRule="auto"/>
              <w:ind w:left="-56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Потенциальные потребительские сегменты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13D40F97" w14:textId="77777777" w:rsidR="00C54673" w:rsidRPr="001A23BE" w:rsidRDefault="003B014B" w:rsidP="000D38BA">
            <w:pPr>
              <w:widowControl w:val="0"/>
              <w:tabs>
                <w:tab w:val="left" w:pos="230"/>
              </w:tabs>
              <w:spacing w:after="0" w:line="240" w:lineRule="auto"/>
              <w:ind w:left="-56"/>
              <w:jc w:val="both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07CBD" w14:textId="77777777" w:rsidR="00A67280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Потенциальные потребители: </w:t>
            </w:r>
          </w:p>
          <w:p w14:paraId="11EE7F86" w14:textId="3A497D3C" w:rsidR="00A67280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1)Общие образовательные организации.</w:t>
            </w:r>
          </w:p>
          <w:p w14:paraId="4966C1A3" w14:textId="55EDFF23" w:rsidR="00C54673" w:rsidRPr="001A23BE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2)Родители детей, имеющих разные </w:t>
            </w:r>
            <w:r>
              <w:rPr>
                <w:rFonts w:ascii="Times New Roman" w:hAnsi="Times New Roman"/>
              </w:rPr>
              <w:t>доминирующими типами восприятия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54673" w:rsidRPr="001A23BE" w14:paraId="15C02BF8" w14:textId="77777777" w:rsidTr="00665112">
        <w:trPr>
          <w:cantSplit/>
          <w:trHeight w:val="11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5FEB" w14:textId="77777777" w:rsidR="00C54673" w:rsidRPr="00665112" w:rsidRDefault="003B014B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B8D9" w14:textId="77777777" w:rsidR="00C54673" w:rsidRPr="00665112" w:rsidRDefault="003B014B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7CD04E0C" w14:textId="77777777" w:rsidR="00C54673" w:rsidRPr="001A23BE" w:rsidRDefault="00C54673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5E4F0DCE" w14:textId="77777777" w:rsidR="00C54673" w:rsidRPr="001A23BE" w:rsidRDefault="003B014B" w:rsidP="000D38BA">
            <w:pPr>
              <w:keepLines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83F6" w14:textId="6C3EC277" w:rsidR="00C54673" w:rsidRPr="001A23BE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основе искусственного интеллекта.</w:t>
            </w:r>
          </w:p>
        </w:tc>
      </w:tr>
      <w:tr w:rsidR="00C54673" w:rsidRPr="001A23BE" w14:paraId="184BD7D5" w14:textId="77777777" w:rsidTr="00665112">
        <w:trPr>
          <w:cantSplit/>
          <w:trHeight w:val="12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7408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0D74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Бизнес-модель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0E7BFDF9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Указывается кратко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356" w14:textId="7C34D934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платформы на основе искусственного интеллекта с предложением для пользователей оформить подписку для получения более широкого доступа к образовательным материалам.</w:t>
            </w:r>
          </w:p>
        </w:tc>
      </w:tr>
      <w:tr w:rsidR="00C54673" w:rsidRPr="001A23BE" w14:paraId="2A8DC9D8" w14:textId="77777777" w:rsidTr="00665112">
        <w:trPr>
          <w:cantSplit/>
          <w:trHeight w:val="86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B4D6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40E6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конкуренты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7B8F7225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Кратко указываются основные конкуренты (не менее 5)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F74B" w14:textId="61F7345B" w:rsidR="00C54673" w:rsidRPr="001A23BE" w:rsidRDefault="00A67280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Платформы, предложения и лингвистические центры, направленные на передачу знаний об иностранных языках.</w:t>
            </w:r>
          </w:p>
        </w:tc>
      </w:tr>
      <w:tr w:rsidR="00C54673" w:rsidRPr="001A23BE" w14:paraId="2DF2DBAA" w14:textId="77777777" w:rsidTr="00665112">
        <w:trPr>
          <w:cantSplit/>
          <w:trHeight w:val="9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35E4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3E2D" w14:textId="77777777"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Ценностное предложение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3C6B0FBA" w14:textId="77777777"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2211" w14:textId="4AB21D22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Наша платформа предлагает пробный период, позволяющий оценить достоинства именно нашего проекта.</w:t>
            </w:r>
          </w:p>
        </w:tc>
      </w:tr>
      <w:tr w:rsidR="00C54673" w:rsidRPr="001A23BE" w14:paraId="62FFBA8F" w14:textId="77777777" w:rsidTr="000D38BA">
        <w:trPr>
          <w:cantSplit/>
          <w:trHeight w:val="326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DB67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E5AB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</w:t>
            </w:r>
          </w:p>
          <w:p w14:paraId="1639B681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14:paraId="3F1B1D33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E3BF90F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6B86" w14:textId="68D975BE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консультации в чате со специалистами нашего сервиса, созданного при помощи искусственного интеллекта. Готовые </w:t>
            </w:r>
            <w:proofErr w:type="gramStart"/>
            <w:r>
              <w:rPr>
                <w:rFonts w:ascii="Times New Roman" w:hAnsi="Times New Roman"/>
              </w:rPr>
              <w:t>видео-материалы</w:t>
            </w:r>
            <w:proofErr w:type="gramEnd"/>
            <w:r>
              <w:rPr>
                <w:rFonts w:ascii="Times New Roman" w:hAnsi="Times New Roman"/>
              </w:rPr>
              <w:t xml:space="preserve"> для помощи в развитии детей также будут доступны на нашей платформе в любое время.</w:t>
            </w:r>
          </w:p>
        </w:tc>
      </w:tr>
      <w:tr w:rsidR="00C54673" w:rsidRPr="001A23BE" w14:paraId="7BEFE3E5" w14:textId="77777777" w:rsidTr="00665112">
        <w:trPr>
          <w:cantSplit/>
          <w:trHeight w:val="4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F9B6" w14:textId="77777777"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C74F6" w14:textId="77777777" w:rsidR="00C54673" w:rsidRPr="000D38BA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8"/>
              </w:rPr>
            </w:pPr>
            <w:r w:rsidRPr="000D38BA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>Характеристика будущего продукта</w:t>
            </w:r>
          </w:p>
        </w:tc>
      </w:tr>
      <w:tr w:rsidR="00C54673" w:rsidRPr="001A23BE" w14:paraId="198C4114" w14:textId="77777777" w:rsidTr="00665112">
        <w:trPr>
          <w:cantSplit/>
          <w:trHeight w:val="19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6C2ED" w14:textId="77777777" w:rsidR="00C54673" w:rsidRPr="00665112" w:rsidRDefault="003B014B" w:rsidP="000D3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C5F4" w14:textId="77777777" w:rsidR="00C54673" w:rsidRPr="00665112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технические параметры, включая обоснование соответствия идеи/задела тематическому направлению (лоту)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4C6702E6" w14:textId="77777777" w:rsidR="00C54673" w:rsidRPr="001A23BE" w:rsidRDefault="00C54673" w:rsidP="000D38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6E7028E" w14:textId="77777777" w:rsidR="00C54673" w:rsidRPr="001A23BE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9C2A1" w14:textId="7E7216B2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нашего продукта-платформы – это лёгкий способ помогать ребёнку с развитием из любой точки мира и в любое время.</w:t>
            </w:r>
          </w:p>
        </w:tc>
      </w:tr>
      <w:tr w:rsidR="00C54673" w:rsidRPr="001A23BE" w14:paraId="5A799CE4" w14:textId="77777777" w:rsidTr="000D38BA">
        <w:trPr>
          <w:cantSplit/>
          <w:trHeight w:val="14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64A6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F99D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Организационные, производственные и финансовые параметры бизнеса</w:t>
            </w:r>
          </w:p>
          <w:p w14:paraId="1222D68D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(для проектов, прошедших во второй </w:t>
            </w:r>
            <w:proofErr w:type="gramStart"/>
            <w:r w:rsidRPr="001A23BE">
              <w:rPr>
                <w:rFonts w:ascii="Times New Roman" w:hAnsi="Times New Roman"/>
                <w:i/>
                <w:sz w:val="20"/>
              </w:rPr>
              <w:t>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  <w:proofErr w:type="gramEnd"/>
          </w:p>
          <w:p w14:paraId="5D8DA2E2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DAE92C4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3ACD" w14:textId="0AB797E6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Нашему проекту необходимы ИИ разработчики, разработчики промптов и программисты для создания платформы.</w:t>
            </w:r>
          </w:p>
        </w:tc>
      </w:tr>
      <w:tr w:rsidR="00C54673" w:rsidRPr="001A23BE" w14:paraId="408F78BB" w14:textId="77777777" w:rsidTr="000D38BA">
        <w:trPr>
          <w:cantSplit/>
          <w:trHeight w:val="26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CF8B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AC83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конкурентные преимущества</w:t>
            </w:r>
          </w:p>
          <w:p w14:paraId="0A58ED18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(для проектов, прошедших во второй </w:t>
            </w:r>
            <w:proofErr w:type="gramStart"/>
            <w:r w:rsidRPr="001A23BE">
              <w:rPr>
                <w:rFonts w:ascii="Times New Roman" w:hAnsi="Times New Roman"/>
                <w:i/>
                <w:sz w:val="20"/>
              </w:rPr>
              <w:t>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  <w:proofErr w:type="gramEnd"/>
          </w:p>
          <w:p w14:paraId="108C5A7C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377F354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C4C4" w14:textId="7B635B0B" w:rsidR="00C54673" w:rsidRPr="001A23BE" w:rsidRDefault="00A14F89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в любое время и в любом месте использовать нашу платформу. Использование чат-бота с консультантом, который помогает найти ответ на интересующий пользователя вопрос, касаемый </w:t>
            </w:r>
            <w:r w:rsidR="00CB0E95">
              <w:rPr>
                <w:rFonts w:ascii="Times New Roman" w:hAnsi="Times New Roman"/>
              </w:rPr>
              <w:t>развития детей с нарушениями.</w:t>
            </w:r>
          </w:p>
        </w:tc>
      </w:tr>
      <w:tr w:rsidR="00C54673" w:rsidRPr="001A23BE" w14:paraId="6E67E462" w14:textId="77777777" w:rsidTr="000D38BA">
        <w:trPr>
          <w:cantSplit/>
          <w:trHeight w:val="21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7C7E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D075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Научно-техническое решение и/или результаты, необходимые для создания продукции</w:t>
            </w:r>
          </w:p>
          <w:p w14:paraId="0CBCD473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(для проектов, прошедших во второй </w:t>
            </w:r>
            <w:proofErr w:type="gramStart"/>
            <w:r w:rsidRPr="001A23BE">
              <w:rPr>
                <w:rFonts w:ascii="Times New Roman" w:hAnsi="Times New Roman"/>
                <w:i/>
                <w:sz w:val="20"/>
              </w:rPr>
              <w:t>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  <w:proofErr w:type="gramEnd"/>
          </w:p>
          <w:p w14:paraId="432EFF3E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D02C197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B66A" w14:textId="779704CD" w:rsidR="00C54673" w:rsidRPr="001A23BE" w:rsidRDefault="00CB0E9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Нашему проекту нужны программисты.</w:t>
            </w:r>
          </w:p>
        </w:tc>
      </w:tr>
      <w:tr w:rsidR="00C54673" w:rsidRPr="001A23BE" w14:paraId="5E4C7E5A" w14:textId="77777777" w:rsidTr="000D38BA">
        <w:trPr>
          <w:cantSplit/>
          <w:trHeight w:val="186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88C0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FF0D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«Задел». Уровень готовности продукта TRL</w:t>
            </w:r>
          </w:p>
          <w:p w14:paraId="6C604C45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(для проектов, прошедших во второй </w:t>
            </w:r>
            <w:proofErr w:type="gramStart"/>
            <w:r w:rsidRPr="001A23BE">
              <w:rPr>
                <w:rFonts w:ascii="Times New Roman" w:hAnsi="Times New Roman"/>
                <w:i/>
                <w:sz w:val="20"/>
              </w:rPr>
              <w:t>этап)*</w:t>
            </w:r>
            <w:proofErr w:type="gramEnd"/>
          </w:p>
          <w:p w14:paraId="455AD5E6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8CCA282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указать максимально емко и кратко, насколько проработан стартап-проект по итогам прохождения акселерационной программы (организационные, кадровые, материальные и др.), позволяющие максимально эффективно развивать стартап дальше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39C7" w14:textId="2EB39481" w:rsidR="00C54673" w:rsidRPr="001A23BE" w:rsidRDefault="00CB0E9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нашего проекта разделили обязанности между собой, что позволяет работать рад проектом более эффективно. Наш проект – это идея для стартапа, который может быть развит благодаря использованием искусственного интеллекта.</w:t>
            </w:r>
          </w:p>
        </w:tc>
      </w:tr>
      <w:tr w:rsidR="00C54673" w:rsidRPr="001A23BE" w14:paraId="3AED9E83" w14:textId="77777777" w:rsidTr="000D38BA">
        <w:trPr>
          <w:cantSplit/>
          <w:trHeight w:val="40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34A9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1BCC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Соответствие проекта научным и(или) научно-техническим приоритетам образовательной организации/региона заявителя/предприятия</w:t>
            </w:r>
          </w:p>
          <w:p w14:paraId="751C4A3B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B391" w14:textId="77777777"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14:paraId="24EF9870" w14:textId="77777777" w:rsidTr="000D38BA">
        <w:trPr>
          <w:cantSplit/>
          <w:trHeight w:val="11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E374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A724" w14:textId="77777777"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Каналы продвижения будущего продукта</w:t>
            </w:r>
          </w:p>
          <w:p w14:paraId="0008ED4B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14:paraId="71840838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13C5277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8C1A" w14:textId="77777777"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14:paraId="03AFC652" w14:textId="77777777" w:rsidTr="000D38BA">
        <w:trPr>
          <w:cantSplit/>
          <w:trHeight w:val="101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61C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A659" w14:textId="77777777"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Каналы сбыта будущего продукта</w:t>
            </w:r>
          </w:p>
          <w:p w14:paraId="2C036453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14:paraId="192C7C47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AA86524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FC82" w14:textId="77777777"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14:paraId="0409108C" w14:textId="77777777" w:rsidTr="00665112">
        <w:trPr>
          <w:cantSplit/>
          <w:trHeight w:val="69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E905" w14:textId="77777777"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2542" w14:textId="77777777"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8BA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>Характеристика проблемы, на решение которой направлен стартап-проект</w:t>
            </w:r>
          </w:p>
        </w:tc>
      </w:tr>
      <w:tr w:rsidR="00C54673" w:rsidRPr="001A23BE" w14:paraId="2BE47C76" w14:textId="77777777" w:rsidTr="00665112">
        <w:trPr>
          <w:cantSplit/>
          <w:trHeight w:val="9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8DD8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8025" w14:textId="77777777"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 xml:space="preserve">Какая часть проблемы решается (может быть </w:t>
            </w:r>
            <w:proofErr w:type="gramStart"/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решена)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  <w:proofErr w:type="gramEnd"/>
          </w:p>
          <w:p w14:paraId="44C2DBD7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2789D21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детально раскрыть вопрос, поставленный в пункте 10, описав, какая часть проблемы или вся проблема решается с помощью стартап-проекта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9C2E" w14:textId="7F34EEEE" w:rsidR="00C54673" w:rsidRPr="001A23BE" w:rsidRDefault="00CB0E9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детям с разными доминирующими особенностями развития в изучении иностранных языков.</w:t>
            </w:r>
          </w:p>
        </w:tc>
      </w:tr>
      <w:tr w:rsidR="00C54673" w:rsidRPr="001A23BE" w14:paraId="0142F16A" w14:textId="77777777" w:rsidTr="00665112">
        <w:trPr>
          <w:cantSplit/>
          <w:trHeight w:val="11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8CFC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8A2C0" w14:textId="77777777"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«Держатель» проблемы, его мотивации и возможности решения проблемы с использованием продукции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65C85552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17E261F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Необходимо детально описать взаимосвязь между выявленной проблемой и потенциальным потребителем (см. пункты 9, 10 и 11)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94C59" w14:textId="59FDD7A4" w:rsidR="00C54673" w:rsidRPr="001A23BE" w:rsidRDefault="00CB0E9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родители обеспокоены грамотным образованием для их детей. Некоторые дети имеют доминирующие особенности развития, что затрудняет их восприятие при учебном процессе. Наш продукт поможет родителям и преподавателям найти подход к детям, имеющим подобные особенности развития, и дать им качественные знания в сфере изучения иностранных языков.</w:t>
            </w:r>
          </w:p>
        </w:tc>
      </w:tr>
      <w:tr w:rsidR="00C54673" w:rsidRPr="001A23BE" w14:paraId="38C9CCCA" w14:textId="77777777" w:rsidTr="00665112">
        <w:trPr>
          <w:cantSplit/>
          <w:trHeight w:val="54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2563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EB14" w14:textId="77777777"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Каким способом будет решена проблема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14:paraId="4B6958BC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37DF90B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7DF2F" w14:textId="4BA07C28" w:rsidR="00C54673" w:rsidRPr="001A23BE" w:rsidRDefault="00CB0E95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Платформа с чат-ботом для консультаций в любое время, в любом формате. Доступ к обучающим </w:t>
            </w:r>
            <w:proofErr w:type="gramStart"/>
            <w:r>
              <w:rPr>
                <w:rFonts w:ascii="Times New Roman" w:hAnsi="Times New Roman"/>
              </w:rPr>
              <w:t>видео-материалам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C54673" w:rsidRPr="001A23BE" w14:paraId="1BE6E371" w14:textId="77777777" w:rsidTr="000D38BA">
        <w:trPr>
          <w:cantSplit/>
          <w:trHeight w:val="19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3C7F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A92F" w14:textId="77777777"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Оценка потенциала «рынка» и рентабельности бизнеса</w:t>
            </w:r>
          </w:p>
          <w:p w14:paraId="234229C5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14:paraId="3C493F29" w14:textId="77777777"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108E481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3162F" w14:textId="77777777"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14:paraId="6054BB10" w14:textId="77777777" w:rsidTr="000D38BA">
        <w:trPr>
          <w:cantSplit/>
          <w:trHeight w:val="23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1BC7" w14:textId="77777777"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5DD7" w14:textId="77777777" w:rsidR="00C54673" w:rsidRPr="000D38BA" w:rsidRDefault="003B014B" w:rsidP="000D3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План дальнейшего развития стартап-проекта</w:t>
            </w:r>
          </w:p>
          <w:p w14:paraId="58EAAB97" w14:textId="77777777"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14:paraId="3DC59952" w14:textId="77777777" w:rsidR="00C54673" w:rsidRPr="001A23BE" w:rsidRDefault="00C54673" w:rsidP="000D38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097B3FB" w14:textId="77777777" w:rsidR="00C54673" w:rsidRPr="001A23BE" w:rsidRDefault="003B014B" w:rsidP="000D38BA">
            <w:pPr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Укажите, какие шаги будут предприняты в течение 6-12 месяцев после завершения прохождения акселерационной программы, какие меры поддержки планируется привлечь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922E" w14:textId="77777777"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14:paraId="2D99322D" w14:textId="77777777" w:rsidR="00C54673" w:rsidRPr="001A23BE" w:rsidRDefault="00C54673" w:rsidP="001A23BE">
      <w:pPr>
        <w:widowControl w:val="0"/>
        <w:spacing w:after="0" w:line="240" w:lineRule="auto"/>
        <w:ind w:left="108" w:hanging="108"/>
        <w:rPr>
          <w:rFonts w:ascii="Times New Roman" w:hAnsi="Times New Roman"/>
          <w:b/>
          <w:sz w:val="20"/>
        </w:rPr>
      </w:pPr>
    </w:p>
    <w:p w14:paraId="6926A842" w14:textId="77777777" w:rsidR="00C54673" w:rsidRDefault="00C54673" w:rsidP="001A23BE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p w14:paraId="0B11E9DC" w14:textId="77777777" w:rsidR="001A23BE" w:rsidRPr="001A23BE" w:rsidRDefault="001A23BE" w:rsidP="001A23BE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sectPr w:rsidR="001A23BE" w:rsidRPr="001A23BE" w:rsidSect="001A23BE">
      <w:headerReference w:type="default" r:id="rId6"/>
      <w:pgSz w:w="11900" w:h="16840"/>
      <w:pgMar w:top="426" w:right="851" w:bottom="568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EBBD" w14:textId="77777777" w:rsidR="00551A4C" w:rsidRDefault="00551A4C">
      <w:pPr>
        <w:spacing w:after="0" w:line="240" w:lineRule="auto"/>
      </w:pPr>
      <w:r>
        <w:separator/>
      </w:r>
    </w:p>
  </w:endnote>
  <w:endnote w:type="continuationSeparator" w:id="0">
    <w:p w14:paraId="38F223F5" w14:textId="77777777" w:rsidR="00551A4C" w:rsidRDefault="0055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FBAD" w14:textId="77777777" w:rsidR="00551A4C" w:rsidRDefault="00551A4C">
      <w:pPr>
        <w:spacing w:after="0" w:line="240" w:lineRule="auto"/>
      </w:pPr>
      <w:r>
        <w:separator/>
      </w:r>
    </w:p>
  </w:footnote>
  <w:footnote w:type="continuationSeparator" w:id="0">
    <w:p w14:paraId="7D75E516" w14:textId="77777777" w:rsidR="00551A4C" w:rsidRDefault="0055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E3E2" w14:textId="77777777" w:rsidR="00C54673" w:rsidRDefault="001A23BE" w:rsidP="001A23BE">
    <w:pPr>
      <w:pStyle w:val="ab"/>
      <w:jc w:val="right"/>
    </w:pPr>
    <w:r>
      <w:rPr>
        <w:noProof/>
      </w:rPr>
      <w:drawing>
        <wp:inline distT="0" distB="0" distL="0" distR="0" wp14:anchorId="3A5D6168" wp14:editId="2B6EA0B5">
          <wp:extent cx="653229" cy="625195"/>
          <wp:effectExtent l="0" t="0" r="0" b="3810"/>
          <wp:docPr id="1419408896" name="Рисунок 1419408896" descr="C:\РАБОТА\РГУ ЭМБЛЕМА ФОТО\РГ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РАБОТА\РГУ ЭМБЛЕМА ФОТО\РГУ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04" cy="62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42A25" w14:textId="77777777" w:rsidR="001A23BE" w:rsidRPr="001A23BE" w:rsidRDefault="001A23BE" w:rsidP="001A23BE">
    <w:pPr>
      <w:pStyle w:val="ab"/>
      <w:jc w:val="right"/>
      <w:rPr>
        <w:sz w:val="16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73"/>
    <w:rsid w:val="000B5A8E"/>
    <w:rsid w:val="000D38BA"/>
    <w:rsid w:val="001A23BE"/>
    <w:rsid w:val="001F788F"/>
    <w:rsid w:val="002744ED"/>
    <w:rsid w:val="002F4055"/>
    <w:rsid w:val="00354A6C"/>
    <w:rsid w:val="003B014B"/>
    <w:rsid w:val="00551A4C"/>
    <w:rsid w:val="00665112"/>
    <w:rsid w:val="008E752C"/>
    <w:rsid w:val="00924CF5"/>
    <w:rsid w:val="00A14F89"/>
    <w:rsid w:val="00A33121"/>
    <w:rsid w:val="00A67280"/>
    <w:rsid w:val="00C54673"/>
    <w:rsid w:val="00CB0E95"/>
    <w:rsid w:val="00CB797D"/>
    <w:rsid w:val="00E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0B41A"/>
  <w15:docId w15:val="{E072D145-C44C-9343-850F-80E4C0C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pPr>
      <w:spacing w:after="160" w:line="264" w:lineRule="auto"/>
      <w:outlineLvl w:val="0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ет"/>
    <w:link w:val="12"/>
  </w:style>
  <w:style w:type="character" w:customStyle="1" w:styleId="12">
    <w:name w:val="Нет1"/>
    <w:link w:val="a3"/>
  </w:style>
  <w:style w:type="paragraph" w:customStyle="1" w:styleId="NormalA">
    <w:name w:val="Normal A"/>
    <w:link w:val="NormalA1"/>
    <w:rPr>
      <w:sz w:val="24"/>
    </w:rPr>
  </w:style>
  <w:style w:type="character" w:customStyle="1" w:styleId="NormalA1">
    <w:name w:val="Normal A1"/>
    <w:link w:val="NormalA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ConsPlusNormal">
    <w:name w:val="ConsPlusNormal"/>
    <w:link w:val="ConsPlusNormal1"/>
    <w:pPr>
      <w:widowControl w:val="0"/>
      <w:outlineLvl w:val="0"/>
    </w:pPr>
    <w:rPr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Hyperlink1">
    <w:name w:val="Hyperlink.1"/>
    <w:basedOn w:val="a3"/>
    <w:link w:val="Hyperlink11"/>
    <w:rPr>
      <w:color w:val="0563C1"/>
      <w:u w:val="single" w:color="0563C1"/>
    </w:rPr>
  </w:style>
  <w:style w:type="character" w:customStyle="1" w:styleId="Hyperlink11">
    <w:name w:val="Hyperlink.11"/>
    <w:basedOn w:val="12"/>
    <w:link w:val="Hyperlink1"/>
    <w:rPr>
      <w:color w:val="0563C1"/>
      <w:u w:val="single" w:color="0563C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Колонтитулы"/>
    <w:link w:val="13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13">
    <w:name w:val="Колонтитулы1"/>
    <w:link w:val="a4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u w:val="single"/>
    </w:rPr>
  </w:style>
  <w:style w:type="character" w:styleId="a5">
    <w:name w:val="Hyperlink"/>
    <w:link w:val="14"/>
    <w:rPr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yperlink0">
    <w:name w:val="Hyperlink.0"/>
    <w:basedOn w:val="a3"/>
    <w:link w:val="Hyperlink01"/>
    <w:rPr>
      <w:color w:val="0563C1"/>
      <w:u w:val="single" w:color="0563C1"/>
    </w:rPr>
  </w:style>
  <w:style w:type="character" w:customStyle="1" w:styleId="Hyperlink01">
    <w:name w:val="Hyperlink.01"/>
    <w:basedOn w:val="12"/>
    <w:link w:val="Hyperlink0"/>
    <w:rPr>
      <w:rFonts w:ascii="Times New Roman" w:hAnsi="Times New Roman"/>
      <w:color w:val="0563C1"/>
      <w:u w:val="single" w:color="0563C1"/>
    </w:rPr>
  </w:style>
  <w:style w:type="paragraph" w:customStyle="1" w:styleId="A6">
    <w:name w:val="Основной текст A"/>
    <w:link w:val="A10"/>
    <w:pPr>
      <w:outlineLvl w:val="0"/>
    </w:pPr>
    <w:rPr>
      <w:rFonts w:ascii="Helvetica Neue" w:hAnsi="Helvetica Neue"/>
      <w:sz w:val="22"/>
    </w:rPr>
  </w:style>
  <w:style w:type="character" w:customStyle="1" w:styleId="A10">
    <w:name w:val="Основной текст A1"/>
    <w:link w:val="A6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">
    <w:name w:val="Обычный2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23BE"/>
    <w:rPr>
      <w:rFonts w:ascii="Calibri" w:hAnsi="Calibri"/>
      <w:sz w:val="22"/>
    </w:rPr>
  </w:style>
  <w:style w:type="paragraph" w:styleId="ad">
    <w:name w:val="footer"/>
    <w:basedOn w:val="a"/>
    <w:link w:val="ae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23B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Василиса Чунаева</cp:lastModifiedBy>
  <cp:revision>6</cp:revision>
  <dcterms:created xsi:type="dcterms:W3CDTF">2025-09-16T15:54:00Z</dcterms:created>
  <dcterms:modified xsi:type="dcterms:W3CDTF">2025-12-03T18:29:00Z</dcterms:modified>
</cp:coreProperties>
</file>