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8261" w14:textId="77777777" w:rsidR="00127351" w:rsidRPr="00183368" w:rsidRDefault="00127351" w:rsidP="00127351">
      <w:pPr>
        <w:jc w:val="center"/>
        <w:rPr>
          <w:b/>
          <w:sz w:val="28"/>
          <w:szCs w:val="28"/>
        </w:rPr>
      </w:pPr>
      <w:r w:rsidRPr="00183368">
        <w:rPr>
          <w:b/>
          <w:sz w:val="28"/>
          <w:szCs w:val="28"/>
        </w:rPr>
        <w:t>ПАСПОРТ СТАРТАП-ПРОЕКТА</w:t>
      </w:r>
    </w:p>
    <w:p w14:paraId="77F19B47" w14:textId="77777777" w:rsidR="00127351" w:rsidRDefault="00127351" w:rsidP="00127351"/>
    <w:p w14:paraId="0ADEDD0B" w14:textId="77777777" w:rsidR="00127351" w:rsidRDefault="00127351" w:rsidP="00127351"/>
    <w:p w14:paraId="22D2B85A" w14:textId="77777777" w:rsidR="00127351" w:rsidRDefault="00127351" w:rsidP="00127351">
      <w:pPr>
        <w:jc w:val="right"/>
      </w:pPr>
      <w:r>
        <w:t>«___» ___________ 2022 г.</w:t>
      </w:r>
    </w:p>
    <w:p w14:paraId="08F727DF" w14:textId="77777777" w:rsidR="00127351" w:rsidRDefault="00127351" w:rsidP="00127351"/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651"/>
      </w:tblGrid>
      <w:tr w:rsidR="00127351" w14:paraId="40BF4A3B" w14:textId="77777777" w:rsidTr="00DA25B6">
        <w:tc>
          <w:tcPr>
            <w:tcW w:w="3549" w:type="dxa"/>
          </w:tcPr>
          <w:p w14:paraId="0CC13AF4" w14:textId="77777777" w:rsidR="00127351" w:rsidRDefault="00127351" w:rsidP="00DA25B6">
            <w:r>
              <w:t>Наименование Получателя гранта</w:t>
            </w:r>
          </w:p>
        </w:tc>
        <w:tc>
          <w:tcPr>
            <w:tcW w:w="6666" w:type="dxa"/>
            <w:vAlign w:val="center"/>
          </w:tcPr>
          <w:p w14:paraId="6BFF6B2B" w14:textId="77777777" w:rsidR="00127351" w:rsidRPr="006B5F8C" w:rsidRDefault="00127351" w:rsidP="00DA25B6">
            <w:pPr>
              <w:jc w:val="both"/>
            </w:pPr>
            <w:r w:rsidRPr="006B5F8C"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 Ленина»</w:t>
            </w:r>
          </w:p>
        </w:tc>
      </w:tr>
      <w:tr w:rsidR="00127351" w14:paraId="5F027FC4" w14:textId="77777777" w:rsidTr="00DA25B6">
        <w:tc>
          <w:tcPr>
            <w:tcW w:w="3549" w:type="dxa"/>
          </w:tcPr>
          <w:p w14:paraId="058F8BC9" w14:textId="77777777" w:rsidR="00127351" w:rsidRPr="006B5F8C" w:rsidRDefault="00127351" w:rsidP="00DA25B6">
            <w:r w:rsidRPr="006B5F8C">
              <w:t>ИНН Грантополучателя</w:t>
            </w:r>
          </w:p>
        </w:tc>
        <w:tc>
          <w:tcPr>
            <w:tcW w:w="6666" w:type="dxa"/>
            <w:vAlign w:val="center"/>
          </w:tcPr>
          <w:p w14:paraId="6EF24308" w14:textId="77777777" w:rsidR="00127351" w:rsidRPr="006B5F8C" w:rsidRDefault="00127351" w:rsidP="00DA25B6">
            <w:pPr>
              <w:jc w:val="both"/>
            </w:pPr>
            <w:r w:rsidRPr="006B5F8C">
              <w:t>3731000308</w:t>
            </w:r>
          </w:p>
        </w:tc>
      </w:tr>
      <w:tr w:rsidR="00127351" w14:paraId="7956FC0E" w14:textId="77777777" w:rsidTr="00DA25B6">
        <w:tc>
          <w:tcPr>
            <w:tcW w:w="3549" w:type="dxa"/>
          </w:tcPr>
          <w:p w14:paraId="7DEC77C3" w14:textId="77777777" w:rsidR="00127351" w:rsidRDefault="00127351" w:rsidP="00DA25B6">
            <w:r>
              <w:t>Наименование акселерационной программы</w:t>
            </w:r>
          </w:p>
        </w:tc>
        <w:tc>
          <w:tcPr>
            <w:tcW w:w="6666" w:type="dxa"/>
            <w:vAlign w:val="center"/>
          </w:tcPr>
          <w:p w14:paraId="73BB73D1" w14:textId="77777777" w:rsidR="00127351" w:rsidRDefault="00127351" w:rsidP="00DA25B6">
            <w:pPr>
              <w:jc w:val="both"/>
            </w:pPr>
            <w:r>
              <w:t>Акселерационная программа «</w:t>
            </w:r>
            <w:proofErr w:type="spellStart"/>
            <w:r>
              <w:rPr>
                <w:lang w:val="en-US"/>
              </w:rPr>
              <w:t>ProEcology</w:t>
            </w:r>
            <w:proofErr w:type="spellEnd"/>
            <w:r>
              <w:t>»</w:t>
            </w:r>
          </w:p>
        </w:tc>
      </w:tr>
      <w:tr w:rsidR="00127351" w14:paraId="71553C54" w14:textId="77777777" w:rsidTr="00DA25B6">
        <w:tc>
          <w:tcPr>
            <w:tcW w:w="3549" w:type="dxa"/>
          </w:tcPr>
          <w:p w14:paraId="19108AEB" w14:textId="77777777" w:rsidR="00127351" w:rsidRDefault="00127351" w:rsidP="00DA25B6">
            <w:r>
              <w:t>Дата начала реализации акселерационной программы</w:t>
            </w:r>
          </w:p>
        </w:tc>
        <w:tc>
          <w:tcPr>
            <w:tcW w:w="6666" w:type="dxa"/>
            <w:vAlign w:val="center"/>
          </w:tcPr>
          <w:p w14:paraId="2AAE0727" w14:textId="77777777" w:rsidR="00127351" w:rsidRDefault="00127351" w:rsidP="00DA25B6">
            <w:pPr>
              <w:jc w:val="both"/>
            </w:pPr>
            <w:r>
              <w:t>01.10.2022</w:t>
            </w:r>
          </w:p>
        </w:tc>
      </w:tr>
      <w:tr w:rsidR="00127351" w14:paraId="677B0AC2" w14:textId="77777777" w:rsidTr="00DA25B6">
        <w:tc>
          <w:tcPr>
            <w:tcW w:w="3549" w:type="dxa"/>
          </w:tcPr>
          <w:p w14:paraId="6DF8688F" w14:textId="77777777" w:rsidR="00127351" w:rsidRDefault="00127351" w:rsidP="00DA25B6">
            <w:r>
              <w:t>Дата заключения и номер Договора</w:t>
            </w:r>
          </w:p>
        </w:tc>
        <w:tc>
          <w:tcPr>
            <w:tcW w:w="6666" w:type="dxa"/>
            <w:vAlign w:val="center"/>
          </w:tcPr>
          <w:p w14:paraId="6DD03480" w14:textId="77777777" w:rsidR="00127351" w:rsidRDefault="00127351" w:rsidP="00DA25B6">
            <w:pPr>
              <w:jc w:val="both"/>
            </w:pPr>
            <w:r>
              <w:t>от 10.10.2022  № 70-2022-000816</w:t>
            </w:r>
          </w:p>
        </w:tc>
      </w:tr>
    </w:tbl>
    <w:p w14:paraId="7658A2D8" w14:textId="77777777" w:rsidR="00127351" w:rsidRDefault="00127351" w:rsidP="00127351"/>
    <w:p w14:paraId="416C27AA" w14:textId="77777777" w:rsidR="00127351" w:rsidRDefault="00127351" w:rsidP="00127351"/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7782"/>
      </w:tblGrid>
      <w:tr w:rsidR="00127351" w14:paraId="758822BD" w14:textId="77777777" w:rsidTr="00DA25B6">
        <w:tc>
          <w:tcPr>
            <w:tcW w:w="10215" w:type="dxa"/>
            <w:gridSpan w:val="2"/>
          </w:tcPr>
          <w:p w14:paraId="6D3A6D83" w14:textId="77777777" w:rsidR="00127351" w:rsidRPr="00F620E8" w:rsidRDefault="00127351" w:rsidP="00DA25B6">
            <w:pPr>
              <w:spacing w:line="360" w:lineRule="auto"/>
              <w:jc w:val="center"/>
              <w:rPr>
                <w:b/>
              </w:rPr>
            </w:pPr>
            <w:r w:rsidRPr="00F620E8">
              <w:rPr>
                <w:b/>
              </w:rPr>
              <w:t>1. Общая информация о стартап-проекте</w:t>
            </w:r>
          </w:p>
        </w:tc>
      </w:tr>
      <w:tr w:rsidR="00127351" w14:paraId="42F51C22" w14:textId="77777777" w:rsidTr="00DA25B6">
        <w:tc>
          <w:tcPr>
            <w:tcW w:w="2415" w:type="dxa"/>
          </w:tcPr>
          <w:p w14:paraId="02A99916" w14:textId="77777777" w:rsidR="00127351" w:rsidRPr="00F620E8" w:rsidRDefault="00127351" w:rsidP="00DA25B6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Название стартап-проекта</w:t>
            </w:r>
          </w:p>
        </w:tc>
        <w:tc>
          <w:tcPr>
            <w:tcW w:w="7800" w:type="dxa"/>
          </w:tcPr>
          <w:p w14:paraId="3F628E2D" w14:textId="1594C306" w:rsidR="00127351" w:rsidRPr="005C6444" w:rsidRDefault="00127351" w:rsidP="00DA25B6">
            <w:pPr>
              <w:ind w:firstLine="284"/>
              <w:jc w:val="both"/>
            </w:pPr>
            <w:r w:rsidRPr="00127351">
              <w:t xml:space="preserve">Программа для расчета теплового баланса </w:t>
            </w:r>
            <w:proofErr w:type="spellStart"/>
            <w:r w:rsidRPr="00127351">
              <w:t>пиролизной</w:t>
            </w:r>
            <w:proofErr w:type="spellEnd"/>
            <w:r w:rsidRPr="00127351">
              <w:t xml:space="preserve"> печи для утилизации ТКО</w:t>
            </w:r>
            <w:r>
              <w:t>.</w:t>
            </w:r>
          </w:p>
        </w:tc>
      </w:tr>
      <w:tr w:rsidR="00127351" w14:paraId="26361E1B" w14:textId="77777777" w:rsidTr="00DA25B6">
        <w:tc>
          <w:tcPr>
            <w:tcW w:w="2415" w:type="dxa"/>
          </w:tcPr>
          <w:p w14:paraId="50450F47" w14:textId="77777777" w:rsidR="00127351" w:rsidRPr="00F620E8" w:rsidRDefault="00127351" w:rsidP="00DA25B6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Команда стартап-проекта</w:t>
            </w:r>
          </w:p>
        </w:tc>
        <w:tc>
          <w:tcPr>
            <w:tcW w:w="7800" w:type="dxa"/>
          </w:tcPr>
          <w:p w14:paraId="04680936" w14:textId="5B2B52AD" w:rsidR="00127351" w:rsidRPr="005C6444" w:rsidRDefault="00127351" w:rsidP="00DA25B6">
            <w:pPr>
              <w:ind w:firstLine="282"/>
            </w:pPr>
            <w:proofErr w:type="spellStart"/>
            <w:r>
              <w:t>Чижикова</w:t>
            </w:r>
            <w:proofErr w:type="spellEnd"/>
            <w:r>
              <w:t xml:space="preserve"> М.М., Макаров К.О., Морозов В.Ю.</w:t>
            </w:r>
          </w:p>
        </w:tc>
      </w:tr>
      <w:tr w:rsidR="00127351" w14:paraId="1E54E1FD" w14:textId="77777777" w:rsidTr="00DA25B6">
        <w:tc>
          <w:tcPr>
            <w:tcW w:w="2415" w:type="dxa"/>
          </w:tcPr>
          <w:p w14:paraId="052DC236" w14:textId="77777777" w:rsidR="00127351" w:rsidRPr="00F620E8" w:rsidRDefault="00127351" w:rsidP="00DA25B6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Технологическое направление</w:t>
            </w:r>
          </w:p>
        </w:tc>
        <w:tc>
          <w:tcPr>
            <w:tcW w:w="7800" w:type="dxa"/>
          </w:tcPr>
          <w:p w14:paraId="47804145" w14:textId="77777777" w:rsidR="00127351" w:rsidRDefault="00127351" w:rsidP="00DA25B6">
            <w:pPr>
              <w:spacing w:line="360" w:lineRule="auto"/>
              <w:ind w:firstLine="284"/>
            </w:pPr>
            <w:r>
              <w:t>Переработка отходов</w:t>
            </w:r>
          </w:p>
        </w:tc>
      </w:tr>
      <w:tr w:rsidR="00127351" w14:paraId="63CA37FE" w14:textId="77777777" w:rsidTr="00DA25B6">
        <w:tc>
          <w:tcPr>
            <w:tcW w:w="2415" w:type="dxa"/>
          </w:tcPr>
          <w:p w14:paraId="396E6C4B" w14:textId="77777777" w:rsidR="00127351" w:rsidRPr="00F620E8" w:rsidRDefault="00127351" w:rsidP="00DA25B6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Описание стартап-проекта</w:t>
            </w:r>
          </w:p>
          <w:p w14:paraId="5C3D5ABA" w14:textId="77777777" w:rsidR="00127351" w:rsidRPr="00A248D9" w:rsidRDefault="00127351" w:rsidP="00DA25B6">
            <w:pPr>
              <w:spacing w:line="360" w:lineRule="auto"/>
            </w:pPr>
            <w:r w:rsidRPr="00A248D9">
              <w:t>(технология/услуга/</w:t>
            </w:r>
            <w:r>
              <w:br/>
            </w:r>
            <w:r w:rsidRPr="00A248D9">
              <w:t>продукт)</w:t>
            </w:r>
          </w:p>
        </w:tc>
        <w:tc>
          <w:tcPr>
            <w:tcW w:w="7800" w:type="dxa"/>
          </w:tcPr>
          <w:p w14:paraId="38CE7779" w14:textId="13C3C42B" w:rsidR="00127351" w:rsidRPr="00704C1B" w:rsidRDefault="00127351" w:rsidP="00127351">
            <w:pPr>
              <w:ind w:left="324"/>
              <w:jc w:val="both"/>
            </w:pPr>
            <w:r w:rsidRPr="00127351">
              <w:t xml:space="preserve">Программа предназначена для расчета теплового баланса </w:t>
            </w:r>
            <w:proofErr w:type="spellStart"/>
            <w:r w:rsidRPr="00127351">
              <w:t>пиролизной</w:t>
            </w:r>
            <w:proofErr w:type="spellEnd"/>
            <w:r w:rsidRPr="00127351">
              <w:t xml:space="preserve"> печи для утилизации ТКО. Она позволяет определить составляющие теплового баланса, термический КПД и коэффициент использования топлива печи при различных скоростях нагрева материала. Результаты вычислений могут использоваться для теплотехнических расчетов печей для переработки </w:t>
            </w:r>
            <w:proofErr w:type="spellStart"/>
            <w:r w:rsidRPr="00127351">
              <w:t>органосодержащих</w:t>
            </w:r>
            <w:proofErr w:type="spellEnd"/>
            <w:r w:rsidRPr="00127351">
              <w:t xml:space="preserve"> отходов.</w:t>
            </w:r>
          </w:p>
        </w:tc>
      </w:tr>
      <w:tr w:rsidR="00127351" w14:paraId="3E049526" w14:textId="77777777" w:rsidTr="00DA25B6">
        <w:tc>
          <w:tcPr>
            <w:tcW w:w="2415" w:type="dxa"/>
          </w:tcPr>
          <w:p w14:paraId="5FD2FFB6" w14:textId="77777777" w:rsidR="00127351" w:rsidRPr="00F620E8" w:rsidRDefault="00127351" w:rsidP="00DA25B6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Актуальность стартап-проекта</w:t>
            </w:r>
          </w:p>
          <w:p w14:paraId="3CA8CD4C" w14:textId="77777777" w:rsidR="00127351" w:rsidRPr="00F620E8" w:rsidRDefault="00127351" w:rsidP="00DA25B6">
            <w:pPr>
              <w:spacing w:line="360" w:lineRule="auto"/>
            </w:pPr>
            <w:r w:rsidRPr="00F620E8">
              <w:t>(описание проблемы и решения проблемы)</w:t>
            </w:r>
          </w:p>
        </w:tc>
        <w:tc>
          <w:tcPr>
            <w:tcW w:w="7800" w:type="dxa"/>
          </w:tcPr>
          <w:p w14:paraId="32D8B0D4" w14:textId="25467585" w:rsidR="00127351" w:rsidRPr="000B7BA7" w:rsidRDefault="00127351" w:rsidP="00DA25B6">
            <w:pPr>
              <w:ind w:firstLine="284"/>
              <w:jc w:val="both"/>
            </w:pPr>
            <w:r w:rsidRPr="009C7854">
              <w:t>Создание с целью получения продуктов переработки (твердый углеродистый остаток) и последующей продажи или использования в энергетике и промышленности</w:t>
            </w:r>
            <w:r>
              <w:t xml:space="preserve">. </w:t>
            </w:r>
            <w:r w:rsidRPr="00127351">
              <w:t>Предлагается программное обеспечение для быстрого и точного получения технических параметров печей в зависимости от используемых отходов.</w:t>
            </w:r>
          </w:p>
        </w:tc>
      </w:tr>
      <w:tr w:rsidR="00127351" w14:paraId="6FA8DA94" w14:textId="77777777" w:rsidTr="00DA25B6">
        <w:tc>
          <w:tcPr>
            <w:tcW w:w="2415" w:type="dxa"/>
          </w:tcPr>
          <w:p w14:paraId="50DAAE5E" w14:textId="77777777" w:rsidR="00127351" w:rsidRPr="00F620E8" w:rsidRDefault="00127351" w:rsidP="00DA25B6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Технологические риски</w:t>
            </w:r>
          </w:p>
        </w:tc>
        <w:tc>
          <w:tcPr>
            <w:tcW w:w="7800" w:type="dxa"/>
            <w:tcMar>
              <w:left w:w="28" w:type="dxa"/>
              <w:right w:w="28" w:type="dxa"/>
            </w:tcMar>
          </w:tcPr>
          <w:p w14:paraId="706024A3" w14:textId="77777777" w:rsidR="00127351" w:rsidRDefault="00127351" w:rsidP="00DA25B6">
            <w:pPr>
              <w:ind w:firstLine="284"/>
              <w:jc w:val="both"/>
            </w:pPr>
            <w:r>
              <w:t>Основные риски представлены ниже в таблице.</w:t>
            </w:r>
          </w:p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"/>
              <w:gridCol w:w="2694"/>
              <w:gridCol w:w="777"/>
              <w:gridCol w:w="556"/>
              <w:gridCol w:w="541"/>
              <w:gridCol w:w="2936"/>
            </w:tblGrid>
            <w:tr w:rsidR="00127351" w14:paraId="79F2359E" w14:textId="77777777" w:rsidTr="00DA25B6">
              <w:tc>
                <w:tcPr>
                  <w:tcW w:w="211" w:type="dxa"/>
                  <w:vAlign w:val="center"/>
                </w:tcPr>
                <w:p w14:paraId="336A6EE9" w14:textId="77777777" w:rsidR="00127351" w:rsidRPr="00544AE2" w:rsidRDefault="00127351" w:rsidP="00DA25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702" w:type="dxa"/>
                  <w:vAlign w:val="center"/>
                </w:tcPr>
                <w:p w14:paraId="152DB77D" w14:textId="77777777" w:rsidR="00127351" w:rsidRPr="00544AE2" w:rsidRDefault="00127351" w:rsidP="00DA25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Риски</w:t>
                  </w:r>
                </w:p>
              </w:tc>
              <w:tc>
                <w:tcPr>
                  <w:tcW w:w="777" w:type="dxa"/>
                  <w:vAlign w:val="center"/>
                </w:tcPr>
                <w:p w14:paraId="15E4FDE5" w14:textId="77777777" w:rsidR="00127351" w:rsidRPr="00544AE2" w:rsidRDefault="00127351" w:rsidP="00DA25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544AE2">
                    <w:rPr>
                      <w:b/>
                      <w:sz w:val="20"/>
                      <w:szCs w:val="20"/>
                    </w:rPr>
                    <w:t>Вероят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-</w:t>
                  </w:r>
                  <w:r>
                    <w:rPr>
                      <w:b/>
                      <w:sz w:val="20"/>
                      <w:szCs w:val="20"/>
                    </w:rPr>
                    <w:br/>
                  </w:r>
                  <w:proofErr w:type="spellStart"/>
                  <w:r w:rsidRPr="00544AE2">
                    <w:rPr>
                      <w:b/>
                      <w:sz w:val="20"/>
                      <w:szCs w:val="20"/>
                    </w:rPr>
                    <w:t>ность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br/>
                  </w:r>
                  <w:r w:rsidRPr="00544AE2">
                    <w:rPr>
                      <w:b/>
                      <w:sz w:val="20"/>
                      <w:szCs w:val="20"/>
                    </w:rPr>
                    <w:t xml:space="preserve"> возник</w:t>
                  </w:r>
                  <w:r>
                    <w:rPr>
                      <w:b/>
                      <w:sz w:val="20"/>
                      <w:szCs w:val="20"/>
                    </w:rPr>
                    <w:t>-</w:t>
                  </w:r>
                  <w:proofErr w:type="spellStart"/>
                  <w:r w:rsidRPr="00544AE2">
                    <w:rPr>
                      <w:b/>
                      <w:sz w:val="20"/>
                      <w:szCs w:val="20"/>
                    </w:rPr>
                    <w:t>новения</w:t>
                  </w:r>
                  <w:proofErr w:type="spellEnd"/>
                </w:p>
              </w:tc>
              <w:tc>
                <w:tcPr>
                  <w:tcW w:w="557" w:type="dxa"/>
                  <w:vAlign w:val="center"/>
                </w:tcPr>
                <w:p w14:paraId="0CECF89C" w14:textId="77777777" w:rsidR="00127351" w:rsidRPr="00544AE2" w:rsidRDefault="00127351" w:rsidP="00DA25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544AE2">
                    <w:rPr>
                      <w:b/>
                      <w:sz w:val="20"/>
                      <w:szCs w:val="20"/>
                    </w:rPr>
                    <w:t>Вли</w:t>
                  </w:r>
                  <w:r>
                    <w:rPr>
                      <w:b/>
                      <w:sz w:val="20"/>
                      <w:szCs w:val="20"/>
                    </w:rPr>
                    <w:t>-</w:t>
                  </w:r>
                  <w:r w:rsidRPr="00544AE2">
                    <w:rPr>
                      <w:b/>
                      <w:sz w:val="20"/>
                      <w:szCs w:val="20"/>
                    </w:rPr>
                    <w:t>яние</w:t>
                  </w:r>
                  <w:proofErr w:type="spellEnd"/>
                </w:p>
              </w:tc>
              <w:tc>
                <w:tcPr>
                  <w:tcW w:w="541" w:type="dxa"/>
                  <w:vAlign w:val="center"/>
                </w:tcPr>
                <w:p w14:paraId="7A0A37E8" w14:textId="77777777" w:rsidR="00127351" w:rsidRPr="00544AE2" w:rsidRDefault="00127351" w:rsidP="00DA25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Вес риска</w:t>
                  </w:r>
                </w:p>
              </w:tc>
              <w:tc>
                <w:tcPr>
                  <w:tcW w:w="2946" w:type="dxa"/>
                  <w:vAlign w:val="center"/>
                </w:tcPr>
                <w:p w14:paraId="750FCB2B" w14:textId="77777777" w:rsidR="00127351" w:rsidRPr="00544AE2" w:rsidRDefault="00127351" w:rsidP="00DA25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Реагирование</w:t>
                  </w:r>
                </w:p>
              </w:tc>
            </w:tr>
            <w:tr w:rsidR="00127351" w14:paraId="3BDAD320" w14:textId="77777777" w:rsidTr="00DA25B6">
              <w:tc>
                <w:tcPr>
                  <w:tcW w:w="211" w:type="dxa"/>
                  <w:vAlign w:val="center"/>
                </w:tcPr>
                <w:p w14:paraId="5BFFD81F" w14:textId="77777777" w:rsidR="00127351" w:rsidRPr="00544AE2" w:rsidRDefault="00127351" w:rsidP="00DA25B6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02" w:type="dxa"/>
                  <w:vAlign w:val="center"/>
                </w:tcPr>
                <w:p w14:paraId="0113027E" w14:textId="77777777" w:rsidR="00127351" w:rsidRPr="00544AE2" w:rsidRDefault="00127351" w:rsidP="00DA25B6">
                  <w:pPr>
                    <w:jc w:val="both"/>
                    <w:rPr>
                      <w:sz w:val="20"/>
                      <w:szCs w:val="20"/>
                    </w:rPr>
                  </w:pPr>
                  <w:r w:rsidRPr="008836CE">
                    <w:rPr>
                      <w:sz w:val="20"/>
                      <w:szCs w:val="20"/>
                    </w:rPr>
                    <w:t>Поломка оборудования (технический)</w:t>
                  </w:r>
                </w:p>
              </w:tc>
              <w:tc>
                <w:tcPr>
                  <w:tcW w:w="777" w:type="dxa"/>
                  <w:vAlign w:val="center"/>
                </w:tcPr>
                <w:p w14:paraId="51535E75" w14:textId="77777777" w:rsidR="00127351" w:rsidRPr="00544AE2" w:rsidRDefault="00127351" w:rsidP="00DA25B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7" w:type="dxa"/>
                  <w:vAlign w:val="center"/>
                </w:tcPr>
                <w:p w14:paraId="065BA1AC" w14:textId="77777777" w:rsidR="00127351" w:rsidRPr="008836CE" w:rsidRDefault="00127351" w:rsidP="00DA25B6">
                  <w:pPr>
                    <w:jc w:val="center"/>
                    <w:rPr>
                      <w:sz w:val="20"/>
                      <w:szCs w:val="18"/>
                    </w:rPr>
                  </w:pPr>
                  <w:r w:rsidRPr="008836CE">
                    <w:rPr>
                      <w:sz w:val="20"/>
                      <w:szCs w:val="18"/>
                    </w:rPr>
                    <w:t>9</w:t>
                  </w:r>
                </w:p>
              </w:tc>
              <w:tc>
                <w:tcPr>
                  <w:tcW w:w="541" w:type="dxa"/>
                  <w:vAlign w:val="center"/>
                </w:tcPr>
                <w:p w14:paraId="04560965" w14:textId="77777777" w:rsidR="00127351" w:rsidRPr="008836CE" w:rsidRDefault="00127351" w:rsidP="00DA25B6">
                  <w:pPr>
                    <w:jc w:val="center"/>
                    <w:rPr>
                      <w:sz w:val="20"/>
                      <w:szCs w:val="18"/>
                    </w:rPr>
                  </w:pPr>
                  <w:r w:rsidRPr="008836CE">
                    <w:rPr>
                      <w:sz w:val="20"/>
                      <w:szCs w:val="18"/>
                    </w:rPr>
                    <w:t>27</w:t>
                  </w:r>
                </w:p>
              </w:tc>
              <w:tc>
                <w:tcPr>
                  <w:tcW w:w="2946" w:type="dxa"/>
                </w:tcPr>
                <w:p w14:paraId="73B32D39" w14:textId="77777777" w:rsidR="00127351" w:rsidRPr="008836CE" w:rsidRDefault="00127351" w:rsidP="00DA25B6">
                  <w:pPr>
                    <w:rPr>
                      <w:sz w:val="20"/>
                      <w:szCs w:val="20"/>
                    </w:rPr>
                  </w:pPr>
                  <w:r w:rsidRPr="008836CE">
                    <w:rPr>
                      <w:sz w:val="20"/>
                      <w:szCs w:val="20"/>
                    </w:rPr>
                    <w:t>Своевременный ППР, обновление парка оборудования</w:t>
                  </w:r>
                </w:p>
              </w:tc>
            </w:tr>
            <w:tr w:rsidR="00127351" w14:paraId="621737E6" w14:textId="77777777" w:rsidTr="00DA25B6">
              <w:tc>
                <w:tcPr>
                  <w:tcW w:w="211" w:type="dxa"/>
                  <w:vAlign w:val="center"/>
                </w:tcPr>
                <w:p w14:paraId="54E2505C" w14:textId="77777777" w:rsidR="00127351" w:rsidRPr="00544AE2" w:rsidRDefault="00127351" w:rsidP="00DA25B6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02" w:type="dxa"/>
                  <w:vAlign w:val="center"/>
                </w:tcPr>
                <w:p w14:paraId="0931BC2E" w14:textId="77777777" w:rsidR="00127351" w:rsidRPr="00544AE2" w:rsidRDefault="00127351" w:rsidP="00DA25B6">
                  <w:pPr>
                    <w:jc w:val="both"/>
                    <w:rPr>
                      <w:sz w:val="20"/>
                      <w:szCs w:val="20"/>
                    </w:rPr>
                  </w:pPr>
                  <w:r w:rsidRPr="008836CE">
                    <w:rPr>
                      <w:sz w:val="20"/>
                      <w:szCs w:val="20"/>
                    </w:rPr>
                    <w:t>Дефицит рабочих кадров (внутренние)</w:t>
                  </w:r>
                </w:p>
              </w:tc>
              <w:tc>
                <w:tcPr>
                  <w:tcW w:w="777" w:type="dxa"/>
                  <w:vAlign w:val="center"/>
                </w:tcPr>
                <w:p w14:paraId="540CF39F" w14:textId="77777777" w:rsidR="00127351" w:rsidRPr="00544AE2" w:rsidRDefault="00127351" w:rsidP="00DA25B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7" w:type="dxa"/>
                  <w:vAlign w:val="center"/>
                </w:tcPr>
                <w:p w14:paraId="0FEAFC79" w14:textId="77777777" w:rsidR="00127351" w:rsidRPr="008836CE" w:rsidRDefault="00127351" w:rsidP="00DA25B6">
                  <w:pPr>
                    <w:jc w:val="center"/>
                    <w:rPr>
                      <w:sz w:val="20"/>
                      <w:szCs w:val="18"/>
                    </w:rPr>
                  </w:pPr>
                  <w:r w:rsidRPr="008836CE">
                    <w:rPr>
                      <w:sz w:val="20"/>
                      <w:szCs w:val="18"/>
                    </w:rPr>
                    <w:t>7</w:t>
                  </w:r>
                </w:p>
              </w:tc>
              <w:tc>
                <w:tcPr>
                  <w:tcW w:w="541" w:type="dxa"/>
                  <w:vAlign w:val="center"/>
                </w:tcPr>
                <w:p w14:paraId="44E45C0A" w14:textId="77777777" w:rsidR="00127351" w:rsidRPr="008836CE" w:rsidRDefault="00127351" w:rsidP="00DA25B6">
                  <w:pPr>
                    <w:jc w:val="center"/>
                    <w:rPr>
                      <w:sz w:val="20"/>
                      <w:szCs w:val="18"/>
                    </w:rPr>
                  </w:pPr>
                  <w:r w:rsidRPr="008836CE">
                    <w:rPr>
                      <w:sz w:val="20"/>
                      <w:szCs w:val="18"/>
                    </w:rPr>
                    <w:t>14</w:t>
                  </w:r>
                </w:p>
              </w:tc>
              <w:tc>
                <w:tcPr>
                  <w:tcW w:w="2946" w:type="dxa"/>
                </w:tcPr>
                <w:p w14:paraId="07ABBA50" w14:textId="77777777" w:rsidR="00127351" w:rsidRPr="008836CE" w:rsidRDefault="00127351" w:rsidP="00DA25B6">
                  <w:pPr>
                    <w:rPr>
                      <w:sz w:val="20"/>
                      <w:szCs w:val="20"/>
                    </w:rPr>
                  </w:pPr>
                  <w:r w:rsidRPr="008836CE">
                    <w:rPr>
                      <w:sz w:val="20"/>
                      <w:szCs w:val="20"/>
                    </w:rPr>
                    <w:t>Предоставление социальных гарантий, увеличение заработной платы</w:t>
                  </w:r>
                </w:p>
              </w:tc>
            </w:tr>
            <w:tr w:rsidR="00127351" w14:paraId="134295ED" w14:textId="77777777" w:rsidTr="00DA25B6">
              <w:tc>
                <w:tcPr>
                  <w:tcW w:w="211" w:type="dxa"/>
                  <w:vAlign w:val="center"/>
                </w:tcPr>
                <w:p w14:paraId="2FC84C2C" w14:textId="77777777" w:rsidR="00127351" w:rsidRPr="00544AE2" w:rsidRDefault="00127351" w:rsidP="00DA25B6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2" w:type="dxa"/>
                  <w:vAlign w:val="center"/>
                </w:tcPr>
                <w:p w14:paraId="321EF0C1" w14:textId="77777777" w:rsidR="00127351" w:rsidRPr="008836CE" w:rsidRDefault="00127351" w:rsidP="00DA25B6">
                  <w:pPr>
                    <w:jc w:val="both"/>
                    <w:rPr>
                      <w:sz w:val="20"/>
                      <w:szCs w:val="20"/>
                    </w:rPr>
                  </w:pPr>
                  <w:r w:rsidRPr="008836CE">
                    <w:rPr>
                      <w:sz w:val="20"/>
                      <w:szCs w:val="20"/>
                    </w:rPr>
                    <w:t>Законодательные изменения в</w:t>
                  </w:r>
                </w:p>
                <w:p w14:paraId="6806DB80" w14:textId="77777777" w:rsidR="00127351" w:rsidRPr="00544AE2" w:rsidRDefault="00127351" w:rsidP="00DA25B6">
                  <w:pPr>
                    <w:jc w:val="both"/>
                    <w:rPr>
                      <w:sz w:val="20"/>
                      <w:szCs w:val="20"/>
                    </w:rPr>
                  </w:pPr>
                  <w:r w:rsidRPr="008836CE">
                    <w:rPr>
                      <w:sz w:val="20"/>
                      <w:szCs w:val="20"/>
                    </w:rPr>
                    <w:t>сфере регулирования рынка могут изменить правила игры для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836CE">
                    <w:rPr>
                      <w:sz w:val="20"/>
                      <w:szCs w:val="20"/>
                    </w:rPr>
                    <w:t xml:space="preserve">участников и создать возможности для </w:t>
                  </w:r>
                  <w:r w:rsidRPr="008836CE">
                    <w:rPr>
                      <w:sz w:val="20"/>
                      <w:szCs w:val="20"/>
                    </w:rPr>
                    <w:lastRenderedPageBreak/>
                    <w:t>проверяющих служб для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836CE">
                    <w:rPr>
                      <w:sz w:val="20"/>
                      <w:szCs w:val="20"/>
                    </w:rPr>
                    <w:t>проверок и штрафов</w:t>
                  </w:r>
                </w:p>
              </w:tc>
              <w:tc>
                <w:tcPr>
                  <w:tcW w:w="777" w:type="dxa"/>
                  <w:vAlign w:val="center"/>
                </w:tcPr>
                <w:p w14:paraId="6A1FB0F6" w14:textId="77777777" w:rsidR="00127351" w:rsidRPr="00544AE2" w:rsidRDefault="00127351" w:rsidP="00DA25B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557" w:type="dxa"/>
                  <w:vAlign w:val="center"/>
                </w:tcPr>
                <w:p w14:paraId="5CD4CA0C" w14:textId="77777777" w:rsidR="00127351" w:rsidRPr="008836CE" w:rsidRDefault="00127351" w:rsidP="00DA25B6">
                  <w:pPr>
                    <w:jc w:val="center"/>
                    <w:rPr>
                      <w:sz w:val="20"/>
                      <w:szCs w:val="18"/>
                    </w:rPr>
                  </w:pPr>
                  <w:r w:rsidRPr="008836CE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541" w:type="dxa"/>
                  <w:vAlign w:val="center"/>
                </w:tcPr>
                <w:p w14:paraId="6A5811C9" w14:textId="77777777" w:rsidR="00127351" w:rsidRPr="008836CE" w:rsidRDefault="00127351" w:rsidP="00DA25B6">
                  <w:pPr>
                    <w:jc w:val="center"/>
                    <w:rPr>
                      <w:sz w:val="20"/>
                      <w:szCs w:val="18"/>
                    </w:rPr>
                  </w:pPr>
                  <w:r w:rsidRPr="008836CE">
                    <w:rPr>
                      <w:sz w:val="20"/>
                      <w:szCs w:val="18"/>
                    </w:rPr>
                    <w:t>12</w:t>
                  </w:r>
                </w:p>
              </w:tc>
              <w:tc>
                <w:tcPr>
                  <w:tcW w:w="2946" w:type="dxa"/>
                </w:tcPr>
                <w:p w14:paraId="4FAF4DA5" w14:textId="77777777" w:rsidR="00127351" w:rsidRPr="008836CE" w:rsidRDefault="00127351" w:rsidP="00DA25B6">
                  <w:pPr>
                    <w:rPr>
                      <w:sz w:val="20"/>
                      <w:szCs w:val="20"/>
                    </w:rPr>
                  </w:pPr>
                  <w:r w:rsidRPr="008836CE">
                    <w:rPr>
                      <w:sz w:val="20"/>
                      <w:szCs w:val="20"/>
                    </w:rPr>
                    <w:t xml:space="preserve">Досконально следовать закону, постоянно </w:t>
                  </w:r>
                </w:p>
              </w:tc>
            </w:tr>
            <w:tr w:rsidR="00127351" w14:paraId="2FF0B1CD" w14:textId="77777777" w:rsidTr="00DA25B6">
              <w:tc>
                <w:tcPr>
                  <w:tcW w:w="211" w:type="dxa"/>
                  <w:vAlign w:val="center"/>
                </w:tcPr>
                <w:p w14:paraId="7C7E568C" w14:textId="77777777" w:rsidR="00127351" w:rsidRPr="00544AE2" w:rsidRDefault="00127351" w:rsidP="00DA25B6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02" w:type="dxa"/>
                  <w:vAlign w:val="center"/>
                </w:tcPr>
                <w:p w14:paraId="15CB3492" w14:textId="77777777" w:rsidR="00127351" w:rsidRPr="00544AE2" w:rsidRDefault="00127351" w:rsidP="00DA25B6">
                  <w:pPr>
                    <w:jc w:val="both"/>
                    <w:rPr>
                      <w:sz w:val="20"/>
                      <w:szCs w:val="20"/>
                    </w:rPr>
                  </w:pPr>
                  <w:r w:rsidRPr="008836CE">
                    <w:rPr>
                      <w:sz w:val="20"/>
                      <w:szCs w:val="20"/>
                    </w:rPr>
                    <w:t>Несчастный случай</w:t>
                  </w:r>
                </w:p>
              </w:tc>
              <w:tc>
                <w:tcPr>
                  <w:tcW w:w="777" w:type="dxa"/>
                  <w:vAlign w:val="center"/>
                </w:tcPr>
                <w:p w14:paraId="2FAC7452" w14:textId="634AE426" w:rsidR="00127351" w:rsidRPr="00544AE2" w:rsidRDefault="00127351" w:rsidP="00DA25B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7" w:type="dxa"/>
                  <w:vAlign w:val="center"/>
                </w:tcPr>
                <w:p w14:paraId="05F738DF" w14:textId="0D8B2FC8" w:rsidR="00127351" w:rsidRPr="008836CE" w:rsidRDefault="00127351" w:rsidP="00DA25B6">
                  <w:pPr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6</w:t>
                  </w:r>
                </w:p>
              </w:tc>
              <w:tc>
                <w:tcPr>
                  <w:tcW w:w="541" w:type="dxa"/>
                  <w:vAlign w:val="center"/>
                </w:tcPr>
                <w:p w14:paraId="784D76A2" w14:textId="17E53516" w:rsidR="00127351" w:rsidRPr="008836CE" w:rsidRDefault="00127351" w:rsidP="00DA25B6">
                  <w:pPr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24</w:t>
                  </w:r>
                </w:p>
              </w:tc>
              <w:tc>
                <w:tcPr>
                  <w:tcW w:w="2946" w:type="dxa"/>
                </w:tcPr>
                <w:p w14:paraId="4ECD2AD3" w14:textId="77777777" w:rsidR="00127351" w:rsidRPr="008836CE" w:rsidRDefault="00127351" w:rsidP="00DA25B6">
                  <w:pPr>
                    <w:rPr>
                      <w:sz w:val="20"/>
                      <w:szCs w:val="20"/>
                    </w:rPr>
                  </w:pPr>
                  <w:r w:rsidRPr="008836CE">
                    <w:rPr>
                      <w:sz w:val="20"/>
                      <w:szCs w:val="20"/>
                    </w:rPr>
                    <w:t xml:space="preserve">отслеживать изменения в НПА, следовать требования </w:t>
                  </w:r>
                </w:p>
              </w:tc>
            </w:tr>
            <w:tr w:rsidR="00127351" w14:paraId="6A6B4A7F" w14:textId="77777777" w:rsidTr="00DA25B6">
              <w:tc>
                <w:tcPr>
                  <w:tcW w:w="211" w:type="dxa"/>
                  <w:vAlign w:val="center"/>
                </w:tcPr>
                <w:p w14:paraId="3FE1D473" w14:textId="77777777" w:rsidR="00127351" w:rsidRPr="00544AE2" w:rsidRDefault="00127351" w:rsidP="00DA25B6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02" w:type="dxa"/>
                  <w:vAlign w:val="center"/>
                </w:tcPr>
                <w:p w14:paraId="55A0047C" w14:textId="77777777" w:rsidR="00127351" w:rsidRPr="00544AE2" w:rsidRDefault="00127351" w:rsidP="00DA25B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 w14:paraId="76D8F88A" w14:textId="77777777" w:rsidR="00127351" w:rsidRPr="00544AE2" w:rsidRDefault="00127351" w:rsidP="00DA25B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7CC3AAC2" w14:textId="77777777" w:rsidR="00127351" w:rsidRPr="00544AE2" w:rsidRDefault="00127351" w:rsidP="00DA25B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dxa"/>
                  <w:vAlign w:val="center"/>
                </w:tcPr>
                <w:p w14:paraId="797AD294" w14:textId="77777777" w:rsidR="00127351" w:rsidRPr="00544AE2" w:rsidRDefault="00127351" w:rsidP="00DA25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 w14:paraId="77ED6C93" w14:textId="77777777" w:rsidR="00127351" w:rsidRPr="00544AE2" w:rsidRDefault="00127351" w:rsidP="00DA25B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27351" w14:paraId="43D07334" w14:textId="77777777" w:rsidTr="00DA25B6">
              <w:tc>
                <w:tcPr>
                  <w:tcW w:w="211" w:type="dxa"/>
                  <w:vAlign w:val="center"/>
                </w:tcPr>
                <w:p w14:paraId="3115D729" w14:textId="77777777" w:rsidR="00127351" w:rsidRPr="00544AE2" w:rsidRDefault="00127351" w:rsidP="00DA25B6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02" w:type="dxa"/>
                  <w:vAlign w:val="center"/>
                </w:tcPr>
                <w:p w14:paraId="2DEBFE63" w14:textId="77777777" w:rsidR="00127351" w:rsidRPr="00544AE2" w:rsidRDefault="00127351" w:rsidP="00DA25B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 w14:paraId="518AE22C" w14:textId="77777777" w:rsidR="00127351" w:rsidRPr="00544AE2" w:rsidRDefault="00127351" w:rsidP="00DA25B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58139364" w14:textId="77777777" w:rsidR="00127351" w:rsidRPr="00544AE2" w:rsidRDefault="00127351" w:rsidP="00DA25B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dxa"/>
                  <w:vAlign w:val="center"/>
                </w:tcPr>
                <w:p w14:paraId="020A4244" w14:textId="77777777" w:rsidR="00127351" w:rsidRPr="00544AE2" w:rsidRDefault="00127351" w:rsidP="00DA25B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 w14:paraId="5E9CE37F" w14:textId="77777777" w:rsidR="00127351" w:rsidRPr="00544AE2" w:rsidRDefault="00127351" w:rsidP="00DA25B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27351" w14:paraId="7919CA9E" w14:textId="77777777" w:rsidTr="00DA25B6">
              <w:tc>
                <w:tcPr>
                  <w:tcW w:w="211" w:type="dxa"/>
                  <w:vAlign w:val="center"/>
                </w:tcPr>
                <w:p w14:paraId="2EE06A3C" w14:textId="77777777" w:rsidR="00127351" w:rsidRPr="00544AE2" w:rsidRDefault="00127351" w:rsidP="00DA25B6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702" w:type="dxa"/>
                  <w:vAlign w:val="center"/>
                </w:tcPr>
                <w:p w14:paraId="72583930" w14:textId="77777777" w:rsidR="00127351" w:rsidRPr="00544AE2" w:rsidRDefault="00127351" w:rsidP="00DA25B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 w14:paraId="3D96EBE3" w14:textId="77777777" w:rsidR="00127351" w:rsidRPr="00544AE2" w:rsidRDefault="00127351" w:rsidP="00DA25B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61E42A45" w14:textId="77777777" w:rsidR="00127351" w:rsidRPr="00544AE2" w:rsidRDefault="00127351" w:rsidP="00DA25B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dxa"/>
                  <w:vAlign w:val="center"/>
                </w:tcPr>
                <w:p w14:paraId="09368BDC" w14:textId="77777777" w:rsidR="00127351" w:rsidRPr="00544AE2" w:rsidRDefault="00127351" w:rsidP="00DA25B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 w14:paraId="0CA034E4" w14:textId="77777777" w:rsidR="00127351" w:rsidRPr="00544AE2" w:rsidRDefault="00127351" w:rsidP="00DA25B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D7F0DA6" w14:textId="77777777" w:rsidR="00127351" w:rsidRPr="00AE0FAC" w:rsidRDefault="00127351" w:rsidP="00DA25B6">
            <w:pPr>
              <w:ind w:firstLine="284"/>
              <w:jc w:val="both"/>
              <w:rPr>
                <w:sz w:val="20"/>
                <w:szCs w:val="20"/>
              </w:rPr>
            </w:pPr>
            <w:r w:rsidRPr="00AE0FAC">
              <w:rPr>
                <w:sz w:val="20"/>
                <w:szCs w:val="20"/>
              </w:rPr>
              <w:t>Значения в поле «Вероятность возникновения»: 0,2 – не возникнут; 0,4 – маловероятны; 0,6 – средняя вероятность; 0,8 – очень вероятны; 1 – почти произошло.</w:t>
            </w:r>
          </w:p>
          <w:p w14:paraId="3E3B9C0E" w14:textId="77777777" w:rsidR="00127351" w:rsidRPr="00AE0FAC" w:rsidRDefault="00127351" w:rsidP="00DA25B6">
            <w:pPr>
              <w:ind w:firstLine="284"/>
              <w:jc w:val="both"/>
              <w:rPr>
                <w:sz w:val="20"/>
                <w:szCs w:val="20"/>
              </w:rPr>
            </w:pPr>
            <w:r w:rsidRPr="00AE0FAC">
              <w:rPr>
                <w:sz w:val="20"/>
                <w:szCs w:val="20"/>
              </w:rPr>
              <w:t>Значения в поле «Влияние»: 0,2 – незначительное; 0,4 – минимальное; 0,6 – среднее; 0,8 – критичное; 1 – очень сильное.</w:t>
            </w:r>
          </w:p>
          <w:p w14:paraId="0FDE9D94" w14:textId="77777777" w:rsidR="00127351" w:rsidRPr="00AE0FAC" w:rsidRDefault="00127351" w:rsidP="00DA25B6">
            <w:pPr>
              <w:ind w:firstLine="284"/>
              <w:jc w:val="both"/>
              <w:rPr>
                <w:sz w:val="20"/>
                <w:szCs w:val="20"/>
              </w:rPr>
            </w:pPr>
            <w:r w:rsidRPr="00AE0FAC">
              <w:rPr>
                <w:sz w:val="20"/>
                <w:szCs w:val="20"/>
              </w:rPr>
              <w:t>Значение в поле «Вес риска» - произведение значений в полях «Вероятность возникновения» и «Влияние».</w:t>
            </w:r>
          </w:p>
          <w:p w14:paraId="6A4FFE18" w14:textId="77777777" w:rsidR="00127351" w:rsidRDefault="00127351" w:rsidP="00DA25B6">
            <w:pPr>
              <w:ind w:firstLine="284"/>
              <w:jc w:val="both"/>
            </w:pPr>
          </w:p>
          <w:p w14:paraId="19D3DBED" w14:textId="77777777" w:rsidR="00127351" w:rsidRDefault="00127351" w:rsidP="00DA25B6">
            <w:pPr>
              <w:ind w:firstLine="284"/>
              <w:jc w:val="both"/>
            </w:pPr>
          </w:p>
        </w:tc>
      </w:tr>
      <w:tr w:rsidR="00127351" w14:paraId="6CEA9B1F" w14:textId="77777777" w:rsidTr="00DA25B6">
        <w:tc>
          <w:tcPr>
            <w:tcW w:w="2415" w:type="dxa"/>
          </w:tcPr>
          <w:p w14:paraId="3BD6448B" w14:textId="77777777" w:rsidR="00127351" w:rsidRPr="00F620E8" w:rsidRDefault="00127351" w:rsidP="00DA25B6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lastRenderedPageBreak/>
              <w:t>Потенциальные заказчики</w:t>
            </w:r>
          </w:p>
        </w:tc>
        <w:tc>
          <w:tcPr>
            <w:tcW w:w="7800" w:type="dxa"/>
          </w:tcPr>
          <w:p w14:paraId="26106E2D" w14:textId="5655C518" w:rsidR="00127351" w:rsidRPr="00CF6ABA" w:rsidRDefault="00127351" w:rsidP="00DA25B6">
            <w:pPr>
              <w:ind w:firstLine="284"/>
              <w:jc w:val="both"/>
            </w:pPr>
            <w:r>
              <w:t xml:space="preserve">Инженерно-технические специалисты, снабженцы, </w:t>
            </w:r>
            <w:proofErr w:type="spellStart"/>
            <w:r>
              <w:t>ТОП-менеджеры</w:t>
            </w:r>
            <w:proofErr w:type="spellEnd"/>
            <w:r>
              <w:t xml:space="preserve"> компаний</w:t>
            </w:r>
          </w:p>
          <w:p w14:paraId="5F5F7A7B" w14:textId="77777777" w:rsidR="00127351" w:rsidRDefault="00127351" w:rsidP="00DA25B6">
            <w:pPr>
              <w:ind w:firstLine="284"/>
              <w:jc w:val="both"/>
            </w:pPr>
          </w:p>
        </w:tc>
      </w:tr>
      <w:tr w:rsidR="00127351" w14:paraId="0F894451" w14:textId="77777777" w:rsidTr="00DA25B6">
        <w:tc>
          <w:tcPr>
            <w:tcW w:w="2415" w:type="dxa"/>
          </w:tcPr>
          <w:p w14:paraId="7F4DD750" w14:textId="77777777" w:rsidR="00127351" w:rsidRPr="00F620E8" w:rsidRDefault="00127351" w:rsidP="00DA25B6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Бизнес-модель стартап-проекта</w:t>
            </w:r>
          </w:p>
          <w:p w14:paraId="684A1D5C" w14:textId="77777777" w:rsidR="00127351" w:rsidRPr="00F620E8" w:rsidRDefault="00127351" w:rsidP="00DA25B6">
            <w:pPr>
              <w:spacing w:line="360" w:lineRule="auto"/>
            </w:pPr>
            <w:r w:rsidRPr="00F620E8">
              <w:t>(</w:t>
            </w:r>
            <w:r>
              <w:t>как вы планируете зарабатывать посредством реализации данного проекта</w:t>
            </w:r>
            <w:r w:rsidRPr="00F620E8">
              <w:t>)</w:t>
            </w:r>
          </w:p>
        </w:tc>
        <w:tc>
          <w:tcPr>
            <w:tcW w:w="7800" w:type="dxa"/>
          </w:tcPr>
          <w:p w14:paraId="7E5531A7" w14:textId="4A3F9218" w:rsidR="00127351" w:rsidRDefault="00127351" w:rsidP="00127351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Закупка необходимого оборудования для создания программы; </w:t>
            </w:r>
          </w:p>
          <w:p w14:paraId="255ECEB4" w14:textId="5ADE9B21" w:rsidR="00127351" w:rsidRDefault="00127351" w:rsidP="00127351">
            <w:pPr>
              <w:pStyle w:val="a4"/>
              <w:numPr>
                <w:ilvl w:val="0"/>
                <w:numId w:val="1"/>
              </w:numPr>
              <w:jc w:val="both"/>
            </w:pPr>
            <w:r>
              <w:t>Создание программы;</w:t>
            </w:r>
          </w:p>
          <w:p w14:paraId="412C8CC2" w14:textId="6D7FEBB7" w:rsidR="00127351" w:rsidRDefault="00127351" w:rsidP="00127351">
            <w:pPr>
              <w:pStyle w:val="a4"/>
              <w:numPr>
                <w:ilvl w:val="0"/>
                <w:numId w:val="1"/>
              </w:numPr>
              <w:jc w:val="both"/>
            </w:pPr>
            <w:r>
              <w:t>Выведение программы на рынок и его продажа;</w:t>
            </w:r>
          </w:p>
          <w:p w14:paraId="6520BF3F" w14:textId="375F8F3C" w:rsidR="00127351" w:rsidRDefault="00127351" w:rsidP="00127351">
            <w:pPr>
              <w:pStyle w:val="a4"/>
              <w:numPr>
                <w:ilvl w:val="0"/>
                <w:numId w:val="1"/>
              </w:numPr>
              <w:jc w:val="both"/>
            </w:pPr>
            <w:r>
              <w:t>Продвижение программы посредством маркетинга.</w:t>
            </w:r>
          </w:p>
          <w:p w14:paraId="3455CCBF" w14:textId="77777777" w:rsidR="00127351" w:rsidRDefault="00127351" w:rsidP="00DA25B6">
            <w:pPr>
              <w:jc w:val="both"/>
            </w:pPr>
          </w:p>
          <w:p w14:paraId="5A9C94B3" w14:textId="77777777" w:rsidR="00127351" w:rsidRDefault="00127351" w:rsidP="00DA25B6">
            <w:pPr>
              <w:ind w:firstLine="284"/>
              <w:jc w:val="both"/>
            </w:pPr>
          </w:p>
          <w:p w14:paraId="440184A6" w14:textId="77777777" w:rsidR="00127351" w:rsidRDefault="00127351" w:rsidP="00DA25B6">
            <w:pPr>
              <w:ind w:firstLine="284"/>
              <w:jc w:val="both"/>
            </w:pPr>
          </w:p>
          <w:p w14:paraId="094AA42F" w14:textId="77777777" w:rsidR="00127351" w:rsidRPr="00493A1C" w:rsidRDefault="00127351" w:rsidP="00DA25B6">
            <w:pPr>
              <w:ind w:firstLine="284"/>
              <w:jc w:val="both"/>
            </w:pPr>
          </w:p>
        </w:tc>
      </w:tr>
      <w:tr w:rsidR="00127351" w14:paraId="450D4551" w14:textId="77777777" w:rsidTr="00DA25B6">
        <w:tc>
          <w:tcPr>
            <w:tcW w:w="2415" w:type="dxa"/>
          </w:tcPr>
          <w:p w14:paraId="200E9578" w14:textId="77777777" w:rsidR="00127351" w:rsidRPr="00F620E8" w:rsidRDefault="00127351" w:rsidP="00DA25B6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 xml:space="preserve">Обоснование соответствия идеи технологическому направлению </w:t>
            </w:r>
          </w:p>
          <w:p w14:paraId="6A88DF5A" w14:textId="77777777" w:rsidR="00127351" w:rsidRDefault="00127351" w:rsidP="00DA25B6">
            <w:pPr>
              <w:spacing w:line="360" w:lineRule="auto"/>
            </w:pPr>
            <w:r>
              <w:t>(описание основных технологических параметров)</w:t>
            </w:r>
          </w:p>
        </w:tc>
        <w:tc>
          <w:tcPr>
            <w:tcW w:w="7800" w:type="dxa"/>
          </w:tcPr>
          <w:p w14:paraId="746796B3" w14:textId="6E072DD4" w:rsidR="00127351" w:rsidRDefault="00127351" w:rsidP="00127351">
            <w:pPr>
              <w:jc w:val="both"/>
            </w:pPr>
            <w:r>
              <w:t xml:space="preserve">      </w:t>
            </w:r>
            <w:r w:rsidR="008060A3">
              <w:t>И</w:t>
            </w:r>
            <w:r w:rsidRPr="00127351">
              <w:t>спользование заявляемого изобретения позволяет повысить энергетическую эффективность переработки предварительно подготовленных твердых коммунальных отходов.</w:t>
            </w:r>
          </w:p>
        </w:tc>
      </w:tr>
    </w:tbl>
    <w:p w14:paraId="29290AAC" w14:textId="77777777" w:rsidR="00127351" w:rsidRDefault="00127351" w:rsidP="00127351"/>
    <w:p w14:paraId="268B1E96" w14:textId="77777777" w:rsidR="00127351" w:rsidRDefault="00127351" w:rsidP="00127351"/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7783"/>
      </w:tblGrid>
      <w:tr w:rsidR="00127351" w14:paraId="0ADC9933" w14:textId="77777777" w:rsidTr="00DA25B6">
        <w:tc>
          <w:tcPr>
            <w:tcW w:w="10215" w:type="dxa"/>
            <w:gridSpan w:val="2"/>
          </w:tcPr>
          <w:p w14:paraId="42211983" w14:textId="77777777" w:rsidR="00127351" w:rsidRPr="00F620E8" w:rsidRDefault="00127351" w:rsidP="00DA25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>Порядок и структура финансирования</w:t>
            </w:r>
          </w:p>
        </w:tc>
      </w:tr>
      <w:tr w:rsidR="00127351" w14:paraId="58C4E8AD" w14:textId="77777777" w:rsidTr="00DA25B6">
        <w:tc>
          <w:tcPr>
            <w:tcW w:w="2415" w:type="dxa"/>
          </w:tcPr>
          <w:p w14:paraId="4BEDEE80" w14:textId="77777777" w:rsidR="00127351" w:rsidRPr="00F620E8" w:rsidRDefault="00127351" w:rsidP="00DA25B6">
            <w:pPr>
              <w:spacing w:line="360" w:lineRule="auto"/>
              <w:rPr>
                <w:b/>
              </w:rPr>
            </w:pPr>
            <w:r>
              <w:rPr>
                <w:b/>
              </w:rPr>
              <w:t>Объём финансового обеспечения</w:t>
            </w:r>
          </w:p>
        </w:tc>
        <w:tc>
          <w:tcPr>
            <w:tcW w:w="7800" w:type="dxa"/>
          </w:tcPr>
          <w:p w14:paraId="01E38E74" w14:textId="4AD63221" w:rsidR="00127351" w:rsidRDefault="00127351" w:rsidP="00DA25B6">
            <w:pPr>
              <w:ind w:firstLine="284"/>
              <w:jc w:val="both"/>
            </w:pPr>
            <w:r>
              <w:t>3</w:t>
            </w:r>
            <w:r w:rsidR="008060A3">
              <w:t xml:space="preserve"> </w:t>
            </w:r>
            <w:r>
              <w:t>млн. рублей</w:t>
            </w:r>
          </w:p>
          <w:p w14:paraId="11DCA57A" w14:textId="77777777" w:rsidR="00127351" w:rsidRDefault="00127351" w:rsidP="00DA25B6">
            <w:pPr>
              <w:ind w:firstLine="284"/>
              <w:jc w:val="both"/>
            </w:pPr>
          </w:p>
        </w:tc>
      </w:tr>
      <w:tr w:rsidR="00127351" w14:paraId="7BD59E32" w14:textId="77777777" w:rsidTr="00DA25B6">
        <w:tc>
          <w:tcPr>
            <w:tcW w:w="2415" w:type="dxa"/>
          </w:tcPr>
          <w:p w14:paraId="151F1DE6" w14:textId="77777777" w:rsidR="00127351" w:rsidRPr="00F620E8" w:rsidRDefault="00127351" w:rsidP="00DA25B6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Предполагаемые источники финансирования</w:t>
            </w:r>
          </w:p>
        </w:tc>
        <w:tc>
          <w:tcPr>
            <w:tcW w:w="7800" w:type="dxa"/>
          </w:tcPr>
          <w:p w14:paraId="65CACD5B" w14:textId="427ECB44" w:rsidR="00127351" w:rsidRDefault="00127351" w:rsidP="00DA25B6">
            <w:pPr>
              <w:ind w:firstLine="284"/>
            </w:pPr>
            <w:r>
              <w:t>Государств</w:t>
            </w:r>
            <w:r w:rsidR="008060A3">
              <w:t>енные и муниципальные органы</w:t>
            </w:r>
            <w:r>
              <w:t>, личные финансы</w:t>
            </w:r>
          </w:p>
          <w:p w14:paraId="3034FCDE" w14:textId="77777777" w:rsidR="00127351" w:rsidRDefault="00127351" w:rsidP="00DA25B6">
            <w:pPr>
              <w:ind w:firstLine="284"/>
            </w:pPr>
          </w:p>
        </w:tc>
      </w:tr>
      <w:tr w:rsidR="00127351" w14:paraId="484EA22D" w14:textId="77777777" w:rsidTr="00DA25B6">
        <w:tc>
          <w:tcPr>
            <w:tcW w:w="2415" w:type="dxa"/>
          </w:tcPr>
          <w:p w14:paraId="4D22E44A" w14:textId="77777777" w:rsidR="00127351" w:rsidRPr="00F620E8" w:rsidRDefault="00127351" w:rsidP="00DA25B6">
            <w:pPr>
              <w:spacing w:line="360" w:lineRule="auto"/>
              <w:rPr>
                <w:b/>
              </w:rPr>
            </w:pPr>
            <w:r>
              <w:rPr>
                <w:b/>
              </w:rPr>
              <w:t>Оценка потенциала «рынка» и рентабельности проекта</w:t>
            </w:r>
          </w:p>
        </w:tc>
        <w:tc>
          <w:tcPr>
            <w:tcW w:w="7800" w:type="dxa"/>
            <w:tcMar>
              <w:left w:w="28" w:type="dxa"/>
              <w:right w:w="28" w:type="dxa"/>
            </w:tcMar>
          </w:tcPr>
          <w:p w14:paraId="4E9CDC19" w14:textId="77777777" w:rsidR="00127351" w:rsidRDefault="00127351" w:rsidP="00DA25B6">
            <w:pPr>
              <w:ind w:firstLine="284"/>
              <w:jc w:val="both"/>
            </w:pPr>
            <w:r>
              <w:t>Оценка внутренних и внешних факторов (</w:t>
            </w:r>
            <w:r>
              <w:rPr>
                <w:lang w:val="en-US"/>
              </w:rPr>
              <w:t>SWOT</w:t>
            </w:r>
            <w:r>
              <w:t>) представлена ниже в таблице.</w:t>
            </w:r>
          </w:p>
          <w:p w14:paraId="72B49687" w14:textId="77777777" w:rsidR="00127351" w:rsidRDefault="00127351" w:rsidP="00DA25B6">
            <w:pPr>
              <w:ind w:firstLine="284"/>
              <w:jc w:val="both"/>
            </w:pPr>
          </w:p>
          <w:p w14:paraId="14FFA505" w14:textId="77777777" w:rsidR="00127351" w:rsidRDefault="00127351" w:rsidP="00DA25B6">
            <w:pPr>
              <w:ind w:firstLine="284"/>
              <w:jc w:val="both"/>
            </w:pPr>
          </w:p>
          <w:p w14:paraId="2E6A5A8E" w14:textId="77777777" w:rsidR="00127351" w:rsidRDefault="00127351" w:rsidP="00DA25B6">
            <w:pPr>
              <w:ind w:firstLine="284"/>
              <w:jc w:val="both"/>
            </w:pPr>
          </w:p>
          <w:p w14:paraId="4120B3BB" w14:textId="77777777" w:rsidR="00127351" w:rsidRDefault="00127351" w:rsidP="00DA25B6">
            <w:pPr>
              <w:ind w:firstLine="284"/>
              <w:jc w:val="both"/>
            </w:pPr>
          </w:p>
          <w:p w14:paraId="1E9BE4FA" w14:textId="77777777" w:rsidR="00127351" w:rsidRDefault="00127351" w:rsidP="00DA25B6">
            <w:pPr>
              <w:ind w:firstLine="284"/>
              <w:jc w:val="both"/>
            </w:pPr>
          </w:p>
          <w:p w14:paraId="5DAC0EB4" w14:textId="77777777" w:rsidR="00127351" w:rsidRDefault="00127351" w:rsidP="00DA25B6">
            <w:pPr>
              <w:ind w:firstLine="284"/>
              <w:jc w:val="both"/>
            </w:pPr>
          </w:p>
          <w:p w14:paraId="2CBCFEF6" w14:textId="77777777" w:rsidR="00127351" w:rsidRDefault="00127351" w:rsidP="00DA25B6">
            <w:pPr>
              <w:ind w:firstLine="284"/>
              <w:jc w:val="both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794"/>
              <w:gridCol w:w="2923"/>
            </w:tblGrid>
            <w:tr w:rsidR="00127351" w:rsidRPr="00E81277" w14:paraId="0827BC8F" w14:textId="77777777" w:rsidTr="00DA25B6">
              <w:trPr>
                <w:trHeight w:val="228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14:paraId="698DE899" w14:textId="77777777" w:rsidR="00127351" w:rsidRPr="003F3ED4" w:rsidRDefault="00127351" w:rsidP="00DA25B6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</w:rPr>
                    <w:t>Сильные стороны</w:t>
                  </w: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14:paraId="04212F7F" w14:textId="77777777" w:rsidR="00127351" w:rsidRPr="003F3ED4" w:rsidRDefault="00127351" w:rsidP="00DA25B6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</w:rPr>
                    <w:t>Слабые стороны</w:t>
                  </w:r>
                </w:p>
              </w:tc>
            </w:tr>
            <w:tr w:rsidR="00127351" w:rsidRPr="00E81277" w14:paraId="17B4C8D2" w14:textId="77777777" w:rsidTr="00DA25B6">
              <w:trPr>
                <w:trHeight w:val="2664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14:paraId="77796DDF" w14:textId="77777777" w:rsidR="00127351" w:rsidRPr="00A51386" w:rsidRDefault="00127351" w:rsidP="00DA25B6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</w:pPr>
                  <w:r w:rsidRPr="00A51386"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  <w:t>•</w:t>
                  </w:r>
                  <w:r w:rsidRPr="00A51386"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  <w:tab/>
                    <w:t>относительно постоянный спрос на кирпич, в том числе и нестандартного формата, и типоразмера;</w:t>
                  </w:r>
                </w:p>
                <w:p w14:paraId="0878FF7F" w14:textId="77777777" w:rsidR="00127351" w:rsidRPr="00A51386" w:rsidRDefault="00127351" w:rsidP="00DA25B6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</w:pPr>
                  <w:r w:rsidRPr="00A51386"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  <w:t>•</w:t>
                  </w:r>
                  <w:r w:rsidRPr="00A51386"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  <w:tab/>
                    <w:t>большой выбор каналов продаж и схем поставок продукции;</w:t>
                  </w:r>
                </w:p>
                <w:p w14:paraId="24EE6BCD" w14:textId="77777777" w:rsidR="00127351" w:rsidRPr="00A51386" w:rsidRDefault="00127351" w:rsidP="00DA25B6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</w:pPr>
                  <w:r w:rsidRPr="00A51386"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  <w:t>•</w:t>
                  </w:r>
                  <w:r w:rsidRPr="00A51386"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  <w:tab/>
                    <w:t>быстрая адаптация к быстро меняющемуся рынку строительных и декоративных отделочных материалов;</w:t>
                  </w:r>
                </w:p>
                <w:p w14:paraId="69AA67F2" w14:textId="77777777" w:rsidR="00127351" w:rsidRPr="003F3ED4" w:rsidRDefault="00127351" w:rsidP="00DA25B6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</w:pPr>
                  <w:r w:rsidRPr="00A51386"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  <w:t>•</w:t>
                  </w:r>
                  <w:r w:rsidRPr="00A51386"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  <w:tab/>
                    <w:t>возможность формирования индивидуального подхода к запросам клиентов по ассортименту и качеству продукции.</w:t>
                  </w: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14:paraId="649DE05A" w14:textId="48C08302" w:rsidR="00127351" w:rsidRPr="003F3ED4" w:rsidRDefault="008060A3" w:rsidP="00DA25B6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  <w:t xml:space="preserve">    </w:t>
                  </w:r>
                  <w:r w:rsidRPr="008060A3"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  <w:t>Ограниченная область применения.</w:t>
                  </w:r>
                </w:p>
              </w:tc>
            </w:tr>
            <w:tr w:rsidR="00127351" w:rsidRPr="00E81277" w14:paraId="7EF745BF" w14:textId="77777777" w:rsidTr="00DA25B6">
              <w:trPr>
                <w:trHeight w:val="252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14:paraId="0D88D7E4" w14:textId="77777777" w:rsidR="00127351" w:rsidRPr="003F3ED4" w:rsidRDefault="00127351" w:rsidP="00DA25B6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  <w:position w:val="1"/>
                    </w:rPr>
                    <w:t>Возможности внешней среды</w:t>
                  </w: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14:paraId="55CEF0C3" w14:textId="77777777" w:rsidR="00127351" w:rsidRPr="003F3ED4" w:rsidRDefault="00127351" w:rsidP="00DA25B6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  <w:position w:val="1"/>
                    </w:rPr>
                    <w:t>Угрозы внешней среды</w:t>
                  </w:r>
                </w:p>
              </w:tc>
            </w:tr>
            <w:tr w:rsidR="00127351" w:rsidRPr="00E81277" w14:paraId="0773E95A" w14:textId="77777777" w:rsidTr="00DA25B6">
              <w:trPr>
                <w:trHeight w:val="1680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14:paraId="6F3BB994" w14:textId="77777777" w:rsidR="00127351" w:rsidRPr="00A51386" w:rsidRDefault="00127351" w:rsidP="00DA25B6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  <w:r w:rsidRPr="00A51386">
                    <w:rPr>
                      <w:rFonts w:eastAsia="Arial Unicode MS"/>
                      <w:bCs/>
                      <w:kern w:val="24"/>
                      <w:position w:val="1"/>
                    </w:rPr>
                    <w:t>•</w:t>
                  </w:r>
                  <w:r w:rsidRPr="00A51386">
                    <w:rPr>
                      <w:rFonts w:eastAsia="Arial Unicode MS"/>
                      <w:bCs/>
                      <w:kern w:val="24"/>
                      <w:position w:val="1"/>
                    </w:rPr>
                    <w:tab/>
                    <w:t>Экологическое законодательство</w:t>
                  </w:r>
                </w:p>
                <w:p w14:paraId="614B5315" w14:textId="1CC8AC38" w:rsidR="00127351" w:rsidRPr="00E81277" w:rsidRDefault="00127351" w:rsidP="00DA25B6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  <w:r w:rsidRPr="00A51386">
                    <w:rPr>
                      <w:rFonts w:eastAsia="Arial Unicode MS"/>
                      <w:bCs/>
                      <w:kern w:val="24"/>
                      <w:position w:val="1"/>
                    </w:rPr>
                    <w:t>•</w:t>
                  </w:r>
                  <w:r w:rsidRPr="00A51386">
                    <w:rPr>
                      <w:rFonts w:eastAsia="Arial Unicode MS"/>
                      <w:bCs/>
                      <w:kern w:val="24"/>
                      <w:position w:val="1"/>
                    </w:rPr>
                    <w:tab/>
                  </w:r>
                  <w:r w:rsidR="008060A3">
                    <w:rPr>
                      <w:rFonts w:eastAsia="Arial Unicode MS"/>
                      <w:bCs/>
                      <w:kern w:val="24"/>
                      <w:position w:val="1"/>
                    </w:rPr>
                    <w:t>минимум конкурентов</w:t>
                  </w:r>
                  <w:r w:rsidRPr="00A51386">
                    <w:rPr>
                      <w:rFonts w:eastAsia="Arial Unicode MS"/>
                      <w:bCs/>
                      <w:kern w:val="24"/>
                      <w:position w:val="1"/>
                    </w:rPr>
                    <w:t>.</w:t>
                  </w: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14:paraId="419A0843" w14:textId="77777777" w:rsidR="008060A3" w:rsidRDefault="008060A3" w:rsidP="00DA25B6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  <w:r w:rsidRPr="008060A3">
                    <w:rPr>
                      <w:rFonts w:eastAsia="Arial Unicode MS"/>
                      <w:bCs/>
                      <w:kern w:val="24"/>
                      <w:position w:val="1"/>
                    </w:rPr>
                    <w:t>Достижение предела максимальной цены</w:t>
                  </w:r>
                </w:p>
                <w:p w14:paraId="3ED188A5" w14:textId="2ABA213E" w:rsidR="00127351" w:rsidRPr="00E81277" w:rsidRDefault="00127351" w:rsidP="00DA25B6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  <w:r w:rsidRPr="00A51386">
                    <w:rPr>
                      <w:rFonts w:eastAsia="Arial Unicode MS"/>
                      <w:bCs/>
                      <w:kern w:val="24"/>
                      <w:position w:val="1"/>
                    </w:rPr>
                    <w:t>Высокие инвестиции;</w:t>
                  </w:r>
                </w:p>
              </w:tc>
            </w:tr>
          </w:tbl>
          <w:p w14:paraId="04CBD925" w14:textId="77777777" w:rsidR="00127351" w:rsidRPr="00ED385C" w:rsidRDefault="00127351" w:rsidP="00DA25B6">
            <w:pPr>
              <w:jc w:val="both"/>
              <w:rPr>
                <w:i/>
              </w:rPr>
            </w:pPr>
          </w:p>
          <w:p w14:paraId="1B5623CE" w14:textId="77777777" w:rsidR="00127351" w:rsidRPr="00ED385C" w:rsidRDefault="00127351" w:rsidP="00DA25B6">
            <w:pPr>
              <w:jc w:val="both"/>
              <w:rPr>
                <w:i/>
              </w:rPr>
            </w:pPr>
            <w:r w:rsidRPr="00ED385C">
              <w:rPr>
                <w:i/>
              </w:rPr>
              <w:t>Оценка рентабельност</w:t>
            </w:r>
            <w:r>
              <w:rPr>
                <w:i/>
              </w:rPr>
              <w:t>и высокая.</w:t>
            </w:r>
          </w:p>
          <w:p w14:paraId="52A854A0" w14:textId="77777777" w:rsidR="00127351" w:rsidRPr="00B40954" w:rsidRDefault="00127351" w:rsidP="00DA25B6">
            <w:pPr>
              <w:jc w:val="both"/>
            </w:pPr>
          </w:p>
          <w:p w14:paraId="1EC36035" w14:textId="77777777" w:rsidR="00127351" w:rsidRDefault="00127351" w:rsidP="00DA25B6"/>
        </w:tc>
      </w:tr>
    </w:tbl>
    <w:p w14:paraId="0BB078C9" w14:textId="77777777" w:rsidR="00127351" w:rsidRDefault="00127351" w:rsidP="00127351">
      <w:pPr>
        <w:tabs>
          <w:tab w:val="left" w:pos="3600"/>
        </w:tabs>
      </w:pPr>
    </w:p>
    <w:p w14:paraId="0C1661BB" w14:textId="77777777" w:rsidR="00127351" w:rsidRDefault="00127351" w:rsidP="00127351">
      <w:pPr>
        <w:tabs>
          <w:tab w:val="left" w:pos="3600"/>
        </w:tabs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1984"/>
        <w:gridCol w:w="2551"/>
      </w:tblGrid>
      <w:tr w:rsidR="00127351" w14:paraId="69A08861" w14:textId="77777777" w:rsidTr="00DA25B6">
        <w:tc>
          <w:tcPr>
            <w:tcW w:w="10215" w:type="dxa"/>
            <w:gridSpan w:val="3"/>
          </w:tcPr>
          <w:p w14:paraId="51B00AF0" w14:textId="77777777" w:rsidR="00127351" w:rsidRPr="00F620E8" w:rsidRDefault="00127351" w:rsidP="00DA25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>Календарный план стартап-проекта</w:t>
            </w:r>
          </w:p>
        </w:tc>
      </w:tr>
      <w:tr w:rsidR="00127351" w14:paraId="5809CCA6" w14:textId="77777777" w:rsidTr="00DA25B6">
        <w:tc>
          <w:tcPr>
            <w:tcW w:w="5675" w:type="dxa"/>
            <w:vAlign w:val="center"/>
          </w:tcPr>
          <w:p w14:paraId="4E9CE05B" w14:textId="77777777" w:rsidR="00127351" w:rsidRPr="00F620E8" w:rsidRDefault="00127351" w:rsidP="00DA25B6">
            <w:pPr>
              <w:jc w:val="center"/>
              <w:rPr>
                <w:b/>
              </w:rPr>
            </w:pPr>
            <w:r>
              <w:rPr>
                <w:b/>
              </w:rPr>
              <w:t>Название этапа календарного плана</w:t>
            </w:r>
          </w:p>
        </w:tc>
        <w:tc>
          <w:tcPr>
            <w:tcW w:w="1985" w:type="dxa"/>
            <w:vAlign w:val="center"/>
          </w:tcPr>
          <w:p w14:paraId="7357EB35" w14:textId="77777777" w:rsidR="00127351" w:rsidRDefault="00127351" w:rsidP="00DA25B6">
            <w:pPr>
              <w:jc w:val="center"/>
            </w:pPr>
            <w:r>
              <w:rPr>
                <w:b/>
              </w:rPr>
              <w:t>Длительность этапа, мес.</w:t>
            </w:r>
          </w:p>
        </w:tc>
        <w:tc>
          <w:tcPr>
            <w:tcW w:w="2555" w:type="dxa"/>
            <w:vAlign w:val="center"/>
          </w:tcPr>
          <w:p w14:paraId="0EE73C87" w14:textId="77777777" w:rsidR="00127351" w:rsidRDefault="00127351" w:rsidP="00DA25B6">
            <w:pPr>
              <w:jc w:val="center"/>
            </w:pPr>
            <w:r>
              <w:rPr>
                <w:b/>
              </w:rPr>
              <w:t>Стоимость, руб.</w:t>
            </w:r>
          </w:p>
        </w:tc>
      </w:tr>
      <w:tr w:rsidR="00127351" w14:paraId="397CAF94" w14:textId="77777777" w:rsidTr="00DA25B6">
        <w:tc>
          <w:tcPr>
            <w:tcW w:w="5675" w:type="dxa"/>
          </w:tcPr>
          <w:p w14:paraId="0AFCF2B2" w14:textId="77777777" w:rsidR="00127351" w:rsidRPr="00041F95" w:rsidRDefault="00127351" w:rsidP="00DA25B6">
            <w:r w:rsidRPr="00102985">
              <w:t xml:space="preserve">Написание ТЗ </w:t>
            </w:r>
          </w:p>
        </w:tc>
        <w:tc>
          <w:tcPr>
            <w:tcW w:w="1985" w:type="dxa"/>
          </w:tcPr>
          <w:p w14:paraId="24F749D8" w14:textId="03DE93A9" w:rsidR="00127351" w:rsidRPr="006B4A62" w:rsidRDefault="00127351" w:rsidP="00DA25B6">
            <w:pPr>
              <w:jc w:val="center"/>
            </w:pPr>
            <w:r>
              <w:t>0,</w:t>
            </w:r>
            <w:r w:rsidR="00E4774D">
              <w:t>5</w:t>
            </w:r>
          </w:p>
        </w:tc>
        <w:tc>
          <w:tcPr>
            <w:tcW w:w="2555" w:type="dxa"/>
          </w:tcPr>
          <w:p w14:paraId="3DD89945" w14:textId="2752E85D" w:rsidR="00127351" w:rsidRPr="00201C5E" w:rsidRDefault="00E4774D" w:rsidP="00DA25B6">
            <w:pPr>
              <w:jc w:val="center"/>
              <w:rPr>
                <w:lang w:val="en-US"/>
              </w:rPr>
            </w:pPr>
            <w:r>
              <w:t>7</w:t>
            </w:r>
            <w:r w:rsidR="00127351">
              <w:rPr>
                <w:lang w:val="en-US"/>
              </w:rPr>
              <w:t xml:space="preserve"> 000</w:t>
            </w:r>
          </w:p>
        </w:tc>
      </w:tr>
      <w:tr w:rsidR="00127351" w14:paraId="7C9A6503" w14:textId="77777777" w:rsidTr="00DA25B6">
        <w:tc>
          <w:tcPr>
            <w:tcW w:w="5675" w:type="dxa"/>
          </w:tcPr>
          <w:p w14:paraId="7F688D7D" w14:textId="65757777" w:rsidR="00127351" w:rsidRPr="00041F95" w:rsidRDefault="00E4774D" w:rsidP="00DA25B6">
            <w:r>
              <w:t>Написание ПО</w:t>
            </w:r>
          </w:p>
        </w:tc>
        <w:tc>
          <w:tcPr>
            <w:tcW w:w="1985" w:type="dxa"/>
          </w:tcPr>
          <w:p w14:paraId="6908F49C" w14:textId="77777777" w:rsidR="00127351" w:rsidRPr="006B4A62" w:rsidRDefault="00127351" w:rsidP="00DA25B6">
            <w:pPr>
              <w:jc w:val="center"/>
            </w:pPr>
            <w:r>
              <w:t>0,75</w:t>
            </w:r>
          </w:p>
        </w:tc>
        <w:tc>
          <w:tcPr>
            <w:tcW w:w="2555" w:type="dxa"/>
          </w:tcPr>
          <w:p w14:paraId="179CFCC9" w14:textId="3021B0BE" w:rsidR="00127351" w:rsidRPr="00201C5E" w:rsidRDefault="00127351" w:rsidP="00DA25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r w:rsidR="00E4774D">
              <w:t>0</w:t>
            </w:r>
            <w:r>
              <w:rPr>
                <w:lang w:val="en-US"/>
              </w:rPr>
              <w:t>00 000</w:t>
            </w:r>
          </w:p>
        </w:tc>
      </w:tr>
      <w:tr w:rsidR="00127351" w14:paraId="1CB02861" w14:textId="77777777" w:rsidTr="00DA25B6">
        <w:tc>
          <w:tcPr>
            <w:tcW w:w="5675" w:type="dxa"/>
          </w:tcPr>
          <w:p w14:paraId="4A22148F" w14:textId="3B4F1B90" w:rsidR="00127351" w:rsidRPr="00041F95" w:rsidRDefault="00E4774D" w:rsidP="00DA25B6">
            <w:r>
              <w:t>Сертификация программы</w:t>
            </w:r>
          </w:p>
        </w:tc>
        <w:tc>
          <w:tcPr>
            <w:tcW w:w="1985" w:type="dxa"/>
          </w:tcPr>
          <w:p w14:paraId="187B7E27" w14:textId="46499AC8" w:rsidR="00127351" w:rsidRPr="006B4A62" w:rsidRDefault="00E4774D" w:rsidP="00DA25B6">
            <w:pPr>
              <w:jc w:val="center"/>
            </w:pPr>
            <w:r>
              <w:t>0,25</w:t>
            </w:r>
          </w:p>
        </w:tc>
        <w:tc>
          <w:tcPr>
            <w:tcW w:w="2555" w:type="dxa"/>
          </w:tcPr>
          <w:p w14:paraId="54A36D97" w14:textId="42B79DE7" w:rsidR="00127351" w:rsidRPr="00201C5E" w:rsidRDefault="00E4774D" w:rsidP="00DA25B6">
            <w:pPr>
              <w:jc w:val="center"/>
              <w:rPr>
                <w:lang w:val="en-US"/>
              </w:rPr>
            </w:pPr>
            <w:r>
              <w:t>3</w:t>
            </w:r>
            <w:r w:rsidR="00127351">
              <w:rPr>
                <w:lang w:val="en-US"/>
              </w:rPr>
              <w:t>00 000</w:t>
            </w:r>
          </w:p>
        </w:tc>
      </w:tr>
      <w:tr w:rsidR="00127351" w14:paraId="5E110AF8" w14:textId="77777777" w:rsidTr="00DA25B6">
        <w:tc>
          <w:tcPr>
            <w:tcW w:w="5675" w:type="dxa"/>
          </w:tcPr>
          <w:p w14:paraId="6A569774" w14:textId="29F0048F" w:rsidR="00127351" w:rsidRPr="00041F95" w:rsidRDefault="00E4774D" w:rsidP="00DA25B6">
            <w:pPr>
              <w:jc w:val="both"/>
            </w:pPr>
            <w:r>
              <w:t>Аренда офиса</w:t>
            </w:r>
          </w:p>
        </w:tc>
        <w:tc>
          <w:tcPr>
            <w:tcW w:w="1985" w:type="dxa"/>
          </w:tcPr>
          <w:p w14:paraId="16FD260B" w14:textId="42168251" w:rsidR="00127351" w:rsidRPr="006B4A62" w:rsidRDefault="00E4774D" w:rsidP="00DA25B6">
            <w:pPr>
              <w:jc w:val="center"/>
            </w:pPr>
            <w:r>
              <w:t>0,25</w:t>
            </w:r>
          </w:p>
        </w:tc>
        <w:tc>
          <w:tcPr>
            <w:tcW w:w="2555" w:type="dxa"/>
          </w:tcPr>
          <w:p w14:paraId="08A932DD" w14:textId="59B4B349" w:rsidR="00127351" w:rsidRPr="00201C5E" w:rsidRDefault="00E4774D" w:rsidP="00DA25B6">
            <w:pPr>
              <w:jc w:val="center"/>
              <w:rPr>
                <w:lang w:val="en-US"/>
              </w:rPr>
            </w:pPr>
            <w:r>
              <w:t>50</w:t>
            </w:r>
            <w:r w:rsidR="00127351">
              <w:rPr>
                <w:lang w:val="en-US"/>
              </w:rPr>
              <w:t xml:space="preserve"> 000</w:t>
            </w:r>
          </w:p>
        </w:tc>
      </w:tr>
      <w:tr w:rsidR="00127351" w14:paraId="24E815CE" w14:textId="77777777" w:rsidTr="00DA25B6">
        <w:tc>
          <w:tcPr>
            <w:tcW w:w="5675" w:type="dxa"/>
          </w:tcPr>
          <w:p w14:paraId="4EDEBF42" w14:textId="77777777" w:rsidR="00127351" w:rsidRPr="00594270" w:rsidRDefault="00127351" w:rsidP="00DA25B6">
            <w:pPr>
              <w:jc w:val="both"/>
            </w:pPr>
            <w:r w:rsidRPr="00594270">
              <w:t>Организация труда и З/П</w:t>
            </w:r>
          </w:p>
        </w:tc>
        <w:tc>
          <w:tcPr>
            <w:tcW w:w="1985" w:type="dxa"/>
          </w:tcPr>
          <w:p w14:paraId="525C27C8" w14:textId="2E74DB3A" w:rsidR="00127351" w:rsidRPr="006B4A62" w:rsidRDefault="00127351" w:rsidP="00DA25B6">
            <w:pPr>
              <w:jc w:val="center"/>
            </w:pPr>
            <w:r>
              <w:t>0,</w:t>
            </w:r>
            <w:r w:rsidR="00E4774D">
              <w:t>5</w:t>
            </w:r>
          </w:p>
        </w:tc>
        <w:tc>
          <w:tcPr>
            <w:tcW w:w="2555" w:type="dxa"/>
          </w:tcPr>
          <w:p w14:paraId="346F1792" w14:textId="43A6A57C" w:rsidR="00127351" w:rsidRPr="00E4774D" w:rsidRDefault="00E4774D" w:rsidP="00DA25B6">
            <w:pPr>
              <w:jc w:val="center"/>
            </w:pPr>
            <w:r>
              <w:t>182 520</w:t>
            </w:r>
          </w:p>
        </w:tc>
      </w:tr>
      <w:tr w:rsidR="00127351" w14:paraId="609ADB18" w14:textId="77777777" w:rsidTr="00DA25B6">
        <w:tc>
          <w:tcPr>
            <w:tcW w:w="5675" w:type="dxa"/>
          </w:tcPr>
          <w:p w14:paraId="76994A89" w14:textId="76714773" w:rsidR="00127351" w:rsidRPr="00594270" w:rsidRDefault="00E4774D" w:rsidP="00DA25B6">
            <w:pPr>
              <w:jc w:val="both"/>
            </w:pPr>
            <w:r>
              <w:t>Монтаж и наладка оборудования</w:t>
            </w:r>
          </w:p>
        </w:tc>
        <w:tc>
          <w:tcPr>
            <w:tcW w:w="1985" w:type="dxa"/>
          </w:tcPr>
          <w:p w14:paraId="71CD6DA4" w14:textId="090F9698" w:rsidR="00127351" w:rsidRPr="006B4A62" w:rsidRDefault="00127351" w:rsidP="00DA25B6">
            <w:pPr>
              <w:jc w:val="center"/>
            </w:pPr>
            <w:r>
              <w:t>0,</w:t>
            </w:r>
            <w:r w:rsidR="00E4774D">
              <w:t>5</w:t>
            </w:r>
          </w:p>
        </w:tc>
        <w:tc>
          <w:tcPr>
            <w:tcW w:w="2555" w:type="dxa"/>
          </w:tcPr>
          <w:p w14:paraId="70F420CA" w14:textId="00967F8E" w:rsidR="00127351" w:rsidRPr="00E4774D" w:rsidRDefault="00E4774D" w:rsidP="00DA25B6">
            <w:pPr>
              <w:jc w:val="center"/>
            </w:pPr>
            <w:r>
              <w:t>100 000</w:t>
            </w:r>
          </w:p>
        </w:tc>
      </w:tr>
      <w:tr w:rsidR="00127351" w14:paraId="423FA0C7" w14:textId="77777777" w:rsidTr="00DA25B6">
        <w:tc>
          <w:tcPr>
            <w:tcW w:w="5675" w:type="dxa"/>
          </w:tcPr>
          <w:p w14:paraId="2FD40F59" w14:textId="77777777" w:rsidR="00127351" w:rsidRPr="00594270" w:rsidRDefault="00127351" w:rsidP="00DA25B6">
            <w:pPr>
              <w:jc w:val="both"/>
            </w:pPr>
            <w:r w:rsidRPr="00594270">
              <w:t>Регистрация предприятия</w:t>
            </w:r>
          </w:p>
        </w:tc>
        <w:tc>
          <w:tcPr>
            <w:tcW w:w="1985" w:type="dxa"/>
          </w:tcPr>
          <w:p w14:paraId="755D84D2" w14:textId="54A19CF8" w:rsidR="00127351" w:rsidRPr="006B4A62" w:rsidRDefault="00127351" w:rsidP="00DA25B6">
            <w:pPr>
              <w:jc w:val="center"/>
            </w:pPr>
            <w:r>
              <w:t>0,</w:t>
            </w:r>
            <w:r w:rsidR="00E4774D">
              <w:t>5</w:t>
            </w:r>
          </w:p>
        </w:tc>
        <w:tc>
          <w:tcPr>
            <w:tcW w:w="2555" w:type="dxa"/>
          </w:tcPr>
          <w:p w14:paraId="1FBD7509" w14:textId="77777777" w:rsidR="00127351" w:rsidRPr="00201C5E" w:rsidRDefault="00127351" w:rsidP="00DA25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50 000</w:t>
            </w:r>
          </w:p>
        </w:tc>
      </w:tr>
      <w:tr w:rsidR="00127351" w14:paraId="5B34905B" w14:textId="77777777" w:rsidTr="00DA25B6">
        <w:tc>
          <w:tcPr>
            <w:tcW w:w="5675" w:type="dxa"/>
          </w:tcPr>
          <w:p w14:paraId="1E07C936" w14:textId="77777777" w:rsidR="00127351" w:rsidRPr="00594270" w:rsidRDefault="00127351" w:rsidP="00DA25B6">
            <w:pPr>
              <w:jc w:val="both"/>
            </w:pPr>
            <w:r w:rsidRPr="00594270">
              <w:t>Подбор персонала</w:t>
            </w:r>
          </w:p>
        </w:tc>
        <w:tc>
          <w:tcPr>
            <w:tcW w:w="1985" w:type="dxa"/>
          </w:tcPr>
          <w:p w14:paraId="2BBEEB12" w14:textId="0F0CCEEA" w:rsidR="00127351" w:rsidRPr="006B4A62" w:rsidRDefault="00127351" w:rsidP="00DA25B6">
            <w:pPr>
              <w:jc w:val="center"/>
            </w:pPr>
            <w:r>
              <w:t>0,</w:t>
            </w:r>
            <w:r w:rsidR="00E4774D">
              <w:t>5</w:t>
            </w:r>
          </w:p>
        </w:tc>
        <w:tc>
          <w:tcPr>
            <w:tcW w:w="2555" w:type="dxa"/>
          </w:tcPr>
          <w:p w14:paraId="564CCBD5" w14:textId="08F1E184" w:rsidR="00127351" w:rsidRPr="00201C5E" w:rsidRDefault="00E4774D" w:rsidP="00DA25B6">
            <w:pPr>
              <w:jc w:val="center"/>
              <w:rPr>
                <w:lang w:val="en-US"/>
              </w:rPr>
            </w:pPr>
            <w:r>
              <w:t>3</w:t>
            </w:r>
            <w:r w:rsidR="00127351">
              <w:rPr>
                <w:lang w:val="en-US"/>
              </w:rPr>
              <w:t>0 000</w:t>
            </w:r>
          </w:p>
        </w:tc>
      </w:tr>
      <w:tr w:rsidR="00127351" w14:paraId="4C2F1232" w14:textId="77777777" w:rsidTr="00DA25B6">
        <w:tc>
          <w:tcPr>
            <w:tcW w:w="5675" w:type="dxa"/>
          </w:tcPr>
          <w:p w14:paraId="0A92D512" w14:textId="60D3FC51" w:rsidR="00127351" w:rsidRPr="00594270" w:rsidRDefault="00E4774D" w:rsidP="00DA25B6">
            <w:pPr>
              <w:jc w:val="both"/>
            </w:pPr>
            <w:r>
              <w:t>Поиск инвесторов</w:t>
            </w:r>
          </w:p>
        </w:tc>
        <w:tc>
          <w:tcPr>
            <w:tcW w:w="1985" w:type="dxa"/>
          </w:tcPr>
          <w:p w14:paraId="3E04B721" w14:textId="3460E570" w:rsidR="00127351" w:rsidRPr="006B4A62" w:rsidRDefault="00127351" w:rsidP="00DA25B6">
            <w:pPr>
              <w:jc w:val="center"/>
            </w:pPr>
            <w:r>
              <w:t>0,</w:t>
            </w:r>
            <w:r w:rsidR="00E4774D">
              <w:t>5</w:t>
            </w:r>
          </w:p>
        </w:tc>
        <w:tc>
          <w:tcPr>
            <w:tcW w:w="2555" w:type="dxa"/>
          </w:tcPr>
          <w:p w14:paraId="55F2518B" w14:textId="77777777" w:rsidR="00127351" w:rsidRPr="00201C5E" w:rsidRDefault="00127351" w:rsidP="00DA25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100 000</w:t>
            </w:r>
          </w:p>
        </w:tc>
      </w:tr>
      <w:tr w:rsidR="00127351" w14:paraId="1DF7BB8B" w14:textId="77777777" w:rsidTr="00DA25B6">
        <w:tc>
          <w:tcPr>
            <w:tcW w:w="7660" w:type="dxa"/>
            <w:gridSpan w:val="2"/>
          </w:tcPr>
          <w:p w14:paraId="44D9D3B1" w14:textId="77777777" w:rsidR="00127351" w:rsidRPr="006B4A62" w:rsidRDefault="00127351" w:rsidP="00DA25B6">
            <w:pPr>
              <w:jc w:val="right"/>
            </w:pPr>
            <w:r>
              <w:rPr>
                <w:b/>
              </w:rPr>
              <w:t xml:space="preserve">Итого  </w:t>
            </w:r>
          </w:p>
        </w:tc>
        <w:tc>
          <w:tcPr>
            <w:tcW w:w="2555" w:type="dxa"/>
          </w:tcPr>
          <w:p w14:paraId="739B0ABC" w14:textId="64F20636" w:rsidR="00127351" w:rsidRPr="00201C5E" w:rsidRDefault="00127351" w:rsidP="00DA25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3 </w:t>
            </w:r>
            <w:r w:rsidR="00E4774D">
              <w:rPr>
                <w:b/>
              </w:rPr>
              <w:t>812</w:t>
            </w:r>
            <w:r>
              <w:rPr>
                <w:b/>
                <w:lang w:val="en-US"/>
              </w:rPr>
              <w:t xml:space="preserve"> </w:t>
            </w:r>
            <w:r w:rsidR="00E4774D">
              <w:rPr>
                <w:b/>
              </w:rPr>
              <w:t>52</w:t>
            </w:r>
            <w:r>
              <w:rPr>
                <w:b/>
                <w:lang w:val="en-US"/>
              </w:rPr>
              <w:t>0</w:t>
            </w:r>
          </w:p>
        </w:tc>
      </w:tr>
    </w:tbl>
    <w:p w14:paraId="43E2970B" w14:textId="77777777" w:rsidR="00127351" w:rsidRDefault="00127351" w:rsidP="00127351">
      <w:pPr>
        <w:tabs>
          <w:tab w:val="left" w:pos="3600"/>
        </w:tabs>
      </w:pPr>
    </w:p>
    <w:p w14:paraId="66C948C6" w14:textId="77777777" w:rsidR="00127351" w:rsidRDefault="00127351" w:rsidP="00127351">
      <w:pPr>
        <w:tabs>
          <w:tab w:val="left" w:pos="3600"/>
        </w:tabs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3"/>
        <w:gridCol w:w="2406"/>
        <w:gridCol w:w="2126"/>
      </w:tblGrid>
      <w:tr w:rsidR="00127351" w14:paraId="555D2D3F" w14:textId="77777777" w:rsidTr="00DA25B6">
        <w:tc>
          <w:tcPr>
            <w:tcW w:w="10215" w:type="dxa"/>
            <w:gridSpan w:val="3"/>
          </w:tcPr>
          <w:p w14:paraId="52F9D495" w14:textId="77777777" w:rsidR="00127351" w:rsidRPr="00F620E8" w:rsidRDefault="00127351" w:rsidP="00DA25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>Предполагаемая структура уставного капитала компании (в рамках стартап-проекта)</w:t>
            </w:r>
          </w:p>
        </w:tc>
      </w:tr>
      <w:tr w:rsidR="00127351" w14:paraId="4FA938D2" w14:textId="77777777" w:rsidTr="00DA25B6">
        <w:tc>
          <w:tcPr>
            <w:tcW w:w="5675" w:type="dxa"/>
            <w:vMerge w:val="restart"/>
            <w:vAlign w:val="center"/>
          </w:tcPr>
          <w:p w14:paraId="729DB0E9" w14:textId="77777777" w:rsidR="00127351" w:rsidRPr="00BB2E3B" w:rsidRDefault="00127351" w:rsidP="00DA25B6">
            <w:pPr>
              <w:jc w:val="center"/>
            </w:pPr>
            <w:r w:rsidRPr="00BB2E3B">
              <w:t>Участники</w:t>
            </w:r>
          </w:p>
        </w:tc>
        <w:tc>
          <w:tcPr>
            <w:tcW w:w="4540" w:type="dxa"/>
            <w:gridSpan w:val="2"/>
            <w:vAlign w:val="center"/>
          </w:tcPr>
          <w:p w14:paraId="2698D17C" w14:textId="77777777" w:rsidR="00127351" w:rsidRPr="00BB2E3B" w:rsidRDefault="00127351" w:rsidP="00DA25B6">
            <w:pPr>
              <w:jc w:val="center"/>
            </w:pPr>
          </w:p>
        </w:tc>
      </w:tr>
      <w:tr w:rsidR="00127351" w14:paraId="6566EF55" w14:textId="77777777" w:rsidTr="00DA25B6">
        <w:tc>
          <w:tcPr>
            <w:tcW w:w="5675" w:type="dxa"/>
            <w:vMerge/>
            <w:vAlign w:val="center"/>
          </w:tcPr>
          <w:p w14:paraId="29F5A1AA" w14:textId="77777777" w:rsidR="00127351" w:rsidRPr="00BB2E3B" w:rsidRDefault="00127351" w:rsidP="00DA25B6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F47B446" w14:textId="77777777" w:rsidR="00127351" w:rsidRPr="00BB2E3B" w:rsidRDefault="00127351" w:rsidP="00DA25B6">
            <w:pPr>
              <w:jc w:val="center"/>
            </w:pPr>
            <w:r w:rsidRPr="00BB2E3B">
              <w:t>Размер доли, (руб.)</w:t>
            </w:r>
          </w:p>
        </w:tc>
        <w:tc>
          <w:tcPr>
            <w:tcW w:w="2130" w:type="dxa"/>
            <w:vAlign w:val="center"/>
          </w:tcPr>
          <w:p w14:paraId="0CDBC024" w14:textId="77777777" w:rsidR="00127351" w:rsidRPr="00BB2E3B" w:rsidRDefault="00127351" w:rsidP="00DA25B6">
            <w:pPr>
              <w:jc w:val="center"/>
            </w:pPr>
            <w:r w:rsidRPr="00BB2E3B">
              <w:t>%</w:t>
            </w:r>
          </w:p>
        </w:tc>
      </w:tr>
      <w:tr w:rsidR="00127351" w14:paraId="522BFCCD" w14:textId="77777777" w:rsidTr="00DA25B6">
        <w:tc>
          <w:tcPr>
            <w:tcW w:w="5675" w:type="dxa"/>
          </w:tcPr>
          <w:p w14:paraId="38F869F2" w14:textId="4C881DF2" w:rsidR="00127351" w:rsidRPr="002C6917" w:rsidRDefault="00E4774D" w:rsidP="00DA25B6">
            <w:proofErr w:type="spellStart"/>
            <w:r>
              <w:t>Чижикова</w:t>
            </w:r>
            <w:proofErr w:type="spellEnd"/>
            <w:r>
              <w:t xml:space="preserve"> М.М.</w:t>
            </w:r>
          </w:p>
        </w:tc>
        <w:tc>
          <w:tcPr>
            <w:tcW w:w="2410" w:type="dxa"/>
            <w:vAlign w:val="center"/>
          </w:tcPr>
          <w:p w14:paraId="2D052921" w14:textId="12BA43C5" w:rsidR="00127351" w:rsidRPr="006B4A62" w:rsidRDefault="00E4774D" w:rsidP="00DA25B6">
            <w:pPr>
              <w:jc w:val="center"/>
            </w:pPr>
            <w:r>
              <w:t>3</w:t>
            </w:r>
            <w:r w:rsidR="00127351">
              <w:rPr>
                <w:lang w:val="en-US"/>
              </w:rPr>
              <w:t>50</w:t>
            </w:r>
            <w:r w:rsidR="00127351">
              <w:t xml:space="preserve"> 000</w:t>
            </w:r>
          </w:p>
        </w:tc>
        <w:tc>
          <w:tcPr>
            <w:tcW w:w="2130" w:type="dxa"/>
            <w:vAlign w:val="center"/>
          </w:tcPr>
          <w:p w14:paraId="3A07A404" w14:textId="733A4A2F" w:rsidR="00127351" w:rsidRPr="006B4A62" w:rsidRDefault="00E4774D" w:rsidP="00DA25B6">
            <w:pPr>
              <w:jc w:val="center"/>
            </w:pPr>
            <w:r>
              <w:t>7</w:t>
            </w:r>
            <w:r w:rsidR="00127351">
              <w:t>0</w:t>
            </w:r>
          </w:p>
        </w:tc>
      </w:tr>
      <w:tr w:rsidR="00127351" w14:paraId="64228836" w14:textId="77777777" w:rsidTr="00DA25B6">
        <w:tc>
          <w:tcPr>
            <w:tcW w:w="5675" w:type="dxa"/>
          </w:tcPr>
          <w:p w14:paraId="7C8E2C05" w14:textId="5B2C9FBA" w:rsidR="00127351" w:rsidRPr="002C6917" w:rsidRDefault="00E4774D" w:rsidP="00DA25B6">
            <w:r>
              <w:t>Макаров К.О.</w:t>
            </w:r>
          </w:p>
        </w:tc>
        <w:tc>
          <w:tcPr>
            <w:tcW w:w="2410" w:type="dxa"/>
            <w:vAlign w:val="center"/>
          </w:tcPr>
          <w:p w14:paraId="753BBD11" w14:textId="64BAD979" w:rsidR="00127351" w:rsidRPr="006B4A62" w:rsidRDefault="00E4774D" w:rsidP="00DA25B6">
            <w:pPr>
              <w:jc w:val="center"/>
            </w:pPr>
            <w:r>
              <w:t>75</w:t>
            </w:r>
            <w:r w:rsidR="00127351">
              <w:t xml:space="preserve"> 000</w:t>
            </w:r>
          </w:p>
        </w:tc>
        <w:tc>
          <w:tcPr>
            <w:tcW w:w="2130" w:type="dxa"/>
            <w:vAlign w:val="center"/>
          </w:tcPr>
          <w:p w14:paraId="0FD11BC2" w14:textId="49C5D301" w:rsidR="00127351" w:rsidRPr="006B4A62" w:rsidRDefault="00E4774D" w:rsidP="00DA25B6">
            <w:pPr>
              <w:jc w:val="center"/>
            </w:pPr>
            <w:r>
              <w:t>15</w:t>
            </w:r>
          </w:p>
        </w:tc>
      </w:tr>
      <w:tr w:rsidR="00127351" w14:paraId="5C2F112C" w14:textId="77777777" w:rsidTr="00DA25B6">
        <w:tc>
          <w:tcPr>
            <w:tcW w:w="5675" w:type="dxa"/>
          </w:tcPr>
          <w:p w14:paraId="1BD07C4D" w14:textId="7B211646" w:rsidR="00127351" w:rsidRPr="006B4A62" w:rsidRDefault="00E4774D" w:rsidP="00DA25B6">
            <w:r>
              <w:t>Морозов Ю.В.</w:t>
            </w:r>
          </w:p>
        </w:tc>
        <w:tc>
          <w:tcPr>
            <w:tcW w:w="2410" w:type="dxa"/>
            <w:vAlign w:val="center"/>
          </w:tcPr>
          <w:p w14:paraId="283D530A" w14:textId="4CF65EE6" w:rsidR="00127351" w:rsidRPr="006B4A62" w:rsidRDefault="00E4774D" w:rsidP="00DA25B6">
            <w:pPr>
              <w:jc w:val="center"/>
            </w:pPr>
            <w:r>
              <w:t>75</w:t>
            </w:r>
            <w:r w:rsidR="00127351">
              <w:t xml:space="preserve"> 000</w:t>
            </w:r>
          </w:p>
        </w:tc>
        <w:tc>
          <w:tcPr>
            <w:tcW w:w="2130" w:type="dxa"/>
            <w:vAlign w:val="center"/>
          </w:tcPr>
          <w:p w14:paraId="53A781E5" w14:textId="3FF57416" w:rsidR="00127351" w:rsidRPr="00E4774D" w:rsidRDefault="00E4774D" w:rsidP="00DA25B6">
            <w:pPr>
              <w:jc w:val="center"/>
            </w:pPr>
            <w:r>
              <w:t>15</w:t>
            </w:r>
          </w:p>
        </w:tc>
      </w:tr>
      <w:tr w:rsidR="00127351" w14:paraId="3C9BB83F" w14:textId="77777777" w:rsidTr="00DA25B6">
        <w:tc>
          <w:tcPr>
            <w:tcW w:w="5675" w:type="dxa"/>
          </w:tcPr>
          <w:p w14:paraId="14B29CCE" w14:textId="77777777" w:rsidR="00127351" w:rsidRPr="006B4A62" w:rsidRDefault="00127351" w:rsidP="00DA25B6">
            <w:pPr>
              <w:jc w:val="right"/>
            </w:pPr>
            <w:r>
              <w:t>Размер Уставного капитала</w:t>
            </w:r>
          </w:p>
        </w:tc>
        <w:tc>
          <w:tcPr>
            <w:tcW w:w="2410" w:type="dxa"/>
          </w:tcPr>
          <w:p w14:paraId="233639D1" w14:textId="50B8F87B" w:rsidR="00127351" w:rsidRPr="002C6917" w:rsidRDefault="00E4774D" w:rsidP="00DA25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27351">
              <w:rPr>
                <w:b/>
              </w:rPr>
              <w:t>00 000</w:t>
            </w:r>
          </w:p>
        </w:tc>
        <w:tc>
          <w:tcPr>
            <w:tcW w:w="2130" w:type="dxa"/>
          </w:tcPr>
          <w:p w14:paraId="7254DC7E" w14:textId="77777777" w:rsidR="00127351" w:rsidRPr="002C6917" w:rsidRDefault="00127351" w:rsidP="00DA25B6">
            <w:pPr>
              <w:jc w:val="center"/>
              <w:rPr>
                <w:b/>
              </w:rPr>
            </w:pPr>
            <w:r w:rsidRPr="002C6917">
              <w:rPr>
                <w:b/>
              </w:rPr>
              <w:t>100</w:t>
            </w:r>
          </w:p>
        </w:tc>
      </w:tr>
    </w:tbl>
    <w:p w14:paraId="3CF82712" w14:textId="77777777" w:rsidR="00127351" w:rsidRDefault="00127351" w:rsidP="00127351">
      <w:pPr>
        <w:tabs>
          <w:tab w:val="left" w:pos="3600"/>
        </w:tabs>
      </w:pPr>
    </w:p>
    <w:p w14:paraId="16FFC3BE" w14:textId="77777777" w:rsidR="00127351" w:rsidRDefault="00127351" w:rsidP="00127351">
      <w:pPr>
        <w:tabs>
          <w:tab w:val="left" w:pos="3600"/>
        </w:tabs>
      </w:pPr>
    </w:p>
    <w:p w14:paraId="6D052092" w14:textId="77777777" w:rsidR="00127351" w:rsidRDefault="00127351" w:rsidP="00127351">
      <w:pPr>
        <w:tabs>
          <w:tab w:val="left" w:pos="3600"/>
        </w:tabs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1840"/>
        <w:gridCol w:w="1981"/>
        <w:gridCol w:w="1981"/>
        <w:gridCol w:w="2129"/>
      </w:tblGrid>
      <w:tr w:rsidR="00127351" w14:paraId="61924A19" w14:textId="77777777" w:rsidTr="00122B00">
        <w:tc>
          <w:tcPr>
            <w:tcW w:w="10195" w:type="dxa"/>
            <w:gridSpan w:val="5"/>
          </w:tcPr>
          <w:p w14:paraId="78BF64FE" w14:textId="77777777" w:rsidR="00127351" w:rsidRPr="00F620E8" w:rsidRDefault="00127351" w:rsidP="00DA25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>Команда стартап-проекта</w:t>
            </w:r>
          </w:p>
        </w:tc>
      </w:tr>
      <w:tr w:rsidR="00127351" w14:paraId="1C0204B3" w14:textId="77777777" w:rsidTr="00122B00">
        <w:tc>
          <w:tcPr>
            <w:tcW w:w="2264" w:type="dxa"/>
            <w:vAlign w:val="center"/>
          </w:tcPr>
          <w:p w14:paraId="44319B97" w14:textId="77777777" w:rsidR="00127351" w:rsidRPr="00F620E8" w:rsidRDefault="00127351" w:rsidP="00DA25B6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840" w:type="dxa"/>
            <w:vAlign w:val="center"/>
          </w:tcPr>
          <w:p w14:paraId="3E2AC905" w14:textId="77777777" w:rsidR="00127351" w:rsidRPr="00F620E8" w:rsidRDefault="00127351" w:rsidP="00DA25B6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981" w:type="dxa"/>
            <w:vAlign w:val="center"/>
          </w:tcPr>
          <w:p w14:paraId="0A6EA481" w14:textId="77777777" w:rsidR="00127351" w:rsidRPr="00F620E8" w:rsidRDefault="00127351" w:rsidP="00DA25B6">
            <w:pPr>
              <w:jc w:val="center"/>
              <w:rPr>
                <w:b/>
              </w:rPr>
            </w:pPr>
            <w:r>
              <w:rPr>
                <w:b/>
              </w:rPr>
              <w:t>Контакты</w:t>
            </w:r>
          </w:p>
        </w:tc>
        <w:tc>
          <w:tcPr>
            <w:tcW w:w="1981" w:type="dxa"/>
            <w:vAlign w:val="center"/>
          </w:tcPr>
          <w:p w14:paraId="51A99A9D" w14:textId="77777777" w:rsidR="00127351" w:rsidRDefault="00127351" w:rsidP="00DA25B6">
            <w:pPr>
              <w:jc w:val="center"/>
            </w:pPr>
            <w:r>
              <w:rPr>
                <w:b/>
              </w:rPr>
              <w:t>Выполняемые работы в Проекте</w:t>
            </w:r>
          </w:p>
        </w:tc>
        <w:tc>
          <w:tcPr>
            <w:tcW w:w="2129" w:type="dxa"/>
            <w:vAlign w:val="center"/>
          </w:tcPr>
          <w:p w14:paraId="729D6A40" w14:textId="77777777" w:rsidR="00127351" w:rsidRDefault="00127351" w:rsidP="00DA25B6">
            <w:pPr>
              <w:jc w:val="center"/>
            </w:pPr>
            <w:r>
              <w:rPr>
                <w:b/>
              </w:rPr>
              <w:t>Образование/опыт работы</w:t>
            </w:r>
          </w:p>
        </w:tc>
      </w:tr>
      <w:tr w:rsidR="00127351" w14:paraId="29525FAE" w14:textId="77777777" w:rsidTr="00122B00">
        <w:tc>
          <w:tcPr>
            <w:tcW w:w="2264" w:type="dxa"/>
          </w:tcPr>
          <w:p w14:paraId="147B0CCA" w14:textId="68A9A845" w:rsidR="00127351" w:rsidRPr="00440B25" w:rsidRDefault="00E4774D" w:rsidP="00DA25B6">
            <w:proofErr w:type="spellStart"/>
            <w:r>
              <w:t>Чижикова</w:t>
            </w:r>
            <w:proofErr w:type="spellEnd"/>
            <w:r>
              <w:t xml:space="preserve"> М.М.</w:t>
            </w:r>
          </w:p>
        </w:tc>
        <w:tc>
          <w:tcPr>
            <w:tcW w:w="1840" w:type="dxa"/>
          </w:tcPr>
          <w:p w14:paraId="4FA658FB" w14:textId="309F5F0F" w:rsidR="00127351" w:rsidRPr="006B4A62" w:rsidRDefault="00380EE5" w:rsidP="00DA25B6">
            <w:r>
              <w:t xml:space="preserve">Разработчик </w:t>
            </w:r>
          </w:p>
        </w:tc>
        <w:tc>
          <w:tcPr>
            <w:tcW w:w="1981" w:type="dxa"/>
          </w:tcPr>
          <w:p w14:paraId="3BB0667B" w14:textId="77777777" w:rsidR="00127351" w:rsidRPr="006B4A62" w:rsidRDefault="00222EE0" w:rsidP="00DA25B6">
            <w:hyperlink r:id="rId7" w:history="1">
              <w:r w:rsidR="00127351" w:rsidRPr="00B8617C">
                <w:rPr>
                  <w:rStyle w:val="a7"/>
                  <w:lang w:val="en-US"/>
                </w:rPr>
                <w:t>@</w:t>
              </w:r>
              <w:r w:rsidR="00127351" w:rsidRPr="00B8617C">
                <w:rPr>
                  <w:rStyle w:val="a7"/>
                </w:rPr>
                <w:t>id224403038</w:t>
              </w:r>
            </w:hyperlink>
          </w:p>
        </w:tc>
        <w:tc>
          <w:tcPr>
            <w:tcW w:w="1981" w:type="dxa"/>
          </w:tcPr>
          <w:p w14:paraId="79585997" w14:textId="7A1B1606" w:rsidR="00127351" w:rsidRPr="00201C5E" w:rsidRDefault="00380EE5" w:rsidP="00DA25B6">
            <w:r>
              <w:t>Работа по изготовлению и внедрению новых технологий,</w:t>
            </w:r>
            <w:r w:rsidR="00127351">
              <w:t xml:space="preserve"> выступление с презентацией проекта </w:t>
            </w:r>
          </w:p>
        </w:tc>
        <w:tc>
          <w:tcPr>
            <w:tcW w:w="2129" w:type="dxa"/>
          </w:tcPr>
          <w:p w14:paraId="4D71FF0C" w14:textId="77777777" w:rsidR="00127351" w:rsidRPr="006B4A62" w:rsidRDefault="00127351" w:rsidP="00DA25B6">
            <w:r>
              <w:t>Высшее образование, опыт работы с коллективом</w:t>
            </w:r>
          </w:p>
        </w:tc>
      </w:tr>
      <w:tr w:rsidR="00127351" w14:paraId="7825CC8F" w14:textId="77777777" w:rsidTr="00122B00">
        <w:tc>
          <w:tcPr>
            <w:tcW w:w="2264" w:type="dxa"/>
          </w:tcPr>
          <w:p w14:paraId="582D5466" w14:textId="164EB317" w:rsidR="00127351" w:rsidRPr="00440B25" w:rsidRDefault="00380EE5" w:rsidP="00DA25B6">
            <w:r>
              <w:t>Макаров К.О.</w:t>
            </w:r>
          </w:p>
        </w:tc>
        <w:tc>
          <w:tcPr>
            <w:tcW w:w="1840" w:type="dxa"/>
          </w:tcPr>
          <w:p w14:paraId="5E0BC41D" w14:textId="77777777" w:rsidR="00127351" w:rsidRPr="006B4A62" w:rsidRDefault="00127351" w:rsidP="00DA25B6">
            <w:r>
              <w:t>Бухгалтер</w:t>
            </w:r>
          </w:p>
        </w:tc>
        <w:tc>
          <w:tcPr>
            <w:tcW w:w="1981" w:type="dxa"/>
          </w:tcPr>
          <w:p w14:paraId="046F7E6E" w14:textId="77777777" w:rsidR="00127351" w:rsidRPr="00771938" w:rsidRDefault="00222EE0" w:rsidP="00DA25B6">
            <w:pPr>
              <w:rPr>
                <w:lang w:val="en-US"/>
              </w:rPr>
            </w:pPr>
            <w:hyperlink r:id="rId8" w:history="1">
              <w:r w:rsidR="00127351" w:rsidRPr="00B8617C">
                <w:rPr>
                  <w:rStyle w:val="a7"/>
                  <w:lang w:val="en-US"/>
                </w:rPr>
                <w:t>@id135003967</w:t>
              </w:r>
            </w:hyperlink>
          </w:p>
        </w:tc>
        <w:tc>
          <w:tcPr>
            <w:tcW w:w="1981" w:type="dxa"/>
          </w:tcPr>
          <w:p w14:paraId="4451F909" w14:textId="00C7E422" w:rsidR="00127351" w:rsidRPr="006B4A62" w:rsidRDefault="00127351" w:rsidP="00DA25B6">
            <w:r>
              <w:t xml:space="preserve"> выплаты ЗП, Маркетинг.</w:t>
            </w:r>
          </w:p>
        </w:tc>
        <w:tc>
          <w:tcPr>
            <w:tcW w:w="2129" w:type="dxa"/>
          </w:tcPr>
          <w:p w14:paraId="17CB9528" w14:textId="77777777" w:rsidR="00127351" w:rsidRPr="006B4A62" w:rsidRDefault="00127351" w:rsidP="00DA25B6">
            <w:r w:rsidRPr="00B8617C">
              <w:t>Техническое профильное образование</w:t>
            </w:r>
            <w:r>
              <w:t>, без опыта работы</w:t>
            </w:r>
          </w:p>
        </w:tc>
      </w:tr>
      <w:tr w:rsidR="00127351" w14:paraId="0207B629" w14:textId="77777777" w:rsidTr="00122B00">
        <w:tc>
          <w:tcPr>
            <w:tcW w:w="2264" w:type="dxa"/>
          </w:tcPr>
          <w:p w14:paraId="5D259085" w14:textId="5187423A" w:rsidR="00127351" w:rsidRDefault="00380EE5" w:rsidP="00DA25B6">
            <w:r>
              <w:t>Морозов Ю.В.</w:t>
            </w:r>
          </w:p>
        </w:tc>
        <w:tc>
          <w:tcPr>
            <w:tcW w:w="1840" w:type="dxa"/>
          </w:tcPr>
          <w:p w14:paraId="052620DA" w14:textId="0EC76717" w:rsidR="00127351" w:rsidRPr="006B4A62" w:rsidRDefault="00380EE5" w:rsidP="00DA25B6">
            <w:r>
              <w:t>Управляющий</w:t>
            </w:r>
          </w:p>
        </w:tc>
        <w:tc>
          <w:tcPr>
            <w:tcW w:w="1981" w:type="dxa"/>
          </w:tcPr>
          <w:p w14:paraId="22C6F934" w14:textId="77777777" w:rsidR="00127351" w:rsidRPr="00771938" w:rsidRDefault="00222EE0" w:rsidP="00DA25B6">
            <w:pPr>
              <w:rPr>
                <w:lang w:val="en-US"/>
              </w:rPr>
            </w:pPr>
            <w:hyperlink r:id="rId9" w:history="1">
              <w:r w:rsidR="00127351" w:rsidRPr="00B8617C">
                <w:rPr>
                  <w:rStyle w:val="a7"/>
                  <w:lang w:val="en-US"/>
                </w:rPr>
                <w:t>@wstll_leet</w:t>
              </w:r>
            </w:hyperlink>
          </w:p>
        </w:tc>
        <w:tc>
          <w:tcPr>
            <w:tcW w:w="1981" w:type="dxa"/>
          </w:tcPr>
          <w:p w14:paraId="2E7AFE56" w14:textId="5E01A947" w:rsidR="00380EE5" w:rsidRDefault="00380EE5" w:rsidP="00380EE5">
            <w:r>
              <w:t>Организация и найм персонала, обучение персонала.</w:t>
            </w:r>
          </w:p>
          <w:p w14:paraId="46530799" w14:textId="4F87F97D" w:rsidR="00127351" w:rsidRPr="006B4A62" w:rsidRDefault="00127351" w:rsidP="00DA25B6"/>
        </w:tc>
        <w:tc>
          <w:tcPr>
            <w:tcW w:w="2129" w:type="dxa"/>
          </w:tcPr>
          <w:p w14:paraId="7A574BE6" w14:textId="77777777" w:rsidR="00127351" w:rsidRPr="006B4A62" w:rsidRDefault="00127351" w:rsidP="00DA25B6">
            <w:r w:rsidRPr="00B8617C">
              <w:t>Техническое профильное образование</w:t>
            </w:r>
            <w:r>
              <w:t>, без опыта работы</w:t>
            </w:r>
          </w:p>
        </w:tc>
      </w:tr>
    </w:tbl>
    <w:p w14:paraId="7C6F7FB6" w14:textId="77777777" w:rsidR="00127351" w:rsidRPr="00B8617C" w:rsidRDefault="00127351" w:rsidP="00127351"/>
    <w:p w14:paraId="26A570D5" w14:textId="77777777" w:rsidR="00233374" w:rsidRDefault="00233374"/>
    <w:sectPr w:rsidR="00233374" w:rsidSect="00E2388C">
      <w:footerReference w:type="default" r:id="rId10"/>
      <w:pgSz w:w="11906" w:h="16838" w:code="9"/>
      <w:pgMar w:top="1134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E25BC" w14:textId="77777777" w:rsidR="00222EE0" w:rsidRDefault="00222EE0">
      <w:r>
        <w:separator/>
      </w:r>
    </w:p>
  </w:endnote>
  <w:endnote w:type="continuationSeparator" w:id="0">
    <w:p w14:paraId="0A9334A1" w14:textId="77777777" w:rsidR="00222EE0" w:rsidRDefault="0022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5499419"/>
      <w:docPartObj>
        <w:docPartGallery w:val="Page Numbers (Bottom of Page)"/>
        <w:docPartUnique/>
      </w:docPartObj>
    </w:sdtPr>
    <w:sdtEndPr/>
    <w:sdtContent>
      <w:p w14:paraId="5C8363D9" w14:textId="77777777" w:rsidR="00771938" w:rsidRDefault="003D54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79A6A0D" w14:textId="77777777" w:rsidR="00771938" w:rsidRDefault="00222E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65E0" w14:textId="77777777" w:rsidR="00222EE0" w:rsidRDefault="00222EE0">
      <w:r>
        <w:separator/>
      </w:r>
    </w:p>
  </w:footnote>
  <w:footnote w:type="continuationSeparator" w:id="0">
    <w:p w14:paraId="79206A65" w14:textId="77777777" w:rsidR="00222EE0" w:rsidRDefault="00222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F4924"/>
    <w:multiLevelType w:val="hybridMultilevel"/>
    <w:tmpl w:val="77DA834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C7"/>
    <w:rsid w:val="00122B00"/>
    <w:rsid w:val="00127351"/>
    <w:rsid w:val="00222EE0"/>
    <w:rsid w:val="00233374"/>
    <w:rsid w:val="00380EE5"/>
    <w:rsid w:val="003D5427"/>
    <w:rsid w:val="008060A3"/>
    <w:rsid w:val="00E4774D"/>
    <w:rsid w:val="00E5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0BD6"/>
  <w15:chartTrackingRefBased/>
  <w15:docId w15:val="{D81AA490-9F33-452B-A288-393A27EE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351"/>
    <w:pPr>
      <w:ind w:left="720"/>
      <w:contextualSpacing/>
    </w:pPr>
  </w:style>
  <w:style w:type="paragraph" w:styleId="a5">
    <w:name w:val="footer"/>
    <w:basedOn w:val="a"/>
    <w:link w:val="a6"/>
    <w:uiPriority w:val="99"/>
    <w:rsid w:val="001273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73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127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350039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2244030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wstll_le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Marisha</dc:creator>
  <cp:keywords/>
  <dc:description/>
  <cp:lastModifiedBy>ZoRT</cp:lastModifiedBy>
  <cp:revision>5</cp:revision>
  <dcterms:created xsi:type="dcterms:W3CDTF">2022-12-07T21:14:00Z</dcterms:created>
  <dcterms:modified xsi:type="dcterms:W3CDTF">2022-12-08T07:17:00Z</dcterms:modified>
</cp:coreProperties>
</file>