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2">
      <w:pPr>
        <w:widowControl w:val="0"/>
        <w:jc w:val="righ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«__» _________ 2022 г.</w:t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670"/>
        <w:tblGridChange w:id="0">
          <w:tblGrid>
            <w:gridCol w:w="3964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Получателя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>
        <w:trPr>
          <w:cantSplit w:val="0"/>
          <w:trHeight w:val="3237.9785156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Грантополучателя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77194555553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Мосполитех-Рязань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начала реализации акселерационной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26.09.2022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9.999999999998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6"/>
        <w:gridCol w:w="1316"/>
        <w:gridCol w:w="385"/>
        <w:gridCol w:w="1701"/>
        <w:gridCol w:w="1083"/>
        <w:gridCol w:w="1468"/>
        <w:gridCol w:w="1701"/>
        <w:tblGridChange w:id="0">
          <w:tblGrid>
            <w:gridCol w:w="2086"/>
            <w:gridCol w:w="1316"/>
            <w:gridCol w:w="385"/>
            <w:gridCol w:w="1701"/>
            <w:gridCol w:w="1083"/>
            <w:gridCol w:w="1468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Концепция внедрения рельсового транспорта в городе Рязани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1.Баранов Константин Геннадиевич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2.Поликарпов Александр Андреевич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https://pt.2035.university/project/vnedrenie-obsestvennogo-relsovogo-transporta-sredstva-v-gorode-razan?_ga=2.216980310.1976936295.1669822698-2037120219.1668528630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создания высокоскоростных транспортных средств и интеллектуальных систем управления новыми видами транспорта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36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(технология/услуга/продукт)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 ориентирован на разработку концепции и благоустройства города Рязань.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Актуальность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(описание проблемы и решения проблемы)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решает проблему переизбытка общественного транспорта и разгружает автомагистрали города.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Проблема в нахождении статистики передвижения граждан, отрицательной рентабельности реализации идеи.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Государственные структуры </w:t>
              <w:tab/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посредством реализации данного проекта)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Планируется разработка маршрута(ов) движения.  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шаблону Business Model Canvas: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Сегменты покупателей –участие в грантах.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 – Безопасный общественный транспорт,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взаимодействия – местоположение на карте.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Взаимоотношения с клиентами – представление исследовательской работы в различных конкурсах.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Ключевые партнеры – гос. Структуры, частники.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Ключевые действия – разработка проекта, аналитические работы.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Потоки доходов – плата за разработку концепции и наблюдение за всеми этапами строительства.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Структура издержек – разработка проекта, зарплата.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Ключевые ресурсы – команда.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(описание основных технологических параметров)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Предложенная идея соответствует указанному технологическому направлению, т.к. направлена на решение вопросов, связанных с улучшением транспортного движения в городе, удалении пробок.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Будут использованы инновационные технологии: Внедрение современных материалов и методов строительства.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Порядок и структура финансирования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финансового обеспечения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(для первого этапа, до MVP)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350 000 руб.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Собственные средства (УК)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Фондовые средства гранта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Рязань. Опыт может быть транслирован в других регионах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стартап-проекта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414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Длительность этапа, мес.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Анализ потока людей по городу и загруженности дорог, в разное время суток.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40 000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Расчёт необходимого объёма пассажиро-перевозок в городе и его планировка.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50 000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Расчёт стоимости и затрат для реализации проекта, исходя из необходимых объемов.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120 000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Визуализация и доработка наработанного материала.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140 000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414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350 000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Участники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Размер доли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1.Баранов Константин Геннадиевич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2.Поликарпов Александр Андреевич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5 000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5 000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Размер Уставного капитала (УК)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10 000 руб.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</w:t>
              <w:tab/>
              <w:t xml:space="preserve">Команда стартап-проекта                                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Должность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Контакты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Выполняемые работы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Образование/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опыт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Баранов Константин Геннадиевич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 проекта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8-930-780-00-50,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kocar.pro@gmail.com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идей, аналитика, руководство проектом, воодушевление.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 Рязанский институт (филиал) Московского политехнического университета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Поликарпов Александр Андреевич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Маркетолог, конструктор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8-925 146-86 63,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wolalexer@gmail.com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идей, аналитика, моделирование, продвижение проекта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Бакалавриат Рязанский институт (филиал) Московского политехнического университета</w:t>
            </w:r>
          </w:p>
        </w:tc>
      </w:tr>
    </w:tbl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1"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Расчет рисков исходя из наиболее валидного (для данного проекта) анализа, например, как PEST, SWOT и т.п.,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link w:val="ConsPlusNormalChar"/>
    <w:qFormat w:val="1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ConsPlusNormalChar" w:customStyle="1">
    <w:name w:val="ConsPlusNormal Char"/>
    <w:link w:val="ConsPlusNormal"/>
    <w:qFormat w:val="1"/>
    <w:locked w:val="1"/>
    <w:rsid w:val="009E47D3"/>
    <w:rPr>
      <w:rFonts w:ascii="Times New Roman" w:cs="Times New Roman" w:hAnsi="Times New Roman" w:eastAsiaTheme="minorEastAsia"/>
      <w:sz w:val="24"/>
      <w:szCs w:val="24"/>
    </w:rPr>
  </w:style>
  <w:style w:type="character" w:styleId="a3" w:customStyle="1">
    <w:name w:val="Верхний колонтитул Знак"/>
    <w:basedOn w:val="a0"/>
    <w:link w:val="a4"/>
    <w:uiPriority w:val="99"/>
    <w:rsid w:val="009E47D3"/>
    <w:rPr>
      <w:rFonts w:cs="Times New Roman" w:eastAsiaTheme="minorEastAsia"/>
    </w:rPr>
  </w:style>
  <w:style w:type="paragraph" w:styleId="a4">
    <w:name w:val="header"/>
    <w:basedOn w:val="a"/>
    <w:link w:val="a3"/>
    <w:uiPriority w:val="99"/>
    <w:unhideWhenUsed w:val="1"/>
    <w:rsid w:val="009E47D3"/>
    <w:pPr>
      <w:tabs>
        <w:tab w:val="center" w:pos="4677"/>
        <w:tab w:val="right" w:pos="9355"/>
      </w:tabs>
    </w:pPr>
    <w:rPr>
      <w:rFonts w:cs="Times New Roman" w:eastAsiaTheme="minorEastAsia"/>
    </w:rPr>
  </w:style>
  <w:style w:type="character" w:styleId="a5" w:customStyle="1">
    <w:name w:val="Нижний колонтитул Знак"/>
    <w:basedOn w:val="a0"/>
    <w:link w:val="a6"/>
    <w:uiPriority w:val="99"/>
    <w:rsid w:val="009E47D3"/>
    <w:rPr>
      <w:rFonts w:cs="Times New Roman" w:eastAsiaTheme="minorEastAsia"/>
    </w:rPr>
  </w:style>
  <w:style w:type="paragraph" w:styleId="a6">
    <w:name w:val="footer"/>
    <w:basedOn w:val="a"/>
    <w:link w:val="a5"/>
    <w:uiPriority w:val="99"/>
    <w:unhideWhenUsed w:val="1"/>
    <w:rsid w:val="009E47D3"/>
    <w:pPr>
      <w:tabs>
        <w:tab w:val="center" w:pos="4677"/>
        <w:tab w:val="right" w:pos="9355"/>
      </w:tabs>
    </w:pPr>
    <w:rPr>
      <w:rFonts w:cs="Times New Roman" w:eastAsiaTheme="minorEastAsia"/>
    </w:rPr>
  </w:style>
  <w:style w:type="character" w:styleId="a7" w:customStyle="1">
    <w:name w:val="Текст выноски Знак"/>
    <w:basedOn w:val="a0"/>
    <w:link w:val="a8"/>
    <w:uiPriority w:val="99"/>
    <w:semiHidden w:val="1"/>
    <w:rsid w:val="009E47D3"/>
    <w:rPr>
      <w:rFonts w:ascii="Segoe UI" w:cs="Segoe UI" w:hAnsi="Segoe UI" w:eastAsiaTheme="minorEastAsia"/>
      <w:sz w:val="18"/>
      <w:szCs w:val="18"/>
    </w:rPr>
  </w:style>
  <w:style w:type="paragraph" w:styleId="a8">
    <w:name w:val="Balloon Text"/>
    <w:basedOn w:val="a"/>
    <w:link w:val="a7"/>
    <w:uiPriority w:val="99"/>
    <w:semiHidden w:val="1"/>
    <w:unhideWhenUsed w:val="1"/>
    <w:rsid w:val="009E47D3"/>
    <w:pPr>
      <w:spacing w:after="0" w:line="240" w:lineRule="auto"/>
    </w:pPr>
    <w:rPr>
      <w:rFonts w:ascii="Segoe UI" w:cs="Segoe UI" w:hAnsi="Segoe UI" w:eastAsiaTheme="minorEastAsia"/>
      <w:sz w:val="18"/>
      <w:szCs w:val="18"/>
    </w:rPr>
  </w:style>
  <w:style w:type="character" w:styleId="a9" w:customStyle="1">
    <w:name w:val="Текст примечания Знак"/>
    <w:link w:val="aa"/>
    <w:uiPriority w:val="99"/>
    <w:locked w:val="1"/>
    <w:rsid w:val="009E47D3"/>
    <w:rPr>
      <w:rFonts w:ascii="Times New Roman" w:hAnsi="Times New Roman"/>
      <w:sz w:val="20"/>
      <w:lang w:eastAsia="x-none" w:val="x-none"/>
    </w:rPr>
  </w:style>
  <w:style w:type="paragraph" w:styleId="aa">
    <w:name w:val="annotation text"/>
    <w:basedOn w:val="a"/>
    <w:link w:val="a9"/>
    <w:uiPriority w:val="99"/>
    <w:rsid w:val="009E47D3"/>
    <w:pPr>
      <w:spacing w:after="0" w:before="60" w:line="360" w:lineRule="auto"/>
      <w:ind w:firstLine="709"/>
      <w:jc w:val="both"/>
    </w:pPr>
    <w:rPr>
      <w:rFonts w:ascii="Times New Roman" w:hAnsi="Times New Roman"/>
      <w:sz w:val="20"/>
      <w:lang w:eastAsia="x-none" w:val="x-none"/>
    </w:rPr>
  </w:style>
  <w:style w:type="character" w:styleId="1" w:customStyle="1">
    <w:name w:val="Текст примечания Знак1"/>
    <w:basedOn w:val="a0"/>
    <w:uiPriority w:val="99"/>
    <w:semiHidden w:val="1"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 w:val="1"/>
    <w:unhideWhenUsed w:val="1"/>
    <w:rsid w:val="009E47D3"/>
    <w:pPr>
      <w:spacing w:after="160" w:before="0" w:line="259" w:lineRule="auto"/>
      <w:ind w:firstLine="0"/>
      <w:jc w:val="left"/>
    </w:pPr>
    <w:rPr>
      <w:rFonts w:asciiTheme="minorHAnsi" w:hAnsiTheme="minorHAnsi"/>
      <w:b w:val="1"/>
      <w:bCs w:val="1"/>
      <w:szCs w:val="20"/>
    </w:rPr>
  </w:style>
  <w:style w:type="character" w:styleId="ac" w:customStyle="1">
    <w:name w:val="Тема примечания Знак"/>
    <w:basedOn w:val="1"/>
    <w:link w:val="ab"/>
    <w:uiPriority w:val="99"/>
    <w:semiHidden w:val="1"/>
    <w:rsid w:val="009E47D3"/>
    <w:rPr>
      <w:b w:val="1"/>
      <w:bCs w:val="1"/>
      <w:sz w:val="20"/>
      <w:szCs w:val="20"/>
      <w:lang w:eastAsia="x-none" w:val="x-none"/>
    </w:rPr>
  </w:style>
  <w:style w:type="character" w:styleId="ad" w:customStyle="1">
    <w:name w:val="Основной текст Знак"/>
    <w:basedOn w:val="a0"/>
    <w:link w:val="ae"/>
    <w:uiPriority w:val="1"/>
    <w:rsid w:val="009E47D3"/>
    <w:rPr>
      <w:rFonts w:ascii="Times New Roman" w:cs="Times New Roman" w:eastAsia="Times New Roman" w:hAnsi="Times New Roman"/>
      <w:sz w:val="33"/>
      <w:szCs w:val="33"/>
      <w:lang w:eastAsia="en-US" w:val="en-US"/>
    </w:rPr>
  </w:style>
  <w:style w:type="paragraph" w:styleId="ae">
    <w:name w:val="Body Text"/>
    <w:basedOn w:val="a"/>
    <w:link w:val="ad"/>
    <w:uiPriority w:val="1"/>
    <w:qFormat w:val="1"/>
    <w:rsid w:val="009E47D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33"/>
      <w:szCs w:val="33"/>
      <w:lang w:eastAsia="en-US" w:val="en-US"/>
    </w:rPr>
  </w:style>
  <w:style w:type="paragraph" w:styleId="ConsPlusNonformat" w:customStyle="1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 w:val="1"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 w:val="1"/>
    <w:rsid w:val="00D10A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ligncenter" w:customStyle="1">
    <w:name w:val="align_center"/>
    <w:basedOn w:val="a"/>
    <w:rsid w:val="00D10A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CB225B"/>
    <w:pPr>
      <w:widowControl w:val="0"/>
      <w:autoSpaceDE w:val="0"/>
      <w:autoSpaceDN w:val="0"/>
      <w:spacing w:after="0" w:line="240" w:lineRule="auto"/>
    </w:pPr>
    <w:rPr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3">
    <w:name w:val="List Paragraph"/>
    <w:basedOn w:val="a"/>
    <w:link w:val="af4"/>
    <w:uiPriority w:val="99"/>
    <w:qFormat w:val="1"/>
    <w:rsid w:val="00CB225B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TableParagraph" w:customStyle="1">
    <w:name w:val="Table Paragraph"/>
    <w:basedOn w:val="a"/>
    <w:uiPriority w:val="1"/>
    <w:qFormat w:val="1"/>
    <w:rsid w:val="00CB225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en-US"/>
    </w:rPr>
  </w:style>
  <w:style w:type="character" w:styleId="af5">
    <w:name w:val="FollowedHyperlink"/>
    <w:basedOn w:val="a0"/>
    <w:uiPriority w:val="99"/>
    <w:semiHidden w:val="1"/>
    <w:unhideWhenUsed w:val="1"/>
    <w:rsid w:val="000C5A89"/>
    <w:rPr>
      <w:color w:val="954f72" w:themeColor="followedHyperlink"/>
      <w:u w:val="single"/>
    </w:rPr>
  </w:style>
  <w:style w:type="paragraph" w:styleId="af6">
    <w:name w:val="Revision"/>
    <w:hidden w:val="1"/>
    <w:uiPriority w:val="99"/>
    <w:semiHidden w:val="1"/>
    <w:rsid w:val="002E3B6A"/>
    <w:pPr>
      <w:spacing w:after="0" w:line="240" w:lineRule="auto"/>
    </w:pPr>
  </w:style>
  <w:style w:type="paragraph" w:styleId="TableText" w:customStyle="1">
    <w:name w:val="Table Text"/>
    <w:basedOn w:val="a"/>
    <w:uiPriority w:val="99"/>
    <w:rsid w:val="00AA5266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af4" w:customStyle="1">
    <w:name w:val="Абзац списка Знак"/>
    <w:link w:val="af3"/>
    <w:uiPriority w:val="99"/>
    <w:locked w:val="1"/>
    <w:rsid w:val="00AA5266"/>
    <w:rPr>
      <w:rFonts w:ascii="Times New Roman" w:cs="Times New Roman" w:eastAsia="Times New Roman" w:hAnsi="Times New Roman"/>
      <w:lang w:eastAsia="en-US" w:val="en-US"/>
    </w:rPr>
  </w:style>
  <w:style w:type="paragraph" w:styleId="af7">
    <w:name w:val="footnote text"/>
    <w:basedOn w:val="a"/>
    <w:link w:val="af8"/>
    <w:uiPriority w:val="99"/>
    <w:semiHidden w:val="1"/>
    <w:rsid w:val="00AA5266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af8" w:customStyle="1">
    <w:name w:val="Текст сноски Знак"/>
    <w:basedOn w:val="a0"/>
    <w:link w:val="af7"/>
    <w:uiPriority w:val="99"/>
    <w:semiHidden w:val="1"/>
    <w:rsid w:val="00AA5266"/>
    <w:rPr>
      <w:rFonts w:ascii="Calibri" w:cs="Times New Roman" w:eastAsia="Calibri" w:hAnsi="Calibri"/>
      <w:sz w:val="20"/>
      <w:szCs w:val="20"/>
    </w:rPr>
  </w:style>
  <w:style w:type="character" w:styleId="af9">
    <w:name w:val="footnote reference"/>
    <w:basedOn w:val="a0"/>
    <w:uiPriority w:val="99"/>
    <w:semiHidden w:val="1"/>
    <w:rsid w:val="00AA5266"/>
    <w:rPr>
      <w:rFonts w:cs="Times New Roman"/>
      <w:vertAlign w:val="superscript"/>
    </w:rPr>
  </w:style>
  <w:style w:type="paragraph" w:styleId="stk-list-item" w:customStyle="1">
    <w:name w:val="stk-list-item"/>
    <w:basedOn w:val="a"/>
    <w:rsid w:val="008A23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ynqvb" w:customStyle="1">
    <w:name w:val="rynqvb"/>
    <w:basedOn w:val="a0"/>
    <w:rsid w:val="00CB7009"/>
  </w:style>
  <w:style w:type="character" w:styleId="afa">
    <w:name w:val="Book Title"/>
    <w:basedOn w:val="a0"/>
    <w:uiPriority w:val="33"/>
    <w:qFormat w:val="1"/>
    <w:rsid w:val="003A6D97"/>
    <w:rPr>
      <w:b w:val="1"/>
      <w:bCs w:val="1"/>
      <w:i w:val="1"/>
      <w:iCs w:val="1"/>
      <w:spacing w:val="5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D5691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yperlink" Target="mailto:wolalexer@gmail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kocar.p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fpeafHlLS0bIPgTqSfB6gbPkw==">AMUW2mUYW/Fpi53g/nRf0jWqLM0AScQBiZE9e00LFjmQBf9X7ckebri5O+teVQSa+vxT16SGb43qkPEryysNbs5gAj1XDBnDhQB6dv+snX0T7zzc7lHu4w99KUp29WAgteIJZdNrcHjL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2022-10-18T12:26:00Z</dcterms:created>
  <dc:creator>Лысоволик Светлана Александровна</dc:creator>
</cp:coreProperties>
</file>