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B3E" w:rsidRDefault="00A00D72">
      <w:pPr>
        <w:widowControl w:val="0"/>
        <w:spacing w:after="160" w:line="259" w:lineRule="auto"/>
        <w:jc w:val="center"/>
        <w:rPr>
          <w:rFonts w:ascii="Times New Roman" w:hAnsi="Times New Roman" w:cs="Times New Roman"/>
          <w:sz w:val="20"/>
          <w:szCs w:val="20"/>
          <w:lang w:val="en-US"/>
        </w:rPr>
      </w:pPr>
      <w:r>
        <w:rPr>
          <w:rFonts w:ascii="Times New Roman" w:hAnsi="Times New Roman" w:cs="Times New Roman"/>
          <w:sz w:val="20"/>
          <w:szCs w:val="20"/>
          <w:lang w:val="en-US" w:eastAsia="en-US"/>
        </w:rPr>
        <w:t xml:space="preserve">ФОРМА ПАСПОРТА СТАРТАП-ПРОЕКТА </w:t>
      </w:r>
    </w:p>
    <w:p w:rsidR="00A77B3E" w:rsidRDefault="00A77B3E">
      <w:pPr>
        <w:widowControl w:val="0"/>
        <w:spacing w:after="160" w:line="259" w:lineRule="auto"/>
        <w:rPr>
          <w:rFonts w:ascii="Times New Roman" w:hAnsi="Times New Roman" w:cs="Times New Roman"/>
          <w:sz w:val="20"/>
          <w:szCs w:val="20"/>
          <w:lang w:val="en-US"/>
        </w:rPr>
      </w:pPr>
    </w:p>
    <w:tbl>
      <w:tblPr>
        <w:tblW w:w="5000" w:type="pct"/>
        <w:tblInd w:w="-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tblCellMar>
        <w:tblLook w:val="04A0" w:firstRow="1" w:lastRow="0" w:firstColumn="1" w:lastColumn="0" w:noHBand="0" w:noVBand="1"/>
      </w:tblPr>
      <w:tblGrid>
        <w:gridCol w:w="3062"/>
        <w:gridCol w:w="5957"/>
      </w:tblGrid>
      <w:tr w:rsidR="00A77B3E">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Default="00A77B3E" w:rsidP="00130CA2">
            <w:pPr>
              <w:widowControl w:val="0"/>
              <w:tabs>
                <w:tab w:val="left" w:pos="432"/>
              </w:tabs>
              <w:spacing w:line="240" w:lineRule="auto"/>
              <w:ind w:firstLine="245"/>
              <w:jc w:val="center"/>
              <w:rPr>
                <w:rFonts w:ascii="Times New Roman" w:hAnsi="Times New Roman" w:cs="Times New Roman"/>
                <w:sz w:val="20"/>
                <w:szCs w:val="20"/>
                <w:lang w:val="en-US" w:eastAsia="en-US"/>
              </w:rPr>
            </w:pPr>
          </w:p>
          <w:p w:rsidR="00A77B3E" w:rsidRDefault="00A00D72" w:rsidP="00130CA2">
            <w:pPr>
              <w:widowControl w:val="0"/>
              <w:numPr>
                <w:ilvl w:val="0"/>
                <w:numId w:val="1"/>
              </w:numPr>
              <w:tabs>
                <w:tab w:val="left" w:pos="360"/>
                <w:tab w:val="left" w:pos="432"/>
                <w:tab w:val="left" w:pos="720"/>
                <w:tab w:val="left" w:pos="812"/>
              </w:tabs>
              <w:spacing w:line="240" w:lineRule="auto"/>
              <w:ind w:left="0" w:firstLine="245"/>
              <w:rPr>
                <w:rFonts w:ascii="Times New Roman" w:hAnsi="Times New Roman" w:cs="Times New Roman"/>
                <w:sz w:val="20"/>
                <w:szCs w:val="20"/>
                <w:lang w:val="en-US" w:eastAsia="en-US"/>
              </w:rPr>
            </w:pPr>
            <w:proofErr w:type="spellStart"/>
            <w:r>
              <w:rPr>
                <w:rFonts w:ascii="Times New Roman" w:hAnsi="Times New Roman" w:cs="Times New Roman"/>
                <w:sz w:val="20"/>
                <w:szCs w:val="20"/>
                <w:lang w:val="en-US" w:eastAsia="en-US"/>
              </w:rPr>
              <w:t>Общая</w:t>
            </w:r>
            <w:proofErr w:type="spellEnd"/>
            <w:r>
              <w:rPr>
                <w:rFonts w:ascii="Times New Roman" w:hAnsi="Times New Roman" w:cs="Times New Roman"/>
                <w:sz w:val="20"/>
                <w:szCs w:val="20"/>
                <w:lang w:val="en-US" w:eastAsia="en-US"/>
              </w:rPr>
              <w:t xml:space="preserve"> </w:t>
            </w:r>
            <w:proofErr w:type="spellStart"/>
            <w:r>
              <w:rPr>
                <w:rFonts w:ascii="Times New Roman" w:hAnsi="Times New Roman" w:cs="Times New Roman"/>
                <w:sz w:val="20"/>
                <w:szCs w:val="20"/>
                <w:lang w:val="en-US" w:eastAsia="en-US"/>
              </w:rPr>
              <w:t>информация</w:t>
            </w:r>
            <w:proofErr w:type="spellEnd"/>
            <w:r>
              <w:rPr>
                <w:rFonts w:ascii="Times New Roman" w:hAnsi="Times New Roman" w:cs="Times New Roman"/>
                <w:sz w:val="20"/>
                <w:szCs w:val="20"/>
                <w:lang w:val="en-US" w:eastAsia="en-US"/>
              </w:rPr>
              <w:t xml:space="preserve"> о </w:t>
            </w:r>
            <w:proofErr w:type="spellStart"/>
            <w:r>
              <w:rPr>
                <w:rFonts w:ascii="Times New Roman" w:hAnsi="Times New Roman" w:cs="Times New Roman"/>
                <w:sz w:val="20"/>
                <w:szCs w:val="20"/>
                <w:lang w:val="en-US" w:eastAsia="en-US"/>
              </w:rPr>
              <w:t>стартап-проекте</w:t>
            </w:r>
            <w:proofErr w:type="spellEnd"/>
          </w:p>
          <w:p w:rsidR="00A77B3E" w:rsidRDefault="00A77B3E" w:rsidP="00130CA2">
            <w:pPr>
              <w:widowControl w:val="0"/>
              <w:tabs>
                <w:tab w:val="left" w:pos="432"/>
              </w:tabs>
              <w:spacing w:line="240" w:lineRule="auto"/>
              <w:ind w:firstLine="245"/>
              <w:jc w:val="center"/>
              <w:rPr>
                <w:rFonts w:ascii="Times New Roman" w:hAnsi="Times New Roman" w:cs="Times New Roman"/>
                <w:sz w:val="20"/>
                <w:szCs w:val="20"/>
                <w:lang w:val="en-US" w:eastAsia="en-US"/>
              </w:rPr>
            </w:pPr>
          </w:p>
        </w:tc>
        <w:tc>
          <w:tcPr>
            <w:tcW w:w="63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Default="00A77B3E">
            <w:pPr>
              <w:widowControl w:val="0"/>
              <w:rPr>
                <w:rFonts w:ascii="Times New Roman" w:hAnsi="Times New Roman" w:cs="Times New Roman"/>
                <w:sz w:val="20"/>
                <w:szCs w:val="20"/>
                <w:lang w:val="en-US" w:eastAsia="en-US"/>
              </w:rPr>
            </w:pPr>
          </w:p>
        </w:tc>
      </w:tr>
      <w:tr w:rsidR="00A77B3E" w:rsidRPr="007F1B88">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Default="00A00D72" w:rsidP="00130CA2">
            <w:pPr>
              <w:tabs>
                <w:tab w:val="left" w:pos="414"/>
              </w:tabs>
              <w:spacing w:after="160" w:line="259" w:lineRule="auto"/>
              <w:ind w:firstLine="245"/>
              <w:rPr>
                <w:rFonts w:ascii="Times New Roman" w:hAnsi="Times New Roman" w:cs="Times New Roman"/>
                <w:sz w:val="20"/>
                <w:szCs w:val="20"/>
                <w:lang w:val="en-US" w:eastAsia="en-US"/>
              </w:rPr>
            </w:pPr>
            <w:proofErr w:type="spellStart"/>
            <w:r>
              <w:rPr>
                <w:rFonts w:ascii="Times New Roman" w:hAnsi="Times New Roman" w:cs="Times New Roman"/>
                <w:sz w:val="20"/>
                <w:szCs w:val="20"/>
                <w:lang w:val="en-US" w:eastAsia="en-US"/>
              </w:rPr>
              <w:t>Название</w:t>
            </w:r>
            <w:proofErr w:type="spellEnd"/>
            <w:r>
              <w:rPr>
                <w:rFonts w:ascii="Times New Roman" w:hAnsi="Times New Roman" w:cs="Times New Roman"/>
                <w:sz w:val="20"/>
                <w:szCs w:val="20"/>
                <w:lang w:val="en-US" w:eastAsia="en-US"/>
              </w:rPr>
              <w:t xml:space="preserve"> </w:t>
            </w:r>
            <w:proofErr w:type="spellStart"/>
            <w:r>
              <w:rPr>
                <w:rFonts w:ascii="Times New Roman" w:hAnsi="Times New Roman" w:cs="Times New Roman"/>
                <w:sz w:val="20"/>
                <w:szCs w:val="20"/>
                <w:lang w:val="en-US" w:eastAsia="en-US"/>
              </w:rPr>
              <w:t>стартап-проекта</w:t>
            </w:r>
            <w:proofErr w:type="spellEnd"/>
          </w:p>
        </w:tc>
        <w:tc>
          <w:tcPr>
            <w:tcW w:w="63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7F1B88" w:rsidRDefault="001D607A">
            <w:pPr>
              <w:widowControl w:val="0"/>
              <w:tabs>
                <w:tab w:val="left" w:pos="432"/>
              </w:tabs>
              <w:spacing w:line="240" w:lineRule="auto"/>
              <w:rPr>
                <w:rFonts w:ascii="Times New Roman" w:hAnsi="Times New Roman" w:cs="Times New Roman"/>
                <w:sz w:val="20"/>
                <w:szCs w:val="20"/>
                <w:lang w:eastAsia="en-US"/>
              </w:rPr>
            </w:pPr>
            <w:r w:rsidRPr="001D607A">
              <w:rPr>
                <w:rFonts w:ascii="Times New Roman" w:hAnsi="Times New Roman" w:cs="Times New Roman"/>
                <w:sz w:val="20"/>
                <w:szCs w:val="20"/>
              </w:rPr>
              <w:t>Стеклопластиковые панели в сейсмостойком жилищном строительстве</w:t>
            </w:r>
            <w:r>
              <w:rPr>
                <w:rFonts w:ascii="Times New Roman" w:hAnsi="Times New Roman" w:cs="Times New Roman"/>
                <w:sz w:val="20"/>
                <w:szCs w:val="20"/>
              </w:rPr>
              <w:t>.</w:t>
            </w:r>
          </w:p>
        </w:tc>
      </w:tr>
      <w:tr w:rsidR="00A77B3E">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Default="00A00D72" w:rsidP="00130CA2">
            <w:pPr>
              <w:tabs>
                <w:tab w:val="left" w:pos="414"/>
              </w:tabs>
              <w:spacing w:after="160" w:line="259" w:lineRule="auto"/>
              <w:ind w:firstLine="245"/>
              <w:rPr>
                <w:rFonts w:ascii="Times New Roman" w:hAnsi="Times New Roman" w:cs="Times New Roman"/>
                <w:sz w:val="20"/>
                <w:szCs w:val="20"/>
                <w:lang w:val="en-US" w:eastAsia="en-US"/>
              </w:rPr>
            </w:pPr>
            <w:proofErr w:type="spellStart"/>
            <w:r>
              <w:rPr>
                <w:rFonts w:ascii="Times New Roman" w:hAnsi="Times New Roman" w:cs="Times New Roman"/>
                <w:sz w:val="20"/>
                <w:szCs w:val="20"/>
                <w:lang w:val="en-US" w:eastAsia="en-US"/>
              </w:rPr>
              <w:t>Команда</w:t>
            </w:r>
            <w:proofErr w:type="spellEnd"/>
            <w:r>
              <w:rPr>
                <w:rFonts w:ascii="Times New Roman" w:hAnsi="Times New Roman" w:cs="Times New Roman"/>
                <w:sz w:val="16"/>
                <w:szCs w:val="16"/>
                <w:lang w:val="en-US" w:eastAsia="en-US"/>
              </w:rPr>
              <w:t xml:space="preserve"> </w:t>
            </w:r>
            <w:proofErr w:type="spellStart"/>
            <w:r>
              <w:rPr>
                <w:rFonts w:ascii="Times New Roman" w:hAnsi="Times New Roman" w:cs="Times New Roman"/>
                <w:sz w:val="20"/>
                <w:szCs w:val="20"/>
                <w:lang w:val="en-US" w:eastAsia="en-US"/>
              </w:rPr>
              <w:t>стартап-проекта</w:t>
            </w:r>
            <w:proofErr w:type="spellEnd"/>
          </w:p>
        </w:tc>
        <w:tc>
          <w:tcPr>
            <w:tcW w:w="63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D607A" w:rsidRPr="001D607A" w:rsidRDefault="00A00D72" w:rsidP="001D607A">
            <w:pPr>
              <w:widowControl w:val="0"/>
              <w:tabs>
                <w:tab w:val="left" w:pos="432"/>
              </w:tabs>
              <w:spacing w:line="240" w:lineRule="auto"/>
              <w:rPr>
                <w:rFonts w:ascii="Times New Roman" w:hAnsi="Times New Roman" w:cs="Times New Roman"/>
                <w:sz w:val="20"/>
                <w:szCs w:val="20"/>
                <w:lang w:eastAsia="en-US"/>
              </w:rPr>
            </w:pPr>
            <w:r w:rsidRPr="001D607A">
              <w:rPr>
                <w:rFonts w:ascii="Times New Roman" w:hAnsi="Times New Roman" w:cs="Times New Roman"/>
                <w:sz w:val="20"/>
                <w:szCs w:val="20"/>
                <w:lang w:eastAsia="en-US"/>
              </w:rPr>
              <w:t>1.</w:t>
            </w:r>
            <w:r w:rsidR="00D36882">
              <w:rPr>
                <w:rFonts w:ascii="Times New Roman" w:hAnsi="Times New Roman" w:cs="Times New Roman"/>
                <w:sz w:val="20"/>
                <w:szCs w:val="20"/>
                <w:lang w:eastAsia="en-US"/>
              </w:rPr>
              <w:t xml:space="preserve"> </w:t>
            </w:r>
            <w:proofErr w:type="spellStart"/>
            <w:r w:rsidR="001D607A" w:rsidRPr="001D607A">
              <w:rPr>
                <w:rFonts w:ascii="Times New Roman" w:hAnsi="Times New Roman" w:cs="Times New Roman"/>
                <w:sz w:val="20"/>
                <w:szCs w:val="20"/>
                <w:lang w:eastAsia="en-US"/>
              </w:rPr>
              <w:t>Текутов</w:t>
            </w:r>
            <w:proofErr w:type="spellEnd"/>
            <w:r w:rsidR="001D607A" w:rsidRPr="001D607A">
              <w:rPr>
                <w:rFonts w:ascii="Times New Roman" w:hAnsi="Times New Roman" w:cs="Times New Roman"/>
                <w:sz w:val="20"/>
                <w:szCs w:val="20"/>
                <w:lang w:eastAsia="en-US"/>
              </w:rPr>
              <w:t xml:space="preserve"> Иван Алексеевич, СУЗ-1-22;</w:t>
            </w:r>
          </w:p>
          <w:p w:rsidR="001D607A" w:rsidRPr="001D607A" w:rsidRDefault="001D607A" w:rsidP="001D607A">
            <w:pPr>
              <w:widowControl w:val="0"/>
              <w:tabs>
                <w:tab w:val="left" w:pos="432"/>
              </w:tabs>
              <w:spacing w:line="240" w:lineRule="auto"/>
              <w:rPr>
                <w:rFonts w:ascii="Times New Roman" w:hAnsi="Times New Roman" w:cs="Times New Roman"/>
                <w:sz w:val="20"/>
                <w:szCs w:val="20"/>
                <w:lang w:eastAsia="en-US"/>
              </w:rPr>
            </w:pPr>
            <w:r w:rsidRPr="001D607A">
              <w:rPr>
                <w:rFonts w:ascii="Times New Roman" w:hAnsi="Times New Roman" w:cs="Times New Roman"/>
                <w:sz w:val="20"/>
                <w:szCs w:val="20"/>
                <w:lang w:eastAsia="en-US"/>
              </w:rPr>
              <w:t xml:space="preserve">2. </w:t>
            </w:r>
            <w:proofErr w:type="spellStart"/>
            <w:r w:rsidRPr="001D607A">
              <w:rPr>
                <w:rFonts w:ascii="Times New Roman" w:hAnsi="Times New Roman" w:cs="Times New Roman"/>
                <w:sz w:val="20"/>
                <w:szCs w:val="20"/>
                <w:lang w:eastAsia="en-US"/>
              </w:rPr>
              <w:t>Виловский</w:t>
            </w:r>
            <w:proofErr w:type="spellEnd"/>
            <w:r w:rsidRPr="001D607A">
              <w:rPr>
                <w:rFonts w:ascii="Times New Roman" w:hAnsi="Times New Roman" w:cs="Times New Roman"/>
                <w:sz w:val="20"/>
                <w:szCs w:val="20"/>
                <w:lang w:eastAsia="en-US"/>
              </w:rPr>
              <w:t xml:space="preserve"> Ярослав Александрович, Арх-2-19;</w:t>
            </w:r>
          </w:p>
          <w:p w:rsidR="001D607A" w:rsidRPr="001D607A" w:rsidRDefault="001D607A" w:rsidP="001D607A">
            <w:pPr>
              <w:widowControl w:val="0"/>
              <w:tabs>
                <w:tab w:val="left" w:pos="432"/>
              </w:tabs>
              <w:spacing w:line="240" w:lineRule="auto"/>
              <w:rPr>
                <w:rFonts w:ascii="Times New Roman" w:hAnsi="Times New Roman" w:cs="Times New Roman"/>
                <w:sz w:val="20"/>
                <w:szCs w:val="20"/>
                <w:lang w:eastAsia="en-US"/>
              </w:rPr>
            </w:pPr>
            <w:r w:rsidRPr="001D607A">
              <w:rPr>
                <w:rFonts w:ascii="Times New Roman" w:hAnsi="Times New Roman" w:cs="Times New Roman"/>
                <w:sz w:val="20"/>
                <w:szCs w:val="20"/>
                <w:lang w:eastAsia="en-US"/>
              </w:rPr>
              <w:t>3. Никифоров Владимир Юрьевич, СУЗ-1-22;</w:t>
            </w:r>
          </w:p>
          <w:p w:rsidR="00A77B3E" w:rsidRPr="0058740F" w:rsidRDefault="001D607A" w:rsidP="001D607A">
            <w:pPr>
              <w:widowControl w:val="0"/>
              <w:tabs>
                <w:tab w:val="left" w:pos="432"/>
              </w:tabs>
              <w:spacing w:line="240" w:lineRule="auto"/>
              <w:rPr>
                <w:rFonts w:ascii="Times New Roman" w:hAnsi="Times New Roman" w:cs="Times New Roman"/>
                <w:sz w:val="20"/>
                <w:szCs w:val="20"/>
                <w:lang w:eastAsia="en-US"/>
              </w:rPr>
            </w:pPr>
            <w:r w:rsidRPr="001D607A">
              <w:rPr>
                <w:rFonts w:ascii="Times New Roman" w:hAnsi="Times New Roman" w:cs="Times New Roman"/>
                <w:sz w:val="20"/>
                <w:szCs w:val="20"/>
                <w:lang w:eastAsia="en-US"/>
              </w:rPr>
              <w:t xml:space="preserve">4. </w:t>
            </w:r>
            <w:proofErr w:type="spellStart"/>
            <w:r w:rsidRPr="001D607A">
              <w:rPr>
                <w:rFonts w:ascii="Times New Roman" w:hAnsi="Times New Roman" w:cs="Times New Roman"/>
                <w:sz w:val="20"/>
                <w:szCs w:val="20"/>
                <w:lang w:eastAsia="en-US"/>
              </w:rPr>
              <w:t>Переверзева</w:t>
            </w:r>
            <w:proofErr w:type="spellEnd"/>
            <w:r w:rsidRPr="001D607A">
              <w:rPr>
                <w:rFonts w:ascii="Times New Roman" w:hAnsi="Times New Roman" w:cs="Times New Roman"/>
                <w:sz w:val="20"/>
                <w:szCs w:val="20"/>
                <w:lang w:eastAsia="en-US"/>
              </w:rPr>
              <w:t xml:space="preserve"> Дарья Романовна, СУЗ-1-22.</w:t>
            </w:r>
          </w:p>
        </w:tc>
      </w:tr>
      <w:tr w:rsidR="00A77B3E" w:rsidRPr="007F1B88">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7F1B88" w:rsidRDefault="00A00D72" w:rsidP="00130CA2">
            <w:pPr>
              <w:tabs>
                <w:tab w:val="left" w:pos="414"/>
              </w:tabs>
              <w:spacing w:after="160" w:line="259" w:lineRule="auto"/>
              <w:ind w:firstLine="245"/>
              <w:rPr>
                <w:rFonts w:ascii="Times New Roman" w:hAnsi="Times New Roman" w:cs="Times New Roman"/>
                <w:sz w:val="20"/>
                <w:szCs w:val="20"/>
                <w:lang w:eastAsia="en-US"/>
              </w:rPr>
            </w:pPr>
            <w:r w:rsidRPr="007F1B88">
              <w:rPr>
                <w:rFonts w:ascii="Times New Roman" w:hAnsi="Times New Roman" w:cs="Times New Roman"/>
                <w:sz w:val="20"/>
                <w:szCs w:val="20"/>
                <w:lang w:eastAsia="en-US"/>
              </w:rPr>
              <w:t xml:space="preserve">Ссылка на проект в информационной системе </w:t>
            </w:r>
            <w:r>
              <w:rPr>
                <w:rFonts w:ascii="Times New Roman" w:hAnsi="Times New Roman" w:cs="Times New Roman"/>
                <w:sz w:val="20"/>
                <w:szCs w:val="20"/>
                <w:lang w:val="en-US" w:eastAsia="en-US"/>
              </w:rPr>
              <w:t>Projects</w:t>
            </w:r>
          </w:p>
        </w:tc>
        <w:tc>
          <w:tcPr>
            <w:tcW w:w="63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7F1B88" w:rsidRDefault="001D607A">
            <w:pPr>
              <w:widowControl w:val="0"/>
              <w:tabs>
                <w:tab w:val="left" w:pos="432"/>
              </w:tabs>
              <w:spacing w:line="240" w:lineRule="auto"/>
              <w:rPr>
                <w:rFonts w:ascii="Times New Roman" w:hAnsi="Times New Roman" w:cs="Times New Roman"/>
                <w:sz w:val="20"/>
                <w:szCs w:val="20"/>
                <w:lang w:eastAsia="en-US"/>
              </w:rPr>
            </w:pPr>
            <w:r w:rsidRPr="001D607A">
              <w:rPr>
                <w:rFonts w:ascii="Times New Roman" w:hAnsi="Times New Roman" w:cs="Times New Roman"/>
                <w:sz w:val="20"/>
                <w:szCs w:val="20"/>
                <w:lang w:eastAsia="en-US"/>
              </w:rPr>
              <w:t>https://pt.2035.university/project/stekloplastikovye-paneli-v-sejsmostojkom-zilisnom-stroitelstve?_ga=2.39470243.1201727529.1670064664-992425055.1667367027</w:t>
            </w:r>
          </w:p>
        </w:tc>
      </w:tr>
      <w:tr w:rsidR="00A77B3E">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Default="00A00D72" w:rsidP="00130CA2">
            <w:pPr>
              <w:tabs>
                <w:tab w:val="left" w:pos="414"/>
              </w:tabs>
              <w:spacing w:after="160" w:line="259" w:lineRule="auto"/>
              <w:ind w:firstLine="245"/>
              <w:rPr>
                <w:rFonts w:ascii="Times New Roman" w:hAnsi="Times New Roman" w:cs="Times New Roman"/>
                <w:sz w:val="20"/>
                <w:szCs w:val="20"/>
                <w:lang w:val="en-US" w:eastAsia="en-US"/>
              </w:rPr>
            </w:pPr>
            <w:proofErr w:type="spellStart"/>
            <w:r>
              <w:rPr>
                <w:rFonts w:ascii="Times New Roman" w:hAnsi="Times New Roman" w:cs="Times New Roman"/>
                <w:sz w:val="20"/>
                <w:szCs w:val="20"/>
                <w:lang w:val="en-US" w:eastAsia="en-US"/>
              </w:rPr>
              <w:t>Технологическое</w:t>
            </w:r>
            <w:proofErr w:type="spellEnd"/>
            <w:r>
              <w:rPr>
                <w:rFonts w:ascii="Times New Roman" w:hAnsi="Times New Roman" w:cs="Times New Roman"/>
                <w:sz w:val="20"/>
                <w:szCs w:val="20"/>
                <w:lang w:val="en-US" w:eastAsia="en-US"/>
              </w:rPr>
              <w:t xml:space="preserve"> </w:t>
            </w:r>
            <w:proofErr w:type="spellStart"/>
            <w:r>
              <w:rPr>
                <w:rFonts w:ascii="Times New Roman" w:hAnsi="Times New Roman" w:cs="Times New Roman"/>
                <w:sz w:val="20"/>
                <w:szCs w:val="20"/>
                <w:lang w:val="en-US" w:eastAsia="en-US"/>
              </w:rPr>
              <w:t>направление</w:t>
            </w:r>
            <w:proofErr w:type="spellEnd"/>
          </w:p>
        </w:tc>
        <w:tc>
          <w:tcPr>
            <w:tcW w:w="63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FE2AA4" w:rsidRDefault="00FE2AA4">
            <w:pPr>
              <w:spacing w:after="160" w:line="259" w:lineRule="auto"/>
              <w:jc w:val="both"/>
              <w:rPr>
                <w:rFonts w:ascii="Times New Roman" w:hAnsi="Times New Roman" w:cs="Times New Roman"/>
                <w:sz w:val="20"/>
                <w:szCs w:val="20"/>
                <w:lang w:val="az-Cyrl-AZ" w:eastAsia="en-US"/>
              </w:rPr>
            </w:pPr>
            <w:r>
              <w:rPr>
                <w:rFonts w:ascii="Times New Roman" w:hAnsi="Times New Roman" w:cs="Times New Roman"/>
                <w:sz w:val="20"/>
                <w:szCs w:val="20"/>
                <w:lang w:val="az-Cyrl-AZ" w:eastAsia="en-US"/>
              </w:rPr>
              <w:t>Строительство и инфраструктура</w:t>
            </w:r>
          </w:p>
        </w:tc>
      </w:tr>
      <w:tr w:rsidR="00A77B3E" w:rsidRPr="007F1B88">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7F1B88" w:rsidRDefault="00A00D72" w:rsidP="00130CA2">
            <w:pPr>
              <w:tabs>
                <w:tab w:val="left" w:pos="414"/>
              </w:tabs>
              <w:spacing w:after="160" w:line="259" w:lineRule="auto"/>
              <w:ind w:firstLine="245"/>
              <w:rPr>
                <w:rFonts w:ascii="Times New Roman" w:hAnsi="Times New Roman" w:cs="Times New Roman"/>
                <w:sz w:val="20"/>
                <w:szCs w:val="20"/>
                <w:lang w:eastAsia="en-US"/>
              </w:rPr>
            </w:pPr>
            <w:r w:rsidRPr="007F1B88">
              <w:rPr>
                <w:rFonts w:ascii="Times New Roman" w:hAnsi="Times New Roman" w:cs="Times New Roman"/>
                <w:sz w:val="20"/>
                <w:szCs w:val="20"/>
                <w:lang w:eastAsia="en-US"/>
              </w:rPr>
              <w:t xml:space="preserve">Описание </w:t>
            </w:r>
            <w:proofErr w:type="spellStart"/>
            <w:r w:rsidRPr="007F1B88">
              <w:rPr>
                <w:rFonts w:ascii="Times New Roman" w:hAnsi="Times New Roman" w:cs="Times New Roman"/>
                <w:sz w:val="20"/>
                <w:szCs w:val="20"/>
                <w:lang w:eastAsia="en-US"/>
              </w:rPr>
              <w:t>стартап</w:t>
            </w:r>
            <w:proofErr w:type="spellEnd"/>
            <w:r w:rsidRPr="007F1B88">
              <w:rPr>
                <w:rFonts w:ascii="Times New Roman" w:hAnsi="Times New Roman" w:cs="Times New Roman"/>
                <w:sz w:val="20"/>
                <w:szCs w:val="20"/>
                <w:lang w:eastAsia="en-US"/>
              </w:rPr>
              <w:t>-проекта</w:t>
            </w:r>
          </w:p>
          <w:p w:rsidR="00A77B3E" w:rsidRPr="007F1B88" w:rsidRDefault="00A00D72" w:rsidP="00130CA2">
            <w:pPr>
              <w:tabs>
                <w:tab w:val="left" w:pos="414"/>
              </w:tabs>
              <w:spacing w:after="160" w:line="259" w:lineRule="auto"/>
              <w:ind w:firstLine="245"/>
              <w:rPr>
                <w:rFonts w:ascii="Times New Roman" w:hAnsi="Times New Roman" w:cs="Times New Roman"/>
                <w:sz w:val="20"/>
                <w:szCs w:val="20"/>
                <w:lang w:eastAsia="en-US"/>
              </w:rPr>
            </w:pPr>
            <w:r w:rsidRPr="007F1B88">
              <w:rPr>
                <w:rFonts w:ascii="Times New Roman" w:hAnsi="Times New Roman" w:cs="Times New Roman"/>
                <w:sz w:val="20"/>
                <w:szCs w:val="20"/>
                <w:lang w:eastAsia="en-US"/>
              </w:rPr>
              <w:t xml:space="preserve">(технология/ услуга/продукт) </w:t>
            </w:r>
          </w:p>
        </w:tc>
        <w:tc>
          <w:tcPr>
            <w:tcW w:w="63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60C2B" w:rsidRDefault="004372CE" w:rsidP="00C612EA">
            <w:pPr>
              <w:spacing w:after="160" w:line="259" w:lineRule="auto"/>
              <w:jc w:val="both"/>
              <w:rPr>
                <w:rFonts w:ascii="Times New Roman" w:hAnsi="Times New Roman" w:cs="Times New Roman"/>
                <w:sz w:val="20"/>
                <w:szCs w:val="20"/>
                <w:lang w:eastAsia="en-US"/>
              </w:rPr>
            </w:pPr>
            <w:r w:rsidRPr="00260C2B">
              <w:rPr>
                <w:rFonts w:ascii="Times New Roman" w:hAnsi="Times New Roman" w:cs="Times New Roman"/>
                <w:b/>
                <w:sz w:val="20"/>
                <w:szCs w:val="20"/>
                <w:lang w:eastAsia="en-US"/>
              </w:rPr>
              <w:t>Суть идеи</w:t>
            </w:r>
            <w:r w:rsidR="00260C2B">
              <w:rPr>
                <w:rFonts w:ascii="Times New Roman" w:hAnsi="Times New Roman" w:cs="Times New Roman"/>
                <w:b/>
                <w:sz w:val="20"/>
                <w:szCs w:val="20"/>
                <w:lang w:eastAsia="en-US"/>
              </w:rPr>
              <w:t xml:space="preserve"> </w:t>
            </w:r>
            <w:r w:rsidRPr="004372CE">
              <w:rPr>
                <w:rFonts w:ascii="Times New Roman" w:hAnsi="Times New Roman" w:cs="Times New Roman"/>
                <w:sz w:val="20"/>
                <w:szCs w:val="20"/>
                <w:lang w:eastAsia="en-US"/>
              </w:rPr>
              <w:t xml:space="preserve">заключается в </w:t>
            </w:r>
            <w:r w:rsidR="00085F83">
              <w:rPr>
                <w:rFonts w:ascii="Times New Roman" w:hAnsi="Times New Roman" w:cs="Times New Roman"/>
                <w:sz w:val="20"/>
                <w:szCs w:val="20"/>
                <w:lang w:eastAsia="en-US"/>
              </w:rPr>
              <w:t xml:space="preserve">проектировании </w:t>
            </w:r>
            <w:r w:rsidR="005B57FC">
              <w:rPr>
                <w:rFonts w:ascii="Times New Roman" w:hAnsi="Times New Roman" w:cs="Times New Roman"/>
                <w:sz w:val="20"/>
                <w:szCs w:val="20"/>
                <w:lang w:eastAsia="en-US"/>
              </w:rPr>
              <w:t xml:space="preserve">жилых </w:t>
            </w:r>
            <w:bookmarkStart w:id="0" w:name="_GoBack"/>
            <w:bookmarkEnd w:id="0"/>
            <w:r w:rsidR="00085F83">
              <w:rPr>
                <w:rFonts w:ascii="Times New Roman" w:hAnsi="Times New Roman" w:cs="Times New Roman"/>
                <w:sz w:val="20"/>
                <w:szCs w:val="20"/>
                <w:lang w:eastAsia="en-US"/>
              </w:rPr>
              <w:t>зданий</w:t>
            </w:r>
            <w:r w:rsidR="005B57FC">
              <w:rPr>
                <w:rFonts w:ascii="Times New Roman" w:hAnsi="Times New Roman" w:cs="Times New Roman"/>
                <w:sz w:val="20"/>
                <w:szCs w:val="20"/>
                <w:lang w:eastAsia="en-US"/>
              </w:rPr>
              <w:t>,</w:t>
            </w:r>
            <w:r w:rsidR="00085F83">
              <w:rPr>
                <w:rFonts w:ascii="Times New Roman" w:hAnsi="Times New Roman" w:cs="Times New Roman"/>
                <w:sz w:val="20"/>
                <w:szCs w:val="20"/>
                <w:lang w:eastAsia="en-US"/>
              </w:rPr>
              <w:t xml:space="preserve"> на основе </w:t>
            </w:r>
            <w:r w:rsidRPr="004372CE">
              <w:rPr>
                <w:rFonts w:ascii="Times New Roman" w:hAnsi="Times New Roman" w:cs="Times New Roman"/>
                <w:sz w:val="20"/>
                <w:szCs w:val="20"/>
                <w:lang w:eastAsia="en-US"/>
              </w:rPr>
              <w:t>разработ</w:t>
            </w:r>
            <w:r w:rsidR="00085F83">
              <w:rPr>
                <w:rFonts w:ascii="Times New Roman" w:hAnsi="Times New Roman" w:cs="Times New Roman"/>
                <w:sz w:val="20"/>
                <w:szCs w:val="20"/>
                <w:lang w:eastAsia="en-US"/>
              </w:rPr>
              <w:t>анных</w:t>
            </w:r>
            <w:r w:rsidRPr="004372CE">
              <w:rPr>
                <w:rFonts w:ascii="Times New Roman" w:hAnsi="Times New Roman" w:cs="Times New Roman"/>
                <w:sz w:val="20"/>
                <w:szCs w:val="20"/>
                <w:lang w:eastAsia="en-US"/>
              </w:rPr>
              <w:t xml:space="preserve"> инновационных конструктивных схем, с облегчёнными, </w:t>
            </w:r>
            <w:proofErr w:type="spellStart"/>
            <w:r w:rsidRPr="004372CE">
              <w:rPr>
                <w:rFonts w:ascii="Times New Roman" w:hAnsi="Times New Roman" w:cs="Times New Roman"/>
                <w:sz w:val="20"/>
                <w:szCs w:val="20"/>
                <w:lang w:eastAsia="en-US"/>
              </w:rPr>
              <w:t>экологичными</w:t>
            </w:r>
            <w:proofErr w:type="spellEnd"/>
            <w:r w:rsidRPr="004372CE">
              <w:rPr>
                <w:rFonts w:ascii="Times New Roman" w:hAnsi="Times New Roman" w:cs="Times New Roman"/>
                <w:sz w:val="20"/>
                <w:szCs w:val="20"/>
                <w:lang w:eastAsia="en-US"/>
              </w:rPr>
              <w:t xml:space="preserve"> и </w:t>
            </w:r>
            <w:proofErr w:type="spellStart"/>
            <w:r w:rsidRPr="004372CE">
              <w:rPr>
                <w:rFonts w:ascii="Times New Roman" w:hAnsi="Times New Roman" w:cs="Times New Roman"/>
                <w:sz w:val="20"/>
                <w:szCs w:val="20"/>
                <w:lang w:eastAsia="en-US"/>
              </w:rPr>
              <w:t>энергоэффективными</w:t>
            </w:r>
            <w:proofErr w:type="spellEnd"/>
            <w:r w:rsidRPr="004372CE">
              <w:rPr>
                <w:rFonts w:ascii="Times New Roman" w:hAnsi="Times New Roman" w:cs="Times New Roman"/>
                <w:sz w:val="20"/>
                <w:szCs w:val="20"/>
                <w:lang w:eastAsia="en-US"/>
              </w:rPr>
              <w:t xml:space="preserve"> ограждающими конструкциями.</w:t>
            </w:r>
            <w:r>
              <w:rPr>
                <w:rFonts w:ascii="Times New Roman" w:hAnsi="Times New Roman" w:cs="Times New Roman"/>
                <w:sz w:val="20"/>
                <w:szCs w:val="20"/>
                <w:lang w:eastAsia="en-US"/>
              </w:rPr>
              <w:t xml:space="preserve"> Здания имеют повышенную сейсмостойкость. Обладают возможностями свободной замены ограждающих конструкций и перегородок и перепланировки квартир. </w:t>
            </w:r>
          </w:p>
          <w:p w:rsidR="00A77B3E" w:rsidRPr="007F1B88" w:rsidRDefault="004372CE" w:rsidP="00E06D2A">
            <w:pPr>
              <w:spacing w:after="160" w:line="259" w:lineRule="auto"/>
              <w:jc w:val="both"/>
              <w:rPr>
                <w:rFonts w:ascii="Times New Roman" w:hAnsi="Times New Roman" w:cs="Times New Roman"/>
                <w:sz w:val="20"/>
                <w:szCs w:val="20"/>
                <w:lang w:eastAsia="en-US"/>
              </w:rPr>
            </w:pPr>
            <w:r w:rsidRPr="00260C2B">
              <w:rPr>
                <w:rFonts w:ascii="Times New Roman" w:hAnsi="Times New Roman" w:cs="Times New Roman"/>
                <w:b/>
                <w:sz w:val="20"/>
                <w:szCs w:val="20"/>
                <w:lang w:eastAsia="en-US"/>
              </w:rPr>
              <w:t>Продуктом</w:t>
            </w:r>
            <w:r>
              <w:rPr>
                <w:rFonts w:ascii="Times New Roman" w:hAnsi="Times New Roman" w:cs="Times New Roman"/>
                <w:sz w:val="20"/>
                <w:szCs w:val="20"/>
                <w:lang w:eastAsia="en-US"/>
              </w:rPr>
              <w:t xml:space="preserve"> является проект здания</w:t>
            </w:r>
            <w:r w:rsidR="00085F83">
              <w:rPr>
                <w:rFonts w:ascii="Times New Roman" w:hAnsi="Times New Roman" w:cs="Times New Roman"/>
                <w:sz w:val="20"/>
                <w:szCs w:val="20"/>
                <w:lang w:eastAsia="en-US"/>
              </w:rPr>
              <w:t xml:space="preserve"> в рамках </w:t>
            </w:r>
            <w:r w:rsidR="00E06D2A">
              <w:rPr>
                <w:rFonts w:ascii="Times New Roman" w:hAnsi="Times New Roman" w:cs="Times New Roman"/>
                <w:sz w:val="20"/>
                <w:szCs w:val="20"/>
                <w:lang w:eastAsia="en-US"/>
              </w:rPr>
              <w:t>разработанных конструктивных схем и технологий</w:t>
            </w:r>
            <w:r w:rsidR="00085F83">
              <w:rPr>
                <w:rFonts w:ascii="Times New Roman" w:hAnsi="Times New Roman" w:cs="Times New Roman"/>
                <w:sz w:val="20"/>
                <w:szCs w:val="20"/>
                <w:lang w:eastAsia="en-US"/>
              </w:rPr>
              <w:t xml:space="preserve"> </w:t>
            </w:r>
            <w:r w:rsidR="00E06D2A">
              <w:rPr>
                <w:rFonts w:ascii="Times New Roman" w:hAnsi="Times New Roman" w:cs="Times New Roman"/>
                <w:sz w:val="20"/>
                <w:szCs w:val="20"/>
                <w:lang w:eastAsia="en-US"/>
              </w:rPr>
              <w:t>возведения</w:t>
            </w:r>
            <w:r>
              <w:rPr>
                <w:rFonts w:ascii="Times New Roman" w:hAnsi="Times New Roman" w:cs="Times New Roman"/>
                <w:sz w:val="20"/>
                <w:szCs w:val="20"/>
                <w:lang w:eastAsia="en-US"/>
              </w:rPr>
              <w:t xml:space="preserve">, </w:t>
            </w:r>
            <w:r w:rsidR="00C612EA">
              <w:rPr>
                <w:rFonts w:ascii="Times New Roman" w:hAnsi="Times New Roman" w:cs="Times New Roman"/>
                <w:sz w:val="20"/>
                <w:szCs w:val="20"/>
                <w:lang w:eastAsia="en-US"/>
              </w:rPr>
              <w:t>выполняемый на основе конкретных требований по площадям помещений, этажности, адаптированный под существующие на предполагаемой строительной площадке инженерно-геологические условия и окружающую застройку.</w:t>
            </w:r>
          </w:p>
        </w:tc>
      </w:tr>
      <w:tr w:rsidR="00A77B3E" w:rsidRPr="007F1B88">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7F1B88" w:rsidRDefault="00A00D72" w:rsidP="00130CA2">
            <w:pPr>
              <w:tabs>
                <w:tab w:val="left" w:pos="414"/>
              </w:tabs>
              <w:spacing w:after="160" w:line="259" w:lineRule="auto"/>
              <w:ind w:firstLine="245"/>
              <w:rPr>
                <w:rFonts w:ascii="Times New Roman" w:hAnsi="Times New Roman" w:cs="Times New Roman"/>
                <w:sz w:val="20"/>
                <w:szCs w:val="20"/>
                <w:lang w:eastAsia="en-US"/>
              </w:rPr>
            </w:pPr>
            <w:r w:rsidRPr="007F1B88">
              <w:rPr>
                <w:rFonts w:ascii="Times New Roman" w:hAnsi="Times New Roman" w:cs="Times New Roman"/>
                <w:sz w:val="20"/>
                <w:szCs w:val="20"/>
                <w:lang w:eastAsia="en-US"/>
              </w:rPr>
              <w:t xml:space="preserve">Актуальность </w:t>
            </w:r>
            <w:proofErr w:type="spellStart"/>
            <w:r w:rsidRPr="007F1B88">
              <w:rPr>
                <w:rFonts w:ascii="Times New Roman" w:hAnsi="Times New Roman" w:cs="Times New Roman"/>
                <w:sz w:val="20"/>
                <w:szCs w:val="20"/>
                <w:lang w:eastAsia="en-US"/>
              </w:rPr>
              <w:t>стартап</w:t>
            </w:r>
            <w:proofErr w:type="spellEnd"/>
            <w:r w:rsidRPr="007F1B88">
              <w:rPr>
                <w:rFonts w:ascii="Times New Roman" w:hAnsi="Times New Roman" w:cs="Times New Roman"/>
                <w:sz w:val="20"/>
                <w:szCs w:val="20"/>
                <w:lang w:eastAsia="en-US"/>
              </w:rPr>
              <w:t>-проекта (описание проблемы и решения проблемы)</w:t>
            </w:r>
          </w:p>
        </w:tc>
        <w:tc>
          <w:tcPr>
            <w:tcW w:w="63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36882" w:rsidRDefault="00D36882" w:rsidP="00D36882">
            <w:pPr>
              <w:spacing w:after="160" w:line="259" w:lineRule="auto"/>
              <w:jc w:val="both"/>
              <w:rPr>
                <w:rFonts w:ascii="Times New Roman" w:hAnsi="Times New Roman" w:cs="Times New Roman"/>
                <w:sz w:val="20"/>
                <w:szCs w:val="20"/>
                <w:lang w:eastAsia="en-US"/>
              </w:rPr>
            </w:pPr>
            <w:r w:rsidRPr="00D36882">
              <w:rPr>
                <w:rFonts w:ascii="Times New Roman" w:hAnsi="Times New Roman" w:cs="Times New Roman"/>
                <w:b/>
                <w:sz w:val="20"/>
                <w:szCs w:val="20"/>
                <w:lang w:eastAsia="en-US"/>
              </w:rPr>
              <w:t>Проблема</w:t>
            </w:r>
            <w:r>
              <w:rPr>
                <w:rFonts w:ascii="Times New Roman" w:hAnsi="Times New Roman" w:cs="Times New Roman"/>
                <w:sz w:val="20"/>
                <w:szCs w:val="20"/>
                <w:lang w:eastAsia="en-US"/>
              </w:rPr>
              <w:t xml:space="preserve">. </w:t>
            </w:r>
            <w:r w:rsidR="001D607A" w:rsidRPr="001D607A">
              <w:rPr>
                <w:rFonts w:ascii="Times New Roman" w:hAnsi="Times New Roman" w:cs="Times New Roman"/>
                <w:sz w:val="20"/>
                <w:szCs w:val="20"/>
                <w:lang w:eastAsia="en-US"/>
              </w:rPr>
              <w:t xml:space="preserve">Актуальность проекта обусловлена необходимостью рационализации конструктивных схем, применения инновационных материалов и технологий. Подтвердить актуальность проблемы можно повышением требований к </w:t>
            </w:r>
            <w:proofErr w:type="spellStart"/>
            <w:r w:rsidR="001D607A" w:rsidRPr="001D607A">
              <w:rPr>
                <w:rFonts w:ascii="Times New Roman" w:hAnsi="Times New Roman" w:cs="Times New Roman"/>
                <w:sz w:val="20"/>
                <w:szCs w:val="20"/>
                <w:lang w:eastAsia="en-US"/>
              </w:rPr>
              <w:t>экологичности</w:t>
            </w:r>
            <w:proofErr w:type="spellEnd"/>
            <w:r w:rsidR="001D607A" w:rsidRPr="001D607A">
              <w:rPr>
                <w:rFonts w:ascii="Times New Roman" w:hAnsi="Times New Roman" w:cs="Times New Roman"/>
                <w:sz w:val="20"/>
                <w:szCs w:val="20"/>
                <w:lang w:eastAsia="en-US"/>
              </w:rPr>
              <w:t xml:space="preserve"> и </w:t>
            </w:r>
            <w:proofErr w:type="spellStart"/>
            <w:r w:rsidR="001D607A" w:rsidRPr="001D607A">
              <w:rPr>
                <w:rFonts w:ascii="Times New Roman" w:hAnsi="Times New Roman" w:cs="Times New Roman"/>
                <w:sz w:val="20"/>
                <w:szCs w:val="20"/>
                <w:lang w:eastAsia="en-US"/>
              </w:rPr>
              <w:t>энергоэффективности</w:t>
            </w:r>
            <w:proofErr w:type="spellEnd"/>
            <w:r w:rsidR="001D607A" w:rsidRPr="001D607A">
              <w:rPr>
                <w:rFonts w:ascii="Times New Roman" w:hAnsi="Times New Roman" w:cs="Times New Roman"/>
                <w:sz w:val="20"/>
                <w:szCs w:val="20"/>
                <w:lang w:eastAsia="en-US"/>
              </w:rPr>
              <w:t xml:space="preserve"> зданий, их безопасности при различных видах воздействий, </w:t>
            </w:r>
            <w:proofErr w:type="spellStart"/>
            <w:r w:rsidR="001D607A" w:rsidRPr="001D607A">
              <w:rPr>
                <w:rFonts w:ascii="Times New Roman" w:hAnsi="Times New Roman" w:cs="Times New Roman"/>
                <w:sz w:val="20"/>
                <w:szCs w:val="20"/>
                <w:lang w:eastAsia="en-US"/>
              </w:rPr>
              <w:t>в.т.ч</w:t>
            </w:r>
            <w:proofErr w:type="spellEnd"/>
            <w:r w:rsidR="001D607A" w:rsidRPr="001D607A">
              <w:rPr>
                <w:rFonts w:ascii="Times New Roman" w:hAnsi="Times New Roman" w:cs="Times New Roman"/>
                <w:sz w:val="20"/>
                <w:szCs w:val="20"/>
                <w:lang w:eastAsia="en-US"/>
              </w:rPr>
              <w:t>. сейсмических. Такие изменения требований были отмечены при обновлении нормативной документации (СП. ГОСТ и. др.) в последние годы.</w:t>
            </w:r>
          </w:p>
          <w:p w:rsidR="00A77B3E" w:rsidRPr="00EF1E62" w:rsidRDefault="00D36882" w:rsidP="00085F83">
            <w:pPr>
              <w:spacing w:after="160" w:line="259" w:lineRule="auto"/>
              <w:jc w:val="both"/>
              <w:rPr>
                <w:rFonts w:ascii="Times New Roman" w:hAnsi="Times New Roman" w:cs="Times New Roman"/>
                <w:sz w:val="20"/>
                <w:szCs w:val="20"/>
                <w:highlight w:val="yellow"/>
                <w:lang w:eastAsia="en-US"/>
              </w:rPr>
            </w:pPr>
            <w:r w:rsidRPr="00D36882">
              <w:rPr>
                <w:rFonts w:ascii="Times New Roman" w:hAnsi="Times New Roman" w:cs="Times New Roman"/>
                <w:b/>
                <w:sz w:val="20"/>
                <w:szCs w:val="20"/>
                <w:lang w:eastAsia="en-US"/>
              </w:rPr>
              <w:t>Решение проблемы.</w:t>
            </w:r>
            <w:r>
              <w:rPr>
                <w:rFonts w:ascii="Times New Roman" w:hAnsi="Times New Roman" w:cs="Times New Roman"/>
                <w:b/>
                <w:sz w:val="20"/>
                <w:szCs w:val="20"/>
                <w:lang w:eastAsia="en-US"/>
              </w:rPr>
              <w:t xml:space="preserve"> </w:t>
            </w:r>
            <w:r w:rsidR="001D607A" w:rsidRPr="001D607A">
              <w:rPr>
                <w:rFonts w:ascii="Times New Roman" w:hAnsi="Times New Roman" w:cs="Times New Roman"/>
                <w:sz w:val="20"/>
                <w:szCs w:val="20"/>
                <w:lang w:eastAsia="en-US"/>
              </w:rPr>
              <w:t>Предложен концепт жилого здания</w:t>
            </w:r>
            <w:r w:rsidR="001D607A">
              <w:rPr>
                <w:rFonts w:ascii="Times New Roman" w:hAnsi="Times New Roman" w:cs="Times New Roman"/>
                <w:b/>
                <w:sz w:val="20"/>
                <w:szCs w:val="20"/>
                <w:lang w:eastAsia="en-US"/>
              </w:rPr>
              <w:t xml:space="preserve"> </w:t>
            </w:r>
            <w:r w:rsidR="00EB194F" w:rsidRPr="00EB194F">
              <w:rPr>
                <w:rFonts w:ascii="Times New Roman" w:hAnsi="Times New Roman" w:cs="Times New Roman"/>
                <w:sz w:val="20"/>
                <w:szCs w:val="20"/>
                <w:lang w:eastAsia="en-US"/>
              </w:rPr>
              <w:t xml:space="preserve">с </w:t>
            </w:r>
            <w:r w:rsidR="00EB194F">
              <w:rPr>
                <w:rFonts w:ascii="Times New Roman" w:hAnsi="Times New Roman" w:cs="Times New Roman"/>
                <w:sz w:val="20"/>
                <w:szCs w:val="20"/>
                <w:lang w:eastAsia="en-US"/>
              </w:rPr>
              <w:t xml:space="preserve">модернизированными несущими и ограждающими конструкциями. Сущность такого проекта одновременное снижение и перераспределение нагрузок в здании, повышение надёжности его несущих конструкций и применение </w:t>
            </w:r>
            <w:proofErr w:type="spellStart"/>
            <w:r w:rsidR="00EB194F">
              <w:rPr>
                <w:rFonts w:ascii="Times New Roman" w:hAnsi="Times New Roman" w:cs="Times New Roman"/>
                <w:sz w:val="20"/>
                <w:szCs w:val="20"/>
                <w:lang w:eastAsia="en-US"/>
              </w:rPr>
              <w:t>экологичных</w:t>
            </w:r>
            <w:proofErr w:type="spellEnd"/>
            <w:r w:rsidR="00EB194F">
              <w:rPr>
                <w:rFonts w:ascii="Times New Roman" w:hAnsi="Times New Roman" w:cs="Times New Roman"/>
                <w:sz w:val="20"/>
                <w:szCs w:val="20"/>
                <w:lang w:eastAsia="en-US"/>
              </w:rPr>
              <w:t xml:space="preserve"> </w:t>
            </w:r>
            <w:r w:rsidR="001D607A" w:rsidRPr="001D607A">
              <w:rPr>
                <w:rFonts w:ascii="Times New Roman" w:hAnsi="Times New Roman" w:cs="Times New Roman"/>
                <w:sz w:val="20"/>
                <w:szCs w:val="20"/>
                <w:lang w:eastAsia="en-US"/>
              </w:rPr>
              <w:t xml:space="preserve">природных утеплителей. </w:t>
            </w:r>
            <w:r w:rsidR="00085F83">
              <w:rPr>
                <w:rFonts w:ascii="Times New Roman" w:hAnsi="Times New Roman" w:cs="Times New Roman"/>
                <w:sz w:val="20"/>
                <w:szCs w:val="20"/>
                <w:lang w:eastAsia="en-US"/>
              </w:rPr>
              <w:t xml:space="preserve">Конструктивная схема здания – висячая. Конструкции, возведённые </w:t>
            </w:r>
            <w:proofErr w:type="gramStart"/>
            <w:r w:rsidR="00085F83">
              <w:rPr>
                <w:rFonts w:ascii="Times New Roman" w:hAnsi="Times New Roman" w:cs="Times New Roman"/>
                <w:sz w:val="20"/>
                <w:szCs w:val="20"/>
                <w:lang w:eastAsia="en-US"/>
              </w:rPr>
              <w:t>по подобной схеме</w:t>
            </w:r>
            <w:proofErr w:type="gramEnd"/>
            <w:r w:rsidR="00085F83">
              <w:rPr>
                <w:rFonts w:ascii="Times New Roman" w:hAnsi="Times New Roman" w:cs="Times New Roman"/>
                <w:sz w:val="20"/>
                <w:szCs w:val="20"/>
                <w:lang w:eastAsia="en-US"/>
              </w:rPr>
              <w:t xml:space="preserve"> отличаются </w:t>
            </w:r>
            <w:r w:rsidR="00085F83" w:rsidRPr="00260C2B">
              <w:rPr>
                <w:rFonts w:ascii="Times New Roman" w:hAnsi="Times New Roman" w:cs="Times New Roman"/>
                <w:sz w:val="20"/>
                <w:szCs w:val="20"/>
                <w:lang w:eastAsia="en-US"/>
              </w:rPr>
              <w:t>низк</w:t>
            </w:r>
            <w:r w:rsidR="00085F83">
              <w:rPr>
                <w:rFonts w:ascii="Times New Roman" w:hAnsi="Times New Roman" w:cs="Times New Roman"/>
                <w:sz w:val="20"/>
                <w:szCs w:val="20"/>
                <w:lang w:eastAsia="en-US"/>
              </w:rPr>
              <w:t>ой</w:t>
            </w:r>
            <w:r w:rsidR="00085F83" w:rsidRPr="00260C2B">
              <w:rPr>
                <w:rFonts w:ascii="Times New Roman" w:hAnsi="Times New Roman" w:cs="Times New Roman"/>
                <w:sz w:val="20"/>
                <w:szCs w:val="20"/>
                <w:lang w:eastAsia="en-US"/>
              </w:rPr>
              <w:t xml:space="preserve"> материалоёмкость</w:t>
            </w:r>
            <w:r w:rsidR="00085F83">
              <w:rPr>
                <w:rFonts w:ascii="Times New Roman" w:hAnsi="Times New Roman" w:cs="Times New Roman"/>
                <w:sz w:val="20"/>
                <w:szCs w:val="20"/>
                <w:lang w:eastAsia="en-US"/>
              </w:rPr>
              <w:t>ю, которая</w:t>
            </w:r>
            <w:r w:rsidR="00085F83" w:rsidRPr="00260C2B">
              <w:rPr>
                <w:rFonts w:ascii="Times New Roman" w:hAnsi="Times New Roman" w:cs="Times New Roman"/>
                <w:sz w:val="20"/>
                <w:szCs w:val="20"/>
                <w:lang w:eastAsia="en-US"/>
              </w:rPr>
              <w:t xml:space="preserve"> </w:t>
            </w:r>
            <w:r w:rsidR="00085F83">
              <w:rPr>
                <w:rFonts w:ascii="Times New Roman" w:hAnsi="Times New Roman" w:cs="Times New Roman"/>
                <w:sz w:val="20"/>
                <w:szCs w:val="20"/>
                <w:lang w:eastAsia="en-US"/>
              </w:rPr>
              <w:t>базируется на решении</w:t>
            </w:r>
            <w:r w:rsidR="00085F83" w:rsidRPr="00260C2B">
              <w:rPr>
                <w:rFonts w:ascii="Times New Roman" w:hAnsi="Times New Roman" w:cs="Times New Roman"/>
                <w:sz w:val="20"/>
                <w:szCs w:val="20"/>
                <w:lang w:eastAsia="en-US"/>
              </w:rPr>
              <w:t xml:space="preserve"> проблем</w:t>
            </w:r>
            <w:r w:rsidR="00085F83">
              <w:rPr>
                <w:rFonts w:ascii="Times New Roman" w:hAnsi="Times New Roman" w:cs="Times New Roman"/>
                <w:sz w:val="20"/>
                <w:szCs w:val="20"/>
                <w:lang w:eastAsia="en-US"/>
              </w:rPr>
              <w:t>ы</w:t>
            </w:r>
            <w:r w:rsidR="00085F83" w:rsidRPr="00260C2B">
              <w:rPr>
                <w:rFonts w:ascii="Times New Roman" w:hAnsi="Times New Roman" w:cs="Times New Roman"/>
                <w:sz w:val="20"/>
                <w:szCs w:val="20"/>
                <w:lang w:eastAsia="en-US"/>
              </w:rPr>
              <w:t xml:space="preserve"> устойчивости сжатых элементов – они могут быть массивны и несут максимум нагрузки, собираемой по большой площади, что позволяет использовать материал наиболее эффективно. В </w:t>
            </w:r>
            <w:r w:rsidR="00085F83">
              <w:rPr>
                <w:rFonts w:ascii="Times New Roman" w:hAnsi="Times New Roman" w:cs="Times New Roman"/>
                <w:sz w:val="20"/>
                <w:szCs w:val="20"/>
                <w:lang w:eastAsia="en-US"/>
              </w:rPr>
              <w:t>других конструкциях больше объём</w:t>
            </w:r>
            <w:r w:rsidR="00085F83" w:rsidRPr="00260C2B">
              <w:rPr>
                <w:rFonts w:ascii="Times New Roman" w:hAnsi="Times New Roman" w:cs="Times New Roman"/>
                <w:sz w:val="20"/>
                <w:szCs w:val="20"/>
                <w:lang w:eastAsia="en-US"/>
              </w:rPr>
              <w:t xml:space="preserve"> сжатых элементов</w:t>
            </w:r>
            <w:r w:rsidR="00085F83">
              <w:rPr>
                <w:rFonts w:ascii="Times New Roman" w:hAnsi="Times New Roman" w:cs="Times New Roman"/>
                <w:sz w:val="20"/>
                <w:szCs w:val="20"/>
                <w:lang w:eastAsia="en-US"/>
              </w:rPr>
              <w:t>,</w:t>
            </w:r>
            <w:r w:rsidR="00085F83" w:rsidRPr="00260C2B">
              <w:rPr>
                <w:rFonts w:ascii="Times New Roman" w:hAnsi="Times New Roman" w:cs="Times New Roman"/>
                <w:sz w:val="20"/>
                <w:szCs w:val="20"/>
                <w:lang w:eastAsia="en-US"/>
              </w:rPr>
              <w:t xml:space="preserve"> но менее массивны </w:t>
            </w:r>
            <w:r w:rsidR="00085F83">
              <w:rPr>
                <w:rFonts w:ascii="Times New Roman" w:hAnsi="Times New Roman" w:cs="Times New Roman"/>
                <w:sz w:val="20"/>
                <w:szCs w:val="20"/>
                <w:lang w:eastAsia="en-US"/>
              </w:rPr>
              <w:t xml:space="preserve">их </w:t>
            </w:r>
            <w:r w:rsidR="00085F83" w:rsidRPr="00260C2B">
              <w:rPr>
                <w:rFonts w:ascii="Times New Roman" w:hAnsi="Times New Roman" w:cs="Times New Roman"/>
                <w:sz w:val="20"/>
                <w:szCs w:val="20"/>
                <w:lang w:eastAsia="en-US"/>
              </w:rPr>
              <w:t>поперечны</w:t>
            </w:r>
            <w:r w:rsidR="00085F83">
              <w:rPr>
                <w:rFonts w:ascii="Times New Roman" w:hAnsi="Times New Roman" w:cs="Times New Roman"/>
                <w:sz w:val="20"/>
                <w:szCs w:val="20"/>
                <w:lang w:eastAsia="en-US"/>
              </w:rPr>
              <w:t>е</w:t>
            </w:r>
            <w:r w:rsidR="00085F83" w:rsidRPr="00260C2B">
              <w:rPr>
                <w:rFonts w:ascii="Times New Roman" w:hAnsi="Times New Roman" w:cs="Times New Roman"/>
                <w:sz w:val="20"/>
                <w:szCs w:val="20"/>
                <w:lang w:eastAsia="en-US"/>
              </w:rPr>
              <w:t xml:space="preserve"> сечени</w:t>
            </w:r>
            <w:r w:rsidR="00085F83">
              <w:rPr>
                <w:rFonts w:ascii="Times New Roman" w:hAnsi="Times New Roman" w:cs="Times New Roman"/>
                <w:sz w:val="20"/>
                <w:szCs w:val="20"/>
                <w:lang w:eastAsia="en-US"/>
              </w:rPr>
              <w:t>я</w:t>
            </w:r>
            <w:r w:rsidR="00085F83" w:rsidRPr="00260C2B">
              <w:rPr>
                <w:rFonts w:ascii="Times New Roman" w:hAnsi="Times New Roman" w:cs="Times New Roman"/>
                <w:sz w:val="20"/>
                <w:szCs w:val="20"/>
                <w:lang w:eastAsia="en-US"/>
              </w:rPr>
              <w:t xml:space="preserve">, что вызывает к жизни вопрос об их устойчивости при нагрузках значительно меньших чем те, которые приводят к достижению предела прочности материала. </w:t>
            </w:r>
            <w:r w:rsidR="00085F83">
              <w:rPr>
                <w:rFonts w:ascii="Times New Roman" w:hAnsi="Times New Roman" w:cs="Times New Roman"/>
                <w:sz w:val="20"/>
                <w:szCs w:val="20"/>
                <w:lang w:eastAsia="en-US"/>
              </w:rPr>
              <w:t>А</w:t>
            </w:r>
            <w:r w:rsidR="00085F83" w:rsidRPr="00260C2B">
              <w:rPr>
                <w:rFonts w:ascii="Times New Roman" w:hAnsi="Times New Roman" w:cs="Times New Roman"/>
                <w:sz w:val="20"/>
                <w:szCs w:val="20"/>
                <w:lang w:eastAsia="en-US"/>
              </w:rPr>
              <w:t xml:space="preserve">вторами проекта </w:t>
            </w:r>
            <w:r w:rsidR="00085F83">
              <w:rPr>
                <w:rFonts w:ascii="Times New Roman" w:hAnsi="Times New Roman" w:cs="Times New Roman"/>
                <w:sz w:val="20"/>
                <w:szCs w:val="20"/>
                <w:lang w:eastAsia="en-US"/>
              </w:rPr>
              <w:t xml:space="preserve">разработана конструктивная схеме на основе </w:t>
            </w:r>
            <w:r w:rsidR="00085F83">
              <w:rPr>
                <w:rFonts w:ascii="Times New Roman" w:hAnsi="Times New Roman" w:cs="Times New Roman"/>
                <w:sz w:val="20"/>
                <w:szCs w:val="20"/>
                <w:lang w:eastAsia="en-US"/>
              </w:rPr>
              <w:lastRenderedPageBreak/>
              <w:t xml:space="preserve">пространственной жёсткой рамы из монолитного железобетона, к ригелям которой подвешиваются перекрытия, а также для облегчения конструкции и экономии железобетона несущих элементов </w:t>
            </w:r>
            <w:r w:rsidR="00085F83" w:rsidRPr="00260C2B">
              <w:rPr>
                <w:rFonts w:ascii="Times New Roman" w:hAnsi="Times New Roman" w:cs="Times New Roman"/>
                <w:sz w:val="20"/>
                <w:szCs w:val="20"/>
                <w:lang w:eastAsia="en-US"/>
              </w:rPr>
              <w:t xml:space="preserve">предлагается усовершенствование </w:t>
            </w:r>
            <w:r w:rsidR="00085F83">
              <w:rPr>
                <w:rFonts w:ascii="Times New Roman" w:hAnsi="Times New Roman" w:cs="Times New Roman"/>
                <w:sz w:val="20"/>
                <w:szCs w:val="20"/>
                <w:lang w:eastAsia="en-US"/>
              </w:rPr>
              <w:t xml:space="preserve">конструктивной схемы </w:t>
            </w:r>
            <w:r w:rsidR="00085F83" w:rsidRPr="00260C2B">
              <w:rPr>
                <w:rFonts w:ascii="Times New Roman" w:hAnsi="Times New Roman" w:cs="Times New Roman"/>
                <w:sz w:val="20"/>
                <w:szCs w:val="20"/>
                <w:lang w:eastAsia="en-US"/>
              </w:rPr>
              <w:t>в части применения для них тросов-вант, выполненных не из стали</w:t>
            </w:r>
            <w:r w:rsidR="00085F83">
              <w:rPr>
                <w:rFonts w:ascii="Times New Roman" w:hAnsi="Times New Roman" w:cs="Times New Roman"/>
                <w:sz w:val="20"/>
                <w:szCs w:val="20"/>
                <w:lang w:eastAsia="en-US"/>
              </w:rPr>
              <w:t>,</w:t>
            </w:r>
            <w:r w:rsidR="00085F83" w:rsidRPr="00260C2B">
              <w:rPr>
                <w:rFonts w:ascii="Times New Roman" w:hAnsi="Times New Roman" w:cs="Times New Roman"/>
                <w:sz w:val="20"/>
                <w:szCs w:val="20"/>
                <w:lang w:eastAsia="en-US"/>
              </w:rPr>
              <w:t xml:space="preserve"> а из у</w:t>
            </w:r>
            <w:r w:rsidR="00085F83">
              <w:rPr>
                <w:rFonts w:ascii="Times New Roman" w:hAnsi="Times New Roman" w:cs="Times New Roman"/>
                <w:sz w:val="20"/>
                <w:szCs w:val="20"/>
                <w:lang w:eastAsia="en-US"/>
              </w:rPr>
              <w:t>г</w:t>
            </w:r>
            <w:r w:rsidR="00085F83" w:rsidRPr="00260C2B">
              <w:rPr>
                <w:rFonts w:ascii="Times New Roman" w:hAnsi="Times New Roman" w:cs="Times New Roman"/>
                <w:sz w:val="20"/>
                <w:szCs w:val="20"/>
                <w:lang w:eastAsia="en-US"/>
              </w:rPr>
              <w:t>леродных волокон.  Углеродные материалы обладают малым весом при высоком уровне прочности и жёсткости, жаропрочностью и стойкостью к коррозии.</w:t>
            </w:r>
            <w:r w:rsidR="00085F83">
              <w:rPr>
                <w:rFonts w:ascii="Times New Roman" w:hAnsi="Times New Roman" w:cs="Times New Roman"/>
                <w:sz w:val="20"/>
                <w:szCs w:val="20"/>
                <w:lang w:eastAsia="en-US"/>
              </w:rPr>
              <w:t xml:space="preserve"> Для ещё большего облегчения, повышения ремонтопригодности и свободы в планировочных решениях в качестве ограждающих конструкций и перегородок предлагается использование панелей </w:t>
            </w:r>
            <w:r w:rsidR="001D607A" w:rsidRPr="00EF1E62">
              <w:rPr>
                <w:rFonts w:ascii="Times New Roman" w:hAnsi="Times New Roman" w:cs="Times New Roman"/>
                <w:sz w:val="20"/>
                <w:szCs w:val="20"/>
                <w:lang w:eastAsia="en-US"/>
              </w:rPr>
              <w:t xml:space="preserve">из листов стеклопластика, между которыми расположен слой прессованной соломы или стружки, пропитанный </w:t>
            </w:r>
            <w:proofErr w:type="spellStart"/>
            <w:r w:rsidR="001D607A" w:rsidRPr="00EF1E62">
              <w:rPr>
                <w:rFonts w:ascii="Times New Roman" w:hAnsi="Times New Roman" w:cs="Times New Roman"/>
                <w:sz w:val="20"/>
                <w:szCs w:val="20"/>
                <w:lang w:eastAsia="en-US"/>
              </w:rPr>
              <w:t>бишофитом</w:t>
            </w:r>
            <w:proofErr w:type="spellEnd"/>
            <w:r w:rsidR="001D607A" w:rsidRPr="00EF1E62">
              <w:rPr>
                <w:rFonts w:ascii="Times New Roman" w:hAnsi="Times New Roman" w:cs="Times New Roman"/>
                <w:sz w:val="20"/>
                <w:szCs w:val="20"/>
                <w:lang w:eastAsia="en-US"/>
              </w:rPr>
              <w:t xml:space="preserve"> для предупреждения пожарной опасности и биологического разложения.</w:t>
            </w:r>
          </w:p>
        </w:tc>
      </w:tr>
      <w:tr w:rsidR="00A77B3E" w:rsidRPr="00EC68DD">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Default="00A00D72" w:rsidP="00130CA2">
            <w:pPr>
              <w:tabs>
                <w:tab w:val="left" w:pos="414"/>
              </w:tabs>
              <w:spacing w:after="160" w:line="259" w:lineRule="auto"/>
              <w:ind w:firstLine="245"/>
              <w:rPr>
                <w:rFonts w:ascii="Times New Roman" w:hAnsi="Times New Roman" w:cs="Times New Roman"/>
                <w:sz w:val="20"/>
                <w:szCs w:val="20"/>
                <w:lang w:val="en-US" w:eastAsia="en-US"/>
              </w:rPr>
            </w:pPr>
            <w:proofErr w:type="spellStart"/>
            <w:r>
              <w:rPr>
                <w:rFonts w:ascii="Times New Roman" w:hAnsi="Times New Roman" w:cs="Times New Roman"/>
                <w:sz w:val="20"/>
                <w:szCs w:val="20"/>
                <w:lang w:val="en-US" w:eastAsia="en-US"/>
              </w:rPr>
              <w:lastRenderedPageBreak/>
              <w:t>Технологические</w:t>
            </w:r>
            <w:proofErr w:type="spellEnd"/>
            <w:r>
              <w:rPr>
                <w:rFonts w:ascii="Times New Roman" w:hAnsi="Times New Roman" w:cs="Times New Roman"/>
                <w:sz w:val="20"/>
                <w:szCs w:val="20"/>
                <w:lang w:val="en-US" w:eastAsia="en-US"/>
              </w:rPr>
              <w:t xml:space="preserve"> </w:t>
            </w:r>
            <w:proofErr w:type="spellStart"/>
            <w:r>
              <w:rPr>
                <w:rFonts w:ascii="Times New Roman" w:hAnsi="Times New Roman" w:cs="Times New Roman"/>
                <w:sz w:val="20"/>
                <w:szCs w:val="20"/>
                <w:lang w:val="en-US" w:eastAsia="en-US"/>
              </w:rPr>
              <w:t>риски</w:t>
            </w:r>
            <w:proofErr w:type="spellEnd"/>
          </w:p>
        </w:tc>
        <w:tc>
          <w:tcPr>
            <w:tcW w:w="63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D36882" w:rsidRDefault="00EC68DD" w:rsidP="00D36882">
            <w:pPr>
              <w:widowControl w:val="0"/>
              <w:tabs>
                <w:tab w:val="left" w:pos="432"/>
              </w:tabs>
              <w:spacing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Трудности с приобретением материалов на рынках  строительных материалов.</w:t>
            </w:r>
            <w:r w:rsidR="00D36882">
              <w:rPr>
                <w:rFonts w:ascii="Times New Roman" w:hAnsi="Times New Roman" w:cs="Times New Roman"/>
                <w:sz w:val="20"/>
                <w:szCs w:val="20"/>
                <w:lang w:eastAsia="en-US"/>
              </w:rPr>
              <w:br/>
            </w:r>
          </w:p>
          <w:p w:rsidR="00A77B3E" w:rsidRPr="00EC68DD" w:rsidRDefault="00A77B3E">
            <w:pPr>
              <w:widowControl w:val="0"/>
              <w:tabs>
                <w:tab w:val="left" w:pos="432"/>
              </w:tabs>
              <w:spacing w:line="240" w:lineRule="auto"/>
              <w:ind w:firstLine="360"/>
              <w:jc w:val="both"/>
              <w:rPr>
                <w:rFonts w:ascii="Times New Roman" w:hAnsi="Times New Roman" w:cs="Times New Roman"/>
                <w:sz w:val="20"/>
                <w:szCs w:val="20"/>
                <w:lang w:eastAsia="en-US"/>
              </w:rPr>
            </w:pPr>
          </w:p>
        </w:tc>
      </w:tr>
      <w:tr w:rsidR="00A77B3E" w:rsidRPr="00EC68DD">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Default="00A00D72" w:rsidP="00130CA2">
            <w:pPr>
              <w:tabs>
                <w:tab w:val="left" w:pos="414"/>
              </w:tabs>
              <w:spacing w:after="160" w:line="259" w:lineRule="auto"/>
              <w:ind w:firstLine="245"/>
              <w:rPr>
                <w:rFonts w:ascii="Times New Roman" w:hAnsi="Times New Roman" w:cs="Times New Roman"/>
                <w:sz w:val="20"/>
                <w:szCs w:val="20"/>
                <w:lang w:val="en-US" w:eastAsia="en-US"/>
              </w:rPr>
            </w:pPr>
            <w:proofErr w:type="spellStart"/>
            <w:r>
              <w:rPr>
                <w:rFonts w:ascii="Times New Roman" w:hAnsi="Times New Roman" w:cs="Times New Roman"/>
                <w:sz w:val="20"/>
                <w:szCs w:val="20"/>
                <w:lang w:val="en-US" w:eastAsia="en-US"/>
              </w:rPr>
              <w:t>Потенциальные</w:t>
            </w:r>
            <w:proofErr w:type="spellEnd"/>
            <w:r>
              <w:rPr>
                <w:rFonts w:ascii="Times New Roman" w:hAnsi="Times New Roman" w:cs="Times New Roman"/>
                <w:sz w:val="20"/>
                <w:szCs w:val="20"/>
                <w:lang w:val="en-US" w:eastAsia="en-US"/>
              </w:rPr>
              <w:t xml:space="preserve"> </w:t>
            </w:r>
            <w:proofErr w:type="spellStart"/>
            <w:r>
              <w:rPr>
                <w:rFonts w:ascii="Times New Roman" w:hAnsi="Times New Roman" w:cs="Times New Roman"/>
                <w:sz w:val="20"/>
                <w:szCs w:val="20"/>
                <w:lang w:val="en-US" w:eastAsia="en-US"/>
              </w:rPr>
              <w:t>заказчики</w:t>
            </w:r>
            <w:proofErr w:type="spellEnd"/>
            <w:r>
              <w:rPr>
                <w:rFonts w:ascii="Times New Roman" w:hAnsi="Times New Roman" w:cs="Times New Roman"/>
                <w:sz w:val="20"/>
                <w:szCs w:val="20"/>
                <w:lang w:val="en-US" w:eastAsia="en-US"/>
              </w:rPr>
              <w:t xml:space="preserve"> </w:t>
            </w:r>
          </w:p>
        </w:tc>
        <w:tc>
          <w:tcPr>
            <w:tcW w:w="63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EC68DD" w:rsidRDefault="00C64F27" w:rsidP="00EC68DD">
            <w:pPr>
              <w:widowControl w:val="0"/>
              <w:tabs>
                <w:tab w:val="left" w:pos="432"/>
              </w:tabs>
              <w:spacing w:line="240" w:lineRule="auto"/>
              <w:jc w:val="both"/>
              <w:rPr>
                <w:rFonts w:ascii="Times New Roman" w:hAnsi="Times New Roman" w:cs="Times New Roman"/>
                <w:sz w:val="20"/>
                <w:szCs w:val="20"/>
                <w:lang w:eastAsia="en-US"/>
              </w:rPr>
            </w:pPr>
            <w:r>
              <w:rPr>
                <w:rFonts w:ascii="Times New Roman" w:hAnsi="Times New Roman" w:cs="Times New Roman"/>
                <w:sz w:val="20"/>
                <w:szCs w:val="20"/>
                <w:lang w:eastAsia="en-US"/>
              </w:rPr>
              <w:t xml:space="preserve">Строительные </w:t>
            </w:r>
            <w:r w:rsidR="00BA5D1D">
              <w:rPr>
                <w:rFonts w:ascii="Times New Roman" w:hAnsi="Times New Roman" w:cs="Times New Roman"/>
                <w:sz w:val="20"/>
                <w:szCs w:val="20"/>
                <w:lang w:eastAsia="en-US"/>
              </w:rPr>
              <w:t>компании</w:t>
            </w:r>
            <w:r>
              <w:rPr>
                <w:rFonts w:ascii="Times New Roman" w:hAnsi="Times New Roman" w:cs="Times New Roman"/>
                <w:sz w:val="20"/>
                <w:szCs w:val="20"/>
                <w:lang w:eastAsia="en-US"/>
              </w:rPr>
              <w:t>,</w:t>
            </w:r>
            <w:r w:rsidR="00BA5D1D">
              <w:rPr>
                <w:rFonts w:ascii="Times New Roman" w:hAnsi="Times New Roman" w:cs="Times New Roman"/>
                <w:sz w:val="20"/>
                <w:szCs w:val="20"/>
                <w:lang w:eastAsia="en-US"/>
              </w:rPr>
              <w:t xml:space="preserve"> ведущие строительство жилых комплексов.</w:t>
            </w:r>
            <w:r w:rsidR="00EC68DD">
              <w:rPr>
                <w:rFonts w:ascii="Times New Roman" w:hAnsi="Times New Roman" w:cs="Times New Roman"/>
                <w:sz w:val="20"/>
                <w:szCs w:val="20"/>
                <w:lang w:eastAsia="en-US"/>
              </w:rPr>
              <w:t xml:space="preserve"> </w:t>
            </w:r>
          </w:p>
        </w:tc>
      </w:tr>
      <w:tr w:rsidR="00A77B3E" w:rsidRPr="007F1B88">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7F1B88" w:rsidRDefault="00A00D72" w:rsidP="00130CA2">
            <w:pPr>
              <w:tabs>
                <w:tab w:val="left" w:pos="414"/>
              </w:tabs>
              <w:spacing w:after="160" w:line="259" w:lineRule="auto"/>
              <w:ind w:firstLine="245"/>
              <w:rPr>
                <w:rFonts w:ascii="Times New Roman" w:hAnsi="Times New Roman" w:cs="Times New Roman"/>
                <w:sz w:val="20"/>
                <w:szCs w:val="20"/>
                <w:lang w:eastAsia="en-US"/>
              </w:rPr>
            </w:pPr>
            <w:r w:rsidRPr="007F1B88">
              <w:rPr>
                <w:rFonts w:ascii="Times New Roman" w:hAnsi="Times New Roman" w:cs="Times New Roman"/>
                <w:sz w:val="20"/>
                <w:szCs w:val="20"/>
                <w:lang w:eastAsia="en-US"/>
              </w:rPr>
              <w:t xml:space="preserve">Бизнес-модель </w:t>
            </w:r>
            <w:proofErr w:type="spellStart"/>
            <w:r w:rsidRPr="007F1B88">
              <w:rPr>
                <w:rFonts w:ascii="Times New Roman" w:hAnsi="Times New Roman" w:cs="Times New Roman"/>
                <w:sz w:val="20"/>
                <w:szCs w:val="20"/>
                <w:lang w:eastAsia="en-US"/>
              </w:rPr>
              <w:t>стартап</w:t>
            </w:r>
            <w:proofErr w:type="spellEnd"/>
            <w:r w:rsidRPr="007F1B88">
              <w:rPr>
                <w:rFonts w:ascii="Times New Roman" w:hAnsi="Times New Roman" w:cs="Times New Roman"/>
                <w:sz w:val="20"/>
                <w:szCs w:val="20"/>
                <w:lang w:eastAsia="en-US"/>
              </w:rPr>
              <w:t>-проекта</w:t>
            </w:r>
            <w:r w:rsidR="00A77B3E">
              <w:rPr>
                <w:rStyle w:val="a7"/>
                <w:rFonts w:cs="Arial"/>
                <w:lang w:val="en-US"/>
              </w:rPr>
              <w:footnoteReference w:id="1"/>
            </w:r>
            <w:r w:rsidRPr="007F1B88">
              <w:rPr>
                <w:rFonts w:ascii="Times New Roman" w:hAnsi="Times New Roman" w:cs="Times New Roman"/>
                <w:sz w:val="20"/>
                <w:szCs w:val="20"/>
                <w:lang w:eastAsia="en-US"/>
              </w:rPr>
              <w:t xml:space="preserve"> (как вы планируете зарабатывать посредствам реализации данного проекта) </w:t>
            </w:r>
          </w:p>
        </w:tc>
        <w:tc>
          <w:tcPr>
            <w:tcW w:w="63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131BE" w:rsidRPr="003814ED" w:rsidRDefault="00D131BE" w:rsidP="004742A2">
            <w:pPr>
              <w:widowControl w:val="0"/>
              <w:tabs>
                <w:tab w:val="left" w:pos="432"/>
              </w:tabs>
              <w:spacing w:line="240" w:lineRule="auto"/>
              <w:ind w:firstLine="394"/>
              <w:jc w:val="both"/>
              <w:rPr>
                <w:rFonts w:ascii="Times New Roman" w:hAnsi="Times New Roman" w:cs="Times New Roman"/>
                <w:b/>
                <w:sz w:val="20"/>
                <w:szCs w:val="20"/>
                <w:lang w:eastAsia="en-US"/>
              </w:rPr>
            </w:pPr>
            <w:r>
              <w:rPr>
                <w:rFonts w:ascii="Times New Roman" w:hAnsi="Times New Roman" w:cs="Times New Roman"/>
                <w:b/>
                <w:sz w:val="20"/>
                <w:szCs w:val="20"/>
                <w:lang w:eastAsia="en-US"/>
              </w:rPr>
              <w:t>Типы моделей</w:t>
            </w:r>
            <w:r w:rsidR="007359F7">
              <w:rPr>
                <w:rFonts w:ascii="Times New Roman" w:hAnsi="Times New Roman" w:cs="Times New Roman"/>
                <w:b/>
                <w:sz w:val="20"/>
                <w:szCs w:val="20"/>
                <w:lang w:eastAsia="en-US"/>
              </w:rPr>
              <w:t>:</w:t>
            </w:r>
            <w:r>
              <w:rPr>
                <w:rFonts w:ascii="Times New Roman" w:hAnsi="Times New Roman" w:cs="Times New Roman"/>
                <w:b/>
                <w:sz w:val="20"/>
                <w:szCs w:val="20"/>
                <w:lang w:eastAsia="en-US"/>
              </w:rPr>
              <w:t xml:space="preserve"> </w:t>
            </w:r>
            <w:r w:rsidRPr="007359F7">
              <w:rPr>
                <w:rFonts w:ascii="Times New Roman" w:hAnsi="Times New Roman" w:cs="Times New Roman"/>
                <w:sz w:val="20"/>
                <w:szCs w:val="20"/>
                <w:lang w:eastAsia="en-US"/>
              </w:rPr>
              <w:t>В2В</w:t>
            </w:r>
            <w:r w:rsidR="007359F7">
              <w:rPr>
                <w:rFonts w:ascii="Times New Roman" w:hAnsi="Times New Roman" w:cs="Times New Roman"/>
                <w:sz w:val="20"/>
                <w:szCs w:val="20"/>
                <w:lang w:eastAsia="en-US"/>
              </w:rPr>
              <w:t xml:space="preserve"> (производитель и потребитель</w:t>
            </w:r>
            <w:r w:rsidRPr="007359F7">
              <w:rPr>
                <w:rFonts w:ascii="Times New Roman" w:hAnsi="Times New Roman" w:cs="Times New Roman"/>
                <w:sz w:val="20"/>
                <w:szCs w:val="20"/>
                <w:lang w:eastAsia="en-US"/>
              </w:rPr>
              <w:t xml:space="preserve"> </w:t>
            </w:r>
            <w:r w:rsidR="007359F7">
              <w:rPr>
                <w:rFonts w:ascii="Times New Roman" w:hAnsi="Times New Roman" w:cs="Times New Roman"/>
                <w:sz w:val="20"/>
                <w:szCs w:val="20"/>
                <w:lang w:eastAsia="en-US"/>
              </w:rPr>
              <w:t>юридические лица, работающие на основе договоров и технических заданий)</w:t>
            </w:r>
            <w:r w:rsidR="00C45A69">
              <w:rPr>
                <w:rFonts w:ascii="Times New Roman" w:hAnsi="Times New Roman" w:cs="Times New Roman"/>
                <w:sz w:val="20"/>
                <w:szCs w:val="20"/>
                <w:lang w:eastAsia="en-US"/>
              </w:rPr>
              <w:t>.</w:t>
            </w:r>
            <w:r w:rsidR="003814ED">
              <w:rPr>
                <w:rFonts w:ascii="Times New Roman" w:hAnsi="Times New Roman" w:cs="Times New Roman"/>
                <w:sz w:val="20"/>
                <w:szCs w:val="20"/>
                <w:lang w:eastAsia="en-US"/>
              </w:rPr>
              <w:t xml:space="preserve"> В исключительных случаях проект может заказать администрация города для строительства жилья, находящегося в собственности муниципалитета тогда модель </w:t>
            </w:r>
            <w:r w:rsidR="003814ED" w:rsidRPr="007359F7">
              <w:rPr>
                <w:rFonts w:ascii="Times New Roman" w:hAnsi="Times New Roman" w:cs="Times New Roman"/>
                <w:sz w:val="20"/>
                <w:szCs w:val="20"/>
                <w:lang w:eastAsia="en-US"/>
              </w:rPr>
              <w:t>В2</w:t>
            </w:r>
            <w:r w:rsidR="003814ED">
              <w:rPr>
                <w:rFonts w:ascii="Times New Roman" w:hAnsi="Times New Roman" w:cs="Times New Roman"/>
                <w:sz w:val="20"/>
                <w:szCs w:val="20"/>
                <w:lang w:val="en-US" w:eastAsia="en-US"/>
              </w:rPr>
              <w:t>G</w:t>
            </w:r>
            <w:r w:rsidR="003814ED">
              <w:rPr>
                <w:rFonts w:ascii="Times New Roman" w:hAnsi="Times New Roman" w:cs="Times New Roman"/>
                <w:sz w:val="20"/>
                <w:szCs w:val="20"/>
                <w:lang w:eastAsia="en-US"/>
              </w:rPr>
              <w:t xml:space="preserve"> (</w:t>
            </w:r>
            <w:proofErr w:type="spellStart"/>
            <w:r w:rsidR="003814ED">
              <w:rPr>
                <w:rFonts w:ascii="Times New Roman" w:hAnsi="Times New Roman" w:cs="Times New Roman"/>
                <w:sz w:val="20"/>
                <w:szCs w:val="20"/>
                <w:lang w:val="en-US" w:eastAsia="en-US"/>
              </w:rPr>
              <w:t>Biznes</w:t>
            </w:r>
            <w:proofErr w:type="spellEnd"/>
            <w:r w:rsidR="003814ED" w:rsidRPr="003814ED">
              <w:rPr>
                <w:rFonts w:ascii="Times New Roman" w:hAnsi="Times New Roman" w:cs="Times New Roman"/>
                <w:sz w:val="20"/>
                <w:szCs w:val="20"/>
                <w:lang w:eastAsia="en-US"/>
              </w:rPr>
              <w:t xml:space="preserve"> </w:t>
            </w:r>
            <w:r w:rsidR="003814ED">
              <w:rPr>
                <w:rFonts w:ascii="Times New Roman" w:hAnsi="Times New Roman" w:cs="Times New Roman"/>
                <w:sz w:val="20"/>
                <w:szCs w:val="20"/>
                <w:lang w:val="en-US" w:eastAsia="en-US"/>
              </w:rPr>
              <w:t>to</w:t>
            </w:r>
            <w:r w:rsidR="003814ED" w:rsidRPr="003814ED">
              <w:rPr>
                <w:rFonts w:ascii="Times New Roman" w:hAnsi="Times New Roman" w:cs="Times New Roman"/>
                <w:sz w:val="20"/>
                <w:szCs w:val="20"/>
                <w:lang w:eastAsia="en-US"/>
              </w:rPr>
              <w:t xml:space="preserve"> </w:t>
            </w:r>
            <w:r w:rsidR="003814ED">
              <w:rPr>
                <w:rFonts w:ascii="Times New Roman" w:hAnsi="Times New Roman" w:cs="Times New Roman"/>
                <w:sz w:val="20"/>
                <w:szCs w:val="20"/>
                <w:lang w:val="en-US" w:eastAsia="en-US"/>
              </w:rPr>
              <w:t>government</w:t>
            </w:r>
            <w:r w:rsidR="003814ED" w:rsidRPr="003814ED">
              <w:rPr>
                <w:rFonts w:ascii="Times New Roman" w:hAnsi="Times New Roman" w:cs="Times New Roman"/>
                <w:sz w:val="20"/>
                <w:szCs w:val="20"/>
                <w:lang w:eastAsia="en-US"/>
              </w:rPr>
              <w:t>)</w:t>
            </w:r>
          </w:p>
          <w:p w:rsidR="004742A2" w:rsidRDefault="004742A2" w:rsidP="004742A2">
            <w:pPr>
              <w:widowControl w:val="0"/>
              <w:tabs>
                <w:tab w:val="left" w:pos="432"/>
              </w:tabs>
              <w:spacing w:line="240" w:lineRule="auto"/>
              <w:ind w:firstLine="394"/>
              <w:jc w:val="both"/>
              <w:rPr>
                <w:rFonts w:ascii="Times New Roman" w:hAnsi="Times New Roman" w:cs="Times New Roman"/>
                <w:sz w:val="20"/>
                <w:szCs w:val="20"/>
                <w:lang w:eastAsia="en-US"/>
              </w:rPr>
            </w:pPr>
            <w:r w:rsidRPr="004742A2">
              <w:rPr>
                <w:rFonts w:ascii="Times New Roman" w:hAnsi="Times New Roman" w:cs="Times New Roman"/>
                <w:b/>
                <w:sz w:val="20"/>
                <w:szCs w:val="20"/>
                <w:lang w:eastAsia="en-US"/>
              </w:rPr>
              <w:t>Планируется:</w:t>
            </w:r>
            <w:r>
              <w:rPr>
                <w:rFonts w:ascii="Times New Roman" w:hAnsi="Times New Roman" w:cs="Times New Roman"/>
                <w:sz w:val="20"/>
                <w:szCs w:val="20"/>
                <w:lang w:eastAsia="en-US"/>
              </w:rPr>
              <w:t xml:space="preserve"> Получить патен</w:t>
            </w:r>
            <w:r w:rsidR="000F0EAC">
              <w:rPr>
                <w:rFonts w:ascii="Times New Roman" w:hAnsi="Times New Roman" w:cs="Times New Roman"/>
                <w:sz w:val="20"/>
                <w:szCs w:val="20"/>
                <w:lang w:eastAsia="en-US"/>
              </w:rPr>
              <w:t>ты</w:t>
            </w:r>
            <w:r>
              <w:rPr>
                <w:rFonts w:ascii="Times New Roman" w:hAnsi="Times New Roman" w:cs="Times New Roman"/>
                <w:sz w:val="20"/>
                <w:szCs w:val="20"/>
                <w:lang w:eastAsia="en-US"/>
              </w:rPr>
              <w:t xml:space="preserve"> на </w:t>
            </w:r>
            <w:r w:rsidR="000F0EAC">
              <w:rPr>
                <w:rFonts w:ascii="Times New Roman" w:hAnsi="Times New Roman" w:cs="Times New Roman"/>
                <w:sz w:val="20"/>
                <w:szCs w:val="20"/>
                <w:lang w:eastAsia="en-US"/>
              </w:rPr>
              <w:t>применяемые технологии</w:t>
            </w:r>
            <w:r>
              <w:rPr>
                <w:rFonts w:ascii="Times New Roman" w:hAnsi="Times New Roman" w:cs="Times New Roman"/>
                <w:sz w:val="20"/>
                <w:szCs w:val="20"/>
                <w:lang w:eastAsia="en-US"/>
              </w:rPr>
              <w:t>.</w:t>
            </w:r>
          </w:p>
          <w:p w:rsidR="004742A2" w:rsidRDefault="004742A2" w:rsidP="004742A2">
            <w:pPr>
              <w:widowControl w:val="0"/>
              <w:tabs>
                <w:tab w:val="left" w:pos="432"/>
              </w:tabs>
              <w:spacing w:line="240" w:lineRule="auto"/>
              <w:ind w:firstLine="394"/>
              <w:jc w:val="both"/>
              <w:rPr>
                <w:rFonts w:ascii="Times New Roman" w:hAnsi="Times New Roman" w:cs="Times New Roman"/>
                <w:sz w:val="20"/>
                <w:szCs w:val="20"/>
                <w:lang w:eastAsia="en-US"/>
              </w:rPr>
            </w:pPr>
            <w:r>
              <w:rPr>
                <w:rFonts w:ascii="Times New Roman" w:hAnsi="Times New Roman" w:cs="Times New Roman"/>
                <w:sz w:val="20"/>
                <w:szCs w:val="20"/>
                <w:lang w:eastAsia="en-US"/>
              </w:rPr>
              <w:t>Подать заявк</w:t>
            </w:r>
            <w:r w:rsidR="000F0EAC">
              <w:rPr>
                <w:rFonts w:ascii="Times New Roman" w:hAnsi="Times New Roman" w:cs="Times New Roman"/>
                <w:sz w:val="20"/>
                <w:szCs w:val="20"/>
                <w:lang w:eastAsia="en-US"/>
              </w:rPr>
              <w:t>и</w:t>
            </w:r>
            <w:r>
              <w:rPr>
                <w:rFonts w:ascii="Times New Roman" w:hAnsi="Times New Roman" w:cs="Times New Roman"/>
                <w:sz w:val="20"/>
                <w:szCs w:val="20"/>
                <w:lang w:eastAsia="en-US"/>
              </w:rPr>
              <w:t xml:space="preserve"> на научны</w:t>
            </w:r>
            <w:r w:rsidR="000F0EAC">
              <w:rPr>
                <w:rFonts w:ascii="Times New Roman" w:hAnsi="Times New Roman" w:cs="Times New Roman"/>
                <w:sz w:val="20"/>
                <w:szCs w:val="20"/>
                <w:lang w:eastAsia="en-US"/>
              </w:rPr>
              <w:t>е</w:t>
            </w:r>
            <w:r>
              <w:rPr>
                <w:rFonts w:ascii="Times New Roman" w:hAnsi="Times New Roman" w:cs="Times New Roman"/>
                <w:sz w:val="20"/>
                <w:szCs w:val="20"/>
                <w:lang w:eastAsia="en-US"/>
              </w:rPr>
              <w:t xml:space="preserve"> грант</w:t>
            </w:r>
            <w:r w:rsidR="000F0EAC">
              <w:rPr>
                <w:rFonts w:ascii="Times New Roman" w:hAnsi="Times New Roman" w:cs="Times New Roman"/>
                <w:sz w:val="20"/>
                <w:szCs w:val="20"/>
                <w:lang w:eastAsia="en-US"/>
              </w:rPr>
              <w:t>ы</w:t>
            </w:r>
            <w:r>
              <w:rPr>
                <w:rFonts w:ascii="Times New Roman" w:hAnsi="Times New Roman" w:cs="Times New Roman"/>
                <w:sz w:val="20"/>
                <w:szCs w:val="20"/>
                <w:lang w:eastAsia="en-US"/>
              </w:rPr>
              <w:t>.</w:t>
            </w:r>
          </w:p>
          <w:p w:rsidR="004742A2" w:rsidRDefault="004742A2" w:rsidP="004742A2">
            <w:pPr>
              <w:widowControl w:val="0"/>
              <w:tabs>
                <w:tab w:val="left" w:pos="432"/>
              </w:tabs>
              <w:spacing w:line="240" w:lineRule="auto"/>
              <w:ind w:firstLine="394"/>
              <w:jc w:val="both"/>
              <w:rPr>
                <w:rFonts w:ascii="Times New Roman" w:hAnsi="Times New Roman" w:cs="Times New Roman"/>
                <w:sz w:val="20"/>
                <w:szCs w:val="20"/>
                <w:lang w:eastAsia="en-US"/>
              </w:rPr>
            </w:pPr>
            <w:r>
              <w:rPr>
                <w:rFonts w:ascii="Times New Roman" w:hAnsi="Times New Roman" w:cs="Times New Roman"/>
                <w:sz w:val="20"/>
                <w:szCs w:val="20"/>
                <w:lang w:eastAsia="en-US"/>
              </w:rPr>
              <w:t xml:space="preserve">Разработать </w:t>
            </w:r>
            <w:r w:rsidR="000F0EAC">
              <w:rPr>
                <w:rFonts w:ascii="Times New Roman" w:hAnsi="Times New Roman" w:cs="Times New Roman"/>
                <w:sz w:val="20"/>
                <w:szCs w:val="20"/>
                <w:lang w:eastAsia="en-US"/>
              </w:rPr>
              <w:t xml:space="preserve">коммерческое </w:t>
            </w:r>
            <w:r>
              <w:rPr>
                <w:rFonts w:ascii="Times New Roman" w:hAnsi="Times New Roman" w:cs="Times New Roman"/>
                <w:sz w:val="20"/>
                <w:szCs w:val="20"/>
                <w:lang w:eastAsia="en-US"/>
              </w:rPr>
              <w:t>предложение, предложить варианты технического задания на пилотный проект.</w:t>
            </w:r>
          </w:p>
          <w:p w:rsidR="004742A2" w:rsidRDefault="004742A2" w:rsidP="004742A2">
            <w:pPr>
              <w:widowControl w:val="0"/>
              <w:tabs>
                <w:tab w:val="left" w:pos="432"/>
              </w:tabs>
              <w:spacing w:line="240" w:lineRule="auto"/>
              <w:ind w:firstLine="394"/>
              <w:jc w:val="both"/>
              <w:rPr>
                <w:rFonts w:ascii="Times New Roman" w:hAnsi="Times New Roman" w:cs="Times New Roman"/>
                <w:sz w:val="20"/>
                <w:szCs w:val="20"/>
                <w:lang w:eastAsia="en-US"/>
              </w:rPr>
            </w:pPr>
            <w:r>
              <w:rPr>
                <w:rFonts w:ascii="Times New Roman" w:hAnsi="Times New Roman" w:cs="Times New Roman"/>
                <w:sz w:val="20"/>
                <w:szCs w:val="20"/>
                <w:lang w:eastAsia="en-US"/>
              </w:rPr>
              <w:t xml:space="preserve">Создать концепцию пилотного проекта </w:t>
            </w:r>
            <w:r w:rsidR="00CA21DF">
              <w:rPr>
                <w:rFonts w:ascii="Times New Roman" w:hAnsi="Times New Roman" w:cs="Times New Roman"/>
                <w:sz w:val="20"/>
                <w:szCs w:val="20"/>
                <w:lang w:eastAsia="en-US"/>
              </w:rPr>
              <w:t>– М</w:t>
            </w:r>
            <w:r w:rsidR="00CA21DF">
              <w:rPr>
                <w:rFonts w:ascii="Times New Roman" w:hAnsi="Times New Roman" w:cs="Times New Roman"/>
                <w:sz w:val="20"/>
                <w:szCs w:val="20"/>
                <w:lang w:val="en-US" w:eastAsia="en-US"/>
              </w:rPr>
              <w:t>VP</w:t>
            </w:r>
            <w:r w:rsidR="00CA21DF" w:rsidRPr="00CA21DF">
              <w:rPr>
                <w:rFonts w:ascii="Times New Roman" w:hAnsi="Times New Roman" w:cs="Times New Roman"/>
                <w:sz w:val="20"/>
                <w:szCs w:val="20"/>
                <w:lang w:eastAsia="en-US"/>
              </w:rPr>
              <w:t xml:space="preserve"> (</w:t>
            </w:r>
            <w:r w:rsidR="004F3D22">
              <w:rPr>
                <w:rFonts w:ascii="Times New Roman" w:hAnsi="Times New Roman" w:cs="Times New Roman"/>
                <w:sz w:val="20"/>
                <w:szCs w:val="20"/>
                <w:lang w:eastAsia="en-US"/>
              </w:rPr>
              <w:t>проект шестиэтажного, односекционного жилого дома</w:t>
            </w:r>
            <w:r w:rsidR="00D65D9A">
              <w:rPr>
                <w:rFonts w:ascii="Times New Roman" w:hAnsi="Times New Roman" w:cs="Times New Roman"/>
                <w:sz w:val="20"/>
                <w:szCs w:val="20"/>
                <w:lang w:eastAsia="en-US"/>
              </w:rPr>
              <w:t xml:space="preserve"> суммарной площадью около 1150 м</w:t>
            </w:r>
            <w:r w:rsidR="00D65D9A" w:rsidRPr="00D65D9A">
              <w:rPr>
                <w:rFonts w:ascii="Times New Roman" w:hAnsi="Times New Roman" w:cs="Times New Roman"/>
                <w:sz w:val="20"/>
                <w:szCs w:val="20"/>
                <w:vertAlign w:val="superscript"/>
                <w:lang w:eastAsia="en-US"/>
              </w:rPr>
              <w:t>2</w:t>
            </w:r>
            <w:r>
              <w:rPr>
                <w:rFonts w:ascii="Times New Roman" w:hAnsi="Times New Roman" w:cs="Times New Roman"/>
                <w:sz w:val="20"/>
                <w:szCs w:val="20"/>
                <w:lang w:eastAsia="en-US"/>
              </w:rPr>
              <w:t>.</w:t>
            </w:r>
            <w:r w:rsidR="004F3D22">
              <w:rPr>
                <w:rFonts w:ascii="Times New Roman" w:hAnsi="Times New Roman" w:cs="Times New Roman"/>
                <w:sz w:val="20"/>
                <w:szCs w:val="20"/>
                <w:lang w:eastAsia="en-US"/>
              </w:rPr>
              <w:t xml:space="preserve"> Такая этажность соответствует минимальной необходимости характерных лестнично-лифтовых узлов, ввиду здание меньшей этажности, не позволит отразить эксплуатационные и прочностные характеристики полностью).</w:t>
            </w:r>
          </w:p>
          <w:p w:rsidR="004742A2" w:rsidRDefault="004742A2" w:rsidP="004742A2">
            <w:pPr>
              <w:widowControl w:val="0"/>
              <w:tabs>
                <w:tab w:val="left" w:pos="432"/>
              </w:tabs>
              <w:spacing w:line="240" w:lineRule="auto"/>
              <w:ind w:firstLine="394"/>
              <w:jc w:val="both"/>
              <w:rPr>
                <w:rFonts w:ascii="Times New Roman" w:hAnsi="Times New Roman" w:cs="Times New Roman"/>
                <w:sz w:val="20"/>
                <w:szCs w:val="20"/>
                <w:lang w:eastAsia="en-US"/>
              </w:rPr>
            </w:pPr>
            <w:r>
              <w:rPr>
                <w:rFonts w:ascii="Times New Roman" w:hAnsi="Times New Roman" w:cs="Times New Roman"/>
                <w:sz w:val="20"/>
                <w:szCs w:val="20"/>
                <w:lang w:eastAsia="en-US"/>
              </w:rPr>
              <w:t>После сдачи пилотного проекта в реализацию выполнять работы по заказам частных инвесторов.</w:t>
            </w:r>
          </w:p>
          <w:p w:rsidR="00684B90" w:rsidRPr="004742A2" w:rsidRDefault="00684B90" w:rsidP="004742A2">
            <w:pPr>
              <w:widowControl w:val="0"/>
              <w:tabs>
                <w:tab w:val="left" w:pos="432"/>
              </w:tabs>
              <w:spacing w:line="240" w:lineRule="auto"/>
              <w:ind w:firstLine="394"/>
              <w:jc w:val="both"/>
              <w:rPr>
                <w:rFonts w:ascii="Times New Roman" w:hAnsi="Times New Roman" w:cs="Times New Roman"/>
                <w:sz w:val="20"/>
                <w:szCs w:val="20"/>
                <w:lang w:eastAsia="en-US"/>
              </w:rPr>
            </w:pPr>
            <w:r w:rsidRPr="00684B90">
              <w:rPr>
                <w:rFonts w:ascii="Times New Roman" w:hAnsi="Times New Roman" w:cs="Times New Roman"/>
                <w:b/>
                <w:sz w:val="20"/>
                <w:szCs w:val="20"/>
                <w:lang w:eastAsia="en-US"/>
              </w:rPr>
              <w:t>Ценностное предложение</w:t>
            </w:r>
            <w:r>
              <w:rPr>
                <w:rFonts w:ascii="Times New Roman" w:hAnsi="Times New Roman" w:cs="Times New Roman"/>
                <w:sz w:val="20"/>
                <w:szCs w:val="20"/>
                <w:lang w:eastAsia="en-US"/>
              </w:rPr>
              <w:t xml:space="preserve"> таким образом </w:t>
            </w:r>
            <w:r w:rsidR="00CA21DF">
              <w:rPr>
                <w:rFonts w:ascii="Times New Roman" w:hAnsi="Times New Roman" w:cs="Times New Roman"/>
                <w:sz w:val="20"/>
                <w:szCs w:val="20"/>
                <w:lang w:eastAsia="en-US"/>
              </w:rPr>
              <w:t>- проекты жилых зданий средней и повышенной этажности</w:t>
            </w:r>
            <w:r w:rsidR="00BA5D1D">
              <w:rPr>
                <w:rFonts w:ascii="Times New Roman" w:hAnsi="Times New Roman" w:cs="Times New Roman"/>
                <w:sz w:val="20"/>
                <w:szCs w:val="20"/>
                <w:lang w:eastAsia="en-US"/>
              </w:rPr>
              <w:t xml:space="preserve">, адаптируемые под требования заказчика по этажности, </w:t>
            </w:r>
            <w:proofErr w:type="spellStart"/>
            <w:r w:rsidR="00BA5D1D">
              <w:rPr>
                <w:rFonts w:ascii="Times New Roman" w:hAnsi="Times New Roman" w:cs="Times New Roman"/>
                <w:sz w:val="20"/>
                <w:szCs w:val="20"/>
                <w:lang w:eastAsia="en-US"/>
              </w:rPr>
              <w:t>плащадям</w:t>
            </w:r>
            <w:proofErr w:type="spellEnd"/>
            <w:r w:rsidR="00BA5D1D">
              <w:rPr>
                <w:rFonts w:ascii="Times New Roman" w:hAnsi="Times New Roman" w:cs="Times New Roman"/>
                <w:sz w:val="20"/>
                <w:szCs w:val="20"/>
                <w:lang w:eastAsia="en-US"/>
              </w:rPr>
              <w:t>, инженерно-геологическим и инженерно-геодезическим условиям и вписываемые в окружающую за</w:t>
            </w:r>
            <w:r w:rsidR="00D65D9A">
              <w:rPr>
                <w:rFonts w:ascii="Times New Roman" w:hAnsi="Times New Roman" w:cs="Times New Roman"/>
                <w:sz w:val="20"/>
                <w:szCs w:val="20"/>
                <w:lang w:eastAsia="en-US"/>
              </w:rPr>
              <w:t>с</w:t>
            </w:r>
            <w:r w:rsidR="00BA5D1D">
              <w:rPr>
                <w:rFonts w:ascii="Times New Roman" w:hAnsi="Times New Roman" w:cs="Times New Roman"/>
                <w:sz w:val="20"/>
                <w:szCs w:val="20"/>
                <w:lang w:eastAsia="en-US"/>
              </w:rPr>
              <w:t>тройку</w:t>
            </w:r>
            <w:r>
              <w:rPr>
                <w:rFonts w:ascii="Times New Roman" w:hAnsi="Times New Roman" w:cs="Times New Roman"/>
                <w:sz w:val="20"/>
                <w:szCs w:val="20"/>
                <w:lang w:eastAsia="en-US"/>
              </w:rPr>
              <w:t>.</w:t>
            </w:r>
          </w:p>
          <w:p w:rsidR="00837A30" w:rsidRDefault="00EC68DD" w:rsidP="00F96A85">
            <w:pPr>
              <w:widowControl w:val="0"/>
              <w:tabs>
                <w:tab w:val="left" w:pos="432"/>
              </w:tabs>
              <w:spacing w:line="240" w:lineRule="auto"/>
              <w:ind w:firstLine="394"/>
              <w:jc w:val="both"/>
              <w:rPr>
                <w:rFonts w:ascii="Times New Roman" w:hAnsi="Times New Roman" w:cs="Times New Roman"/>
                <w:b/>
                <w:sz w:val="20"/>
                <w:szCs w:val="20"/>
                <w:lang w:eastAsia="en-US"/>
              </w:rPr>
            </w:pPr>
            <w:r w:rsidRPr="00837A30">
              <w:rPr>
                <w:rFonts w:ascii="Times New Roman" w:hAnsi="Times New Roman" w:cs="Times New Roman"/>
                <w:b/>
                <w:sz w:val="20"/>
                <w:szCs w:val="20"/>
                <w:lang w:eastAsia="en-US"/>
              </w:rPr>
              <w:t>Каналы распространения</w:t>
            </w:r>
            <w:r w:rsidR="00260AD0" w:rsidRPr="00837A30">
              <w:rPr>
                <w:rFonts w:ascii="Times New Roman" w:hAnsi="Times New Roman" w:cs="Times New Roman"/>
                <w:b/>
                <w:sz w:val="20"/>
                <w:szCs w:val="20"/>
                <w:lang w:eastAsia="en-US"/>
              </w:rPr>
              <w:t>:</w:t>
            </w:r>
            <w:r w:rsidRPr="00837A30">
              <w:rPr>
                <w:rFonts w:ascii="Times New Roman" w:hAnsi="Times New Roman" w:cs="Times New Roman"/>
                <w:b/>
                <w:sz w:val="20"/>
                <w:szCs w:val="20"/>
                <w:lang w:eastAsia="en-US"/>
              </w:rPr>
              <w:t xml:space="preserve"> </w:t>
            </w:r>
            <w:r w:rsidR="0025050F" w:rsidRPr="0025050F">
              <w:rPr>
                <w:rFonts w:ascii="Times New Roman" w:hAnsi="Times New Roman" w:cs="Times New Roman"/>
                <w:sz w:val="20"/>
                <w:szCs w:val="20"/>
                <w:lang w:eastAsia="en-US"/>
              </w:rPr>
              <w:t>СМИ</w:t>
            </w:r>
            <w:r w:rsidR="0025050F">
              <w:rPr>
                <w:rFonts w:ascii="Times New Roman" w:hAnsi="Times New Roman" w:cs="Times New Roman"/>
                <w:sz w:val="20"/>
                <w:szCs w:val="20"/>
                <w:lang w:eastAsia="en-US"/>
              </w:rPr>
              <w:t xml:space="preserve"> (</w:t>
            </w:r>
            <w:proofErr w:type="spellStart"/>
            <w:r w:rsidR="0025050F">
              <w:rPr>
                <w:rFonts w:ascii="Times New Roman" w:hAnsi="Times New Roman" w:cs="Times New Roman"/>
                <w:sz w:val="20"/>
                <w:szCs w:val="20"/>
                <w:lang w:eastAsia="en-US"/>
              </w:rPr>
              <w:t>в.т.ч</w:t>
            </w:r>
            <w:proofErr w:type="spellEnd"/>
            <w:r w:rsidR="0025050F">
              <w:rPr>
                <w:rFonts w:ascii="Times New Roman" w:hAnsi="Times New Roman" w:cs="Times New Roman"/>
                <w:sz w:val="20"/>
                <w:szCs w:val="20"/>
                <w:lang w:eastAsia="en-US"/>
              </w:rPr>
              <w:t xml:space="preserve">. свой сайт и </w:t>
            </w:r>
            <w:proofErr w:type="spellStart"/>
            <w:r w:rsidR="0025050F">
              <w:rPr>
                <w:rFonts w:ascii="Times New Roman" w:hAnsi="Times New Roman" w:cs="Times New Roman"/>
                <w:sz w:val="20"/>
                <w:szCs w:val="20"/>
                <w:lang w:eastAsia="en-US"/>
              </w:rPr>
              <w:t>соцсети</w:t>
            </w:r>
            <w:proofErr w:type="spellEnd"/>
            <w:r w:rsidR="0025050F">
              <w:rPr>
                <w:rFonts w:ascii="Times New Roman" w:hAnsi="Times New Roman" w:cs="Times New Roman"/>
                <w:sz w:val="20"/>
                <w:szCs w:val="20"/>
                <w:lang w:eastAsia="en-US"/>
              </w:rPr>
              <w:t>) письма-предложения, рассылаемые вероятным потребителям.</w:t>
            </w:r>
          </w:p>
          <w:p w:rsidR="00265C62" w:rsidRPr="00CA21DF" w:rsidRDefault="0025050F" w:rsidP="00CA21DF">
            <w:pPr>
              <w:widowControl w:val="0"/>
              <w:tabs>
                <w:tab w:val="left" w:pos="432"/>
              </w:tabs>
              <w:spacing w:line="240" w:lineRule="auto"/>
              <w:ind w:firstLine="394"/>
              <w:jc w:val="both"/>
              <w:rPr>
                <w:rFonts w:ascii="Times New Roman" w:hAnsi="Times New Roman" w:cs="Times New Roman"/>
                <w:b/>
                <w:sz w:val="20"/>
                <w:szCs w:val="20"/>
                <w:lang w:eastAsia="en-US"/>
              </w:rPr>
            </w:pPr>
            <w:r>
              <w:rPr>
                <w:rFonts w:ascii="Times New Roman" w:hAnsi="Times New Roman" w:cs="Times New Roman"/>
                <w:b/>
                <w:sz w:val="20"/>
                <w:szCs w:val="20"/>
                <w:lang w:eastAsia="en-US"/>
              </w:rPr>
              <w:t>Потребители:</w:t>
            </w:r>
          </w:p>
          <w:p w:rsidR="004F3D22" w:rsidRPr="004F3D22" w:rsidRDefault="00CA21DF" w:rsidP="004F3D22">
            <w:pPr>
              <w:pStyle w:val="ae"/>
              <w:widowControl w:val="0"/>
              <w:tabs>
                <w:tab w:val="left" w:pos="432"/>
              </w:tabs>
              <w:spacing w:line="240" w:lineRule="auto"/>
              <w:ind w:left="363"/>
              <w:jc w:val="both"/>
              <w:rPr>
                <w:rFonts w:ascii="Times New Roman" w:hAnsi="Times New Roman" w:cs="Times New Roman"/>
                <w:sz w:val="20"/>
                <w:szCs w:val="20"/>
                <w:lang w:eastAsia="en-US"/>
              </w:rPr>
            </w:pPr>
            <w:r>
              <w:rPr>
                <w:rFonts w:ascii="Times New Roman" w:hAnsi="Times New Roman" w:cs="Times New Roman"/>
                <w:sz w:val="20"/>
                <w:szCs w:val="20"/>
                <w:lang w:eastAsia="en-US"/>
              </w:rPr>
              <w:t>Строительные компании, специализирующиеся на возведении жилых зданий.</w:t>
            </w:r>
          </w:p>
          <w:p w:rsidR="00A77B3E" w:rsidRDefault="00265C62" w:rsidP="004742A2">
            <w:pPr>
              <w:pStyle w:val="ae"/>
              <w:widowControl w:val="0"/>
              <w:tabs>
                <w:tab w:val="left" w:pos="432"/>
              </w:tabs>
              <w:spacing w:line="240" w:lineRule="auto"/>
              <w:ind w:left="363"/>
              <w:jc w:val="both"/>
              <w:rPr>
                <w:rFonts w:ascii="Times New Roman" w:hAnsi="Times New Roman" w:cs="Times New Roman"/>
                <w:sz w:val="20"/>
                <w:szCs w:val="20"/>
                <w:lang w:eastAsia="en-US"/>
              </w:rPr>
            </w:pPr>
            <w:proofErr w:type="spellStart"/>
            <w:r w:rsidRPr="004742A2">
              <w:rPr>
                <w:rFonts w:ascii="Times New Roman" w:hAnsi="Times New Roman" w:cs="Times New Roman"/>
                <w:b/>
                <w:sz w:val="20"/>
                <w:szCs w:val="20"/>
                <w:lang w:eastAsia="en-US"/>
              </w:rPr>
              <w:t>Стейкхолдерами</w:t>
            </w:r>
            <w:proofErr w:type="spellEnd"/>
            <w:r w:rsidRPr="00260AD0">
              <w:rPr>
                <w:rFonts w:ascii="Times New Roman" w:hAnsi="Times New Roman" w:cs="Times New Roman"/>
                <w:sz w:val="20"/>
                <w:szCs w:val="20"/>
                <w:lang w:eastAsia="en-US"/>
              </w:rPr>
              <w:t xml:space="preserve"> являются жители </w:t>
            </w:r>
            <w:r w:rsidR="00CA21DF">
              <w:rPr>
                <w:rFonts w:ascii="Times New Roman" w:hAnsi="Times New Roman" w:cs="Times New Roman"/>
                <w:sz w:val="20"/>
                <w:szCs w:val="20"/>
                <w:lang w:eastAsia="en-US"/>
              </w:rPr>
              <w:t>города</w:t>
            </w:r>
            <w:r w:rsidR="004F3D22">
              <w:rPr>
                <w:rFonts w:ascii="Times New Roman" w:hAnsi="Times New Roman" w:cs="Times New Roman"/>
                <w:sz w:val="20"/>
                <w:szCs w:val="20"/>
                <w:lang w:eastAsia="en-US"/>
              </w:rPr>
              <w:t>, приобретающие квартиры в предлагаемых зданиях</w:t>
            </w:r>
            <w:r w:rsidRPr="00260AD0">
              <w:rPr>
                <w:rFonts w:ascii="Times New Roman" w:hAnsi="Times New Roman" w:cs="Times New Roman"/>
                <w:sz w:val="20"/>
                <w:szCs w:val="20"/>
                <w:lang w:eastAsia="en-US"/>
              </w:rPr>
              <w:t>.</w:t>
            </w:r>
          </w:p>
          <w:p w:rsidR="00837A30" w:rsidRDefault="00837A30" w:rsidP="00837A30">
            <w:pPr>
              <w:pStyle w:val="ae"/>
              <w:widowControl w:val="0"/>
              <w:tabs>
                <w:tab w:val="left" w:pos="432"/>
              </w:tabs>
              <w:spacing w:line="240" w:lineRule="auto"/>
              <w:ind w:left="363"/>
              <w:jc w:val="both"/>
              <w:rPr>
                <w:rFonts w:ascii="Times New Roman" w:hAnsi="Times New Roman" w:cs="Times New Roman"/>
                <w:sz w:val="20"/>
                <w:szCs w:val="20"/>
                <w:lang w:eastAsia="en-US"/>
              </w:rPr>
            </w:pPr>
            <w:r w:rsidRPr="00837A30">
              <w:rPr>
                <w:rFonts w:ascii="Times New Roman" w:hAnsi="Times New Roman" w:cs="Times New Roman"/>
                <w:b/>
                <w:sz w:val="20"/>
                <w:szCs w:val="20"/>
                <w:lang w:eastAsia="en-US"/>
              </w:rPr>
              <w:t>В структуру затрат входят:</w:t>
            </w:r>
            <w:r>
              <w:rPr>
                <w:rFonts w:ascii="Times New Roman" w:hAnsi="Times New Roman" w:cs="Times New Roman"/>
                <w:sz w:val="20"/>
                <w:szCs w:val="20"/>
                <w:lang w:eastAsia="en-US"/>
              </w:rPr>
              <w:t xml:space="preserve"> затраты на получение патента</w:t>
            </w:r>
            <w:r w:rsidR="00CA21DF">
              <w:rPr>
                <w:rFonts w:ascii="Times New Roman" w:hAnsi="Times New Roman" w:cs="Times New Roman"/>
                <w:sz w:val="20"/>
                <w:szCs w:val="20"/>
                <w:lang w:eastAsia="en-US"/>
              </w:rPr>
              <w:t xml:space="preserve"> на изобретение (технологию и </w:t>
            </w:r>
            <w:proofErr w:type="gramStart"/>
            <w:r w:rsidR="00CA21DF">
              <w:rPr>
                <w:rFonts w:ascii="Times New Roman" w:hAnsi="Times New Roman" w:cs="Times New Roman"/>
                <w:sz w:val="20"/>
                <w:szCs w:val="20"/>
                <w:lang w:eastAsia="en-US"/>
              </w:rPr>
              <w:t>основные конструктивные схемы</w:t>
            </w:r>
            <w:proofErr w:type="gramEnd"/>
            <w:r w:rsidR="00CA21DF">
              <w:rPr>
                <w:rFonts w:ascii="Times New Roman" w:hAnsi="Times New Roman" w:cs="Times New Roman"/>
                <w:sz w:val="20"/>
                <w:szCs w:val="20"/>
                <w:lang w:eastAsia="en-US"/>
              </w:rPr>
              <w:t xml:space="preserve"> и узлы)</w:t>
            </w:r>
            <w:r>
              <w:rPr>
                <w:rFonts w:ascii="Times New Roman" w:hAnsi="Times New Roman" w:cs="Times New Roman"/>
                <w:sz w:val="20"/>
                <w:szCs w:val="20"/>
                <w:lang w:eastAsia="en-US"/>
              </w:rPr>
              <w:t>, регистрацию юридического лица. Канцтовары, транспорт</w:t>
            </w:r>
            <w:r w:rsidR="004742A2">
              <w:rPr>
                <w:rFonts w:ascii="Times New Roman" w:hAnsi="Times New Roman" w:cs="Times New Roman"/>
                <w:sz w:val="20"/>
                <w:szCs w:val="20"/>
                <w:lang w:eastAsia="en-US"/>
              </w:rPr>
              <w:t>.</w:t>
            </w:r>
          </w:p>
          <w:p w:rsidR="00684B90" w:rsidRDefault="00684B90" w:rsidP="00837A30">
            <w:pPr>
              <w:pStyle w:val="ae"/>
              <w:widowControl w:val="0"/>
              <w:tabs>
                <w:tab w:val="left" w:pos="432"/>
              </w:tabs>
              <w:spacing w:line="240" w:lineRule="auto"/>
              <w:ind w:left="363"/>
              <w:jc w:val="both"/>
              <w:rPr>
                <w:rFonts w:ascii="Times New Roman" w:hAnsi="Times New Roman" w:cs="Times New Roman"/>
                <w:sz w:val="20"/>
                <w:szCs w:val="20"/>
                <w:lang w:eastAsia="en-US"/>
              </w:rPr>
            </w:pPr>
            <w:r>
              <w:rPr>
                <w:rFonts w:ascii="Times New Roman" w:hAnsi="Times New Roman" w:cs="Times New Roman"/>
                <w:b/>
                <w:sz w:val="20"/>
                <w:szCs w:val="20"/>
                <w:lang w:eastAsia="en-US"/>
              </w:rPr>
              <w:t>Ключевые ресурсы:</w:t>
            </w:r>
            <w:r>
              <w:rPr>
                <w:rFonts w:ascii="Times New Roman" w:hAnsi="Times New Roman" w:cs="Times New Roman"/>
                <w:sz w:val="20"/>
                <w:szCs w:val="20"/>
                <w:lang w:eastAsia="en-US"/>
              </w:rPr>
              <w:t xml:space="preserve"> трудовые (команда проекта), </w:t>
            </w:r>
            <w:r>
              <w:rPr>
                <w:rFonts w:ascii="Times New Roman" w:hAnsi="Times New Roman" w:cs="Times New Roman"/>
                <w:sz w:val="20"/>
                <w:szCs w:val="20"/>
                <w:lang w:eastAsia="en-US"/>
              </w:rPr>
              <w:lastRenderedPageBreak/>
              <w:t>финансовые (обозначены ниже).</w:t>
            </w:r>
          </w:p>
          <w:p w:rsidR="004742A2" w:rsidRPr="004742A2" w:rsidRDefault="004742A2" w:rsidP="00837A30">
            <w:pPr>
              <w:pStyle w:val="ae"/>
              <w:widowControl w:val="0"/>
              <w:tabs>
                <w:tab w:val="left" w:pos="432"/>
              </w:tabs>
              <w:spacing w:line="240" w:lineRule="auto"/>
              <w:ind w:left="363"/>
              <w:jc w:val="both"/>
              <w:rPr>
                <w:rFonts w:ascii="Times New Roman" w:hAnsi="Times New Roman" w:cs="Times New Roman"/>
                <w:sz w:val="20"/>
                <w:szCs w:val="20"/>
                <w:lang w:eastAsia="en-US"/>
              </w:rPr>
            </w:pPr>
            <w:r w:rsidRPr="004742A2">
              <w:rPr>
                <w:rFonts w:ascii="Times New Roman" w:hAnsi="Times New Roman" w:cs="Times New Roman"/>
                <w:b/>
                <w:sz w:val="20"/>
                <w:szCs w:val="20"/>
                <w:lang w:eastAsia="en-US"/>
              </w:rPr>
              <w:t>Взаимоотношения с клиентами</w:t>
            </w:r>
            <w:r>
              <w:rPr>
                <w:rFonts w:ascii="Times New Roman" w:hAnsi="Times New Roman" w:cs="Times New Roman"/>
                <w:sz w:val="20"/>
                <w:szCs w:val="20"/>
                <w:lang w:eastAsia="en-US"/>
              </w:rPr>
              <w:t xml:space="preserve"> на основе договоров на проектные </w:t>
            </w:r>
            <w:r w:rsidR="00C64F27">
              <w:rPr>
                <w:rFonts w:ascii="Times New Roman" w:hAnsi="Times New Roman" w:cs="Times New Roman"/>
                <w:sz w:val="20"/>
                <w:szCs w:val="20"/>
                <w:lang w:eastAsia="en-US"/>
              </w:rPr>
              <w:t>работы по предварительно состав</w:t>
            </w:r>
            <w:r>
              <w:rPr>
                <w:rFonts w:ascii="Times New Roman" w:hAnsi="Times New Roman" w:cs="Times New Roman"/>
                <w:sz w:val="20"/>
                <w:szCs w:val="20"/>
                <w:lang w:eastAsia="en-US"/>
              </w:rPr>
              <w:t>ленному техническому заданию.</w:t>
            </w:r>
          </w:p>
        </w:tc>
      </w:tr>
      <w:tr w:rsidR="00A77B3E" w:rsidRPr="007F1B88">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7F1B88" w:rsidRDefault="00A00D72" w:rsidP="00130CA2">
            <w:pPr>
              <w:tabs>
                <w:tab w:val="left" w:pos="414"/>
              </w:tabs>
              <w:spacing w:after="160" w:line="259" w:lineRule="auto"/>
              <w:ind w:firstLine="245"/>
              <w:rPr>
                <w:rFonts w:ascii="Times New Roman" w:hAnsi="Times New Roman" w:cs="Times New Roman"/>
                <w:sz w:val="20"/>
                <w:szCs w:val="20"/>
                <w:lang w:eastAsia="en-US"/>
              </w:rPr>
            </w:pPr>
            <w:r w:rsidRPr="007F1B88">
              <w:rPr>
                <w:rFonts w:ascii="Times New Roman" w:hAnsi="Times New Roman" w:cs="Times New Roman"/>
                <w:sz w:val="20"/>
                <w:szCs w:val="20"/>
                <w:lang w:eastAsia="en-US"/>
              </w:rPr>
              <w:lastRenderedPageBreak/>
              <w:t>Обоснование соответствия идеи технологическому направлению (описание основных технологических параметров)</w:t>
            </w:r>
          </w:p>
        </w:tc>
        <w:tc>
          <w:tcPr>
            <w:tcW w:w="63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Default="00AF296A" w:rsidP="00A6611B">
            <w:pPr>
              <w:widowControl w:val="0"/>
              <w:tabs>
                <w:tab w:val="left" w:pos="432"/>
              </w:tabs>
              <w:spacing w:line="240" w:lineRule="auto"/>
              <w:ind w:firstLine="360"/>
              <w:jc w:val="both"/>
              <w:rPr>
                <w:rFonts w:ascii="Times New Roman" w:hAnsi="Times New Roman" w:cs="Times New Roman"/>
                <w:sz w:val="20"/>
                <w:szCs w:val="20"/>
                <w:lang w:eastAsia="en-US"/>
              </w:rPr>
            </w:pPr>
            <w:r>
              <w:rPr>
                <w:rFonts w:ascii="Times New Roman" w:hAnsi="Times New Roman" w:cs="Times New Roman"/>
                <w:sz w:val="20"/>
                <w:szCs w:val="20"/>
                <w:lang w:eastAsia="en-US"/>
              </w:rPr>
              <w:t xml:space="preserve">Эксплуатационные трудности, связанные с коррозией стальных канатов, решаются внедрением </w:t>
            </w:r>
            <w:proofErr w:type="spellStart"/>
            <w:r>
              <w:rPr>
                <w:rFonts w:ascii="Times New Roman" w:hAnsi="Times New Roman" w:cs="Times New Roman"/>
                <w:sz w:val="20"/>
                <w:szCs w:val="20"/>
                <w:lang w:eastAsia="en-US"/>
              </w:rPr>
              <w:t>углеволоконных</w:t>
            </w:r>
            <w:proofErr w:type="spellEnd"/>
            <w:r>
              <w:rPr>
                <w:rFonts w:ascii="Times New Roman" w:hAnsi="Times New Roman" w:cs="Times New Roman"/>
                <w:sz w:val="20"/>
                <w:szCs w:val="20"/>
                <w:lang w:eastAsia="en-US"/>
              </w:rPr>
              <w:t xml:space="preserve"> материалов. </w:t>
            </w:r>
            <w:proofErr w:type="spellStart"/>
            <w:r>
              <w:rPr>
                <w:rFonts w:ascii="Times New Roman" w:hAnsi="Times New Roman" w:cs="Times New Roman"/>
                <w:sz w:val="20"/>
                <w:szCs w:val="20"/>
                <w:lang w:eastAsia="en-US"/>
              </w:rPr>
              <w:t>Углеволконный</w:t>
            </w:r>
            <w:proofErr w:type="spellEnd"/>
            <w:r>
              <w:rPr>
                <w:rFonts w:ascii="Times New Roman" w:hAnsi="Times New Roman" w:cs="Times New Roman"/>
                <w:sz w:val="20"/>
                <w:szCs w:val="20"/>
                <w:lang w:eastAsia="en-US"/>
              </w:rPr>
              <w:t xml:space="preserve"> канат</w:t>
            </w:r>
            <w:r w:rsidRPr="00D36882">
              <w:rPr>
                <w:rFonts w:ascii="Times New Roman" w:hAnsi="Times New Roman" w:cs="Times New Roman"/>
                <w:sz w:val="20"/>
                <w:szCs w:val="20"/>
                <w:lang w:eastAsia="en-US"/>
              </w:rPr>
              <w:t xml:space="preserve"> весит в семь раз меньше ста</w:t>
            </w:r>
            <w:r w:rsidR="00A6611B">
              <w:rPr>
                <w:rFonts w:ascii="Times New Roman" w:hAnsi="Times New Roman" w:cs="Times New Roman"/>
                <w:sz w:val="20"/>
                <w:szCs w:val="20"/>
                <w:lang w:eastAsia="en-US"/>
              </w:rPr>
              <w:t>льного кабеля</w:t>
            </w:r>
            <w:r w:rsidRPr="00D36882">
              <w:rPr>
                <w:rFonts w:ascii="Times New Roman" w:hAnsi="Times New Roman" w:cs="Times New Roman"/>
                <w:sz w:val="20"/>
                <w:szCs w:val="20"/>
                <w:lang w:eastAsia="en-US"/>
              </w:rPr>
              <w:t>,</w:t>
            </w:r>
            <w:r>
              <w:rPr>
                <w:rFonts w:ascii="Times New Roman" w:hAnsi="Times New Roman" w:cs="Times New Roman"/>
                <w:sz w:val="20"/>
                <w:szCs w:val="20"/>
                <w:lang w:eastAsia="en-US"/>
              </w:rPr>
              <w:t xml:space="preserve"> </w:t>
            </w:r>
            <w:r w:rsidRPr="00D36882">
              <w:rPr>
                <w:rFonts w:ascii="Times New Roman" w:hAnsi="Times New Roman" w:cs="Times New Roman"/>
                <w:sz w:val="20"/>
                <w:szCs w:val="20"/>
                <w:lang w:eastAsia="en-US"/>
              </w:rPr>
              <w:t xml:space="preserve">обладает в </w:t>
            </w:r>
            <w:r>
              <w:rPr>
                <w:rFonts w:ascii="Times New Roman" w:hAnsi="Times New Roman" w:cs="Times New Roman"/>
                <w:sz w:val="20"/>
                <w:szCs w:val="20"/>
                <w:lang w:eastAsia="en-US"/>
              </w:rPr>
              <w:t>три</w:t>
            </w:r>
            <w:r w:rsidRPr="00D36882">
              <w:rPr>
                <w:rFonts w:ascii="Times New Roman" w:hAnsi="Times New Roman" w:cs="Times New Roman"/>
                <w:sz w:val="20"/>
                <w:szCs w:val="20"/>
                <w:lang w:eastAsia="en-US"/>
              </w:rPr>
              <w:t xml:space="preserve"> раза большим сроком </w:t>
            </w:r>
            <w:r>
              <w:rPr>
                <w:rFonts w:ascii="Times New Roman" w:hAnsi="Times New Roman" w:cs="Times New Roman"/>
                <w:sz w:val="20"/>
                <w:szCs w:val="20"/>
                <w:lang w:eastAsia="en-US"/>
              </w:rPr>
              <w:t>службы</w:t>
            </w:r>
            <w:r w:rsidRPr="00D36882">
              <w:rPr>
                <w:rFonts w:ascii="Times New Roman" w:hAnsi="Times New Roman" w:cs="Times New Roman"/>
                <w:sz w:val="20"/>
                <w:szCs w:val="20"/>
                <w:lang w:eastAsia="en-US"/>
              </w:rPr>
              <w:t xml:space="preserve"> </w:t>
            </w:r>
            <w:r>
              <w:rPr>
                <w:rFonts w:ascii="Times New Roman" w:hAnsi="Times New Roman" w:cs="Times New Roman"/>
                <w:sz w:val="20"/>
                <w:szCs w:val="20"/>
                <w:lang w:eastAsia="en-US"/>
              </w:rPr>
              <w:t>и от двух до четырех раз большим пределом прочности на растяжение чем основные</w:t>
            </w:r>
            <w:r w:rsidR="00A6611B">
              <w:rPr>
                <w:rFonts w:ascii="Times New Roman" w:hAnsi="Times New Roman" w:cs="Times New Roman"/>
                <w:sz w:val="20"/>
                <w:szCs w:val="20"/>
                <w:lang w:eastAsia="en-US"/>
              </w:rPr>
              <w:t>,</w:t>
            </w:r>
            <w:r>
              <w:rPr>
                <w:rFonts w:ascii="Times New Roman" w:hAnsi="Times New Roman" w:cs="Times New Roman"/>
                <w:sz w:val="20"/>
                <w:szCs w:val="20"/>
                <w:lang w:eastAsia="en-US"/>
              </w:rPr>
              <w:t xml:space="preserve"> используемые в подобном строительстве марки стали.</w:t>
            </w:r>
            <w:r w:rsidR="000F0EAC">
              <w:rPr>
                <w:rFonts w:ascii="Times New Roman" w:hAnsi="Times New Roman" w:cs="Times New Roman"/>
                <w:sz w:val="20"/>
                <w:szCs w:val="20"/>
                <w:lang w:eastAsia="en-US"/>
              </w:rPr>
              <w:t xml:space="preserve"> применение стеклопластиковых панелей способствует их большей </w:t>
            </w:r>
            <w:proofErr w:type="spellStart"/>
            <w:r w:rsidR="000F0EAC">
              <w:rPr>
                <w:rFonts w:ascii="Times New Roman" w:hAnsi="Times New Roman" w:cs="Times New Roman"/>
                <w:sz w:val="20"/>
                <w:szCs w:val="20"/>
                <w:lang w:eastAsia="en-US"/>
              </w:rPr>
              <w:t>ремонотопригодности</w:t>
            </w:r>
            <w:proofErr w:type="spellEnd"/>
            <w:r w:rsidR="000F0EAC">
              <w:rPr>
                <w:rFonts w:ascii="Times New Roman" w:hAnsi="Times New Roman" w:cs="Times New Roman"/>
                <w:sz w:val="20"/>
                <w:szCs w:val="20"/>
                <w:lang w:eastAsia="en-US"/>
              </w:rPr>
              <w:t xml:space="preserve">, лёгкости, </w:t>
            </w:r>
            <w:proofErr w:type="spellStart"/>
            <w:r w:rsidR="000F0EAC">
              <w:rPr>
                <w:rFonts w:ascii="Times New Roman" w:hAnsi="Times New Roman" w:cs="Times New Roman"/>
                <w:sz w:val="20"/>
                <w:szCs w:val="20"/>
                <w:lang w:eastAsia="en-US"/>
              </w:rPr>
              <w:t>экологичности</w:t>
            </w:r>
            <w:proofErr w:type="spellEnd"/>
            <w:r w:rsidR="000F0EAC">
              <w:rPr>
                <w:rFonts w:ascii="Times New Roman" w:hAnsi="Times New Roman" w:cs="Times New Roman"/>
                <w:sz w:val="20"/>
                <w:szCs w:val="20"/>
                <w:lang w:eastAsia="en-US"/>
              </w:rPr>
              <w:t xml:space="preserve"> и доступности материала утеплителя и пропитывающего его состава (запасы </w:t>
            </w:r>
            <w:proofErr w:type="spellStart"/>
            <w:r w:rsidR="000F0EAC">
              <w:rPr>
                <w:rFonts w:ascii="Times New Roman" w:hAnsi="Times New Roman" w:cs="Times New Roman"/>
                <w:sz w:val="20"/>
                <w:szCs w:val="20"/>
                <w:lang w:eastAsia="en-US"/>
              </w:rPr>
              <w:t>бишофита</w:t>
            </w:r>
            <w:proofErr w:type="spellEnd"/>
            <w:r w:rsidR="000F0EAC">
              <w:rPr>
                <w:rFonts w:ascii="Times New Roman" w:hAnsi="Times New Roman" w:cs="Times New Roman"/>
                <w:sz w:val="20"/>
                <w:szCs w:val="20"/>
                <w:lang w:eastAsia="en-US"/>
              </w:rPr>
              <w:t xml:space="preserve"> в нашем регионе очень велики), облегчается перепланировка помещений, если таковая понадобится.</w:t>
            </w:r>
          </w:p>
          <w:p w:rsidR="00CA21DF" w:rsidRPr="007F1B88" w:rsidRDefault="00CA21DF" w:rsidP="00CA21DF">
            <w:pPr>
              <w:widowControl w:val="0"/>
              <w:tabs>
                <w:tab w:val="left" w:pos="432"/>
              </w:tabs>
              <w:spacing w:line="240" w:lineRule="auto"/>
              <w:ind w:firstLine="360"/>
              <w:jc w:val="both"/>
              <w:rPr>
                <w:rFonts w:ascii="Times New Roman" w:hAnsi="Times New Roman" w:cs="Times New Roman"/>
                <w:sz w:val="20"/>
                <w:szCs w:val="20"/>
                <w:lang w:eastAsia="en-US"/>
              </w:rPr>
            </w:pPr>
            <w:r>
              <w:rPr>
                <w:rFonts w:ascii="Times New Roman" w:hAnsi="Times New Roman" w:cs="Times New Roman"/>
                <w:sz w:val="20"/>
                <w:szCs w:val="20"/>
                <w:lang w:eastAsia="en-US"/>
              </w:rPr>
              <w:t>В целом надёжность конструкции обеспечивается эффективность</w:t>
            </w:r>
            <w:r w:rsidR="00BA5D1D">
              <w:rPr>
                <w:rFonts w:ascii="Times New Roman" w:hAnsi="Times New Roman" w:cs="Times New Roman"/>
                <w:sz w:val="20"/>
                <w:szCs w:val="20"/>
                <w:lang w:eastAsia="en-US"/>
              </w:rPr>
              <w:t>ю</w:t>
            </w:r>
            <w:r>
              <w:rPr>
                <w:rFonts w:ascii="Times New Roman" w:hAnsi="Times New Roman" w:cs="Times New Roman"/>
                <w:sz w:val="20"/>
                <w:szCs w:val="20"/>
                <w:lang w:eastAsia="en-US"/>
              </w:rPr>
              <w:t xml:space="preserve"> работы конструкций под действующими нагрузками. Элементы конструкци</w:t>
            </w:r>
            <w:r w:rsidR="00BA5D1D">
              <w:rPr>
                <w:rFonts w:ascii="Times New Roman" w:hAnsi="Times New Roman" w:cs="Times New Roman"/>
                <w:sz w:val="20"/>
                <w:szCs w:val="20"/>
                <w:lang w:eastAsia="en-US"/>
              </w:rPr>
              <w:t xml:space="preserve">й, работающие на изгиб и </w:t>
            </w:r>
            <w:proofErr w:type="gramStart"/>
            <w:r w:rsidR="00BA5D1D">
              <w:rPr>
                <w:rFonts w:ascii="Times New Roman" w:hAnsi="Times New Roman" w:cs="Times New Roman"/>
                <w:sz w:val="20"/>
                <w:szCs w:val="20"/>
                <w:lang w:eastAsia="en-US"/>
              </w:rPr>
              <w:t>сжатие</w:t>
            </w:r>
            <w:proofErr w:type="gramEnd"/>
            <w:r w:rsidR="00BA5D1D">
              <w:rPr>
                <w:rFonts w:ascii="Times New Roman" w:hAnsi="Times New Roman" w:cs="Times New Roman"/>
                <w:sz w:val="20"/>
                <w:szCs w:val="20"/>
                <w:lang w:eastAsia="en-US"/>
              </w:rPr>
              <w:t xml:space="preserve"> </w:t>
            </w:r>
            <w:r>
              <w:rPr>
                <w:rFonts w:ascii="Times New Roman" w:hAnsi="Times New Roman" w:cs="Times New Roman"/>
                <w:sz w:val="20"/>
                <w:szCs w:val="20"/>
                <w:lang w:eastAsia="en-US"/>
              </w:rPr>
              <w:t>занимают меньший суммарный объём чем при традиционных конструктивных схемах, но имеют меньшую гибкость в виду эффективного использования геометрических характеристик их сечений. Для элементов, работающих на растяжение исключается проблема устойчивости сжатых сечений элементов относительно небольшой толщины, теряющих устойчивость при нагрузках значительно меньших чем те что вызывают напряжения, близкие к пределу прочности.</w:t>
            </w:r>
          </w:p>
        </w:tc>
      </w:tr>
      <w:tr w:rsidR="00A77B3E" w:rsidRPr="00837A30">
        <w:trPr>
          <w:trHeight w:val="553"/>
        </w:trPr>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CA21DF" w:rsidRDefault="00A00D72" w:rsidP="00130CA2">
            <w:pPr>
              <w:widowControl w:val="0"/>
              <w:spacing w:before="278" w:line="240" w:lineRule="auto"/>
              <w:ind w:firstLine="245"/>
              <w:rPr>
                <w:rFonts w:ascii="Times New Roman" w:hAnsi="Times New Roman" w:cs="Times New Roman"/>
                <w:sz w:val="20"/>
                <w:szCs w:val="20"/>
                <w:lang w:eastAsia="en-US"/>
              </w:rPr>
            </w:pPr>
            <w:r w:rsidRPr="00CA21DF">
              <w:rPr>
                <w:rFonts w:ascii="Times New Roman" w:hAnsi="Times New Roman" w:cs="Times New Roman"/>
                <w:sz w:val="20"/>
                <w:szCs w:val="20"/>
                <w:lang w:eastAsia="en-US"/>
              </w:rPr>
              <w:t xml:space="preserve">2. Порядок и структура финансирования </w:t>
            </w:r>
          </w:p>
        </w:tc>
        <w:tc>
          <w:tcPr>
            <w:tcW w:w="63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37A30" w:rsidRDefault="00837A30" w:rsidP="00837A30">
            <w:pPr>
              <w:widowControl w:val="0"/>
              <w:tabs>
                <w:tab w:val="left" w:pos="432"/>
              </w:tabs>
              <w:spacing w:line="240" w:lineRule="auto"/>
              <w:ind w:firstLine="394"/>
              <w:jc w:val="both"/>
              <w:rPr>
                <w:rFonts w:ascii="Times New Roman" w:hAnsi="Times New Roman" w:cs="Times New Roman"/>
                <w:sz w:val="20"/>
                <w:szCs w:val="20"/>
                <w:lang w:eastAsia="en-US"/>
              </w:rPr>
            </w:pPr>
            <w:r w:rsidRPr="00BA5D1D">
              <w:rPr>
                <w:rFonts w:ascii="Times New Roman" w:hAnsi="Times New Roman" w:cs="Times New Roman"/>
                <w:sz w:val="20"/>
                <w:szCs w:val="20"/>
                <w:lang w:eastAsia="en-US"/>
              </w:rPr>
              <w:t xml:space="preserve">Привлечь инвестора, выиграть грант или </w:t>
            </w:r>
            <w:proofErr w:type="spellStart"/>
            <w:r w:rsidRPr="00BA5D1D">
              <w:rPr>
                <w:rFonts w:ascii="Times New Roman" w:hAnsi="Times New Roman" w:cs="Times New Roman"/>
                <w:sz w:val="20"/>
                <w:szCs w:val="20"/>
                <w:lang w:eastAsia="en-US"/>
              </w:rPr>
              <w:t>тендр</w:t>
            </w:r>
            <w:proofErr w:type="spellEnd"/>
            <w:r w:rsidRPr="00BA5D1D">
              <w:rPr>
                <w:rFonts w:ascii="Times New Roman" w:hAnsi="Times New Roman" w:cs="Times New Roman"/>
                <w:sz w:val="20"/>
                <w:szCs w:val="20"/>
                <w:lang w:eastAsia="en-US"/>
              </w:rPr>
              <w:t xml:space="preserve"> (если органы власти города или региона </w:t>
            </w:r>
            <w:r w:rsidR="00BA5D1D" w:rsidRPr="00BA5D1D">
              <w:rPr>
                <w:rFonts w:ascii="Times New Roman" w:hAnsi="Times New Roman" w:cs="Times New Roman"/>
                <w:sz w:val="20"/>
                <w:szCs w:val="20"/>
                <w:lang w:eastAsia="en-US"/>
              </w:rPr>
              <w:t>выступят заказчиками</w:t>
            </w:r>
            <w:r w:rsidRPr="00BA5D1D">
              <w:rPr>
                <w:rFonts w:ascii="Times New Roman" w:hAnsi="Times New Roman" w:cs="Times New Roman"/>
                <w:sz w:val="20"/>
                <w:szCs w:val="20"/>
                <w:lang w:eastAsia="en-US"/>
              </w:rPr>
              <w:t xml:space="preserve"> на разработку проектно-сметной документации</w:t>
            </w:r>
            <w:r w:rsidR="00BA5D1D" w:rsidRPr="00BA5D1D">
              <w:rPr>
                <w:rFonts w:ascii="Times New Roman" w:hAnsi="Times New Roman" w:cs="Times New Roman"/>
                <w:sz w:val="20"/>
                <w:szCs w:val="20"/>
                <w:lang w:eastAsia="en-US"/>
              </w:rPr>
              <w:t xml:space="preserve"> </w:t>
            </w:r>
            <w:proofErr w:type="gramStart"/>
            <w:r w:rsidR="00BA5D1D" w:rsidRPr="00BA5D1D">
              <w:rPr>
                <w:rFonts w:ascii="Times New Roman" w:hAnsi="Times New Roman" w:cs="Times New Roman"/>
                <w:sz w:val="20"/>
                <w:szCs w:val="20"/>
                <w:lang w:eastAsia="en-US"/>
              </w:rPr>
              <w:t>для зданий</w:t>
            </w:r>
            <w:proofErr w:type="gramEnd"/>
            <w:r w:rsidR="00BA5D1D" w:rsidRPr="00BA5D1D">
              <w:rPr>
                <w:rFonts w:ascii="Times New Roman" w:hAnsi="Times New Roman" w:cs="Times New Roman"/>
                <w:sz w:val="20"/>
                <w:szCs w:val="20"/>
                <w:lang w:eastAsia="en-US"/>
              </w:rPr>
              <w:t xml:space="preserve"> возводимых для целей строительства жилья для специальных групп населения</w:t>
            </w:r>
            <w:r w:rsidRPr="00BA5D1D">
              <w:rPr>
                <w:rFonts w:ascii="Times New Roman" w:hAnsi="Times New Roman" w:cs="Times New Roman"/>
                <w:sz w:val="20"/>
                <w:szCs w:val="20"/>
                <w:lang w:eastAsia="en-US"/>
              </w:rPr>
              <w:t>)</w:t>
            </w:r>
          </w:p>
          <w:p w:rsidR="004742A2" w:rsidRDefault="004742A2" w:rsidP="00837A30">
            <w:pPr>
              <w:widowControl w:val="0"/>
              <w:tabs>
                <w:tab w:val="left" w:pos="432"/>
              </w:tabs>
              <w:spacing w:line="240" w:lineRule="auto"/>
              <w:ind w:firstLine="394"/>
              <w:jc w:val="both"/>
              <w:rPr>
                <w:rFonts w:ascii="Times New Roman" w:hAnsi="Times New Roman" w:cs="Times New Roman"/>
                <w:sz w:val="20"/>
                <w:szCs w:val="20"/>
                <w:lang w:eastAsia="en-US"/>
              </w:rPr>
            </w:pPr>
          </w:p>
          <w:p w:rsidR="00A77B3E" w:rsidRPr="00837A30" w:rsidRDefault="00A77B3E">
            <w:pPr>
              <w:widowControl w:val="0"/>
              <w:rPr>
                <w:rFonts w:ascii="Times New Roman" w:hAnsi="Times New Roman" w:cs="Times New Roman"/>
                <w:sz w:val="20"/>
                <w:szCs w:val="20"/>
                <w:lang w:eastAsia="en-US"/>
              </w:rPr>
            </w:pPr>
          </w:p>
        </w:tc>
      </w:tr>
      <w:tr w:rsidR="00A77B3E">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Default="00A00D72" w:rsidP="00130CA2">
            <w:pPr>
              <w:tabs>
                <w:tab w:val="left" w:pos="414"/>
              </w:tabs>
              <w:spacing w:after="160" w:line="259" w:lineRule="auto"/>
              <w:ind w:firstLine="245"/>
              <w:rPr>
                <w:rFonts w:ascii="Times New Roman" w:hAnsi="Times New Roman" w:cs="Times New Roman"/>
                <w:sz w:val="20"/>
                <w:szCs w:val="20"/>
                <w:lang w:val="en-US" w:eastAsia="en-US"/>
              </w:rPr>
            </w:pPr>
            <w:proofErr w:type="spellStart"/>
            <w:r>
              <w:rPr>
                <w:rFonts w:ascii="Times New Roman" w:hAnsi="Times New Roman" w:cs="Times New Roman"/>
                <w:sz w:val="20"/>
                <w:szCs w:val="20"/>
                <w:lang w:val="en-US" w:eastAsia="en-US"/>
              </w:rPr>
              <w:t>Объем</w:t>
            </w:r>
            <w:proofErr w:type="spellEnd"/>
            <w:r>
              <w:rPr>
                <w:rFonts w:ascii="Times New Roman" w:hAnsi="Times New Roman" w:cs="Times New Roman"/>
                <w:sz w:val="20"/>
                <w:szCs w:val="20"/>
                <w:lang w:val="en-US" w:eastAsia="en-US"/>
              </w:rPr>
              <w:t xml:space="preserve"> </w:t>
            </w:r>
            <w:proofErr w:type="spellStart"/>
            <w:r>
              <w:rPr>
                <w:rFonts w:ascii="Times New Roman" w:hAnsi="Times New Roman" w:cs="Times New Roman"/>
                <w:sz w:val="20"/>
                <w:szCs w:val="20"/>
                <w:lang w:val="en-US" w:eastAsia="en-US"/>
              </w:rPr>
              <w:t>финансового</w:t>
            </w:r>
            <w:proofErr w:type="spellEnd"/>
            <w:r>
              <w:rPr>
                <w:rFonts w:ascii="Times New Roman" w:hAnsi="Times New Roman" w:cs="Times New Roman"/>
                <w:sz w:val="20"/>
                <w:szCs w:val="20"/>
                <w:lang w:val="en-US" w:eastAsia="en-US"/>
              </w:rPr>
              <w:t xml:space="preserve"> </w:t>
            </w:r>
            <w:proofErr w:type="spellStart"/>
            <w:r>
              <w:rPr>
                <w:rFonts w:ascii="Times New Roman" w:hAnsi="Times New Roman" w:cs="Times New Roman"/>
                <w:sz w:val="20"/>
                <w:szCs w:val="20"/>
                <w:lang w:val="en-US" w:eastAsia="en-US"/>
              </w:rPr>
              <w:t>обеспечения</w:t>
            </w:r>
            <w:proofErr w:type="spellEnd"/>
            <w:r w:rsidR="00A77B3E">
              <w:rPr>
                <w:rStyle w:val="a7"/>
                <w:rFonts w:cs="Arial"/>
                <w:lang w:val="en-US"/>
              </w:rPr>
              <w:footnoteReference w:id="2"/>
            </w:r>
          </w:p>
        </w:tc>
        <w:tc>
          <w:tcPr>
            <w:tcW w:w="63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Default="00A77B3E">
            <w:pPr>
              <w:spacing w:after="160" w:line="259" w:lineRule="auto"/>
              <w:ind w:firstLine="360"/>
              <w:jc w:val="both"/>
              <w:rPr>
                <w:rFonts w:ascii="Times New Roman" w:hAnsi="Times New Roman" w:cs="Times New Roman"/>
                <w:sz w:val="20"/>
                <w:szCs w:val="20"/>
                <w:lang w:val="en-US" w:eastAsia="en-US"/>
              </w:rPr>
            </w:pPr>
          </w:p>
          <w:p w:rsidR="00A77B3E" w:rsidRDefault="00C64F27" w:rsidP="00C64F27">
            <w:pPr>
              <w:spacing w:after="160" w:line="259" w:lineRule="auto"/>
              <w:ind w:firstLine="360"/>
              <w:jc w:val="both"/>
              <w:rPr>
                <w:rFonts w:ascii="Times New Roman" w:hAnsi="Times New Roman" w:cs="Times New Roman"/>
                <w:sz w:val="20"/>
                <w:szCs w:val="20"/>
                <w:lang w:val="en-US" w:eastAsia="en-US"/>
              </w:rPr>
            </w:pPr>
            <w:r>
              <w:rPr>
                <w:rFonts w:ascii="Times New Roman" w:hAnsi="Times New Roman" w:cs="Times New Roman"/>
                <w:sz w:val="20"/>
                <w:szCs w:val="20"/>
                <w:lang w:eastAsia="en-US"/>
              </w:rPr>
              <w:t>350 0</w:t>
            </w:r>
            <w:r w:rsidR="00F96A85">
              <w:rPr>
                <w:rFonts w:ascii="Times New Roman" w:hAnsi="Times New Roman" w:cs="Times New Roman"/>
                <w:sz w:val="20"/>
                <w:szCs w:val="20"/>
                <w:lang w:eastAsia="en-US"/>
              </w:rPr>
              <w:t xml:space="preserve">00 </w:t>
            </w:r>
            <w:proofErr w:type="spellStart"/>
            <w:r w:rsidR="00A00D72">
              <w:rPr>
                <w:rFonts w:ascii="Times New Roman" w:hAnsi="Times New Roman" w:cs="Times New Roman"/>
                <w:sz w:val="20"/>
                <w:szCs w:val="20"/>
                <w:lang w:val="en-US" w:eastAsia="en-US"/>
              </w:rPr>
              <w:t>рублей</w:t>
            </w:r>
            <w:proofErr w:type="spellEnd"/>
            <w:r w:rsidR="00A00D72">
              <w:rPr>
                <w:rFonts w:ascii="Times New Roman" w:hAnsi="Times New Roman" w:cs="Times New Roman"/>
                <w:sz w:val="20"/>
                <w:szCs w:val="20"/>
                <w:lang w:val="en-US" w:eastAsia="en-US"/>
              </w:rPr>
              <w:t xml:space="preserve"> </w:t>
            </w:r>
          </w:p>
        </w:tc>
      </w:tr>
      <w:tr w:rsidR="00A77B3E" w:rsidRPr="00837A30">
        <w:trPr>
          <w:trHeight w:val="415"/>
        </w:trPr>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Default="00A00D72" w:rsidP="00130CA2">
            <w:pPr>
              <w:tabs>
                <w:tab w:val="left" w:pos="414"/>
              </w:tabs>
              <w:spacing w:after="160" w:line="259" w:lineRule="auto"/>
              <w:ind w:firstLine="245"/>
              <w:rPr>
                <w:rFonts w:ascii="Times New Roman" w:hAnsi="Times New Roman" w:cs="Times New Roman"/>
                <w:sz w:val="20"/>
                <w:szCs w:val="20"/>
                <w:lang w:val="en-US" w:eastAsia="en-US"/>
              </w:rPr>
            </w:pPr>
            <w:proofErr w:type="spellStart"/>
            <w:r>
              <w:rPr>
                <w:rFonts w:ascii="Times New Roman" w:hAnsi="Times New Roman" w:cs="Times New Roman"/>
                <w:sz w:val="20"/>
                <w:szCs w:val="20"/>
                <w:lang w:val="en-US" w:eastAsia="en-US"/>
              </w:rPr>
              <w:t>Предполагаемые</w:t>
            </w:r>
            <w:proofErr w:type="spellEnd"/>
            <w:r>
              <w:rPr>
                <w:rFonts w:ascii="Times New Roman" w:hAnsi="Times New Roman" w:cs="Times New Roman"/>
                <w:sz w:val="20"/>
                <w:szCs w:val="20"/>
                <w:lang w:val="en-US" w:eastAsia="en-US"/>
              </w:rPr>
              <w:t xml:space="preserve"> </w:t>
            </w:r>
            <w:proofErr w:type="spellStart"/>
            <w:r>
              <w:rPr>
                <w:rFonts w:ascii="Times New Roman" w:hAnsi="Times New Roman" w:cs="Times New Roman"/>
                <w:sz w:val="20"/>
                <w:szCs w:val="20"/>
                <w:lang w:val="en-US" w:eastAsia="en-US"/>
              </w:rPr>
              <w:t>источники</w:t>
            </w:r>
            <w:proofErr w:type="spellEnd"/>
            <w:r>
              <w:rPr>
                <w:rFonts w:ascii="Times New Roman" w:hAnsi="Times New Roman" w:cs="Times New Roman"/>
                <w:sz w:val="20"/>
                <w:szCs w:val="20"/>
                <w:lang w:val="en-US" w:eastAsia="en-US"/>
              </w:rPr>
              <w:t xml:space="preserve"> </w:t>
            </w:r>
            <w:proofErr w:type="spellStart"/>
            <w:r>
              <w:rPr>
                <w:rFonts w:ascii="Times New Roman" w:hAnsi="Times New Roman" w:cs="Times New Roman"/>
                <w:sz w:val="20"/>
                <w:szCs w:val="20"/>
                <w:lang w:val="en-US" w:eastAsia="en-US"/>
              </w:rPr>
              <w:t>финансирования</w:t>
            </w:r>
            <w:proofErr w:type="spellEnd"/>
          </w:p>
        </w:tc>
        <w:tc>
          <w:tcPr>
            <w:tcW w:w="63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837A30" w:rsidRDefault="00837A30">
            <w:pPr>
              <w:spacing w:after="160" w:line="259" w:lineRule="auto"/>
              <w:jc w:val="both"/>
              <w:rPr>
                <w:rFonts w:ascii="Times New Roman" w:hAnsi="Times New Roman" w:cs="Times New Roman"/>
                <w:sz w:val="20"/>
                <w:szCs w:val="20"/>
                <w:lang w:eastAsia="en-US"/>
              </w:rPr>
            </w:pPr>
            <w:r>
              <w:rPr>
                <w:rFonts w:ascii="Times New Roman" w:hAnsi="Times New Roman" w:cs="Times New Roman"/>
                <w:sz w:val="20"/>
                <w:szCs w:val="20"/>
                <w:lang w:eastAsia="en-US"/>
              </w:rPr>
              <w:t>Средства грантов (если удастся выиграть грант на инновационные технологии), средства частных инвесторов (спонсоры, заказчики)</w:t>
            </w:r>
          </w:p>
        </w:tc>
      </w:tr>
      <w:tr w:rsidR="00A77B3E" w:rsidRPr="007F1B88">
        <w:trPr>
          <w:trHeight w:val="690"/>
        </w:trPr>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7F1B88" w:rsidRDefault="00A00D72" w:rsidP="00130CA2">
            <w:pPr>
              <w:tabs>
                <w:tab w:val="left" w:pos="414"/>
              </w:tabs>
              <w:spacing w:after="160" w:line="259" w:lineRule="auto"/>
              <w:ind w:firstLine="245"/>
              <w:rPr>
                <w:rFonts w:ascii="Times New Roman" w:hAnsi="Times New Roman" w:cs="Times New Roman"/>
                <w:sz w:val="20"/>
                <w:szCs w:val="20"/>
                <w:lang w:eastAsia="en-US"/>
              </w:rPr>
            </w:pPr>
            <w:r w:rsidRPr="007F1B88">
              <w:rPr>
                <w:rFonts w:ascii="Times New Roman" w:hAnsi="Times New Roman" w:cs="Times New Roman"/>
                <w:sz w:val="20"/>
                <w:szCs w:val="20"/>
                <w:lang w:eastAsia="en-US"/>
              </w:rPr>
              <w:t>Оценка потенциала «рынка» и рентабельности проекта</w:t>
            </w:r>
            <w:r w:rsidR="00A77B3E">
              <w:rPr>
                <w:rStyle w:val="a7"/>
                <w:rFonts w:cs="Arial"/>
                <w:lang w:val="en-US"/>
              </w:rPr>
              <w:footnoteReference w:id="3"/>
            </w:r>
          </w:p>
        </w:tc>
        <w:tc>
          <w:tcPr>
            <w:tcW w:w="63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10329" w:rsidRDefault="00C64F27" w:rsidP="00A10329">
            <w:pPr>
              <w:spacing w:after="160" w:line="259" w:lineRule="auto"/>
              <w:jc w:val="both"/>
              <w:rPr>
                <w:rFonts w:ascii="Times New Roman" w:hAnsi="Times New Roman" w:cs="Times New Roman"/>
                <w:sz w:val="20"/>
                <w:szCs w:val="20"/>
                <w:lang w:eastAsia="en-US"/>
              </w:rPr>
            </w:pPr>
            <w:r w:rsidRPr="00C64F27">
              <w:rPr>
                <w:rFonts w:ascii="Times New Roman" w:hAnsi="Times New Roman" w:cs="Times New Roman"/>
                <w:b/>
                <w:sz w:val="20"/>
                <w:szCs w:val="20"/>
                <w:lang w:eastAsia="en-US"/>
              </w:rPr>
              <w:t>Потенциал рынков:</w:t>
            </w:r>
            <w:r>
              <w:rPr>
                <w:rFonts w:ascii="Times New Roman" w:hAnsi="Times New Roman" w:cs="Times New Roman"/>
                <w:sz w:val="20"/>
                <w:szCs w:val="20"/>
                <w:lang w:eastAsia="en-US"/>
              </w:rPr>
              <w:t xml:space="preserve"> </w:t>
            </w:r>
            <w:r w:rsidR="004372CE">
              <w:rPr>
                <w:rFonts w:ascii="Times New Roman" w:hAnsi="Times New Roman" w:cs="Times New Roman"/>
                <w:sz w:val="20"/>
                <w:szCs w:val="20"/>
                <w:lang w:eastAsia="en-US"/>
              </w:rPr>
              <w:t>В 2021 году в Росс</w:t>
            </w:r>
            <w:r w:rsidR="00BA5D1D">
              <w:rPr>
                <w:rFonts w:ascii="Times New Roman" w:hAnsi="Times New Roman" w:cs="Times New Roman"/>
                <w:sz w:val="20"/>
                <w:szCs w:val="20"/>
                <w:lang w:eastAsia="en-US"/>
              </w:rPr>
              <w:t>ии возведено 92,6 миллионов квадратных метров жилья</w:t>
            </w:r>
            <w:r w:rsidR="00335B0E">
              <w:rPr>
                <w:rFonts w:ascii="Times New Roman" w:hAnsi="Times New Roman" w:cs="Times New Roman"/>
                <w:sz w:val="20"/>
                <w:szCs w:val="20"/>
                <w:lang w:eastAsia="en-US"/>
              </w:rPr>
              <w:t xml:space="preserve"> (По данным отчёта </w:t>
            </w:r>
            <w:r w:rsidR="004372CE">
              <w:rPr>
                <w:rFonts w:ascii="Times New Roman" w:hAnsi="Times New Roman" w:cs="Times New Roman"/>
                <w:sz w:val="20"/>
                <w:szCs w:val="20"/>
                <w:lang w:eastAsia="en-US"/>
              </w:rPr>
              <w:t>о жилищном строительстве в Росс</w:t>
            </w:r>
            <w:r w:rsidR="00335B0E">
              <w:rPr>
                <w:rFonts w:ascii="Times New Roman" w:hAnsi="Times New Roman" w:cs="Times New Roman"/>
                <w:sz w:val="20"/>
                <w:szCs w:val="20"/>
                <w:lang w:eastAsia="en-US"/>
              </w:rPr>
              <w:t>ийской Федерации в 2021г) из них около 12 млн кв. м. в регионах, расположенных в сейсмически опасных зонах</w:t>
            </w:r>
            <w:r w:rsidR="00BA5D1D">
              <w:rPr>
                <w:rFonts w:ascii="Times New Roman" w:hAnsi="Times New Roman" w:cs="Times New Roman"/>
                <w:sz w:val="20"/>
                <w:szCs w:val="20"/>
                <w:lang w:eastAsia="en-US"/>
              </w:rPr>
              <w:t>.</w:t>
            </w:r>
            <w:r w:rsidR="00335B0E">
              <w:rPr>
                <w:rFonts w:ascii="Times New Roman" w:hAnsi="Times New Roman" w:cs="Times New Roman"/>
                <w:sz w:val="20"/>
                <w:szCs w:val="20"/>
                <w:lang w:eastAsia="en-US"/>
              </w:rPr>
              <w:t xml:space="preserve"> 3608 застройщиков работают на </w:t>
            </w:r>
            <w:proofErr w:type="gramStart"/>
            <w:r w:rsidR="00335B0E">
              <w:rPr>
                <w:rFonts w:ascii="Times New Roman" w:hAnsi="Times New Roman" w:cs="Times New Roman"/>
                <w:sz w:val="20"/>
                <w:szCs w:val="20"/>
                <w:lang w:eastAsia="en-US"/>
              </w:rPr>
              <w:t xml:space="preserve">территории  </w:t>
            </w:r>
            <w:r w:rsidR="004372CE">
              <w:rPr>
                <w:rFonts w:ascii="Times New Roman" w:hAnsi="Times New Roman" w:cs="Times New Roman"/>
                <w:sz w:val="20"/>
                <w:szCs w:val="20"/>
                <w:lang w:eastAsia="en-US"/>
              </w:rPr>
              <w:t>России</w:t>
            </w:r>
            <w:proofErr w:type="gramEnd"/>
            <w:r w:rsidR="00335B0E">
              <w:rPr>
                <w:rFonts w:ascii="Times New Roman" w:hAnsi="Times New Roman" w:cs="Times New Roman"/>
                <w:sz w:val="20"/>
                <w:szCs w:val="20"/>
                <w:lang w:eastAsia="en-US"/>
              </w:rPr>
              <w:t xml:space="preserve">. Средняя стоимость квадратного метра жилья в России по данным </w:t>
            </w:r>
            <w:proofErr w:type="gramStart"/>
            <w:r w:rsidR="00335B0E">
              <w:rPr>
                <w:rFonts w:ascii="Times New Roman" w:hAnsi="Times New Roman" w:cs="Times New Roman"/>
                <w:sz w:val="20"/>
                <w:szCs w:val="20"/>
                <w:lang w:eastAsia="en-US"/>
              </w:rPr>
              <w:t>Минстроя</w:t>
            </w:r>
            <w:r w:rsidR="004372CE">
              <w:rPr>
                <w:rFonts w:ascii="Times New Roman" w:hAnsi="Times New Roman" w:cs="Times New Roman"/>
                <w:sz w:val="20"/>
                <w:szCs w:val="20"/>
                <w:lang w:eastAsia="en-US"/>
              </w:rPr>
              <w:t>,</w:t>
            </w:r>
            <w:r w:rsidR="00335B0E">
              <w:rPr>
                <w:rFonts w:ascii="Times New Roman" w:hAnsi="Times New Roman" w:cs="Times New Roman"/>
                <w:sz w:val="20"/>
                <w:szCs w:val="20"/>
                <w:lang w:eastAsia="en-US"/>
              </w:rPr>
              <w:t xml:space="preserve">  составлял</w:t>
            </w:r>
            <w:proofErr w:type="gramEnd"/>
            <w:r w:rsidR="00335B0E">
              <w:rPr>
                <w:rFonts w:ascii="Times New Roman" w:hAnsi="Times New Roman" w:cs="Times New Roman"/>
                <w:sz w:val="20"/>
                <w:szCs w:val="20"/>
                <w:lang w:eastAsia="en-US"/>
              </w:rPr>
              <w:t xml:space="preserve"> на второе полугодие 2021 г. 55720 рублей. Следовательно</w:t>
            </w:r>
            <w:r w:rsidR="004372CE">
              <w:rPr>
                <w:rFonts w:ascii="Times New Roman" w:hAnsi="Times New Roman" w:cs="Times New Roman"/>
                <w:sz w:val="20"/>
                <w:szCs w:val="20"/>
                <w:lang w:eastAsia="en-US"/>
              </w:rPr>
              <w:t>,</w:t>
            </w:r>
            <w:r w:rsidR="00335B0E">
              <w:rPr>
                <w:rFonts w:ascii="Times New Roman" w:hAnsi="Times New Roman" w:cs="Times New Roman"/>
                <w:sz w:val="20"/>
                <w:szCs w:val="20"/>
                <w:lang w:eastAsia="en-US"/>
              </w:rPr>
              <w:t xml:space="preserve"> годовой финансовый объём рынка составил</w:t>
            </w:r>
            <w:r w:rsidR="00D65D9A">
              <w:rPr>
                <w:rFonts w:ascii="Times New Roman" w:hAnsi="Times New Roman" w:cs="Times New Roman"/>
                <w:sz w:val="20"/>
                <w:szCs w:val="20"/>
                <w:lang w:eastAsia="en-US"/>
              </w:rPr>
              <w:t xml:space="preserve"> соответственно более 5 трлн рублей, а в сейсмических районах около 700 млрд руб.</w:t>
            </w:r>
            <w:r w:rsidR="004372CE">
              <w:rPr>
                <w:rFonts w:ascii="Times New Roman" w:hAnsi="Times New Roman" w:cs="Times New Roman"/>
                <w:sz w:val="20"/>
                <w:szCs w:val="20"/>
                <w:lang w:eastAsia="en-US"/>
              </w:rPr>
              <w:t xml:space="preserve"> </w:t>
            </w:r>
            <w:r w:rsidR="00D65D9A">
              <w:rPr>
                <w:rFonts w:ascii="Times New Roman" w:hAnsi="Times New Roman" w:cs="Times New Roman"/>
                <w:sz w:val="20"/>
                <w:szCs w:val="20"/>
                <w:lang w:eastAsia="en-US"/>
              </w:rPr>
              <w:t>Стоимость ко</w:t>
            </w:r>
            <w:r w:rsidR="004372CE">
              <w:rPr>
                <w:rFonts w:ascii="Times New Roman" w:hAnsi="Times New Roman" w:cs="Times New Roman"/>
                <w:sz w:val="20"/>
                <w:szCs w:val="20"/>
                <w:lang w:eastAsia="en-US"/>
              </w:rPr>
              <w:t>н</w:t>
            </w:r>
            <w:r w:rsidR="00D65D9A">
              <w:rPr>
                <w:rFonts w:ascii="Times New Roman" w:hAnsi="Times New Roman" w:cs="Times New Roman"/>
                <w:sz w:val="20"/>
                <w:szCs w:val="20"/>
                <w:lang w:eastAsia="en-US"/>
              </w:rPr>
              <w:t xml:space="preserve">кретно проектных работ варьируется на рынке в пределах от 1090 до 1280 рублей </w:t>
            </w:r>
            <w:proofErr w:type="spellStart"/>
            <w:r w:rsidR="00D65D9A">
              <w:rPr>
                <w:rFonts w:ascii="Times New Roman" w:hAnsi="Times New Roman" w:cs="Times New Roman"/>
                <w:sz w:val="20"/>
                <w:szCs w:val="20"/>
                <w:lang w:eastAsia="en-US"/>
              </w:rPr>
              <w:t>кв</w:t>
            </w:r>
            <w:proofErr w:type="spellEnd"/>
            <w:r w:rsidR="00D65D9A">
              <w:rPr>
                <w:rFonts w:ascii="Times New Roman" w:hAnsi="Times New Roman" w:cs="Times New Roman"/>
                <w:sz w:val="20"/>
                <w:szCs w:val="20"/>
                <w:lang w:eastAsia="en-US"/>
              </w:rPr>
              <w:t xml:space="preserve"> м. В этой сфере объем рынка получаем около 100 млрд рублей по стране и около 10 млрд. по сейсмическим районам. Здания подвесной конструкции свободно выдерживают </w:t>
            </w:r>
            <w:proofErr w:type="spellStart"/>
            <w:r w:rsidR="00D65D9A">
              <w:rPr>
                <w:rFonts w:ascii="Times New Roman" w:hAnsi="Times New Roman" w:cs="Times New Roman"/>
                <w:sz w:val="20"/>
                <w:szCs w:val="20"/>
                <w:lang w:eastAsia="en-US"/>
              </w:rPr>
              <w:t>землятрясения</w:t>
            </w:r>
            <w:proofErr w:type="spellEnd"/>
            <w:r w:rsidR="00D65D9A">
              <w:rPr>
                <w:rFonts w:ascii="Times New Roman" w:hAnsi="Times New Roman" w:cs="Times New Roman"/>
                <w:sz w:val="20"/>
                <w:szCs w:val="20"/>
                <w:lang w:eastAsia="en-US"/>
              </w:rPr>
              <w:t xml:space="preserve"> до 9-10 баллов, за счёт обеспечения колебаний перекрытий на подвесах (касание несущих конструкций в уровне этажа </w:t>
            </w:r>
            <w:r w:rsidR="00D65D9A">
              <w:rPr>
                <w:rFonts w:ascii="Times New Roman" w:hAnsi="Times New Roman" w:cs="Times New Roman"/>
                <w:sz w:val="20"/>
                <w:szCs w:val="20"/>
                <w:lang w:eastAsia="en-US"/>
              </w:rPr>
              <w:lastRenderedPageBreak/>
              <w:t>обеспечивается при этом</w:t>
            </w:r>
            <w:r>
              <w:rPr>
                <w:rFonts w:ascii="Times New Roman" w:hAnsi="Times New Roman" w:cs="Times New Roman"/>
                <w:sz w:val="20"/>
                <w:szCs w:val="20"/>
                <w:lang w:eastAsia="en-US"/>
              </w:rPr>
              <w:t xml:space="preserve"> </w:t>
            </w:r>
            <w:r w:rsidR="00D65D9A">
              <w:rPr>
                <w:rFonts w:ascii="Times New Roman" w:hAnsi="Times New Roman" w:cs="Times New Roman"/>
                <w:sz w:val="20"/>
                <w:szCs w:val="20"/>
                <w:lang w:eastAsia="en-US"/>
              </w:rPr>
              <w:t>только через упругие прокладки и не повреждает их).</w:t>
            </w:r>
          </w:p>
          <w:p w:rsidR="00C64F27" w:rsidRPr="00C64F27" w:rsidRDefault="00C64F27" w:rsidP="00C64F27">
            <w:pPr>
              <w:spacing w:after="160" w:line="259" w:lineRule="auto"/>
              <w:jc w:val="both"/>
              <w:rPr>
                <w:rFonts w:ascii="Times New Roman" w:hAnsi="Times New Roman" w:cs="Times New Roman"/>
                <w:sz w:val="20"/>
                <w:szCs w:val="20"/>
                <w:lang w:eastAsia="en-US"/>
              </w:rPr>
            </w:pPr>
            <w:r w:rsidRPr="00C64F27">
              <w:rPr>
                <w:rFonts w:ascii="Times New Roman" w:hAnsi="Times New Roman" w:cs="Times New Roman"/>
                <w:b/>
                <w:sz w:val="20"/>
                <w:szCs w:val="20"/>
                <w:lang w:eastAsia="en-US"/>
              </w:rPr>
              <w:t>Рентабельность проекта</w:t>
            </w:r>
            <w:r>
              <w:rPr>
                <w:rFonts w:ascii="Times New Roman" w:hAnsi="Times New Roman" w:cs="Times New Roman"/>
                <w:sz w:val="20"/>
                <w:szCs w:val="20"/>
                <w:lang w:eastAsia="en-US"/>
              </w:rPr>
              <w:t>: Стоимость проектных работ принята 1000 р./м</w:t>
            </w:r>
            <w:r w:rsidRPr="00C64F27">
              <w:rPr>
                <w:rFonts w:ascii="Times New Roman" w:hAnsi="Times New Roman" w:cs="Times New Roman"/>
                <w:sz w:val="20"/>
                <w:szCs w:val="20"/>
                <w:vertAlign w:val="superscript"/>
                <w:lang w:eastAsia="en-US"/>
              </w:rPr>
              <w:t>2</w:t>
            </w:r>
            <w:r>
              <w:rPr>
                <w:rFonts w:ascii="Times New Roman" w:hAnsi="Times New Roman" w:cs="Times New Roman"/>
                <w:sz w:val="20"/>
                <w:szCs w:val="20"/>
                <w:lang w:eastAsia="en-US"/>
              </w:rPr>
              <w:t>. (на 10% ниже среднерыночной). Пилотный проект – здание площадью 1150 м</w:t>
            </w:r>
            <w:r w:rsidRPr="00C64F27">
              <w:rPr>
                <w:rFonts w:ascii="Times New Roman" w:hAnsi="Times New Roman" w:cs="Times New Roman"/>
                <w:sz w:val="20"/>
                <w:szCs w:val="20"/>
                <w:vertAlign w:val="superscript"/>
                <w:lang w:eastAsia="en-US"/>
              </w:rPr>
              <w:t>2</w:t>
            </w:r>
            <w:r>
              <w:rPr>
                <w:rFonts w:ascii="Times New Roman" w:hAnsi="Times New Roman" w:cs="Times New Roman"/>
                <w:sz w:val="20"/>
                <w:szCs w:val="20"/>
                <w:lang w:eastAsia="en-US"/>
              </w:rPr>
              <w:t>. позволит получить за работы 1150000 р. После выплаты налогов, страховых взносов, зарплат даже сохранятся средства на дальнейшее развитие проектирования. В целом же стоимость проекта превышает себестоимость в 3,5 раза.</w:t>
            </w:r>
          </w:p>
        </w:tc>
      </w:tr>
    </w:tbl>
    <w:p w:rsidR="00A77B3E" w:rsidRPr="007F1B88" w:rsidRDefault="00A77B3E">
      <w:pPr>
        <w:spacing w:after="160" w:line="259" w:lineRule="auto"/>
        <w:rPr>
          <w:rFonts w:ascii="Times New Roman" w:hAnsi="Times New Roman" w:cs="Times New Roman"/>
          <w:sz w:val="20"/>
          <w:szCs w:val="20"/>
        </w:rPr>
      </w:pPr>
    </w:p>
    <w:tbl>
      <w:tblPr>
        <w:tblW w:w="5000" w:type="pct"/>
        <w:tblInd w:w="-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tblCellMar>
        <w:tblLook w:val="04A0" w:firstRow="1" w:lastRow="0" w:firstColumn="1" w:lastColumn="0" w:noHBand="0" w:noVBand="1"/>
      </w:tblPr>
      <w:tblGrid>
        <w:gridCol w:w="9022"/>
      </w:tblGrid>
      <w:tr w:rsidR="00A77B3E" w:rsidRPr="00D326EA">
        <w:tc>
          <w:tcPr>
            <w:tcW w:w="97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A10329" w:rsidRDefault="00A00D72">
            <w:pPr>
              <w:numPr>
                <w:ilvl w:val="0"/>
                <w:numId w:val="2"/>
              </w:numPr>
              <w:tabs>
                <w:tab w:val="left" w:pos="720"/>
                <w:tab w:val="left" w:pos="1440"/>
              </w:tabs>
              <w:ind w:left="1440" w:hanging="360"/>
              <w:jc w:val="center"/>
              <w:rPr>
                <w:rFonts w:ascii="Times New Roman" w:hAnsi="Times New Roman" w:cs="Times New Roman"/>
                <w:sz w:val="20"/>
                <w:szCs w:val="20"/>
                <w:lang w:eastAsia="en-US"/>
              </w:rPr>
            </w:pPr>
            <w:r w:rsidRPr="00A10329">
              <w:rPr>
                <w:rFonts w:ascii="Times New Roman" w:hAnsi="Times New Roman" w:cs="Times New Roman"/>
                <w:sz w:val="20"/>
                <w:szCs w:val="20"/>
                <w:lang w:eastAsia="en-US"/>
              </w:rPr>
              <w:t xml:space="preserve">Календарный план </w:t>
            </w:r>
            <w:proofErr w:type="spellStart"/>
            <w:r w:rsidRPr="00A10329">
              <w:rPr>
                <w:rFonts w:ascii="Times New Roman" w:hAnsi="Times New Roman" w:cs="Times New Roman"/>
                <w:sz w:val="20"/>
                <w:szCs w:val="20"/>
                <w:lang w:eastAsia="en-US"/>
              </w:rPr>
              <w:t>стартап</w:t>
            </w:r>
            <w:proofErr w:type="spellEnd"/>
            <w:r w:rsidRPr="00A10329">
              <w:rPr>
                <w:rFonts w:ascii="Times New Roman" w:hAnsi="Times New Roman" w:cs="Times New Roman"/>
                <w:sz w:val="20"/>
                <w:szCs w:val="20"/>
                <w:lang w:eastAsia="en-US"/>
              </w:rPr>
              <w:t>-проекта</w:t>
            </w:r>
          </w:p>
          <w:tbl>
            <w:tblPr>
              <w:tblW w:w="8779"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tblCellMar>
              <w:tblLook w:val="0000" w:firstRow="0" w:lastRow="0" w:firstColumn="0" w:lastColumn="0" w:noHBand="0" w:noVBand="0"/>
            </w:tblPr>
            <w:tblGrid>
              <w:gridCol w:w="3143"/>
              <w:gridCol w:w="1828"/>
              <w:gridCol w:w="3808"/>
            </w:tblGrid>
            <w:tr w:rsidR="00A77B3E" w:rsidRPr="00A10329" w:rsidTr="00C64F27">
              <w:trPr>
                <w:trHeight w:val="20"/>
              </w:trPr>
              <w:tc>
                <w:tcPr>
                  <w:tcW w:w="31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77B3E" w:rsidRPr="00A10329" w:rsidRDefault="00A00D72">
                  <w:pPr>
                    <w:spacing w:after="160" w:line="259" w:lineRule="auto"/>
                    <w:jc w:val="center"/>
                    <w:rPr>
                      <w:rFonts w:ascii="Times New Roman" w:hAnsi="Times New Roman" w:cs="Times New Roman"/>
                      <w:sz w:val="20"/>
                      <w:szCs w:val="20"/>
                      <w:lang w:eastAsia="en-US"/>
                    </w:rPr>
                  </w:pPr>
                  <w:r w:rsidRPr="00A10329">
                    <w:rPr>
                      <w:rFonts w:ascii="Times New Roman" w:hAnsi="Times New Roman" w:cs="Times New Roman"/>
                      <w:sz w:val="20"/>
                      <w:szCs w:val="20"/>
                      <w:lang w:eastAsia="en-US"/>
                    </w:rPr>
                    <w:t>Название этапа календарного плана</w:t>
                  </w:r>
                </w:p>
              </w:tc>
              <w:tc>
                <w:tcPr>
                  <w:tcW w:w="182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77B3E" w:rsidRPr="00A10329" w:rsidRDefault="00A00D72">
                  <w:pPr>
                    <w:spacing w:after="160" w:line="259" w:lineRule="auto"/>
                    <w:jc w:val="center"/>
                    <w:rPr>
                      <w:rFonts w:ascii="Times New Roman" w:hAnsi="Times New Roman" w:cs="Times New Roman"/>
                      <w:sz w:val="20"/>
                      <w:szCs w:val="20"/>
                      <w:lang w:eastAsia="en-US"/>
                    </w:rPr>
                  </w:pPr>
                  <w:r w:rsidRPr="00A10329">
                    <w:rPr>
                      <w:rFonts w:ascii="Times New Roman" w:hAnsi="Times New Roman" w:cs="Times New Roman"/>
                      <w:sz w:val="20"/>
                      <w:szCs w:val="20"/>
                      <w:lang w:eastAsia="en-US"/>
                    </w:rPr>
                    <w:t xml:space="preserve">Длительность этапа, </w:t>
                  </w:r>
                  <w:proofErr w:type="spellStart"/>
                  <w:r w:rsidRPr="00A10329">
                    <w:rPr>
                      <w:rFonts w:ascii="Times New Roman" w:hAnsi="Times New Roman" w:cs="Times New Roman"/>
                      <w:sz w:val="20"/>
                      <w:szCs w:val="20"/>
                      <w:lang w:eastAsia="en-US"/>
                    </w:rPr>
                    <w:t>мес</w:t>
                  </w:r>
                  <w:proofErr w:type="spellEnd"/>
                </w:p>
              </w:tc>
              <w:tc>
                <w:tcPr>
                  <w:tcW w:w="38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77B3E" w:rsidRPr="00A10329" w:rsidRDefault="00A00D72">
                  <w:pPr>
                    <w:spacing w:after="160" w:line="259" w:lineRule="auto"/>
                    <w:jc w:val="center"/>
                    <w:rPr>
                      <w:rFonts w:ascii="Times New Roman" w:hAnsi="Times New Roman" w:cs="Times New Roman"/>
                      <w:sz w:val="20"/>
                      <w:szCs w:val="20"/>
                      <w:lang w:eastAsia="en-US"/>
                    </w:rPr>
                  </w:pPr>
                  <w:r w:rsidRPr="00A10329">
                    <w:rPr>
                      <w:rFonts w:ascii="Times New Roman" w:hAnsi="Times New Roman" w:cs="Times New Roman"/>
                      <w:sz w:val="20"/>
                      <w:szCs w:val="20"/>
                      <w:lang w:eastAsia="en-US"/>
                    </w:rPr>
                    <w:t>Стоимость, руб.</w:t>
                  </w:r>
                </w:p>
              </w:tc>
            </w:tr>
            <w:tr w:rsidR="00A77B3E" w:rsidRPr="00260AD0" w:rsidTr="00C64F27">
              <w:trPr>
                <w:trHeight w:val="774"/>
              </w:trPr>
              <w:tc>
                <w:tcPr>
                  <w:tcW w:w="31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260AD0" w:rsidRDefault="00260AD0">
                  <w:pPr>
                    <w:widowControl w:val="0"/>
                    <w:spacing w:after="160" w:line="259" w:lineRule="auto"/>
                    <w:rPr>
                      <w:rFonts w:ascii="Times New Roman" w:hAnsi="Times New Roman" w:cs="Times New Roman"/>
                      <w:sz w:val="20"/>
                      <w:szCs w:val="20"/>
                      <w:lang w:eastAsia="en-US"/>
                    </w:rPr>
                  </w:pPr>
                  <w:r>
                    <w:rPr>
                      <w:rFonts w:ascii="Times New Roman" w:hAnsi="Times New Roman" w:cs="Times New Roman"/>
                      <w:sz w:val="20"/>
                      <w:szCs w:val="20"/>
                      <w:lang w:eastAsia="en-US"/>
                    </w:rPr>
                    <w:t>Получение патента на изобретение</w:t>
                  </w:r>
                  <w:r w:rsidR="005A4A39">
                    <w:rPr>
                      <w:rFonts w:ascii="Times New Roman" w:hAnsi="Times New Roman" w:cs="Times New Roman"/>
                      <w:sz w:val="20"/>
                      <w:szCs w:val="20"/>
                      <w:lang w:eastAsia="en-US"/>
                    </w:rPr>
                    <w:t xml:space="preserve"> (разработку технологии)</w:t>
                  </w:r>
                  <w:r>
                    <w:rPr>
                      <w:rFonts w:ascii="Times New Roman" w:hAnsi="Times New Roman" w:cs="Times New Roman"/>
                      <w:sz w:val="20"/>
                      <w:szCs w:val="20"/>
                      <w:lang w:eastAsia="en-US"/>
                    </w:rPr>
                    <w:t>.</w:t>
                  </w:r>
                </w:p>
              </w:tc>
              <w:tc>
                <w:tcPr>
                  <w:tcW w:w="182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260AD0" w:rsidRDefault="00260AD0">
                  <w:pPr>
                    <w:spacing w:after="160" w:line="259"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6</w:t>
                  </w:r>
                </w:p>
              </w:tc>
              <w:tc>
                <w:tcPr>
                  <w:tcW w:w="38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260AD0" w:rsidRDefault="00D326EA">
                  <w:pPr>
                    <w:widowControl w:val="0"/>
                    <w:spacing w:after="160" w:line="259"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Р</w:t>
                  </w:r>
                  <w:r w:rsidR="00260AD0" w:rsidRPr="00260AD0">
                    <w:rPr>
                      <w:rFonts w:ascii="Times New Roman" w:hAnsi="Times New Roman" w:cs="Times New Roman"/>
                      <w:sz w:val="20"/>
                      <w:szCs w:val="20"/>
                      <w:lang w:eastAsia="en-US"/>
                    </w:rPr>
                    <w:t>егистрация заявки на патент на изобретение стоит 3300 рублей, регистрация самого изобретения — 3000 рублей, а стоимость выдачи патента — 1500 рублей.</w:t>
                  </w:r>
                  <w:r w:rsidR="00260AD0">
                    <w:rPr>
                      <w:rFonts w:ascii="Times New Roman" w:hAnsi="Times New Roman" w:cs="Times New Roman"/>
                      <w:sz w:val="20"/>
                      <w:szCs w:val="20"/>
                      <w:lang w:eastAsia="en-US"/>
                    </w:rPr>
                    <w:t xml:space="preserve"> Итого: 7800 р.</w:t>
                  </w:r>
                </w:p>
              </w:tc>
            </w:tr>
            <w:tr w:rsidR="00D326EA" w:rsidRPr="00260AD0" w:rsidTr="00C64F27">
              <w:trPr>
                <w:trHeight w:val="320"/>
              </w:trPr>
              <w:tc>
                <w:tcPr>
                  <w:tcW w:w="31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326EA" w:rsidRDefault="00D326EA">
                  <w:pPr>
                    <w:widowControl w:val="0"/>
                    <w:spacing w:after="160" w:line="259" w:lineRule="auto"/>
                    <w:rPr>
                      <w:rFonts w:ascii="Times New Roman" w:hAnsi="Times New Roman" w:cs="Times New Roman"/>
                      <w:sz w:val="20"/>
                      <w:szCs w:val="20"/>
                      <w:lang w:eastAsia="en-US"/>
                    </w:rPr>
                  </w:pPr>
                  <w:r>
                    <w:rPr>
                      <w:rFonts w:ascii="Times New Roman" w:hAnsi="Times New Roman" w:cs="Times New Roman"/>
                      <w:sz w:val="20"/>
                      <w:szCs w:val="20"/>
                      <w:lang w:eastAsia="en-US"/>
                    </w:rPr>
                    <w:t>Регистрация юридического лица</w:t>
                  </w:r>
                </w:p>
              </w:tc>
              <w:tc>
                <w:tcPr>
                  <w:tcW w:w="182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326EA" w:rsidRDefault="00D326EA">
                  <w:pPr>
                    <w:spacing w:after="160" w:line="259"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менее месяца</w:t>
                  </w:r>
                </w:p>
              </w:tc>
              <w:tc>
                <w:tcPr>
                  <w:tcW w:w="38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326EA" w:rsidRPr="00260AD0" w:rsidRDefault="00D326EA">
                  <w:pPr>
                    <w:widowControl w:val="0"/>
                    <w:spacing w:after="160" w:line="259"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4000</w:t>
                  </w:r>
                </w:p>
              </w:tc>
            </w:tr>
            <w:tr w:rsidR="004742A2" w:rsidRPr="00260AD0" w:rsidTr="00C64F27">
              <w:trPr>
                <w:trHeight w:val="320"/>
              </w:trPr>
              <w:tc>
                <w:tcPr>
                  <w:tcW w:w="31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742A2" w:rsidRDefault="004742A2">
                  <w:pPr>
                    <w:widowControl w:val="0"/>
                    <w:spacing w:after="160" w:line="259" w:lineRule="auto"/>
                    <w:rPr>
                      <w:rFonts w:ascii="Times New Roman" w:hAnsi="Times New Roman" w:cs="Times New Roman"/>
                      <w:sz w:val="20"/>
                      <w:szCs w:val="20"/>
                      <w:lang w:eastAsia="en-US"/>
                    </w:rPr>
                  </w:pPr>
                  <w:r>
                    <w:rPr>
                      <w:rFonts w:ascii="Times New Roman" w:hAnsi="Times New Roman" w:cs="Times New Roman"/>
                      <w:sz w:val="20"/>
                      <w:szCs w:val="20"/>
                      <w:lang w:eastAsia="en-US"/>
                    </w:rPr>
                    <w:t>Создание сайта юридического лица, реализующего проект</w:t>
                  </w:r>
                </w:p>
              </w:tc>
              <w:tc>
                <w:tcPr>
                  <w:tcW w:w="182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742A2" w:rsidRDefault="004742A2">
                  <w:pPr>
                    <w:spacing w:after="160" w:line="259"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менее месяца</w:t>
                  </w:r>
                </w:p>
              </w:tc>
              <w:tc>
                <w:tcPr>
                  <w:tcW w:w="38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742A2" w:rsidRDefault="004742A2">
                  <w:pPr>
                    <w:widowControl w:val="0"/>
                    <w:spacing w:after="160" w:line="259"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30000</w:t>
                  </w:r>
                </w:p>
              </w:tc>
            </w:tr>
            <w:tr w:rsidR="00A77B3E" w:rsidRPr="00260AD0" w:rsidTr="00C64F27">
              <w:trPr>
                <w:trHeight w:val="568"/>
              </w:trPr>
              <w:tc>
                <w:tcPr>
                  <w:tcW w:w="31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260AD0" w:rsidRDefault="005A4A39" w:rsidP="005A4A39">
                  <w:pPr>
                    <w:widowControl w:val="0"/>
                    <w:spacing w:after="160" w:line="259" w:lineRule="auto"/>
                    <w:rPr>
                      <w:rFonts w:ascii="Times New Roman" w:hAnsi="Times New Roman" w:cs="Times New Roman"/>
                      <w:sz w:val="20"/>
                      <w:szCs w:val="20"/>
                      <w:lang w:eastAsia="en-US"/>
                    </w:rPr>
                  </w:pPr>
                  <w:r>
                    <w:rPr>
                      <w:rFonts w:ascii="Times New Roman" w:hAnsi="Times New Roman" w:cs="Times New Roman"/>
                      <w:sz w:val="20"/>
                      <w:szCs w:val="20"/>
                      <w:lang w:eastAsia="en-US"/>
                    </w:rPr>
                    <w:t>Раскрутка (работа со СМИ, направление коммерческого предложения)</w:t>
                  </w:r>
                </w:p>
              </w:tc>
              <w:tc>
                <w:tcPr>
                  <w:tcW w:w="182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77B3E" w:rsidRPr="00260AD0" w:rsidRDefault="005A4A39">
                  <w:pPr>
                    <w:widowControl w:val="0"/>
                    <w:spacing w:after="160" w:line="259"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1</w:t>
                  </w:r>
                </w:p>
              </w:tc>
              <w:tc>
                <w:tcPr>
                  <w:tcW w:w="38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77B3E" w:rsidRPr="00260AD0" w:rsidRDefault="003814ED">
                  <w:pPr>
                    <w:widowControl w:val="0"/>
                    <w:spacing w:after="160" w:line="259"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8</w:t>
                  </w:r>
                  <w:r w:rsidR="005A4A39">
                    <w:rPr>
                      <w:rFonts w:ascii="Times New Roman" w:hAnsi="Times New Roman" w:cs="Times New Roman"/>
                      <w:sz w:val="20"/>
                      <w:szCs w:val="20"/>
                      <w:lang w:eastAsia="en-US"/>
                    </w:rPr>
                    <w:t>000</w:t>
                  </w:r>
                </w:p>
              </w:tc>
            </w:tr>
            <w:tr w:rsidR="00A77B3E" w:rsidRPr="00260AD0" w:rsidTr="00C64F27">
              <w:trPr>
                <w:trHeight w:val="568"/>
              </w:trPr>
              <w:tc>
                <w:tcPr>
                  <w:tcW w:w="31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260AD0" w:rsidRDefault="005A4A39">
                  <w:pPr>
                    <w:widowControl w:val="0"/>
                    <w:spacing w:after="160" w:line="259" w:lineRule="auto"/>
                    <w:rPr>
                      <w:rFonts w:ascii="Times New Roman" w:hAnsi="Times New Roman" w:cs="Times New Roman"/>
                      <w:sz w:val="20"/>
                      <w:szCs w:val="20"/>
                      <w:lang w:eastAsia="en-US"/>
                    </w:rPr>
                  </w:pPr>
                  <w:r>
                    <w:rPr>
                      <w:rFonts w:ascii="Times New Roman" w:hAnsi="Times New Roman" w:cs="Times New Roman"/>
                      <w:sz w:val="20"/>
                      <w:szCs w:val="20"/>
                      <w:lang w:eastAsia="en-US"/>
                    </w:rPr>
                    <w:t>Доработка концепции пилотного проекта до полного комплекта проектно-сметной документации.</w:t>
                  </w:r>
                </w:p>
              </w:tc>
              <w:tc>
                <w:tcPr>
                  <w:tcW w:w="182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77B3E" w:rsidRPr="00260AD0" w:rsidRDefault="00D326EA">
                  <w:pPr>
                    <w:widowControl w:val="0"/>
                    <w:spacing w:after="160" w:line="259"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1</w:t>
                  </w:r>
                </w:p>
              </w:tc>
              <w:tc>
                <w:tcPr>
                  <w:tcW w:w="38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77B3E" w:rsidRPr="00260AD0" w:rsidRDefault="003814ED" w:rsidP="00C64F27">
                  <w:pPr>
                    <w:widowControl w:val="0"/>
                    <w:spacing w:after="160" w:line="259"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3</w:t>
                  </w:r>
                  <w:r w:rsidR="00D326EA">
                    <w:rPr>
                      <w:rFonts w:ascii="Times New Roman" w:hAnsi="Times New Roman" w:cs="Times New Roman"/>
                      <w:sz w:val="20"/>
                      <w:szCs w:val="20"/>
                      <w:lang w:eastAsia="en-US"/>
                    </w:rPr>
                    <w:t>00</w:t>
                  </w:r>
                  <w:r w:rsidR="00C64F27">
                    <w:rPr>
                      <w:rFonts w:ascii="Times New Roman" w:hAnsi="Times New Roman" w:cs="Times New Roman"/>
                      <w:sz w:val="20"/>
                      <w:szCs w:val="20"/>
                      <w:lang w:eastAsia="en-US"/>
                    </w:rPr>
                    <w:t>2</w:t>
                  </w:r>
                  <w:r w:rsidR="00D326EA">
                    <w:rPr>
                      <w:rFonts w:ascii="Times New Roman" w:hAnsi="Times New Roman" w:cs="Times New Roman"/>
                      <w:sz w:val="20"/>
                      <w:szCs w:val="20"/>
                      <w:lang w:eastAsia="en-US"/>
                    </w:rPr>
                    <w:t xml:space="preserve">00 (канцтовары, коммунальные услуги, транспорт, </w:t>
                  </w:r>
                  <w:r w:rsidR="004742A2">
                    <w:rPr>
                      <w:rFonts w:ascii="Times New Roman" w:hAnsi="Times New Roman" w:cs="Times New Roman"/>
                      <w:sz w:val="20"/>
                      <w:szCs w:val="20"/>
                      <w:lang w:eastAsia="en-US"/>
                    </w:rPr>
                    <w:t xml:space="preserve">инженерные </w:t>
                  </w:r>
                  <w:r w:rsidR="00D326EA">
                    <w:rPr>
                      <w:rFonts w:ascii="Times New Roman" w:hAnsi="Times New Roman" w:cs="Times New Roman"/>
                      <w:sz w:val="20"/>
                      <w:szCs w:val="20"/>
                      <w:lang w:eastAsia="en-US"/>
                    </w:rPr>
                    <w:t>изыскания</w:t>
                  </w:r>
                  <w:r w:rsidR="00C64F27">
                    <w:rPr>
                      <w:rFonts w:ascii="Times New Roman" w:hAnsi="Times New Roman" w:cs="Times New Roman"/>
                      <w:sz w:val="20"/>
                      <w:szCs w:val="20"/>
                      <w:lang w:eastAsia="en-US"/>
                    </w:rPr>
                    <w:t>, заплаты привлечённых лиц (если потребуется)</w:t>
                  </w:r>
                  <w:r w:rsidR="00D326EA">
                    <w:rPr>
                      <w:rFonts w:ascii="Times New Roman" w:hAnsi="Times New Roman" w:cs="Times New Roman"/>
                      <w:sz w:val="20"/>
                      <w:szCs w:val="20"/>
                      <w:lang w:eastAsia="en-US"/>
                    </w:rPr>
                    <w:t>)</w:t>
                  </w:r>
                </w:p>
              </w:tc>
            </w:tr>
          </w:tbl>
          <w:p w:rsidR="00A77B3E" w:rsidRPr="00260AD0" w:rsidRDefault="00A77B3E">
            <w:pPr>
              <w:spacing w:after="160" w:line="259" w:lineRule="auto"/>
              <w:ind w:firstLine="360"/>
              <w:jc w:val="both"/>
              <w:rPr>
                <w:rFonts w:ascii="Times New Roman" w:hAnsi="Times New Roman" w:cs="Times New Roman"/>
                <w:sz w:val="20"/>
                <w:szCs w:val="20"/>
                <w:lang w:eastAsia="en-US"/>
              </w:rPr>
            </w:pPr>
          </w:p>
          <w:p w:rsidR="00A77B3E" w:rsidRPr="00D326EA" w:rsidRDefault="00A00D72">
            <w:pPr>
              <w:spacing w:after="160" w:line="259" w:lineRule="auto"/>
              <w:ind w:firstLine="360"/>
              <w:jc w:val="both"/>
              <w:rPr>
                <w:rFonts w:ascii="Times New Roman" w:hAnsi="Times New Roman" w:cs="Times New Roman"/>
                <w:sz w:val="20"/>
                <w:szCs w:val="20"/>
                <w:lang w:eastAsia="en-US"/>
              </w:rPr>
            </w:pPr>
            <w:r w:rsidRPr="00D326EA">
              <w:rPr>
                <w:rFonts w:ascii="Times New Roman" w:hAnsi="Times New Roman" w:cs="Times New Roman"/>
                <w:sz w:val="20"/>
                <w:szCs w:val="20"/>
                <w:lang w:eastAsia="en-US"/>
              </w:rPr>
              <w:t>Итого</w:t>
            </w:r>
            <w:r w:rsidR="00D326EA">
              <w:rPr>
                <w:rFonts w:ascii="Times New Roman" w:hAnsi="Times New Roman" w:cs="Times New Roman"/>
                <w:sz w:val="20"/>
                <w:szCs w:val="20"/>
                <w:lang w:eastAsia="en-US"/>
              </w:rPr>
              <w:t xml:space="preserve">: </w:t>
            </w:r>
            <w:r w:rsidR="00C64F27">
              <w:rPr>
                <w:rFonts w:ascii="Times New Roman" w:hAnsi="Times New Roman" w:cs="Times New Roman"/>
                <w:sz w:val="20"/>
                <w:szCs w:val="20"/>
                <w:lang w:eastAsia="en-US"/>
              </w:rPr>
              <w:t>350000</w:t>
            </w:r>
          </w:p>
          <w:p w:rsidR="00A77B3E" w:rsidRPr="00D326EA" w:rsidRDefault="00A77B3E">
            <w:pPr>
              <w:spacing w:after="160" w:line="259" w:lineRule="auto"/>
              <w:ind w:firstLine="360"/>
              <w:jc w:val="both"/>
              <w:rPr>
                <w:rFonts w:ascii="Times New Roman" w:hAnsi="Times New Roman" w:cs="Times New Roman"/>
                <w:sz w:val="20"/>
                <w:szCs w:val="20"/>
                <w:lang w:eastAsia="en-US"/>
              </w:rPr>
            </w:pPr>
          </w:p>
        </w:tc>
      </w:tr>
    </w:tbl>
    <w:p w:rsidR="00A77B3E" w:rsidRPr="00D326EA" w:rsidRDefault="00A77B3E">
      <w:pPr>
        <w:spacing w:after="160" w:line="259" w:lineRule="auto"/>
        <w:rPr>
          <w:rFonts w:ascii="Times New Roman" w:hAnsi="Times New Roman" w:cs="Times New Roman"/>
          <w:sz w:val="20"/>
          <w:szCs w:val="20"/>
        </w:rPr>
      </w:pPr>
    </w:p>
    <w:tbl>
      <w:tblPr>
        <w:tblW w:w="5000" w:type="pct"/>
        <w:tblInd w:w="-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tblCellMar>
        <w:tblLook w:val="04A0" w:firstRow="1" w:lastRow="0" w:firstColumn="1" w:lastColumn="0" w:noHBand="0" w:noVBand="1"/>
      </w:tblPr>
      <w:tblGrid>
        <w:gridCol w:w="9022"/>
      </w:tblGrid>
      <w:tr w:rsidR="00A77B3E">
        <w:tc>
          <w:tcPr>
            <w:tcW w:w="97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Pr="007F1B88" w:rsidRDefault="00A00D72" w:rsidP="00F96A85">
            <w:pPr>
              <w:numPr>
                <w:ilvl w:val="0"/>
                <w:numId w:val="2"/>
              </w:numPr>
              <w:tabs>
                <w:tab w:val="left" w:pos="720"/>
              </w:tabs>
              <w:ind w:left="-39" w:firstLine="426"/>
              <w:jc w:val="center"/>
              <w:rPr>
                <w:rFonts w:ascii="Times New Roman" w:hAnsi="Times New Roman" w:cs="Times New Roman"/>
                <w:sz w:val="20"/>
                <w:szCs w:val="20"/>
                <w:lang w:eastAsia="en-US"/>
              </w:rPr>
            </w:pPr>
            <w:r w:rsidRPr="007F1B88">
              <w:rPr>
                <w:rFonts w:ascii="Times New Roman" w:hAnsi="Times New Roman" w:cs="Times New Roman"/>
                <w:sz w:val="20"/>
                <w:szCs w:val="20"/>
                <w:lang w:eastAsia="en-US"/>
              </w:rPr>
              <w:t xml:space="preserve">Предполагаемая структура уставного капитала компании (в рамках </w:t>
            </w:r>
            <w:proofErr w:type="spellStart"/>
            <w:r w:rsidRPr="007F1B88">
              <w:rPr>
                <w:rFonts w:ascii="Times New Roman" w:hAnsi="Times New Roman" w:cs="Times New Roman"/>
                <w:sz w:val="20"/>
                <w:szCs w:val="20"/>
                <w:lang w:eastAsia="en-US"/>
              </w:rPr>
              <w:t>стартап</w:t>
            </w:r>
            <w:proofErr w:type="spellEnd"/>
            <w:r w:rsidRPr="007F1B88">
              <w:rPr>
                <w:rFonts w:ascii="Times New Roman" w:hAnsi="Times New Roman" w:cs="Times New Roman"/>
                <w:sz w:val="20"/>
                <w:szCs w:val="20"/>
                <w:lang w:eastAsia="en-US"/>
              </w:rPr>
              <w:t>-проекта)</w:t>
            </w:r>
          </w:p>
          <w:tbl>
            <w:tblPr>
              <w:tblW w:w="8779"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tblCellMar>
              <w:tblLook w:val="0000" w:firstRow="0" w:lastRow="0" w:firstColumn="0" w:lastColumn="0" w:noHBand="0" w:noVBand="0"/>
            </w:tblPr>
            <w:tblGrid>
              <w:gridCol w:w="2855"/>
              <w:gridCol w:w="2517"/>
              <w:gridCol w:w="3407"/>
            </w:tblGrid>
            <w:tr w:rsidR="00A77B3E" w:rsidRPr="00D326EA" w:rsidTr="00F96A85">
              <w:trPr>
                <w:trHeight w:val="20"/>
              </w:trPr>
              <w:tc>
                <w:tcPr>
                  <w:tcW w:w="28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77B3E" w:rsidRPr="00D326EA" w:rsidRDefault="00A00D72">
                  <w:pPr>
                    <w:widowControl w:val="0"/>
                    <w:tabs>
                      <w:tab w:val="right" w:pos="4500"/>
                    </w:tabs>
                    <w:spacing w:after="160" w:line="259" w:lineRule="auto"/>
                    <w:rPr>
                      <w:rFonts w:ascii="Times New Roman" w:hAnsi="Times New Roman" w:cs="Times New Roman"/>
                      <w:sz w:val="20"/>
                      <w:szCs w:val="20"/>
                      <w:lang w:eastAsia="en-US"/>
                    </w:rPr>
                  </w:pPr>
                  <w:r w:rsidRPr="00D326EA">
                    <w:rPr>
                      <w:rFonts w:ascii="Times New Roman" w:hAnsi="Times New Roman" w:cs="Times New Roman"/>
                      <w:sz w:val="20"/>
                      <w:szCs w:val="20"/>
                      <w:lang w:eastAsia="en-US"/>
                    </w:rPr>
                    <w:t xml:space="preserve">Участники </w:t>
                  </w:r>
                </w:p>
              </w:tc>
              <w:tc>
                <w:tcPr>
                  <w:tcW w:w="25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77B3E" w:rsidRPr="00D326EA" w:rsidRDefault="00A77B3E">
                  <w:pPr>
                    <w:widowControl w:val="0"/>
                    <w:spacing w:after="160" w:line="259" w:lineRule="auto"/>
                    <w:ind w:firstLine="360"/>
                    <w:rPr>
                      <w:rFonts w:ascii="Times New Roman" w:hAnsi="Times New Roman" w:cs="Times New Roman"/>
                      <w:sz w:val="20"/>
                      <w:szCs w:val="20"/>
                      <w:lang w:eastAsia="en-US"/>
                    </w:rPr>
                  </w:pPr>
                </w:p>
              </w:tc>
              <w:tc>
                <w:tcPr>
                  <w:tcW w:w="340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77B3E" w:rsidRPr="00D326EA" w:rsidRDefault="00A77B3E">
                  <w:pPr>
                    <w:widowControl w:val="0"/>
                    <w:rPr>
                      <w:rFonts w:ascii="Times New Roman" w:hAnsi="Times New Roman" w:cs="Times New Roman"/>
                      <w:sz w:val="20"/>
                      <w:szCs w:val="20"/>
                      <w:lang w:eastAsia="en-US"/>
                    </w:rPr>
                  </w:pPr>
                </w:p>
              </w:tc>
            </w:tr>
            <w:tr w:rsidR="00A77B3E" w:rsidRPr="00D326EA" w:rsidTr="00F96A85">
              <w:trPr>
                <w:trHeight w:val="20"/>
              </w:trPr>
              <w:tc>
                <w:tcPr>
                  <w:tcW w:w="28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77B3E" w:rsidRPr="00D326EA" w:rsidRDefault="00A77B3E">
                  <w:pPr>
                    <w:widowControl w:val="0"/>
                    <w:rPr>
                      <w:rFonts w:ascii="Times New Roman" w:hAnsi="Times New Roman" w:cs="Times New Roman"/>
                      <w:sz w:val="20"/>
                      <w:szCs w:val="20"/>
                      <w:lang w:eastAsia="en-US"/>
                    </w:rPr>
                  </w:pPr>
                </w:p>
              </w:tc>
              <w:tc>
                <w:tcPr>
                  <w:tcW w:w="25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77B3E" w:rsidRPr="00D326EA" w:rsidRDefault="00A00D72">
                  <w:pPr>
                    <w:widowControl w:val="0"/>
                    <w:spacing w:after="160" w:line="259" w:lineRule="auto"/>
                    <w:jc w:val="center"/>
                    <w:rPr>
                      <w:rFonts w:ascii="Times New Roman" w:hAnsi="Times New Roman" w:cs="Times New Roman"/>
                      <w:sz w:val="20"/>
                      <w:szCs w:val="20"/>
                      <w:lang w:eastAsia="en-US"/>
                    </w:rPr>
                  </w:pPr>
                  <w:r w:rsidRPr="00D326EA">
                    <w:rPr>
                      <w:rFonts w:ascii="Times New Roman" w:hAnsi="Times New Roman" w:cs="Times New Roman"/>
                      <w:sz w:val="20"/>
                      <w:szCs w:val="20"/>
                      <w:lang w:eastAsia="en-US"/>
                    </w:rPr>
                    <w:t>Размер доли (руб.)</w:t>
                  </w:r>
                </w:p>
              </w:tc>
              <w:tc>
                <w:tcPr>
                  <w:tcW w:w="340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77B3E" w:rsidRPr="00D326EA" w:rsidRDefault="00A00D72">
                  <w:pPr>
                    <w:widowControl w:val="0"/>
                    <w:spacing w:after="160" w:line="259" w:lineRule="auto"/>
                    <w:jc w:val="center"/>
                    <w:rPr>
                      <w:rFonts w:ascii="Times New Roman" w:hAnsi="Times New Roman" w:cs="Times New Roman"/>
                      <w:sz w:val="20"/>
                      <w:szCs w:val="20"/>
                      <w:lang w:eastAsia="en-US"/>
                    </w:rPr>
                  </w:pPr>
                  <w:r w:rsidRPr="00D326EA">
                    <w:rPr>
                      <w:rFonts w:ascii="Times New Roman" w:hAnsi="Times New Roman" w:cs="Times New Roman"/>
                      <w:sz w:val="20"/>
                      <w:szCs w:val="20"/>
                      <w:lang w:eastAsia="en-US"/>
                    </w:rPr>
                    <w:t>%</w:t>
                  </w:r>
                </w:p>
              </w:tc>
            </w:tr>
            <w:tr w:rsidR="00F96A85" w:rsidTr="00F96A85">
              <w:trPr>
                <w:trHeight w:val="774"/>
              </w:trPr>
              <w:tc>
                <w:tcPr>
                  <w:tcW w:w="28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814ED" w:rsidRPr="003814ED" w:rsidRDefault="00F96A85" w:rsidP="003814ED">
                  <w:pPr>
                    <w:widowControl w:val="0"/>
                    <w:spacing w:line="240" w:lineRule="auto"/>
                    <w:rPr>
                      <w:rFonts w:ascii="Times New Roman" w:hAnsi="Times New Roman" w:cs="Times New Roman"/>
                      <w:sz w:val="20"/>
                      <w:szCs w:val="20"/>
                      <w:lang w:eastAsia="en-US"/>
                    </w:rPr>
                  </w:pPr>
                  <w:r w:rsidRPr="00F96A85">
                    <w:rPr>
                      <w:rFonts w:ascii="Times New Roman" w:hAnsi="Times New Roman" w:cs="Times New Roman"/>
                      <w:sz w:val="20"/>
                      <w:szCs w:val="20"/>
                      <w:lang w:eastAsia="en-US"/>
                    </w:rPr>
                    <w:t>1.</w:t>
                  </w:r>
                  <w:r>
                    <w:t xml:space="preserve"> </w:t>
                  </w:r>
                  <w:proofErr w:type="spellStart"/>
                  <w:r w:rsidR="003814ED">
                    <w:rPr>
                      <w:rFonts w:ascii="Times New Roman" w:hAnsi="Times New Roman" w:cs="Times New Roman"/>
                      <w:sz w:val="20"/>
                      <w:szCs w:val="20"/>
                      <w:lang w:eastAsia="en-US"/>
                    </w:rPr>
                    <w:t>Текутов</w:t>
                  </w:r>
                  <w:proofErr w:type="spellEnd"/>
                  <w:r w:rsidR="003814ED">
                    <w:rPr>
                      <w:rFonts w:ascii="Times New Roman" w:hAnsi="Times New Roman" w:cs="Times New Roman"/>
                      <w:sz w:val="20"/>
                      <w:szCs w:val="20"/>
                      <w:lang w:eastAsia="en-US"/>
                    </w:rPr>
                    <w:t xml:space="preserve"> Иван Алексеевич;</w:t>
                  </w:r>
                </w:p>
                <w:p w:rsidR="003814ED" w:rsidRPr="003814ED" w:rsidRDefault="003814ED" w:rsidP="003814ED">
                  <w:pPr>
                    <w:widowControl w:val="0"/>
                    <w:spacing w:line="240" w:lineRule="auto"/>
                    <w:rPr>
                      <w:rFonts w:ascii="Times New Roman" w:hAnsi="Times New Roman" w:cs="Times New Roman"/>
                      <w:sz w:val="20"/>
                      <w:szCs w:val="20"/>
                      <w:lang w:eastAsia="en-US"/>
                    </w:rPr>
                  </w:pPr>
                  <w:r w:rsidRPr="003814ED">
                    <w:rPr>
                      <w:rFonts w:ascii="Times New Roman" w:hAnsi="Times New Roman" w:cs="Times New Roman"/>
                      <w:sz w:val="20"/>
                      <w:szCs w:val="20"/>
                      <w:lang w:eastAsia="en-US"/>
                    </w:rPr>
                    <w:t xml:space="preserve">2. </w:t>
                  </w:r>
                  <w:proofErr w:type="spellStart"/>
                  <w:r w:rsidRPr="003814ED">
                    <w:rPr>
                      <w:rFonts w:ascii="Times New Roman" w:hAnsi="Times New Roman" w:cs="Times New Roman"/>
                      <w:sz w:val="20"/>
                      <w:szCs w:val="20"/>
                      <w:lang w:eastAsia="en-US"/>
                    </w:rPr>
                    <w:t>Виловский</w:t>
                  </w:r>
                  <w:proofErr w:type="spellEnd"/>
                  <w:r>
                    <w:rPr>
                      <w:rFonts w:ascii="Times New Roman" w:hAnsi="Times New Roman" w:cs="Times New Roman"/>
                      <w:sz w:val="20"/>
                      <w:szCs w:val="20"/>
                      <w:lang w:eastAsia="en-US"/>
                    </w:rPr>
                    <w:t xml:space="preserve"> Ярослав Александрович</w:t>
                  </w:r>
                  <w:r w:rsidRPr="003814ED">
                    <w:rPr>
                      <w:rFonts w:ascii="Times New Roman" w:hAnsi="Times New Roman" w:cs="Times New Roman"/>
                      <w:sz w:val="20"/>
                      <w:szCs w:val="20"/>
                      <w:lang w:eastAsia="en-US"/>
                    </w:rPr>
                    <w:t>;</w:t>
                  </w:r>
                </w:p>
                <w:p w:rsidR="003814ED" w:rsidRPr="003814ED" w:rsidRDefault="003814ED" w:rsidP="003814ED">
                  <w:pPr>
                    <w:widowControl w:val="0"/>
                    <w:spacing w:line="240" w:lineRule="auto"/>
                    <w:rPr>
                      <w:rFonts w:ascii="Times New Roman" w:hAnsi="Times New Roman" w:cs="Times New Roman"/>
                      <w:sz w:val="20"/>
                      <w:szCs w:val="20"/>
                      <w:lang w:eastAsia="en-US"/>
                    </w:rPr>
                  </w:pPr>
                  <w:r w:rsidRPr="003814ED">
                    <w:rPr>
                      <w:rFonts w:ascii="Times New Roman" w:hAnsi="Times New Roman" w:cs="Times New Roman"/>
                      <w:sz w:val="20"/>
                      <w:szCs w:val="20"/>
                      <w:lang w:eastAsia="en-US"/>
                    </w:rPr>
                    <w:t>3. Ники</w:t>
                  </w:r>
                  <w:r>
                    <w:rPr>
                      <w:rFonts w:ascii="Times New Roman" w:hAnsi="Times New Roman" w:cs="Times New Roman"/>
                      <w:sz w:val="20"/>
                      <w:szCs w:val="20"/>
                      <w:lang w:eastAsia="en-US"/>
                    </w:rPr>
                    <w:t>форов Владимир Юрьевич</w:t>
                  </w:r>
                  <w:r w:rsidRPr="003814ED">
                    <w:rPr>
                      <w:rFonts w:ascii="Times New Roman" w:hAnsi="Times New Roman" w:cs="Times New Roman"/>
                      <w:sz w:val="20"/>
                      <w:szCs w:val="20"/>
                      <w:lang w:eastAsia="en-US"/>
                    </w:rPr>
                    <w:t>;</w:t>
                  </w:r>
                </w:p>
                <w:p w:rsidR="00F96A85" w:rsidRPr="003814ED" w:rsidRDefault="003814ED" w:rsidP="003814ED">
                  <w:pPr>
                    <w:widowControl w:val="0"/>
                    <w:spacing w:line="240" w:lineRule="auto"/>
                    <w:rPr>
                      <w:rFonts w:ascii="Times New Roman" w:hAnsi="Times New Roman" w:cs="Times New Roman"/>
                      <w:sz w:val="20"/>
                      <w:szCs w:val="20"/>
                      <w:lang w:eastAsia="en-US"/>
                    </w:rPr>
                  </w:pPr>
                  <w:r w:rsidRPr="003814ED">
                    <w:rPr>
                      <w:rFonts w:ascii="Times New Roman" w:hAnsi="Times New Roman" w:cs="Times New Roman"/>
                      <w:sz w:val="20"/>
                      <w:szCs w:val="20"/>
                      <w:lang w:eastAsia="en-US"/>
                    </w:rPr>
                    <w:t xml:space="preserve">4. </w:t>
                  </w:r>
                  <w:proofErr w:type="spellStart"/>
                  <w:r w:rsidRPr="003814ED">
                    <w:rPr>
                      <w:rFonts w:ascii="Times New Roman" w:hAnsi="Times New Roman" w:cs="Times New Roman"/>
                      <w:sz w:val="20"/>
                      <w:szCs w:val="20"/>
                      <w:lang w:eastAsia="en-US"/>
                    </w:rPr>
                    <w:t>Переве</w:t>
                  </w:r>
                  <w:r>
                    <w:rPr>
                      <w:rFonts w:ascii="Times New Roman" w:hAnsi="Times New Roman" w:cs="Times New Roman"/>
                      <w:sz w:val="20"/>
                      <w:szCs w:val="20"/>
                      <w:lang w:eastAsia="en-US"/>
                    </w:rPr>
                    <w:t>рзева</w:t>
                  </w:r>
                  <w:proofErr w:type="spellEnd"/>
                  <w:r>
                    <w:rPr>
                      <w:rFonts w:ascii="Times New Roman" w:hAnsi="Times New Roman" w:cs="Times New Roman"/>
                      <w:sz w:val="20"/>
                      <w:szCs w:val="20"/>
                      <w:lang w:eastAsia="en-US"/>
                    </w:rPr>
                    <w:t xml:space="preserve"> Дарья Романовна.</w:t>
                  </w:r>
                </w:p>
                <w:p w:rsidR="00F96A85" w:rsidRPr="003814ED" w:rsidRDefault="00F96A85" w:rsidP="00F96A85">
                  <w:pPr>
                    <w:widowControl w:val="0"/>
                    <w:spacing w:line="240" w:lineRule="auto"/>
                    <w:rPr>
                      <w:rFonts w:ascii="Times New Roman" w:hAnsi="Times New Roman" w:cs="Times New Roman"/>
                      <w:sz w:val="20"/>
                      <w:szCs w:val="20"/>
                      <w:lang w:eastAsia="en-US"/>
                    </w:rPr>
                  </w:pPr>
                </w:p>
              </w:tc>
              <w:tc>
                <w:tcPr>
                  <w:tcW w:w="25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96A85" w:rsidRDefault="003814ED" w:rsidP="00F96A85">
                  <w:pPr>
                    <w:spacing w:line="240"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8</w:t>
                  </w:r>
                  <w:r w:rsidR="00F96A85">
                    <w:rPr>
                      <w:rFonts w:ascii="Times New Roman" w:hAnsi="Times New Roman" w:cs="Times New Roman"/>
                      <w:sz w:val="20"/>
                      <w:szCs w:val="20"/>
                      <w:lang w:eastAsia="en-US"/>
                    </w:rPr>
                    <w:t>0000</w:t>
                  </w:r>
                </w:p>
                <w:p w:rsidR="00F96A85" w:rsidRDefault="00F96A85" w:rsidP="00F96A85">
                  <w:pPr>
                    <w:spacing w:line="240" w:lineRule="auto"/>
                    <w:jc w:val="center"/>
                    <w:rPr>
                      <w:rFonts w:ascii="Times New Roman" w:hAnsi="Times New Roman" w:cs="Times New Roman"/>
                      <w:sz w:val="20"/>
                      <w:szCs w:val="20"/>
                      <w:lang w:eastAsia="en-US"/>
                    </w:rPr>
                  </w:pPr>
                </w:p>
                <w:p w:rsidR="00F96A85" w:rsidRDefault="003814ED" w:rsidP="00F96A85">
                  <w:pPr>
                    <w:spacing w:line="240"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8</w:t>
                  </w:r>
                  <w:r w:rsidR="00F96A85">
                    <w:rPr>
                      <w:rFonts w:ascii="Times New Roman" w:hAnsi="Times New Roman" w:cs="Times New Roman"/>
                      <w:sz w:val="20"/>
                      <w:szCs w:val="20"/>
                      <w:lang w:eastAsia="en-US"/>
                    </w:rPr>
                    <w:t>0000</w:t>
                  </w:r>
                </w:p>
                <w:p w:rsidR="00F96A85" w:rsidRDefault="003814ED" w:rsidP="00F96A85">
                  <w:pPr>
                    <w:spacing w:line="240"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8</w:t>
                  </w:r>
                  <w:r w:rsidR="00F96A85">
                    <w:rPr>
                      <w:rFonts w:ascii="Times New Roman" w:hAnsi="Times New Roman" w:cs="Times New Roman"/>
                      <w:sz w:val="20"/>
                      <w:szCs w:val="20"/>
                      <w:lang w:eastAsia="en-US"/>
                    </w:rPr>
                    <w:t>0000</w:t>
                  </w:r>
                </w:p>
                <w:p w:rsidR="00F96A85" w:rsidRDefault="003814ED" w:rsidP="00F96A85">
                  <w:pPr>
                    <w:spacing w:line="240"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8</w:t>
                  </w:r>
                  <w:r w:rsidR="00F96A85">
                    <w:rPr>
                      <w:rFonts w:ascii="Times New Roman" w:hAnsi="Times New Roman" w:cs="Times New Roman"/>
                      <w:sz w:val="20"/>
                      <w:szCs w:val="20"/>
                      <w:lang w:eastAsia="en-US"/>
                    </w:rPr>
                    <w:t>0000</w:t>
                  </w:r>
                </w:p>
                <w:p w:rsidR="00F96A85" w:rsidRDefault="00F96A85" w:rsidP="00F96A85">
                  <w:pPr>
                    <w:spacing w:line="240" w:lineRule="auto"/>
                    <w:jc w:val="center"/>
                    <w:rPr>
                      <w:rFonts w:ascii="Times New Roman" w:hAnsi="Times New Roman" w:cs="Times New Roman"/>
                      <w:sz w:val="20"/>
                      <w:szCs w:val="20"/>
                      <w:lang w:eastAsia="en-US"/>
                    </w:rPr>
                  </w:pPr>
                </w:p>
                <w:p w:rsidR="00F96A85" w:rsidRDefault="003814ED" w:rsidP="00F96A85">
                  <w:pPr>
                    <w:spacing w:line="240"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8</w:t>
                  </w:r>
                  <w:r w:rsidR="00F96A85">
                    <w:rPr>
                      <w:rFonts w:ascii="Times New Roman" w:hAnsi="Times New Roman" w:cs="Times New Roman"/>
                      <w:sz w:val="20"/>
                      <w:szCs w:val="20"/>
                      <w:lang w:eastAsia="en-US"/>
                    </w:rPr>
                    <w:t>0000</w:t>
                  </w:r>
                </w:p>
                <w:p w:rsidR="00F96A85" w:rsidRDefault="00F96A85" w:rsidP="00F96A85">
                  <w:pPr>
                    <w:spacing w:line="240" w:lineRule="auto"/>
                    <w:rPr>
                      <w:rFonts w:ascii="Times New Roman" w:hAnsi="Times New Roman" w:cs="Times New Roman"/>
                      <w:sz w:val="20"/>
                      <w:szCs w:val="20"/>
                      <w:lang w:eastAsia="en-US"/>
                    </w:rPr>
                  </w:pPr>
                </w:p>
                <w:p w:rsidR="00F96A85" w:rsidRPr="00D326EA" w:rsidRDefault="00F96A85" w:rsidP="00F96A85">
                  <w:pPr>
                    <w:spacing w:line="240" w:lineRule="auto"/>
                    <w:rPr>
                      <w:rFonts w:ascii="Times New Roman" w:hAnsi="Times New Roman" w:cs="Times New Roman"/>
                      <w:sz w:val="20"/>
                      <w:szCs w:val="20"/>
                      <w:lang w:eastAsia="en-US"/>
                    </w:rPr>
                  </w:pPr>
                </w:p>
              </w:tc>
              <w:tc>
                <w:tcPr>
                  <w:tcW w:w="340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96A85" w:rsidRDefault="00F96A85" w:rsidP="00F96A85">
                  <w:pPr>
                    <w:spacing w:line="240"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2</w:t>
                  </w:r>
                  <w:r w:rsidR="003814ED">
                    <w:rPr>
                      <w:rFonts w:ascii="Times New Roman" w:hAnsi="Times New Roman" w:cs="Times New Roman"/>
                      <w:sz w:val="20"/>
                      <w:szCs w:val="20"/>
                      <w:lang w:eastAsia="en-US"/>
                    </w:rPr>
                    <w:t>5</w:t>
                  </w:r>
                </w:p>
                <w:p w:rsidR="00F96A85" w:rsidRDefault="00F96A85" w:rsidP="00F96A85">
                  <w:pPr>
                    <w:spacing w:line="240" w:lineRule="auto"/>
                    <w:jc w:val="center"/>
                    <w:rPr>
                      <w:rFonts w:ascii="Times New Roman" w:hAnsi="Times New Roman" w:cs="Times New Roman"/>
                      <w:sz w:val="20"/>
                      <w:szCs w:val="20"/>
                      <w:lang w:eastAsia="en-US"/>
                    </w:rPr>
                  </w:pPr>
                </w:p>
                <w:p w:rsidR="00F96A85" w:rsidRDefault="00F96A85" w:rsidP="00F96A85">
                  <w:pPr>
                    <w:spacing w:line="240"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2</w:t>
                  </w:r>
                  <w:r w:rsidR="003814ED">
                    <w:rPr>
                      <w:rFonts w:ascii="Times New Roman" w:hAnsi="Times New Roman" w:cs="Times New Roman"/>
                      <w:sz w:val="20"/>
                      <w:szCs w:val="20"/>
                      <w:lang w:eastAsia="en-US"/>
                    </w:rPr>
                    <w:t>5</w:t>
                  </w:r>
                </w:p>
                <w:p w:rsidR="00F96A85" w:rsidRDefault="00F96A85" w:rsidP="00F96A85">
                  <w:pPr>
                    <w:spacing w:line="240"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2</w:t>
                  </w:r>
                  <w:r w:rsidR="003814ED">
                    <w:rPr>
                      <w:rFonts w:ascii="Times New Roman" w:hAnsi="Times New Roman" w:cs="Times New Roman"/>
                      <w:sz w:val="20"/>
                      <w:szCs w:val="20"/>
                      <w:lang w:eastAsia="en-US"/>
                    </w:rPr>
                    <w:t>5</w:t>
                  </w:r>
                </w:p>
                <w:p w:rsidR="00F96A85" w:rsidRDefault="00F96A85" w:rsidP="00F96A85">
                  <w:pPr>
                    <w:spacing w:line="240"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2</w:t>
                  </w:r>
                  <w:r w:rsidR="003814ED">
                    <w:rPr>
                      <w:rFonts w:ascii="Times New Roman" w:hAnsi="Times New Roman" w:cs="Times New Roman"/>
                      <w:sz w:val="20"/>
                      <w:szCs w:val="20"/>
                      <w:lang w:eastAsia="en-US"/>
                    </w:rPr>
                    <w:t>5</w:t>
                  </w:r>
                </w:p>
                <w:p w:rsidR="00F96A85" w:rsidRDefault="00F96A85" w:rsidP="00F96A85">
                  <w:pPr>
                    <w:spacing w:line="240" w:lineRule="auto"/>
                    <w:jc w:val="center"/>
                    <w:rPr>
                      <w:rFonts w:ascii="Times New Roman" w:hAnsi="Times New Roman" w:cs="Times New Roman"/>
                      <w:sz w:val="20"/>
                      <w:szCs w:val="20"/>
                      <w:lang w:eastAsia="en-US"/>
                    </w:rPr>
                  </w:pPr>
                </w:p>
                <w:p w:rsidR="00F96A85" w:rsidRDefault="00F96A85" w:rsidP="00F96A85">
                  <w:pPr>
                    <w:spacing w:line="240"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20</w:t>
                  </w:r>
                </w:p>
                <w:p w:rsidR="00F96A85" w:rsidRDefault="00F96A85" w:rsidP="00F96A85">
                  <w:pPr>
                    <w:spacing w:line="240" w:lineRule="auto"/>
                    <w:rPr>
                      <w:rFonts w:ascii="Times New Roman" w:hAnsi="Times New Roman" w:cs="Times New Roman"/>
                      <w:sz w:val="20"/>
                      <w:szCs w:val="20"/>
                      <w:lang w:eastAsia="en-US"/>
                    </w:rPr>
                  </w:pPr>
                </w:p>
                <w:p w:rsidR="00F96A85" w:rsidRPr="00D326EA" w:rsidRDefault="00F96A85" w:rsidP="00F96A85">
                  <w:pPr>
                    <w:spacing w:line="240" w:lineRule="auto"/>
                    <w:rPr>
                      <w:rFonts w:ascii="Times New Roman" w:hAnsi="Times New Roman" w:cs="Times New Roman"/>
                      <w:sz w:val="20"/>
                      <w:szCs w:val="20"/>
                      <w:lang w:eastAsia="en-US"/>
                    </w:rPr>
                  </w:pPr>
                </w:p>
              </w:tc>
            </w:tr>
            <w:tr w:rsidR="00F96A85" w:rsidTr="00F96A85">
              <w:trPr>
                <w:trHeight w:val="568"/>
              </w:trPr>
              <w:tc>
                <w:tcPr>
                  <w:tcW w:w="28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96A85" w:rsidRDefault="00F96A85" w:rsidP="00F96A85">
                  <w:pPr>
                    <w:widowControl w:val="0"/>
                    <w:spacing w:after="160" w:line="259" w:lineRule="auto"/>
                    <w:rPr>
                      <w:rFonts w:ascii="Times New Roman" w:hAnsi="Times New Roman" w:cs="Times New Roman"/>
                      <w:sz w:val="20"/>
                      <w:szCs w:val="20"/>
                      <w:lang w:val="en-US" w:eastAsia="en-US"/>
                    </w:rPr>
                  </w:pPr>
                  <w:proofErr w:type="spellStart"/>
                  <w:r>
                    <w:rPr>
                      <w:rFonts w:ascii="Times New Roman" w:hAnsi="Times New Roman" w:cs="Times New Roman"/>
                      <w:sz w:val="20"/>
                      <w:szCs w:val="20"/>
                      <w:lang w:val="en-US" w:eastAsia="en-US"/>
                    </w:rPr>
                    <w:t>Размер</w:t>
                  </w:r>
                  <w:proofErr w:type="spellEnd"/>
                  <w:r>
                    <w:rPr>
                      <w:rFonts w:ascii="Times New Roman" w:hAnsi="Times New Roman" w:cs="Times New Roman"/>
                      <w:sz w:val="20"/>
                      <w:szCs w:val="20"/>
                      <w:lang w:val="en-US" w:eastAsia="en-US"/>
                    </w:rPr>
                    <w:t xml:space="preserve"> </w:t>
                  </w:r>
                  <w:proofErr w:type="spellStart"/>
                  <w:r>
                    <w:rPr>
                      <w:rFonts w:ascii="Times New Roman" w:hAnsi="Times New Roman" w:cs="Times New Roman"/>
                      <w:sz w:val="20"/>
                      <w:szCs w:val="20"/>
                      <w:lang w:val="en-US" w:eastAsia="en-US"/>
                    </w:rPr>
                    <w:t>Уставного</w:t>
                  </w:r>
                  <w:proofErr w:type="spellEnd"/>
                  <w:r>
                    <w:rPr>
                      <w:rFonts w:ascii="Times New Roman" w:hAnsi="Times New Roman" w:cs="Times New Roman"/>
                      <w:sz w:val="20"/>
                      <w:szCs w:val="20"/>
                      <w:lang w:val="en-US" w:eastAsia="en-US"/>
                    </w:rPr>
                    <w:t xml:space="preserve"> </w:t>
                  </w:r>
                  <w:proofErr w:type="spellStart"/>
                  <w:r>
                    <w:rPr>
                      <w:rFonts w:ascii="Times New Roman" w:hAnsi="Times New Roman" w:cs="Times New Roman"/>
                      <w:sz w:val="20"/>
                      <w:szCs w:val="20"/>
                      <w:lang w:val="en-US" w:eastAsia="en-US"/>
                    </w:rPr>
                    <w:t>капитала</w:t>
                  </w:r>
                  <w:proofErr w:type="spellEnd"/>
                  <w:r>
                    <w:rPr>
                      <w:rFonts w:ascii="Times New Roman" w:hAnsi="Times New Roman" w:cs="Times New Roman"/>
                      <w:sz w:val="20"/>
                      <w:szCs w:val="20"/>
                      <w:lang w:val="en-US" w:eastAsia="en-US"/>
                    </w:rPr>
                    <w:t xml:space="preserve"> (УК)</w:t>
                  </w:r>
                </w:p>
              </w:tc>
              <w:tc>
                <w:tcPr>
                  <w:tcW w:w="25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96A85" w:rsidRPr="00F96A85" w:rsidRDefault="003814ED" w:rsidP="003814ED">
                  <w:pPr>
                    <w:widowControl w:val="0"/>
                    <w:spacing w:after="160" w:line="259"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40</w:t>
                  </w:r>
                  <w:r w:rsidR="00F96A85">
                    <w:rPr>
                      <w:rFonts w:ascii="Times New Roman" w:hAnsi="Times New Roman" w:cs="Times New Roman"/>
                      <w:sz w:val="20"/>
                      <w:szCs w:val="20"/>
                      <w:lang w:eastAsia="en-US"/>
                    </w:rPr>
                    <w:t>0000</w:t>
                  </w:r>
                </w:p>
              </w:tc>
              <w:tc>
                <w:tcPr>
                  <w:tcW w:w="340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96A85" w:rsidRPr="00F96A85" w:rsidRDefault="00F96A85" w:rsidP="00F96A85">
                  <w:pPr>
                    <w:widowControl w:val="0"/>
                    <w:spacing w:after="160" w:line="259"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100</w:t>
                  </w:r>
                </w:p>
              </w:tc>
            </w:tr>
          </w:tbl>
          <w:p w:rsidR="00A77B3E" w:rsidRDefault="00A77B3E">
            <w:pPr>
              <w:spacing w:after="160" w:line="259" w:lineRule="auto"/>
              <w:jc w:val="both"/>
              <w:rPr>
                <w:rFonts w:ascii="Times New Roman" w:hAnsi="Times New Roman" w:cs="Times New Roman"/>
                <w:sz w:val="20"/>
                <w:szCs w:val="20"/>
                <w:lang w:val="en-US" w:eastAsia="en-US"/>
              </w:rPr>
            </w:pPr>
          </w:p>
          <w:p w:rsidR="00A77B3E" w:rsidRDefault="00A77B3E">
            <w:pPr>
              <w:spacing w:after="160" w:line="259" w:lineRule="auto"/>
              <w:ind w:firstLine="360"/>
              <w:jc w:val="both"/>
              <w:rPr>
                <w:rFonts w:ascii="Times New Roman" w:hAnsi="Times New Roman" w:cs="Times New Roman"/>
                <w:sz w:val="20"/>
                <w:szCs w:val="20"/>
                <w:lang w:val="en-US" w:eastAsia="en-US"/>
              </w:rPr>
            </w:pPr>
          </w:p>
        </w:tc>
      </w:tr>
    </w:tbl>
    <w:p w:rsidR="00A77B3E" w:rsidRDefault="00A77B3E">
      <w:pPr>
        <w:spacing w:after="160" w:line="259" w:lineRule="auto"/>
        <w:rPr>
          <w:rFonts w:ascii="Times New Roman" w:hAnsi="Times New Roman" w:cs="Times New Roman"/>
          <w:sz w:val="20"/>
          <w:szCs w:val="20"/>
          <w:lang w:val="en-US"/>
        </w:rPr>
      </w:pPr>
    </w:p>
    <w:tbl>
      <w:tblPr>
        <w:tblW w:w="5000" w:type="pct"/>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4" w:type="dxa"/>
        </w:tblCellMar>
        <w:tblLook w:val="04A0" w:firstRow="1" w:lastRow="0" w:firstColumn="1" w:lastColumn="0" w:noHBand="0" w:noVBand="1"/>
      </w:tblPr>
      <w:tblGrid>
        <w:gridCol w:w="1865"/>
        <w:gridCol w:w="1688"/>
        <w:gridCol w:w="1552"/>
        <w:gridCol w:w="2099"/>
        <w:gridCol w:w="1815"/>
      </w:tblGrid>
      <w:tr w:rsidR="004372CE" w:rsidTr="00C50936">
        <w:trPr>
          <w:trHeight w:val="509"/>
        </w:trPr>
        <w:tc>
          <w:tcPr>
            <w:tcW w:w="1874"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vAlign w:val="center"/>
          </w:tcPr>
          <w:p w:rsidR="00A77B3E" w:rsidRDefault="00A00D72" w:rsidP="00F96A85">
            <w:pPr>
              <w:widowControl w:val="0"/>
              <w:numPr>
                <w:ilvl w:val="0"/>
                <w:numId w:val="2"/>
              </w:numPr>
              <w:tabs>
                <w:tab w:val="left" w:pos="720"/>
                <w:tab w:val="left" w:pos="1125"/>
              </w:tabs>
              <w:ind w:left="0" w:firstLine="417"/>
              <w:rPr>
                <w:rFonts w:ascii="Times New Roman" w:hAnsi="Times New Roman" w:cs="Times New Roman"/>
                <w:sz w:val="20"/>
                <w:szCs w:val="20"/>
                <w:lang w:val="en-US" w:eastAsia="en-US"/>
              </w:rPr>
            </w:pPr>
            <w:proofErr w:type="spellStart"/>
            <w:r>
              <w:rPr>
                <w:rFonts w:ascii="Times New Roman" w:hAnsi="Times New Roman" w:cs="Times New Roman"/>
                <w:sz w:val="20"/>
                <w:szCs w:val="20"/>
                <w:lang w:val="en-US" w:eastAsia="en-US"/>
              </w:rPr>
              <w:t>Команда</w:t>
            </w:r>
            <w:proofErr w:type="spellEnd"/>
            <w:r>
              <w:rPr>
                <w:rFonts w:ascii="Times New Roman" w:hAnsi="Times New Roman" w:cs="Times New Roman"/>
                <w:sz w:val="20"/>
                <w:szCs w:val="20"/>
                <w:lang w:val="en-US" w:eastAsia="en-US"/>
              </w:rPr>
              <w:t xml:space="preserve"> </w:t>
            </w:r>
            <w:proofErr w:type="spellStart"/>
            <w:r>
              <w:rPr>
                <w:rFonts w:ascii="Times New Roman" w:hAnsi="Times New Roman" w:cs="Times New Roman"/>
                <w:sz w:val="20"/>
                <w:szCs w:val="20"/>
                <w:lang w:val="en-US" w:eastAsia="en-US"/>
              </w:rPr>
              <w:t>стартап</w:t>
            </w:r>
            <w:proofErr w:type="spellEnd"/>
            <w:r>
              <w:rPr>
                <w:rFonts w:ascii="Times New Roman" w:hAnsi="Times New Roman" w:cs="Times New Roman"/>
                <w:sz w:val="20"/>
                <w:szCs w:val="20"/>
                <w:lang w:val="en-US" w:eastAsia="en-US"/>
              </w:rPr>
              <w:t xml:space="preserve">- </w:t>
            </w:r>
            <w:proofErr w:type="spellStart"/>
            <w:r>
              <w:rPr>
                <w:rFonts w:ascii="Times New Roman" w:hAnsi="Times New Roman" w:cs="Times New Roman"/>
                <w:sz w:val="20"/>
                <w:szCs w:val="20"/>
                <w:lang w:val="en-US" w:eastAsia="en-US"/>
              </w:rPr>
              <w:t>проекта</w:t>
            </w:r>
            <w:proofErr w:type="spellEnd"/>
            <w:r>
              <w:rPr>
                <w:rFonts w:ascii="Times New Roman" w:hAnsi="Times New Roman" w:cs="Times New Roman"/>
                <w:sz w:val="20"/>
                <w:szCs w:val="20"/>
                <w:lang w:val="en-US" w:eastAsia="en-US"/>
              </w:rPr>
              <w:t xml:space="preserve">                                 </w:t>
            </w:r>
          </w:p>
        </w:tc>
        <w:tc>
          <w:tcPr>
            <w:tcW w:w="1688"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vAlign w:val="center"/>
          </w:tcPr>
          <w:p w:rsidR="00A77B3E" w:rsidRDefault="00A77B3E">
            <w:pPr>
              <w:widowControl w:val="0"/>
              <w:rPr>
                <w:rFonts w:ascii="Times New Roman" w:hAnsi="Times New Roman" w:cs="Times New Roman"/>
                <w:sz w:val="20"/>
                <w:szCs w:val="20"/>
                <w:lang w:val="en-US" w:eastAsia="en-US"/>
              </w:rPr>
            </w:pPr>
          </w:p>
        </w:tc>
        <w:tc>
          <w:tcPr>
            <w:tcW w:w="1527"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vAlign w:val="center"/>
          </w:tcPr>
          <w:p w:rsidR="00A77B3E" w:rsidRDefault="00A77B3E">
            <w:pPr>
              <w:widowControl w:val="0"/>
              <w:rPr>
                <w:rFonts w:ascii="Times New Roman" w:hAnsi="Times New Roman" w:cs="Times New Roman"/>
                <w:sz w:val="20"/>
                <w:szCs w:val="20"/>
                <w:lang w:val="en-US" w:eastAsia="en-US"/>
              </w:rPr>
            </w:pPr>
          </w:p>
        </w:tc>
        <w:tc>
          <w:tcPr>
            <w:tcW w:w="2115"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vAlign w:val="center"/>
          </w:tcPr>
          <w:p w:rsidR="00A77B3E" w:rsidRDefault="00A77B3E">
            <w:pPr>
              <w:widowControl w:val="0"/>
              <w:rPr>
                <w:rFonts w:ascii="Times New Roman" w:hAnsi="Times New Roman" w:cs="Times New Roman"/>
                <w:sz w:val="20"/>
                <w:szCs w:val="20"/>
                <w:lang w:val="en-US" w:eastAsia="en-US"/>
              </w:rPr>
            </w:pPr>
          </w:p>
        </w:tc>
        <w:tc>
          <w:tcPr>
            <w:tcW w:w="1815"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vAlign w:val="center"/>
          </w:tcPr>
          <w:p w:rsidR="00A77B3E" w:rsidRDefault="00A77B3E">
            <w:pPr>
              <w:widowControl w:val="0"/>
              <w:rPr>
                <w:rFonts w:ascii="Times New Roman" w:hAnsi="Times New Roman" w:cs="Times New Roman"/>
                <w:sz w:val="20"/>
                <w:szCs w:val="20"/>
                <w:lang w:val="en-US" w:eastAsia="en-US"/>
              </w:rPr>
            </w:pPr>
          </w:p>
        </w:tc>
      </w:tr>
      <w:tr w:rsidR="004372CE" w:rsidTr="00C50936">
        <w:trPr>
          <w:trHeight w:val="509"/>
        </w:trPr>
        <w:tc>
          <w:tcPr>
            <w:tcW w:w="18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77B3E" w:rsidRDefault="00A00D72">
            <w:pPr>
              <w:widowControl w:val="0"/>
              <w:spacing w:after="160" w:line="259" w:lineRule="auto"/>
              <w:jc w:val="center"/>
              <w:rPr>
                <w:rFonts w:ascii="Times New Roman" w:hAnsi="Times New Roman" w:cs="Times New Roman"/>
                <w:sz w:val="20"/>
                <w:szCs w:val="20"/>
                <w:lang w:val="en-US" w:eastAsia="en-US"/>
              </w:rPr>
            </w:pPr>
            <w:r>
              <w:rPr>
                <w:rFonts w:ascii="Times New Roman" w:hAnsi="Times New Roman" w:cs="Times New Roman"/>
                <w:sz w:val="20"/>
                <w:szCs w:val="20"/>
                <w:lang w:val="en-US" w:eastAsia="en-US"/>
              </w:rPr>
              <w:t>Ф.И.О.</w:t>
            </w:r>
          </w:p>
        </w:tc>
        <w:tc>
          <w:tcPr>
            <w:tcW w:w="16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77B3E" w:rsidRDefault="00A00D72">
            <w:pPr>
              <w:widowControl w:val="0"/>
              <w:spacing w:after="160" w:line="259" w:lineRule="auto"/>
              <w:jc w:val="center"/>
              <w:rPr>
                <w:rFonts w:ascii="Times New Roman" w:hAnsi="Times New Roman" w:cs="Times New Roman"/>
                <w:sz w:val="20"/>
                <w:szCs w:val="20"/>
                <w:lang w:val="en-US" w:eastAsia="en-US"/>
              </w:rPr>
            </w:pPr>
            <w:proofErr w:type="spellStart"/>
            <w:r>
              <w:rPr>
                <w:rFonts w:ascii="Times New Roman" w:hAnsi="Times New Roman" w:cs="Times New Roman"/>
                <w:sz w:val="20"/>
                <w:szCs w:val="20"/>
                <w:lang w:val="en-US" w:eastAsia="en-US"/>
              </w:rPr>
              <w:t>Должность</w:t>
            </w:r>
            <w:proofErr w:type="spellEnd"/>
            <w:r>
              <w:rPr>
                <w:rFonts w:ascii="Times New Roman" w:hAnsi="Times New Roman" w:cs="Times New Roman"/>
                <w:sz w:val="20"/>
                <w:szCs w:val="20"/>
                <w:lang w:val="en-US" w:eastAsia="en-US"/>
              </w:rPr>
              <w:t xml:space="preserve"> (</w:t>
            </w:r>
            <w:proofErr w:type="spellStart"/>
            <w:r>
              <w:rPr>
                <w:rFonts w:ascii="Times New Roman" w:hAnsi="Times New Roman" w:cs="Times New Roman"/>
                <w:sz w:val="20"/>
                <w:szCs w:val="20"/>
                <w:lang w:val="en-US" w:eastAsia="en-US"/>
              </w:rPr>
              <w:t>роль</w:t>
            </w:r>
            <w:proofErr w:type="spellEnd"/>
            <w:r>
              <w:rPr>
                <w:rFonts w:ascii="Times New Roman" w:hAnsi="Times New Roman" w:cs="Times New Roman"/>
                <w:sz w:val="20"/>
                <w:szCs w:val="20"/>
                <w:lang w:val="en-US" w:eastAsia="en-US"/>
              </w:rPr>
              <w:t xml:space="preserve">)        </w:t>
            </w:r>
          </w:p>
        </w:tc>
        <w:tc>
          <w:tcPr>
            <w:tcW w:w="1527"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vAlign w:val="center"/>
          </w:tcPr>
          <w:p w:rsidR="00A77B3E" w:rsidRDefault="00A00D72">
            <w:pPr>
              <w:widowControl w:val="0"/>
              <w:spacing w:after="160" w:line="259" w:lineRule="auto"/>
              <w:jc w:val="center"/>
              <w:rPr>
                <w:rFonts w:ascii="Times New Roman" w:hAnsi="Times New Roman" w:cs="Times New Roman"/>
                <w:sz w:val="20"/>
                <w:szCs w:val="20"/>
                <w:lang w:val="en-US" w:eastAsia="en-US"/>
              </w:rPr>
            </w:pPr>
            <w:proofErr w:type="spellStart"/>
            <w:r>
              <w:rPr>
                <w:rFonts w:ascii="Times New Roman" w:hAnsi="Times New Roman" w:cs="Times New Roman"/>
                <w:sz w:val="20"/>
                <w:szCs w:val="20"/>
                <w:lang w:val="en-US" w:eastAsia="en-US"/>
              </w:rPr>
              <w:t>Контакты</w:t>
            </w:r>
            <w:proofErr w:type="spellEnd"/>
            <w:r>
              <w:rPr>
                <w:rFonts w:ascii="Times New Roman" w:hAnsi="Times New Roman" w:cs="Times New Roman"/>
                <w:sz w:val="20"/>
                <w:szCs w:val="20"/>
                <w:lang w:val="en-US" w:eastAsia="en-US"/>
              </w:rPr>
              <w:t xml:space="preserve">         </w:t>
            </w:r>
          </w:p>
        </w:tc>
        <w:tc>
          <w:tcPr>
            <w:tcW w:w="2115"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vAlign w:val="center"/>
          </w:tcPr>
          <w:p w:rsidR="00A77B3E" w:rsidRDefault="00A00D72">
            <w:pPr>
              <w:widowControl w:val="0"/>
              <w:spacing w:after="160" w:line="259" w:lineRule="auto"/>
              <w:jc w:val="center"/>
              <w:rPr>
                <w:rFonts w:ascii="Times New Roman" w:hAnsi="Times New Roman" w:cs="Times New Roman"/>
                <w:sz w:val="20"/>
                <w:szCs w:val="20"/>
                <w:lang w:val="en-US" w:eastAsia="en-US"/>
              </w:rPr>
            </w:pPr>
            <w:proofErr w:type="spellStart"/>
            <w:r>
              <w:rPr>
                <w:rFonts w:ascii="Times New Roman" w:hAnsi="Times New Roman" w:cs="Times New Roman"/>
                <w:sz w:val="20"/>
                <w:szCs w:val="20"/>
                <w:lang w:val="en-US" w:eastAsia="en-US"/>
              </w:rPr>
              <w:t>Выполняемые</w:t>
            </w:r>
            <w:proofErr w:type="spellEnd"/>
            <w:r>
              <w:rPr>
                <w:rFonts w:ascii="Times New Roman" w:hAnsi="Times New Roman" w:cs="Times New Roman"/>
                <w:sz w:val="20"/>
                <w:szCs w:val="20"/>
                <w:lang w:val="en-US" w:eastAsia="en-US"/>
              </w:rPr>
              <w:t xml:space="preserve"> </w:t>
            </w:r>
            <w:proofErr w:type="spellStart"/>
            <w:r>
              <w:rPr>
                <w:rFonts w:ascii="Times New Roman" w:hAnsi="Times New Roman" w:cs="Times New Roman"/>
                <w:sz w:val="20"/>
                <w:szCs w:val="20"/>
                <w:lang w:val="en-US" w:eastAsia="en-US"/>
              </w:rPr>
              <w:t>работы</w:t>
            </w:r>
            <w:proofErr w:type="spellEnd"/>
            <w:r>
              <w:rPr>
                <w:rFonts w:ascii="Times New Roman" w:hAnsi="Times New Roman" w:cs="Times New Roman"/>
                <w:sz w:val="20"/>
                <w:szCs w:val="20"/>
                <w:lang w:val="en-US" w:eastAsia="en-US"/>
              </w:rPr>
              <w:t xml:space="preserve"> в </w:t>
            </w:r>
            <w:proofErr w:type="spellStart"/>
            <w:r>
              <w:rPr>
                <w:rFonts w:ascii="Times New Roman" w:hAnsi="Times New Roman" w:cs="Times New Roman"/>
                <w:sz w:val="20"/>
                <w:szCs w:val="20"/>
                <w:lang w:val="en-US" w:eastAsia="en-US"/>
              </w:rPr>
              <w:t>Проекте</w:t>
            </w:r>
            <w:proofErr w:type="spellEnd"/>
          </w:p>
        </w:tc>
        <w:tc>
          <w:tcPr>
            <w:tcW w:w="18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77B3E" w:rsidRDefault="00A00D72">
            <w:pPr>
              <w:widowControl w:val="0"/>
              <w:spacing w:after="160" w:line="259" w:lineRule="auto"/>
              <w:jc w:val="center"/>
              <w:rPr>
                <w:rFonts w:ascii="Times New Roman" w:hAnsi="Times New Roman" w:cs="Times New Roman"/>
                <w:sz w:val="20"/>
                <w:szCs w:val="20"/>
                <w:lang w:val="en-US" w:eastAsia="en-US"/>
              </w:rPr>
            </w:pPr>
            <w:proofErr w:type="spellStart"/>
            <w:r>
              <w:rPr>
                <w:rFonts w:ascii="Times New Roman" w:hAnsi="Times New Roman" w:cs="Times New Roman"/>
                <w:sz w:val="20"/>
                <w:szCs w:val="20"/>
                <w:lang w:val="en-US" w:eastAsia="en-US"/>
              </w:rPr>
              <w:t>Образование</w:t>
            </w:r>
            <w:proofErr w:type="spellEnd"/>
            <w:r>
              <w:rPr>
                <w:rFonts w:ascii="Times New Roman" w:hAnsi="Times New Roman" w:cs="Times New Roman"/>
                <w:sz w:val="20"/>
                <w:szCs w:val="20"/>
                <w:lang w:val="en-US" w:eastAsia="en-US"/>
              </w:rPr>
              <w:t>/</w:t>
            </w:r>
            <w:proofErr w:type="spellStart"/>
            <w:r>
              <w:rPr>
                <w:rFonts w:ascii="Times New Roman" w:hAnsi="Times New Roman" w:cs="Times New Roman"/>
                <w:sz w:val="20"/>
                <w:szCs w:val="20"/>
                <w:lang w:val="en-US" w:eastAsia="en-US"/>
              </w:rPr>
              <w:t>опыт</w:t>
            </w:r>
            <w:proofErr w:type="spellEnd"/>
            <w:r>
              <w:rPr>
                <w:rFonts w:ascii="Times New Roman" w:hAnsi="Times New Roman" w:cs="Times New Roman"/>
                <w:sz w:val="20"/>
                <w:szCs w:val="20"/>
                <w:lang w:val="en-US" w:eastAsia="en-US"/>
              </w:rPr>
              <w:t xml:space="preserve"> </w:t>
            </w:r>
            <w:proofErr w:type="spellStart"/>
            <w:r>
              <w:rPr>
                <w:rFonts w:ascii="Times New Roman" w:hAnsi="Times New Roman" w:cs="Times New Roman"/>
                <w:sz w:val="20"/>
                <w:szCs w:val="20"/>
                <w:lang w:val="en-US" w:eastAsia="en-US"/>
              </w:rPr>
              <w:t>работы</w:t>
            </w:r>
            <w:proofErr w:type="spellEnd"/>
          </w:p>
        </w:tc>
      </w:tr>
      <w:tr w:rsidR="004372CE" w:rsidRPr="00F96A85" w:rsidTr="00C50936">
        <w:trPr>
          <w:trHeight w:val="557"/>
        </w:trPr>
        <w:tc>
          <w:tcPr>
            <w:tcW w:w="18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814ED" w:rsidRPr="004372CE" w:rsidRDefault="004372CE" w:rsidP="004372CE">
            <w:pPr>
              <w:pStyle w:val="ae"/>
              <w:widowControl w:val="0"/>
              <w:numPr>
                <w:ilvl w:val="3"/>
                <w:numId w:val="2"/>
              </w:numPr>
              <w:tabs>
                <w:tab w:val="left" w:pos="195"/>
                <w:tab w:val="left" w:pos="2582"/>
              </w:tabs>
              <w:spacing w:line="240" w:lineRule="auto"/>
              <w:ind w:left="24" w:firstLine="0"/>
              <w:rPr>
                <w:rFonts w:ascii="Times New Roman" w:hAnsi="Times New Roman" w:cs="Times New Roman"/>
                <w:sz w:val="20"/>
                <w:szCs w:val="20"/>
                <w:lang w:eastAsia="en-US"/>
              </w:rPr>
            </w:pPr>
            <w:r w:rsidRPr="004372CE">
              <w:rPr>
                <w:rFonts w:ascii="Times New Roman" w:hAnsi="Times New Roman" w:cs="Times New Roman"/>
                <w:sz w:val="20"/>
                <w:szCs w:val="20"/>
                <w:lang w:eastAsia="en-US"/>
              </w:rPr>
              <w:t xml:space="preserve"> </w:t>
            </w:r>
            <w:proofErr w:type="spellStart"/>
            <w:r w:rsidR="003814ED" w:rsidRPr="004372CE">
              <w:rPr>
                <w:rFonts w:ascii="Times New Roman" w:hAnsi="Times New Roman" w:cs="Times New Roman"/>
                <w:sz w:val="20"/>
                <w:szCs w:val="20"/>
                <w:lang w:eastAsia="en-US"/>
              </w:rPr>
              <w:t>Текутов</w:t>
            </w:r>
            <w:proofErr w:type="spellEnd"/>
            <w:r w:rsidR="003814ED" w:rsidRPr="004372CE">
              <w:rPr>
                <w:rFonts w:ascii="Times New Roman" w:hAnsi="Times New Roman" w:cs="Times New Roman"/>
                <w:sz w:val="20"/>
                <w:szCs w:val="20"/>
                <w:lang w:eastAsia="en-US"/>
              </w:rPr>
              <w:t xml:space="preserve"> Иван Алексеевич;</w:t>
            </w:r>
          </w:p>
        </w:tc>
        <w:tc>
          <w:tcPr>
            <w:tcW w:w="16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814ED" w:rsidRPr="00F96A85" w:rsidRDefault="003814ED" w:rsidP="004372CE">
            <w:pPr>
              <w:spacing w:after="160" w:line="259"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Руководитель</w:t>
            </w:r>
          </w:p>
        </w:tc>
        <w:tc>
          <w:tcPr>
            <w:tcW w:w="1527"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rsidR="003814ED" w:rsidRDefault="003814ED" w:rsidP="004372CE">
            <w:pPr>
              <w:spacing w:after="160" w:line="259"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8(8442)969865</w:t>
            </w:r>
          </w:p>
          <w:p w:rsidR="003814ED" w:rsidRPr="004372CE" w:rsidRDefault="003814ED" w:rsidP="004372CE">
            <w:pPr>
              <w:spacing w:after="160" w:line="259" w:lineRule="auto"/>
              <w:jc w:val="center"/>
              <w:rPr>
                <w:rFonts w:ascii="Times New Roman" w:hAnsi="Times New Roman" w:cs="Times New Roman"/>
                <w:sz w:val="20"/>
                <w:szCs w:val="20"/>
                <w:lang w:eastAsia="en-US"/>
              </w:rPr>
            </w:pPr>
          </w:p>
        </w:tc>
        <w:tc>
          <w:tcPr>
            <w:tcW w:w="2115"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rsidR="003814ED" w:rsidRPr="00F96A85" w:rsidRDefault="003814ED" w:rsidP="004372CE">
            <w:pPr>
              <w:spacing w:after="160" w:line="259" w:lineRule="auto"/>
              <w:jc w:val="both"/>
              <w:rPr>
                <w:rFonts w:ascii="Times New Roman" w:hAnsi="Times New Roman" w:cs="Times New Roman"/>
                <w:sz w:val="20"/>
                <w:szCs w:val="20"/>
                <w:lang w:eastAsia="en-US"/>
              </w:rPr>
            </w:pPr>
            <w:r>
              <w:rPr>
                <w:rFonts w:ascii="Times New Roman" w:hAnsi="Times New Roman" w:cs="Times New Roman"/>
                <w:sz w:val="20"/>
                <w:szCs w:val="20"/>
                <w:lang w:eastAsia="en-US"/>
              </w:rPr>
              <w:t>Общее руководство проектом, поиск инвесторов, взаимодействие со СМИ</w:t>
            </w:r>
          </w:p>
        </w:tc>
        <w:tc>
          <w:tcPr>
            <w:tcW w:w="1815"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rsidR="003814ED" w:rsidRPr="00F96A85" w:rsidRDefault="003814ED" w:rsidP="004372CE">
            <w:pPr>
              <w:spacing w:after="160" w:line="259" w:lineRule="auto"/>
              <w:jc w:val="both"/>
              <w:rPr>
                <w:rFonts w:ascii="Times New Roman" w:hAnsi="Times New Roman" w:cs="Times New Roman"/>
                <w:sz w:val="20"/>
                <w:szCs w:val="20"/>
                <w:lang w:eastAsia="en-US"/>
              </w:rPr>
            </w:pPr>
            <w:r>
              <w:rPr>
                <w:rFonts w:ascii="Times New Roman" w:hAnsi="Times New Roman" w:cs="Times New Roman"/>
                <w:sz w:val="20"/>
                <w:szCs w:val="20"/>
                <w:lang w:eastAsia="en-US"/>
              </w:rPr>
              <w:t xml:space="preserve">Студент 1 курса </w:t>
            </w:r>
          </w:p>
        </w:tc>
      </w:tr>
      <w:tr w:rsidR="004372CE" w:rsidTr="00C50936">
        <w:trPr>
          <w:trHeight w:val="577"/>
        </w:trPr>
        <w:tc>
          <w:tcPr>
            <w:tcW w:w="18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814ED" w:rsidRPr="004372CE" w:rsidRDefault="004372CE" w:rsidP="004372CE">
            <w:pPr>
              <w:pStyle w:val="ae"/>
              <w:widowControl w:val="0"/>
              <w:numPr>
                <w:ilvl w:val="0"/>
                <w:numId w:val="7"/>
              </w:numPr>
              <w:tabs>
                <w:tab w:val="left" w:pos="195"/>
                <w:tab w:val="left" w:pos="2582"/>
              </w:tabs>
              <w:spacing w:line="240" w:lineRule="auto"/>
              <w:ind w:left="24" w:firstLine="0"/>
              <w:rPr>
                <w:rFonts w:ascii="Times New Roman" w:hAnsi="Times New Roman" w:cs="Times New Roman"/>
                <w:sz w:val="20"/>
                <w:szCs w:val="20"/>
                <w:lang w:eastAsia="en-US"/>
              </w:rPr>
            </w:pPr>
            <w:r>
              <w:rPr>
                <w:rFonts w:ascii="Times New Roman" w:hAnsi="Times New Roman" w:cs="Times New Roman"/>
                <w:sz w:val="20"/>
                <w:szCs w:val="20"/>
                <w:lang w:eastAsia="en-US"/>
              </w:rPr>
              <w:t xml:space="preserve"> </w:t>
            </w:r>
            <w:proofErr w:type="spellStart"/>
            <w:r w:rsidR="003814ED" w:rsidRPr="004372CE">
              <w:rPr>
                <w:rFonts w:ascii="Times New Roman" w:hAnsi="Times New Roman" w:cs="Times New Roman"/>
                <w:sz w:val="20"/>
                <w:szCs w:val="20"/>
                <w:lang w:eastAsia="en-US"/>
              </w:rPr>
              <w:t>Виловский</w:t>
            </w:r>
            <w:proofErr w:type="spellEnd"/>
            <w:r w:rsidR="003814ED" w:rsidRPr="004372CE">
              <w:rPr>
                <w:rFonts w:ascii="Times New Roman" w:hAnsi="Times New Roman" w:cs="Times New Roman"/>
                <w:sz w:val="20"/>
                <w:szCs w:val="20"/>
                <w:lang w:eastAsia="en-US"/>
              </w:rPr>
              <w:t xml:space="preserve"> Ярослав Александрович;</w:t>
            </w:r>
          </w:p>
        </w:tc>
        <w:tc>
          <w:tcPr>
            <w:tcW w:w="16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814ED" w:rsidRPr="00F96A85" w:rsidRDefault="003814ED" w:rsidP="004372CE">
            <w:pPr>
              <w:spacing w:after="160" w:line="259"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Главный архитектор проекта (ГАП)</w:t>
            </w:r>
          </w:p>
        </w:tc>
        <w:tc>
          <w:tcPr>
            <w:tcW w:w="1527"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rsidR="003814ED" w:rsidRDefault="003814ED" w:rsidP="004372CE">
            <w:r w:rsidRPr="00C4155A">
              <w:rPr>
                <w:rFonts w:ascii="Times New Roman" w:hAnsi="Times New Roman" w:cs="Times New Roman"/>
                <w:sz w:val="20"/>
                <w:szCs w:val="20"/>
                <w:lang w:eastAsia="en-US"/>
              </w:rPr>
              <w:t>8(8442)969865</w:t>
            </w:r>
          </w:p>
        </w:tc>
        <w:tc>
          <w:tcPr>
            <w:tcW w:w="2115"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rsidR="003814ED" w:rsidRPr="00837A30" w:rsidRDefault="004372CE" w:rsidP="004372CE">
            <w:pPr>
              <w:spacing w:after="160" w:line="259" w:lineRule="auto"/>
              <w:jc w:val="both"/>
              <w:rPr>
                <w:rFonts w:ascii="Times New Roman" w:hAnsi="Times New Roman" w:cs="Times New Roman"/>
                <w:sz w:val="20"/>
                <w:szCs w:val="20"/>
                <w:lang w:eastAsia="en-US"/>
              </w:rPr>
            </w:pPr>
            <w:r>
              <w:rPr>
                <w:rFonts w:ascii="Times New Roman" w:hAnsi="Times New Roman" w:cs="Times New Roman"/>
                <w:sz w:val="20"/>
                <w:szCs w:val="20"/>
                <w:lang w:eastAsia="en-US"/>
              </w:rPr>
              <w:t>Создание архитектурно облика здания</w:t>
            </w:r>
          </w:p>
        </w:tc>
        <w:tc>
          <w:tcPr>
            <w:tcW w:w="1815"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rsidR="003814ED" w:rsidRDefault="003814ED" w:rsidP="004372CE">
            <w:pPr>
              <w:spacing w:after="160" w:line="259" w:lineRule="auto"/>
              <w:jc w:val="both"/>
              <w:rPr>
                <w:rFonts w:ascii="Times New Roman" w:hAnsi="Times New Roman" w:cs="Times New Roman"/>
                <w:sz w:val="20"/>
                <w:szCs w:val="20"/>
                <w:lang w:val="en-US" w:eastAsia="en-US"/>
              </w:rPr>
            </w:pPr>
            <w:r>
              <w:rPr>
                <w:rFonts w:ascii="Times New Roman" w:hAnsi="Times New Roman" w:cs="Times New Roman"/>
                <w:sz w:val="20"/>
                <w:szCs w:val="20"/>
                <w:lang w:eastAsia="en-US"/>
              </w:rPr>
              <w:t>Студент 4 курса</w:t>
            </w:r>
          </w:p>
        </w:tc>
      </w:tr>
      <w:tr w:rsidR="004372CE" w:rsidTr="00C50936">
        <w:trPr>
          <w:trHeight w:val="555"/>
        </w:trPr>
        <w:tc>
          <w:tcPr>
            <w:tcW w:w="18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814ED" w:rsidRPr="004372CE" w:rsidRDefault="004372CE" w:rsidP="004372CE">
            <w:pPr>
              <w:pStyle w:val="ae"/>
              <w:widowControl w:val="0"/>
              <w:numPr>
                <w:ilvl w:val="0"/>
                <w:numId w:val="7"/>
              </w:numPr>
              <w:tabs>
                <w:tab w:val="left" w:pos="195"/>
                <w:tab w:val="left" w:pos="2582"/>
              </w:tabs>
              <w:spacing w:line="240" w:lineRule="auto"/>
              <w:ind w:left="24" w:firstLine="0"/>
              <w:rPr>
                <w:rFonts w:ascii="Times New Roman" w:hAnsi="Times New Roman" w:cs="Times New Roman"/>
                <w:sz w:val="20"/>
                <w:szCs w:val="20"/>
                <w:lang w:eastAsia="en-US"/>
              </w:rPr>
            </w:pPr>
            <w:r>
              <w:rPr>
                <w:rFonts w:ascii="Times New Roman" w:hAnsi="Times New Roman" w:cs="Times New Roman"/>
                <w:sz w:val="20"/>
                <w:szCs w:val="20"/>
                <w:lang w:eastAsia="en-US"/>
              </w:rPr>
              <w:t xml:space="preserve"> </w:t>
            </w:r>
            <w:r w:rsidR="003814ED" w:rsidRPr="004372CE">
              <w:rPr>
                <w:rFonts w:ascii="Times New Roman" w:hAnsi="Times New Roman" w:cs="Times New Roman"/>
                <w:sz w:val="20"/>
                <w:szCs w:val="20"/>
                <w:lang w:eastAsia="en-US"/>
              </w:rPr>
              <w:t>Никифоров Владимир Юрьевич;</w:t>
            </w:r>
          </w:p>
        </w:tc>
        <w:tc>
          <w:tcPr>
            <w:tcW w:w="16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814ED" w:rsidRPr="00F96A85" w:rsidRDefault="003814ED" w:rsidP="004372CE">
            <w:pPr>
              <w:spacing w:after="160" w:line="259"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Маркетолог, экономист</w:t>
            </w:r>
          </w:p>
        </w:tc>
        <w:tc>
          <w:tcPr>
            <w:tcW w:w="1527"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rsidR="003814ED" w:rsidRDefault="003814ED" w:rsidP="004372CE">
            <w:r w:rsidRPr="00C4155A">
              <w:rPr>
                <w:rFonts w:ascii="Times New Roman" w:hAnsi="Times New Roman" w:cs="Times New Roman"/>
                <w:sz w:val="20"/>
                <w:szCs w:val="20"/>
                <w:lang w:eastAsia="en-US"/>
              </w:rPr>
              <w:t>8(8442)969865</w:t>
            </w:r>
          </w:p>
        </w:tc>
        <w:tc>
          <w:tcPr>
            <w:tcW w:w="2115"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rsidR="003814ED" w:rsidRPr="00837A30" w:rsidRDefault="003814ED" w:rsidP="004372CE">
            <w:pPr>
              <w:spacing w:after="160" w:line="259" w:lineRule="auto"/>
              <w:jc w:val="both"/>
              <w:rPr>
                <w:rFonts w:ascii="Times New Roman" w:hAnsi="Times New Roman" w:cs="Times New Roman"/>
                <w:sz w:val="20"/>
                <w:szCs w:val="20"/>
                <w:lang w:eastAsia="en-US"/>
              </w:rPr>
            </w:pPr>
            <w:r>
              <w:rPr>
                <w:rFonts w:ascii="Times New Roman" w:hAnsi="Times New Roman" w:cs="Times New Roman"/>
                <w:sz w:val="20"/>
                <w:szCs w:val="20"/>
                <w:lang w:eastAsia="en-US"/>
              </w:rPr>
              <w:t>Исследование рынка, расчёт смет проекта.</w:t>
            </w:r>
          </w:p>
        </w:tc>
        <w:tc>
          <w:tcPr>
            <w:tcW w:w="1815"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rsidR="003814ED" w:rsidRDefault="003814ED" w:rsidP="004372CE">
            <w:pPr>
              <w:spacing w:after="160" w:line="259" w:lineRule="auto"/>
              <w:jc w:val="both"/>
              <w:rPr>
                <w:rFonts w:ascii="Times New Roman" w:hAnsi="Times New Roman" w:cs="Times New Roman"/>
                <w:sz w:val="20"/>
                <w:szCs w:val="20"/>
                <w:lang w:val="en-US" w:eastAsia="en-US"/>
              </w:rPr>
            </w:pPr>
            <w:r>
              <w:rPr>
                <w:rFonts w:ascii="Times New Roman" w:hAnsi="Times New Roman" w:cs="Times New Roman"/>
                <w:sz w:val="20"/>
                <w:szCs w:val="20"/>
                <w:lang w:eastAsia="en-US"/>
              </w:rPr>
              <w:t>Студент 1 курса</w:t>
            </w:r>
          </w:p>
        </w:tc>
      </w:tr>
      <w:tr w:rsidR="004372CE" w:rsidTr="00C50936">
        <w:trPr>
          <w:trHeight w:val="555"/>
        </w:trPr>
        <w:tc>
          <w:tcPr>
            <w:tcW w:w="18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814ED" w:rsidRPr="004372CE" w:rsidRDefault="003814ED" w:rsidP="004372CE">
            <w:pPr>
              <w:pStyle w:val="ae"/>
              <w:widowControl w:val="0"/>
              <w:numPr>
                <w:ilvl w:val="0"/>
                <w:numId w:val="7"/>
              </w:numPr>
              <w:tabs>
                <w:tab w:val="left" w:pos="195"/>
                <w:tab w:val="left" w:pos="2582"/>
              </w:tabs>
              <w:spacing w:line="240" w:lineRule="auto"/>
              <w:ind w:left="24" w:firstLine="0"/>
              <w:rPr>
                <w:rFonts w:ascii="Times New Roman" w:hAnsi="Times New Roman" w:cs="Times New Roman"/>
                <w:sz w:val="20"/>
                <w:szCs w:val="20"/>
                <w:lang w:eastAsia="en-US"/>
              </w:rPr>
            </w:pPr>
            <w:r w:rsidRPr="004372CE">
              <w:rPr>
                <w:rFonts w:ascii="Times New Roman" w:hAnsi="Times New Roman" w:cs="Times New Roman"/>
                <w:sz w:val="20"/>
                <w:szCs w:val="20"/>
                <w:lang w:eastAsia="en-US"/>
              </w:rPr>
              <w:t xml:space="preserve"> </w:t>
            </w:r>
            <w:proofErr w:type="spellStart"/>
            <w:r w:rsidRPr="004372CE">
              <w:rPr>
                <w:rFonts w:ascii="Times New Roman" w:hAnsi="Times New Roman" w:cs="Times New Roman"/>
                <w:sz w:val="20"/>
                <w:szCs w:val="20"/>
                <w:lang w:eastAsia="en-US"/>
              </w:rPr>
              <w:t>Переверзева</w:t>
            </w:r>
            <w:proofErr w:type="spellEnd"/>
            <w:r w:rsidRPr="004372CE">
              <w:rPr>
                <w:rFonts w:ascii="Times New Roman" w:hAnsi="Times New Roman" w:cs="Times New Roman"/>
                <w:sz w:val="20"/>
                <w:szCs w:val="20"/>
                <w:lang w:eastAsia="en-US"/>
              </w:rPr>
              <w:t xml:space="preserve"> Дарья Романовна.</w:t>
            </w:r>
          </w:p>
        </w:tc>
        <w:tc>
          <w:tcPr>
            <w:tcW w:w="16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814ED" w:rsidRPr="00F96A85" w:rsidRDefault="003814ED" w:rsidP="004372CE">
            <w:pPr>
              <w:spacing w:after="160" w:line="259"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Главный инженер проекта (ГИП)</w:t>
            </w:r>
          </w:p>
        </w:tc>
        <w:tc>
          <w:tcPr>
            <w:tcW w:w="1527"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rsidR="003814ED" w:rsidRDefault="003814ED" w:rsidP="004372CE">
            <w:r w:rsidRPr="00C4155A">
              <w:rPr>
                <w:rFonts w:ascii="Times New Roman" w:hAnsi="Times New Roman" w:cs="Times New Roman"/>
                <w:sz w:val="20"/>
                <w:szCs w:val="20"/>
                <w:lang w:eastAsia="en-US"/>
              </w:rPr>
              <w:t>8(8442)969865</w:t>
            </w:r>
          </w:p>
        </w:tc>
        <w:tc>
          <w:tcPr>
            <w:tcW w:w="2115"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rsidR="003814ED" w:rsidRPr="00837A30" w:rsidRDefault="004372CE" w:rsidP="004372CE">
            <w:pPr>
              <w:spacing w:after="160" w:line="259" w:lineRule="auto"/>
              <w:jc w:val="both"/>
              <w:rPr>
                <w:rFonts w:ascii="Times New Roman" w:hAnsi="Times New Roman" w:cs="Times New Roman"/>
                <w:sz w:val="20"/>
                <w:szCs w:val="20"/>
                <w:lang w:eastAsia="en-US"/>
              </w:rPr>
            </w:pPr>
            <w:r>
              <w:rPr>
                <w:rFonts w:ascii="Times New Roman" w:hAnsi="Times New Roman" w:cs="Times New Roman"/>
                <w:sz w:val="20"/>
                <w:szCs w:val="20"/>
                <w:lang w:eastAsia="en-US"/>
              </w:rPr>
              <w:t>Обработка материалов изысканий и конструкторские работы</w:t>
            </w:r>
          </w:p>
        </w:tc>
        <w:tc>
          <w:tcPr>
            <w:tcW w:w="1815"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rsidR="003814ED" w:rsidRDefault="003814ED" w:rsidP="004372CE">
            <w:r w:rsidRPr="00947F9A">
              <w:rPr>
                <w:rFonts w:ascii="Times New Roman" w:hAnsi="Times New Roman" w:cs="Times New Roman"/>
                <w:sz w:val="20"/>
                <w:szCs w:val="20"/>
                <w:lang w:eastAsia="en-US"/>
              </w:rPr>
              <w:t xml:space="preserve">Студент </w:t>
            </w:r>
            <w:r>
              <w:rPr>
                <w:rFonts w:ascii="Times New Roman" w:hAnsi="Times New Roman" w:cs="Times New Roman"/>
                <w:sz w:val="20"/>
                <w:szCs w:val="20"/>
                <w:lang w:eastAsia="en-US"/>
              </w:rPr>
              <w:t>1</w:t>
            </w:r>
            <w:r w:rsidRPr="00947F9A">
              <w:rPr>
                <w:rFonts w:ascii="Times New Roman" w:hAnsi="Times New Roman" w:cs="Times New Roman"/>
                <w:sz w:val="20"/>
                <w:szCs w:val="20"/>
                <w:lang w:eastAsia="en-US"/>
              </w:rPr>
              <w:t xml:space="preserve"> курса </w:t>
            </w:r>
          </w:p>
        </w:tc>
      </w:tr>
      <w:tr w:rsidR="004372CE" w:rsidRPr="00C50936" w:rsidTr="00C50936">
        <w:trPr>
          <w:trHeight w:val="555"/>
        </w:trPr>
        <w:tc>
          <w:tcPr>
            <w:tcW w:w="18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50936" w:rsidRPr="004372CE" w:rsidRDefault="004372CE" w:rsidP="004372CE">
            <w:pPr>
              <w:pStyle w:val="ae"/>
              <w:widowControl w:val="0"/>
              <w:numPr>
                <w:ilvl w:val="0"/>
                <w:numId w:val="7"/>
              </w:numPr>
              <w:tabs>
                <w:tab w:val="left" w:pos="195"/>
                <w:tab w:val="left" w:pos="403"/>
                <w:tab w:val="left" w:pos="2582"/>
              </w:tabs>
              <w:spacing w:line="240" w:lineRule="auto"/>
              <w:ind w:left="24" w:firstLine="0"/>
              <w:rPr>
                <w:rFonts w:ascii="Times New Roman" w:hAnsi="Times New Roman" w:cs="Times New Roman"/>
                <w:sz w:val="20"/>
                <w:szCs w:val="20"/>
                <w:lang w:eastAsia="en-US"/>
              </w:rPr>
            </w:pPr>
            <w:r>
              <w:rPr>
                <w:rFonts w:ascii="Times New Roman" w:hAnsi="Times New Roman" w:cs="Times New Roman"/>
                <w:sz w:val="20"/>
                <w:szCs w:val="20"/>
                <w:lang w:eastAsia="en-US"/>
              </w:rPr>
              <w:t xml:space="preserve"> </w:t>
            </w:r>
            <w:r w:rsidR="00C50936" w:rsidRPr="004372CE">
              <w:rPr>
                <w:rFonts w:ascii="Times New Roman" w:hAnsi="Times New Roman" w:cs="Times New Roman"/>
                <w:sz w:val="20"/>
                <w:szCs w:val="20"/>
                <w:lang w:eastAsia="en-US"/>
              </w:rPr>
              <w:t>Калиновский Сергей Андреевич</w:t>
            </w:r>
          </w:p>
        </w:tc>
        <w:tc>
          <w:tcPr>
            <w:tcW w:w="16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50936" w:rsidRDefault="00C50936" w:rsidP="004372CE">
            <w:pPr>
              <w:spacing w:after="160" w:line="259" w:lineRule="auto"/>
              <w:ind w:firstLine="30"/>
              <w:jc w:val="center"/>
              <w:rPr>
                <w:rFonts w:ascii="Times New Roman" w:hAnsi="Times New Roman" w:cs="Times New Roman"/>
                <w:sz w:val="20"/>
                <w:szCs w:val="20"/>
                <w:lang w:eastAsia="en-US"/>
              </w:rPr>
            </w:pPr>
            <w:r>
              <w:rPr>
                <w:rFonts w:ascii="Times New Roman" w:hAnsi="Times New Roman" w:cs="Times New Roman"/>
                <w:sz w:val="20"/>
                <w:szCs w:val="20"/>
                <w:lang w:eastAsia="en-US"/>
              </w:rPr>
              <w:t>Консультант по вопросам инженерных изысканий и проектно-конструкторских работ</w:t>
            </w:r>
          </w:p>
        </w:tc>
        <w:tc>
          <w:tcPr>
            <w:tcW w:w="1527"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rsidR="00C50936" w:rsidRDefault="00C50936" w:rsidP="004372CE">
            <w:pPr>
              <w:ind w:firstLine="30"/>
            </w:pPr>
            <w:r w:rsidRPr="00D84857">
              <w:rPr>
                <w:rFonts w:ascii="Times New Roman" w:hAnsi="Times New Roman" w:cs="Times New Roman"/>
                <w:sz w:val="20"/>
                <w:szCs w:val="20"/>
                <w:lang w:eastAsia="en-US"/>
              </w:rPr>
              <w:t>8(8442)969865</w:t>
            </w:r>
          </w:p>
        </w:tc>
        <w:tc>
          <w:tcPr>
            <w:tcW w:w="2115"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rsidR="00C50936" w:rsidRDefault="00C50936" w:rsidP="004372CE">
            <w:pPr>
              <w:spacing w:after="160" w:line="259" w:lineRule="auto"/>
              <w:ind w:firstLine="30"/>
              <w:jc w:val="both"/>
              <w:rPr>
                <w:rFonts w:ascii="Times New Roman" w:hAnsi="Times New Roman" w:cs="Times New Roman"/>
                <w:sz w:val="20"/>
                <w:szCs w:val="20"/>
                <w:lang w:eastAsia="en-US"/>
              </w:rPr>
            </w:pPr>
            <w:r>
              <w:rPr>
                <w:rFonts w:ascii="Times New Roman" w:hAnsi="Times New Roman" w:cs="Times New Roman"/>
                <w:sz w:val="20"/>
                <w:szCs w:val="20"/>
                <w:lang w:eastAsia="en-US"/>
              </w:rPr>
              <w:t>Консультирование и проверка принятых решений</w:t>
            </w:r>
          </w:p>
        </w:tc>
        <w:tc>
          <w:tcPr>
            <w:tcW w:w="1815"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rsidR="00C50936" w:rsidRPr="00947F9A" w:rsidRDefault="00C50936" w:rsidP="004372CE">
            <w:pPr>
              <w:rPr>
                <w:rFonts w:ascii="Times New Roman" w:hAnsi="Times New Roman" w:cs="Times New Roman"/>
                <w:sz w:val="20"/>
                <w:szCs w:val="20"/>
                <w:lang w:eastAsia="en-US"/>
              </w:rPr>
            </w:pPr>
            <w:r>
              <w:rPr>
                <w:rFonts w:ascii="Times New Roman" w:hAnsi="Times New Roman" w:cs="Times New Roman"/>
                <w:sz w:val="20"/>
                <w:szCs w:val="20"/>
                <w:lang w:eastAsia="en-US"/>
              </w:rPr>
              <w:t>к.т.н. доцент, 10 лет</w:t>
            </w:r>
          </w:p>
        </w:tc>
      </w:tr>
      <w:tr w:rsidR="004372CE" w:rsidRPr="00C50936" w:rsidTr="00C50936">
        <w:trPr>
          <w:trHeight w:val="555"/>
        </w:trPr>
        <w:tc>
          <w:tcPr>
            <w:tcW w:w="18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50936" w:rsidRPr="004372CE" w:rsidRDefault="004372CE" w:rsidP="004372CE">
            <w:pPr>
              <w:pStyle w:val="ae"/>
              <w:widowControl w:val="0"/>
              <w:numPr>
                <w:ilvl w:val="0"/>
                <w:numId w:val="7"/>
              </w:numPr>
              <w:tabs>
                <w:tab w:val="left" w:pos="195"/>
                <w:tab w:val="left" w:pos="403"/>
                <w:tab w:val="left" w:pos="2582"/>
              </w:tabs>
              <w:spacing w:line="240" w:lineRule="auto"/>
              <w:ind w:left="24" w:firstLine="0"/>
              <w:rPr>
                <w:rFonts w:ascii="Times New Roman" w:hAnsi="Times New Roman" w:cs="Times New Roman"/>
                <w:sz w:val="20"/>
                <w:szCs w:val="20"/>
                <w:lang w:eastAsia="en-US"/>
              </w:rPr>
            </w:pPr>
            <w:r w:rsidRPr="004372CE">
              <w:rPr>
                <w:rFonts w:ascii="Times New Roman" w:hAnsi="Times New Roman" w:cs="Times New Roman"/>
                <w:sz w:val="20"/>
                <w:szCs w:val="20"/>
                <w:lang w:eastAsia="en-US"/>
              </w:rPr>
              <w:t xml:space="preserve"> </w:t>
            </w:r>
            <w:r w:rsidR="00C50936" w:rsidRPr="004372CE">
              <w:rPr>
                <w:rFonts w:ascii="Times New Roman" w:hAnsi="Times New Roman" w:cs="Times New Roman"/>
                <w:sz w:val="20"/>
                <w:szCs w:val="20"/>
                <w:lang w:eastAsia="en-US"/>
              </w:rPr>
              <w:t>Мельникова Ольга Геннадиевна</w:t>
            </w:r>
          </w:p>
        </w:tc>
        <w:tc>
          <w:tcPr>
            <w:tcW w:w="16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50936" w:rsidRDefault="00C50936" w:rsidP="004372CE">
            <w:pPr>
              <w:spacing w:after="160" w:line="259" w:lineRule="auto"/>
              <w:ind w:firstLine="30"/>
              <w:jc w:val="center"/>
              <w:rPr>
                <w:rFonts w:ascii="Times New Roman" w:hAnsi="Times New Roman" w:cs="Times New Roman"/>
                <w:sz w:val="20"/>
                <w:szCs w:val="20"/>
                <w:lang w:eastAsia="en-US"/>
              </w:rPr>
            </w:pPr>
            <w:r>
              <w:rPr>
                <w:rFonts w:ascii="Times New Roman" w:hAnsi="Times New Roman" w:cs="Times New Roman"/>
                <w:sz w:val="20"/>
                <w:szCs w:val="20"/>
                <w:lang w:eastAsia="en-US"/>
              </w:rPr>
              <w:t>Консультант по вопросам архитектурно-дизайнерских решений</w:t>
            </w:r>
          </w:p>
        </w:tc>
        <w:tc>
          <w:tcPr>
            <w:tcW w:w="1527"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rsidR="00C50936" w:rsidRDefault="00C50936" w:rsidP="004372CE">
            <w:pPr>
              <w:ind w:firstLine="30"/>
            </w:pPr>
            <w:r w:rsidRPr="00D84857">
              <w:rPr>
                <w:rFonts w:ascii="Times New Roman" w:hAnsi="Times New Roman" w:cs="Times New Roman"/>
                <w:sz w:val="20"/>
                <w:szCs w:val="20"/>
                <w:lang w:eastAsia="en-US"/>
              </w:rPr>
              <w:t>8(8442)969865</w:t>
            </w:r>
          </w:p>
        </w:tc>
        <w:tc>
          <w:tcPr>
            <w:tcW w:w="2115"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rsidR="00C50936" w:rsidRDefault="00C50936" w:rsidP="004372CE">
            <w:pPr>
              <w:spacing w:after="160" w:line="259" w:lineRule="auto"/>
              <w:ind w:firstLine="30"/>
              <w:jc w:val="both"/>
              <w:rPr>
                <w:rFonts w:ascii="Times New Roman" w:hAnsi="Times New Roman" w:cs="Times New Roman"/>
                <w:sz w:val="20"/>
                <w:szCs w:val="20"/>
                <w:lang w:eastAsia="en-US"/>
              </w:rPr>
            </w:pPr>
            <w:r>
              <w:rPr>
                <w:rFonts w:ascii="Times New Roman" w:hAnsi="Times New Roman" w:cs="Times New Roman"/>
                <w:sz w:val="20"/>
                <w:szCs w:val="20"/>
                <w:lang w:eastAsia="en-US"/>
              </w:rPr>
              <w:t>Консультирование и проверка принятых решений</w:t>
            </w:r>
          </w:p>
        </w:tc>
        <w:tc>
          <w:tcPr>
            <w:tcW w:w="1815"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tcPr>
          <w:p w:rsidR="00C50936" w:rsidRPr="00947F9A" w:rsidRDefault="00C50936" w:rsidP="004372CE">
            <w:pPr>
              <w:rPr>
                <w:rFonts w:ascii="Times New Roman" w:hAnsi="Times New Roman" w:cs="Times New Roman"/>
                <w:sz w:val="20"/>
                <w:szCs w:val="20"/>
                <w:lang w:eastAsia="en-US"/>
              </w:rPr>
            </w:pPr>
            <w:r>
              <w:rPr>
                <w:rFonts w:ascii="Times New Roman" w:hAnsi="Times New Roman" w:cs="Times New Roman"/>
                <w:sz w:val="20"/>
                <w:szCs w:val="20"/>
                <w:lang w:eastAsia="en-US"/>
              </w:rPr>
              <w:t>доцент, 30 лет</w:t>
            </w:r>
          </w:p>
        </w:tc>
      </w:tr>
    </w:tbl>
    <w:p w:rsidR="00A77B3E" w:rsidRPr="00C50936" w:rsidRDefault="00A77B3E"/>
    <w:sectPr w:rsidR="00A77B3E" w:rsidRPr="00C50936">
      <w:pgSz w:w="11909" w:h="16834"/>
      <w:pgMar w:top="850" w:right="1440" w:bottom="1440" w:left="144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439F" w:rsidRDefault="00AE439F">
      <w:pPr>
        <w:spacing w:line="240" w:lineRule="auto"/>
      </w:pPr>
      <w:r>
        <w:separator/>
      </w:r>
    </w:p>
  </w:endnote>
  <w:endnote w:type="continuationSeparator" w:id="0">
    <w:p w:rsidR="00AE439F" w:rsidRDefault="00AE43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439F" w:rsidRDefault="00AE439F">
      <w:pPr>
        <w:spacing w:line="240" w:lineRule="auto"/>
        <w:rPr>
          <w:lang w:val="en-US"/>
        </w:rPr>
      </w:pPr>
      <w:r>
        <w:rPr>
          <w:lang w:val="en-US"/>
        </w:rPr>
        <w:separator/>
      </w:r>
    </w:p>
  </w:footnote>
  <w:footnote w:type="continuationSeparator" w:id="0">
    <w:p w:rsidR="00AE439F" w:rsidRDefault="00AE439F">
      <w:pPr>
        <w:spacing w:line="240" w:lineRule="auto"/>
        <w:rPr>
          <w:lang w:val="en-US"/>
        </w:rPr>
      </w:pPr>
      <w:r>
        <w:rPr>
          <w:lang w:val="en-US"/>
        </w:rPr>
        <w:continuationSeparator/>
      </w:r>
    </w:p>
  </w:footnote>
  <w:footnote w:id="1">
    <w:p w:rsidR="00A453F1" w:rsidRDefault="00A00D72">
      <w:pPr>
        <w:spacing w:line="240" w:lineRule="auto"/>
      </w:pPr>
      <w:r>
        <w:rPr>
          <w:rStyle w:val="a7"/>
          <w:rFonts w:cs="Arial"/>
          <w:lang w:val="en-US"/>
        </w:rPr>
        <w:footnoteRef/>
      </w:r>
      <w:r w:rsidRPr="007F1B88">
        <w:rPr>
          <w:rFonts w:ascii="Calibri" w:hAnsi="Calibri" w:cs="Calibri"/>
          <w:sz w:val="20"/>
          <w:szCs w:val="20"/>
          <w:lang w:eastAsia="en-US"/>
        </w:rPr>
        <w:t xml:space="preserve"> </w:t>
      </w:r>
      <w:r w:rsidRPr="007F1B88">
        <w:rPr>
          <w:rFonts w:ascii="Times New Roman" w:hAnsi="Times New Roman" w:cs="Times New Roman"/>
          <w:sz w:val="20"/>
          <w:szCs w:val="20"/>
          <w:lang w:eastAsia="en-US"/>
        </w:rPr>
        <w:t xml:space="preserve">Бизнес-модель </w:t>
      </w:r>
      <w:proofErr w:type="spellStart"/>
      <w:r w:rsidRPr="007F1B88">
        <w:rPr>
          <w:rFonts w:ascii="Times New Roman" w:hAnsi="Times New Roman" w:cs="Times New Roman"/>
          <w:sz w:val="20"/>
          <w:szCs w:val="20"/>
          <w:lang w:eastAsia="en-US"/>
        </w:rPr>
        <w:t>стартап</w:t>
      </w:r>
      <w:proofErr w:type="spellEnd"/>
      <w:r w:rsidRPr="007F1B88">
        <w:rPr>
          <w:rFonts w:ascii="Times New Roman" w:hAnsi="Times New Roman" w:cs="Times New Roman"/>
          <w:sz w:val="20"/>
          <w:szCs w:val="20"/>
          <w:lang w:eastAsia="en-US"/>
        </w:rPr>
        <w:t>-проекта - это</w:t>
      </w:r>
      <w:r>
        <w:rPr>
          <w:rFonts w:ascii="Times New Roman" w:hAnsi="Times New Roman" w:cs="Times New Roman"/>
          <w:sz w:val="20"/>
          <w:szCs w:val="20"/>
          <w:lang w:val="en-US" w:eastAsia="en-US"/>
        </w:rPr>
        <w:t> </w:t>
      </w:r>
      <w:r w:rsidRPr="007F1B88">
        <w:rPr>
          <w:rFonts w:ascii="Times New Roman" w:hAnsi="Times New Roman" w:cs="Times New Roman"/>
          <w:sz w:val="20"/>
          <w:szCs w:val="20"/>
          <w:lang w:eastAsia="en-US"/>
        </w:rPr>
        <w:t>фундамент, на котором возводится</w:t>
      </w:r>
      <w:r>
        <w:rPr>
          <w:rFonts w:ascii="Times New Roman" w:hAnsi="Times New Roman" w:cs="Times New Roman"/>
          <w:sz w:val="20"/>
          <w:szCs w:val="20"/>
          <w:lang w:val="en-US" w:eastAsia="en-US"/>
        </w:rPr>
        <w:t> </w:t>
      </w:r>
      <w:r w:rsidRPr="007F1B88">
        <w:rPr>
          <w:rFonts w:ascii="Times New Roman" w:hAnsi="Times New Roman" w:cs="Times New Roman"/>
          <w:sz w:val="20"/>
          <w:szCs w:val="20"/>
          <w:lang w:eastAsia="en-US"/>
        </w:rPr>
        <w:t>проект. Есть две основные классификации</w:t>
      </w:r>
      <w:r>
        <w:rPr>
          <w:rFonts w:ascii="Times New Roman" w:hAnsi="Times New Roman" w:cs="Times New Roman"/>
          <w:sz w:val="20"/>
          <w:szCs w:val="20"/>
          <w:lang w:val="en-US" w:eastAsia="en-US"/>
        </w:rPr>
        <w:t> </w:t>
      </w:r>
      <w:r w:rsidRPr="007F1B88">
        <w:rPr>
          <w:rFonts w:ascii="Times New Roman" w:hAnsi="Times New Roman" w:cs="Times New Roman"/>
          <w:sz w:val="20"/>
          <w:szCs w:val="20"/>
          <w:lang w:eastAsia="en-US"/>
        </w:rPr>
        <w:t>бизнес-моделей: по типу клиентов и по способу получения прибыли.</w:t>
      </w:r>
    </w:p>
  </w:footnote>
  <w:footnote w:id="2">
    <w:p w:rsidR="00A453F1" w:rsidRDefault="00A00D72">
      <w:pPr>
        <w:spacing w:line="240" w:lineRule="auto"/>
      </w:pPr>
      <w:r>
        <w:rPr>
          <w:rStyle w:val="a7"/>
          <w:rFonts w:cs="Arial"/>
          <w:lang w:val="en-US"/>
        </w:rPr>
        <w:footnoteRef/>
      </w:r>
      <w:r w:rsidRPr="007F1B88">
        <w:rPr>
          <w:rFonts w:ascii="Times New Roman" w:hAnsi="Times New Roman" w:cs="Times New Roman"/>
          <w:sz w:val="20"/>
          <w:szCs w:val="20"/>
          <w:lang w:eastAsia="en-US"/>
        </w:rPr>
        <w:t xml:space="preserve"> Объем финансового обеспечения достаточно указать для первого этапа - дойти до </w:t>
      </w:r>
      <w:r>
        <w:rPr>
          <w:rFonts w:ascii="Times New Roman" w:hAnsi="Times New Roman" w:cs="Times New Roman"/>
          <w:sz w:val="20"/>
          <w:szCs w:val="20"/>
          <w:lang w:val="en-US" w:eastAsia="en-US"/>
        </w:rPr>
        <w:t>MVP</w:t>
      </w:r>
    </w:p>
  </w:footnote>
  <w:footnote w:id="3">
    <w:p w:rsidR="00A453F1" w:rsidRDefault="00A00D72">
      <w:pPr>
        <w:spacing w:line="240" w:lineRule="auto"/>
      </w:pPr>
      <w:r>
        <w:rPr>
          <w:rStyle w:val="a7"/>
          <w:rFonts w:cs="Arial"/>
          <w:lang w:val="en-US"/>
        </w:rPr>
        <w:footnoteRef/>
      </w:r>
      <w:r w:rsidRPr="007F1B88">
        <w:rPr>
          <w:rFonts w:ascii="Calibri" w:hAnsi="Calibri" w:cs="Calibri"/>
          <w:sz w:val="20"/>
          <w:szCs w:val="20"/>
          <w:lang w:eastAsia="en-US"/>
        </w:rPr>
        <w:t xml:space="preserve"> </w:t>
      </w:r>
      <w:r w:rsidRPr="007F1B88">
        <w:rPr>
          <w:rFonts w:ascii="Times New Roman" w:hAnsi="Times New Roman" w:cs="Times New Roman"/>
          <w:sz w:val="20"/>
          <w:szCs w:val="20"/>
          <w:lang w:eastAsia="en-US"/>
        </w:rPr>
        <w:t xml:space="preserve">Расчет рисков исходя из наиболее валидного (для данного проекта) анализа, например, как </w:t>
      </w:r>
      <w:r>
        <w:rPr>
          <w:rFonts w:ascii="Times New Roman" w:hAnsi="Times New Roman" w:cs="Times New Roman"/>
          <w:sz w:val="20"/>
          <w:szCs w:val="20"/>
          <w:lang w:val="en-US" w:eastAsia="en-US"/>
        </w:rPr>
        <w:t>PEST</w:t>
      </w:r>
      <w:r w:rsidRPr="007F1B88">
        <w:rPr>
          <w:rFonts w:ascii="Times New Roman" w:hAnsi="Times New Roman" w:cs="Times New Roman"/>
          <w:sz w:val="20"/>
          <w:szCs w:val="20"/>
          <w:lang w:eastAsia="en-US"/>
        </w:rPr>
        <w:t xml:space="preserve">, </w:t>
      </w:r>
      <w:r>
        <w:rPr>
          <w:rFonts w:ascii="Times New Roman" w:hAnsi="Times New Roman" w:cs="Times New Roman"/>
          <w:sz w:val="20"/>
          <w:szCs w:val="20"/>
          <w:lang w:val="en-US" w:eastAsia="en-US"/>
        </w:rPr>
        <w:t>SWOT</w:t>
      </w:r>
      <w:r w:rsidRPr="007F1B88">
        <w:rPr>
          <w:rFonts w:ascii="Times New Roman" w:hAnsi="Times New Roman" w:cs="Times New Roman"/>
          <w:sz w:val="20"/>
          <w:szCs w:val="20"/>
          <w:lang w:eastAsia="en-US"/>
        </w:rPr>
        <w:t xml:space="preserve"> </w:t>
      </w:r>
      <w:proofErr w:type="spellStart"/>
      <w:r w:rsidRPr="007F1B88">
        <w:rPr>
          <w:rFonts w:ascii="Times New Roman" w:hAnsi="Times New Roman" w:cs="Times New Roman"/>
          <w:sz w:val="20"/>
          <w:szCs w:val="20"/>
          <w:lang w:eastAsia="en-US"/>
        </w:rPr>
        <w:t>и.т.п</w:t>
      </w:r>
      <w:proofErr w:type="spellEnd"/>
      <w:r w:rsidRPr="007F1B88">
        <w:rPr>
          <w:rFonts w:ascii="Times New Roman" w:hAnsi="Times New Roman" w:cs="Times New Roman"/>
          <w:sz w:val="20"/>
          <w:szCs w:val="20"/>
          <w:lang w:eastAsia="en-US"/>
        </w:rPr>
        <w:t>, а также расчет индекса рентабельности инвестиции (</w:t>
      </w:r>
      <w:r>
        <w:rPr>
          <w:rFonts w:ascii="Times New Roman" w:hAnsi="Times New Roman" w:cs="Times New Roman"/>
          <w:sz w:val="20"/>
          <w:szCs w:val="20"/>
          <w:lang w:val="en-US" w:eastAsia="en-US"/>
        </w:rPr>
        <w:t>Profitability</w:t>
      </w:r>
      <w:r w:rsidRPr="007F1B88">
        <w:rPr>
          <w:rFonts w:ascii="Times New Roman" w:hAnsi="Times New Roman" w:cs="Times New Roman"/>
          <w:sz w:val="20"/>
          <w:szCs w:val="20"/>
          <w:lang w:eastAsia="en-US"/>
        </w:rPr>
        <w:t xml:space="preserve"> </w:t>
      </w:r>
      <w:r>
        <w:rPr>
          <w:rFonts w:ascii="Times New Roman" w:hAnsi="Times New Roman" w:cs="Times New Roman"/>
          <w:sz w:val="20"/>
          <w:szCs w:val="20"/>
          <w:lang w:val="en-US" w:eastAsia="en-US"/>
        </w:rPr>
        <w:t>index</w:t>
      </w:r>
      <w:r w:rsidRPr="007F1B88">
        <w:rPr>
          <w:rFonts w:ascii="Times New Roman" w:hAnsi="Times New Roman" w:cs="Times New Roman"/>
          <w:sz w:val="20"/>
          <w:szCs w:val="20"/>
          <w:lang w:eastAsia="en-US"/>
        </w:rPr>
        <w:t xml:space="preserve">, </w:t>
      </w:r>
      <w:r>
        <w:rPr>
          <w:rFonts w:ascii="Times New Roman" w:hAnsi="Times New Roman" w:cs="Times New Roman"/>
          <w:sz w:val="20"/>
          <w:szCs w:val="20"/>
          <w:lang w:val="en-US" w:eastAsia="en-US"/>
        </w:rPr>
        <w:t>PI</w:t>
      </w:r>
      <w:r w:rsidRPr="007F1B88">
        <w:rPr>
          <w:rFonts w:ascii="Times New Roman" w:hAnsi="Times New Roman" w:cs="Times New Roman"/>
          <w:sz w:val="20"/>
          <w:szCs w:val="20"/>
          <w:lang w:eastAsia="en-US"/>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lvlText w:val="%1."/>
      <w:lvlJc w:val="left"/>
      <w:pPr>
        <w:tabs>
          <w:tab w:val="num" w:pos="360"/>
        </w:tabs>
        <w:ind w:left="720" w:hanging="360"/>
      </w:pPr>
      <w:rPr>
        <w:rFonts w:cs="Times New Roman"/>
      </w:rPr>
    </w:lvl>
    <w:lvl w:ilvl="1">
      <w:start w:val="1"/>
      <w:numFmt w:val="lowerLetter"/>
      <w:lvlText w:val="%2."/>
      <w:lvlJc w:val="left"/>
      <w:pPr>
        <w:tabs>
          <w:tab w:val="num" w:pos="1080"/>
        </w:tabs>
        <w:ind w:left="1440" w:hanging="360"/>
      </w:pPr>
      <w:rPr>
        <w:rFonts w:cs="Times New Roman"/>
      </w:rPr>
    </w:lvl>
    <w:lvl w:ilvl="2">
      <w:start w:val="1"/>
      <w:numFmt w:val="lowerRoman"/>
      <w:lvlText w:val="%3."/>
      <w:lvlJc w:val="right"/>
      <w:pPr>
        <w:tabs>
          <w:tab w:val="num" w:pos="1980"/>
        </w:tabs>
        <w:ind w:left="2160" w:hanging="180"/>
      </w:pPr>
      <w:rPr>
        <w:rFonts w:cs="Times New Roman"/>
      </w:rPr>
    </w:lvl>
    <w:lvl w:ilvl="3">
      <w:start w:val="1"/>
      <w:numFmt w:val="decimal"/>
      <w:lvlText w:val="%4."/>
      <w:lvlJc w:val="left"/>
      <w:pPr>
        <w:tabs>
          <w:tab w:val="num" w:pos="2520"/>
        </w:tabs>
        <w:ind w:left="2880" w:hanging="360"/>
      </w:pPr>
      <w:rPr>
        <w:rFonts w:cs="Times New Roman"/>
      </w:rPr>
    </w:lvl>
    <w:lvl w:ilvl="4">
      <w:start w:val="1"/>
      <w:numFmt w:val="lowerLetter"/>
      <w:lvlText w:val="%5."/>
      <w:lvlJc w:val="left"/>
      <w:pPr>
        <w:tabs>
          <w:tab w:val="num" w:pos="3240"/>
        </w:tabs>
        <w:ind w:left="3600" w:hanging="360"/>
      </w:pPr>
      <w:rPr>
        <w:rFonts w:cs="Times New Roman"/>
      </w:rPr>
    </w:lvl>
    <w:lvl w:ilvl="5">
      <w:start w:val="1"/>
      <w:numFmt w:val="lowerRoman"/>
      <w:lvlText w:val="%6."/>
      <w:lvlJc w:val="right"/>
      <w:pPr>
        <w:tabs>
          <w:tab w:val="num" w:pos="4140"/>
        </w:tabs>
        <w:ind w:left="4320" w:hanging="180"/>
      </w:pPr>
      <w:rPr>
        <w:rFonts w:cs="Times New Roman"/>
      </w:rPr>
    </w:lvl>
    <w:lvl w:ilvl="6">
      <w:start w:val="1"/>
      <w:numFmt w:val="decimal"/>
      <w:lvlText w:val="%7."/>
      <w:lvlJc w:val="left"/>
      <w:pPr>
        <w:tabs>
          <w:tab w:val="num" w:pos="4680"/>
        </w:tabs>
        <w:ind w:left="5040" w:hanging="360"/>
      </w:pPr>
      <w:rPr>
        <w:rFonts w:cs="Times New Roman"/>
      </w:rPr>
    </w:lvl>
    <w:lvl w:ilvl="7">
      <w:start w:val="1"/>
      <w:numFmt w:val="lowerLetter"/>
      <w:lvlText w:val="%8."/>
      <w:lvlJc w:val="left"/>
      <w:pPr>
        <w:tabs>
          <w:tab w:val="num" w:pos="5400"/>
        </w:tabs>
        <w:ind w:left="5760" w:hanging="360"/>
      </w:pPr>
      <w:rPr>
        <w:rFonts w:cs="Times New Roman"/>
      </w:rPr>
    </w:lvl>
    <w:lvl w:ilvl="8">
      <w:start w:val="1"/>
      <w:numFmt w:val="lowerRoman"/>
      <w:lvlText w:val="%9."/>
      <w:lvlJc w:val="right"/>
      <w:pPr>
        <w:tabs>
          <w:tab w:val="num" w:pos="6300"/>
        </w:tabs>
        <w:ind w:left="6480" w:hanging="180"/>
      </w:pPr>
      <w:rPr>
        <w:rFonts w:cs="Times New Roman"/>
      </w:rPr>
    </w:lvl>
  </w:abstractNum>
  <w:abstractNum w:abstractNumId="1" w15:restartNumberingAfterBreak="0">
    <w:nsid w:val="00000002"/>
    <w:multiLevelType w:val="multilevel"/>
    <w:tmpl w:val="91BC5254"/>
    <w:lvl w:ilvl="0">
      <w:start w:val="3"/>
      <w:numFmt w:val="decimal"/>
      <w:lvlText w:val="%1."/>
      <w:lvlJc w:val="left"/>
      <w:pPr>
        <w:tabs>
          <w:tab w:val="num" w:pos="720"/>
        </w:tabs>
        <w:ind w:left="1080" w:hanging="720"/>
      </w:pPr>
      <w:rPr>
        <w:rFonts w:cs="Times New Roman"/>
        <w:b w:val="0"/>
        <w:bCs/>
        <w:sz w:val="22"/>
        <w:szCs w:val="22"/>
      </w:rPr>
    </w:lvl>
    <w:lvl w:ilvl="1">
      <w:start w:val="1"/>
      <w:numFmt w:val="lowerLetter"/>
      <w:lvlText w:val="%2."/>
      <w:lvlJc w:val="left"/>
      <w:pPr>
        <w:tabs>
          <w:tab w:val="num" w:pos="1440"/>
        </w:tabs>
        <w:ind w:left="1800" w:hanging="720"/>
      </w:pPr>
      <w:rPr>
        <w:rFonts w:cs="Times New Roman"/>
      </w:rPr>
    </w:lvl>
    <w:lvl w:ilvl="2">
      <w:start w:val="1"/>
      <w:numFmt w:val="lowerRoman"/>
      <w:lvlText w:val="%3."/>
      <w:lvlJc w:val="right"/>
      <w:pPr>
        <w:tabs>
          <w:tab w:val="num" w:pos="2340"/>
        </w:tabs>
        <w:ind w:left="2520" w:hanging="540"/>
      </w:pPr>
      <w:rPr>
        <w:rFonts w:cs="Times New Roman"/>
      </w:rPr>
    </w:lvl>
    <w:lvl w:ilvl="3">
      <w:start w:val="1"/>
      <w:numFmt w:val="decimal"/>
      <w:lvlText w:val="%4."/>
      <w:lvlJc w:val="left"/>
      <w:pPr>
        <w:tabs>
          <w:tab w:val="num" w:pos="2880"/>
        </w:tabs>
        <w:ind w:left="3240" w:hanging="720"/>
      </w:pPr>
      <w:rPr>
        <w:rFonts w:cs="Times New Roman"/>
      </w:rPr>
    </w:lvl>
    <w:lvl w:ilvl="4">
      <w:start w:val="1"/>
      <w:numFmt w:val="lowerLetter"/>
      <w:lvlText w:val="%5."/>
      <w:lvlJc w:val="left"/>
      <w:pPr>
        <w:tabs>
          <w:tab w:val="num" w:pos="3600"/>
        </w:tabs>
        <w:ind w:left="3960" w:hanging="720"/>
      </w:pPr>
      <w:rPr>
        <w:rFonts w:cs="Times New Roman"/>
      </w:rPr>
    </w:lvl>
    <w:lvl w:ilvl="5">
      <w:start w:val="1"/>
      <w:numFmt w:val="lowerRoman"/>
      <w:lvlText w:val="%6."/>
      <w:lvlJc w:val="right"/>
      <w:pPr>
        <w:tabs>
          <w:tab w:val="num" w:pos="4500"/>
        </w:tabs>
        <w:ind w:left="4680" w:hanging="540"/>
      </w:pPr>
      <w:rPr>
        <w:rFonts w:cs="Times New Roman"/>
      </w:rPr>
    </w:lvl>
    <w:lvl w:ilvl="6">
      <w:start w:val="1"/>
      <w:numFmt w:val="decimal"/>
      <w:lvlText w:val="%7."/>
      <w:lvlJc w:val="left"/>
      <w:pPr>
        <w:tabs>
          <w:tab w:val="num" w:pos="5040"/>
        </w:tabs>
        <w:ind w:left="5400" w:hanging="720"/>
      </w:pPr>
      <w:rPr>
        <w:rFonts w:cs="Times New Roman"/>
      </w:rPr>
    </w:lvl>
    <w:lvl w:ilvl="7">
      <w:start w:val="1"/>
      <w:numFmt w:val="lowerLetter"/>
      <w:lvlText w:val="%8."/>
      <w:lvlJc w:val="left"/>
      <w:pPr>
        <w:tabs>
          <w:tab w:val="num" w:pos="5760"/>
        </w:tabs>
        <w:ind w:left="6120" w:hanging="720"/>
      </w:pPr>
      <w:rPr>
        <w:rFonts w:cs="Times New Roman"/>
      </w:rPr>
    </w:lvl>
    <w:lvl w:ilvl="8">
      <w:start w:val="1"/>
      <w:numFmt w:val="lowerRoman"/>
      <w:lvlText w:val="%9."/>
      <w:lvlJc w:val="right"/>
      <w:pPr>
        <w:tabs>
          <w:tab w:val="num" w:pos="6660"/>
        </w:tabs>
        <w:ind w:left="6840" w:hanging="540"/>
      </w:pPr>
      <w:rPr>
        <w:rFonts w:cs="Times New Roman"/>
      </w:rPr>
    </w:lvl>
  </w:abstractNum>
  <w:abstractNum w:abstractNumId="2" w15:restartNumberingAfterBreak="0">
    <w:nsid w:val="107D3EDD"/>
    <w:multiLevelType w:val="hybridMultilevel"/>
    <w:tmpl w:val="E30827EC"/>
    <w:lvl w:ilvl="0" w:tplc="C9461EC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2F02C37"/>
    <w:multiLevelType w:val="hybridMultilevel"/>
    <w:tmpl w:val="E1367824"/>
    <w:lvl w:ilvl="0" w:tplc="96E42CA2">
      <w:start w:val="5"/>
      <w:numFmt w:val="decimal"/>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F812DD0"/>
    <w:multiLevelType w:val="hybridMultilevel"/>
    <w:tmpl w:val="6DEC88B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40A0482"/>
    <w:multiLevelType w:val="hybridMultilevel"/>
    <w:tmpl w:val="2A127E1C"/>
    <w:lvl w:ilvl="0" w:tplc="96E42CA2">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FB525DC"/>
    <w:multiLevelType w:val="hybridMultilevel"/>
    <w:tmpl w:val="A2D2C57E"/>
    <w:lvl w:ilvl="0" w:tplc="96E42CA2">
      <w:start w:val="5"/>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0"/>
  </w:num>
  <w:num w:numId="2">
    <w:abstractNumId w:val="1"/>
  </w:num>
  <w:num w:numId="3">
    <w:abstractNumId w:val="4"/>
  </w:num>
  <w:num w:numId="4">
    <w:abstractNumId w:val="6"/>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85F83"/>
    <w:rsid w:val="000F0EAC"/>
    <w:rsid w:val="0010447C"/>
    <w:rsid w:val="00130CA2"/>
    <w:rsid w:val="001D607A"/>
    <w:rsid w:val="0025050F"/>
    <w:rsid w:val="002548E4"/>
    <w:rsid w:val="00260AD0"/>
    <w:rsid w:val="00260C2B"/>
    <w:rsid w:val="00265C62"/>
    <w:rsid w:val="00335B0E"/>
    <w:rsid w:val="0034392A"/>
    <w:rsid w:val="003814ED"/>
    <w:rsid w:val="0038328D"/>
    <w:rsid w:val="003B4A8D"/>
    <w:rsid w:val="004372CE"/>
    <w:rsid w:val="004742A2"/>
    <w:rsid w:val="004C6D2B"/>
    <w:rsid w:val="004F3D22"/>
    <w:rsid w:val="00586183"/>
    <w:rsid w:val="0058740F"/>
    <w:rsid w:val="005929D9"/>
    <w:rsid w:val="005A4A39"/>
    <w:rsid w:val="005B57FC"/>
    <w:rsid w:val="006736D5"/>
    <w:rsid w:val="00684B90"/>
    <w:rsid w:val="007359F7"/>
    <w:rsid w:val="007568C4"/>
    <w:rsid w:val="007F1B88"/>
    <w:rsid w:val="00837A30"/>
    <w:rsid w:val="0086412B"/>
    <w:rsid w:val="00953413"/>
    <w:rsid w:val="009630F4"/>
    <w:rsid w:val="00A00D72"/>
    <w:rsid w:val="00A053EE"/>
    <w:rsid w:val="00A10329"/>
    <w:rsid w:val="00A453F1"/>
    <w:rsid w:val="00A6611B"/>
    <w:rsid w:val="00A77B3E"/>
    <w:rsid w:val="00AE439F"/>
    <w:rsid w:val="00AF296A"/>
    <w:rsid w:val="00B77BC6"/>
    <w:rsid w:val="00BA5D1D"/>
    <w:rsid w:val="00BF1F87"/>
    <w:rsid w:val="00C45A69"/>
    <w:rsid w:val="00C50936"/>
    <w:rsid w:val="00C612EA"/>
    <w:rsid w:val="00C64F27"/>
    <w:rsid w:val="00CA21DF"/>
    <w:rsid w:val="00CA2A55"/>
    <w:rsid w:val="00CF310B"/>
    <w:rsid w:val="00D131BE"/>
    <w:rsid w:val="00D326EA"/>
    <w:rsid w:val="00D36882"/>
    <w:rsid w:val="00D65D9A"/>
    <w:rsid w:val="00DB6E2B"/>
    <w:rsid w:val="00E06D2A"/>
    <w:rsid w:val="00E1495F"/>
    <w:rsid w:val="00E95A05"/>
    <w:rsid w:val="00EB194F"/>
    <w:rsid w:val="00EC68DD"/>
    <w:rsid w:val="00EF1E62"/>
    <w:rsid w:val="00F7262D"/>
    <w:rsid w:val="00F95B5B"/>
    <w:rsid w:val="00F96A85"/>
    <w:rsid w:val="00FE2AA4"/>
  </w:rsids>
  <m:mathPr>
    <m:mathFont m:val="Cambria Math"/>
    <m:brkBin m:val="before"/>
    <m:brkBinSub m:val="--"/>
    <m:smallFrac m:val="0"/>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730DC90"/>
  <w14:defaultImageDpi w14:val="0"/>
  <w15:docId w15:val="{728B565E-BA53-40F8-B198-12FA2D956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locked="1" w:semiHidden="1" w:uiPriority="99"/>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uiPriority="99"/>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pPr>
    <w:rPr>
      <w:rFonts w:ascii="Arial" w:hAnsi="Arial" w:cs="Arial"/>
      <w:color w:val="000000"/>
    </w:rPr>
  </w:style>
  <w:style w:type="paragraph" w:styleId="1">
    <w:name w:val="heading 1"/>
    <w:basedOn w:val="a"/>
    <w:next w:val="a"/>
    <w:link w:val="10"/>
    <w:uiPriority w:val="9"/>
    <w:qFormat/>
    <w:pPr>
      <w:keepNext/>
      <w:keepLines/>
      <w:spacing w:before="400" w:after="120" w:line="240" w:lineRule="auto"/>
      <w:outlineLvl w:val="0"/>
    </w:pPr>
    <w:rPr>
      <w:sz w:val="40"/>
      <w:szCs w:val="40"/>
    </w:rPr>
  </w:style>
  <w:style w:type="paragraph" w:styleId="2">
    <w:name w:val="heading 2"/>
    <w:basedOn w:val="a"/>
    <w:next w:val="a"/>
    <w:link w:val="20"/>
    <w:uiPriority w:val="9"/>
    <w:qFormat/>
    <w:pPr>
      <w:keepNext/>
      <w:keepLines/>
      <w:spacing w:before="360" w:after="120" w:line="240" w:lineRule="auto"/>
      <w:outlineLvl w:val="1"/>
    </w:pPr>
    <w:rPr>
      <w:sz w:val="32"/>
      <w:szCs w:val="32"/>
    </w:rPr>
  </w:style>
  <w:style w:type="paragraph" w:styleId="3">
    <w:name w:val="heading 3"/>
    <w:basedOn w:val="a"/>
    <w:next w:val="a"/>
    <w:link w:val="30"/>
    <w:uiPriority w:val="9"/>
    <w:qFormat/>
    <w:pPr>
      <w:keepNext/>
      <w:keepLines/>
      <w:spacing w:before="320" w:after="80" w:line="240" w:lineRule="auto"/>
      <w:outlineLvl w:val="2"/>
    </w:pPr>
    <w:rPr>
      <w:color w:val="434343"/>
      <w:sz w:val="28"/>
      <w:szCs w:val="28"/>
    </w:rPr>
  </w:style>
  <w:style w:type="paragraph" w:styleId="4">
    <w:name w:val="heading 4"/>
    <w:basedOn w:val="a"/>
    <w:next w:val="a"/>
    <w:link w:val="40"/>
    <w:uiPriority w:val="9"/>
    <w:qFormat/>
    <w:pPr>
      <w:keepNext/>
      <w:keepLines/>
      <w:spacing w:before="280" w:after="80" w:line="240" w:lineRule="auto"/>
      <w:outlineLvl w:val="3"/>
    </w:pPr>
    <w:rPr>
      <w:color w:val="666666"/>
      <w:sz w:val="24"/>
      <w:szCs w:val="24"/>
    </w:rPr>
  </w:style>
  <w:style w:type="paragraph" w:styleId="5">
    <w:name w:val="heading 5"/>
    <w:basedOn w:val="a"/>
    <w:next w:val="a"/>
    <w:link w:val="50"/>
    <w:uiPriority w:val="9"/>
    <w:qFormat/>
    <w:pPr>
      <w:keepNext/>
      <w:keepLines/>
      <w:spacing w:before="240" w:after="80" w:line="240" w:lineRule="auto"/>
      <w:outlineLvl w:val="4"/>
    </w:pPr>
    <w:rPr>
      <w:color w:val="666666"/>
    </w:rPr>
  </w:style>
  <w:style w:type="paragraph" w:styleId="6">
    <w:name w:val="heading 6"/>
    <w:basedOn w:val="a"/>
    <w:next w:val="a"/>
    <w:link w:val="60"/>
    <w:uiPriority w:val="9"/>
    <w:qFormat/>
    <w:pPr>
      <w:keepNext/>
      <w:keepLines/>
      <w:spacing w:before="240" w:after="80" w:line="240" w:lineRule="auto"/>
      <w:outlineLvl w:val="5"/>
    </w:pPr>
    <w:rPr>
      <w:i/>
      <w:iCs/>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color w:val="000000"/>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color w:val="000000"/>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color w:val="000000"/>
      <w:sz w:val="26"/>
      <w:szCs w:val="26"/>
    </w:rPr>
  </w:style>
  <w:style w:type="character" w:customStyle="1" w:styleId="40">
    <w:name w:val="Заголовок 4 Знак"/>
    <w:basedOn w:val="a0"/>
    <w:link w:val="4"/>
    <w:uiPriority w:val="9"/>
    <w:semiHidden/>
    <w:locked/>
    <w:rPr>
      <w:rFonts w:asciiTheme="minorHAnsi" w:eastAsiaTheme="minorEastAsia" w:hAnsiTheme="minorHAnsi" w:cs="Times New Roman"/>
      <w:b/>
      <w:bCs/>
      <w:color w:val="000000"/>
      <w:sz w:val="28"/>
      <w:szCs w:val="28"/>
    </w:rPr>
  </w:style>
  <w:style w:type="character" w:customStyle="1" w:styleId="50">
    <w:name w:val="Заголовок 5 Знак"/>
    <w:basedOn w:val="a0"/>
    <w:link w:val="5"/>
    <w:uiPriority w:val="9"/>
    <w:semiHidden/>
    <w:locked/>
    <w:rPr>
      <w:rFonts w:asciiTheme="minorHAnsi" w:eastAsiaTheme="minorEastAsia" w:hAnsiTheme="minorHAnsi" w:cs="Times New Roman"/>
      <w:b/>
      <w:bCs/>
      <w:i/>
      <w:iCs/>
      <w:color w:val="000000"/>
      <w:sz w:val="26"/>
      <w:szCs w:val="26"/>
    </w:rPr>
  </w:style>
  <w:style w:type="character" w:customStyle="1" w:styleId="60">
    <w:name w:val="Заголовок 6 Знак"/>
    <w:basedOn w:val="a0"/>
    <w:link w:val="6"/>
    <w:uiPriority w:val="9"/>
    <w:semiHidden/>
    <w:locked/>
    <w:rPr>
      <w:rFonts w:asciiTheme="minorHAnsi" w:eastAsiaTheme="minorEastAsia" w:hAnsiTheme="minorHAnsi" w:cs="Times New Roman"/>
      <w:b/>
      <w:bCs/>
      <w:color w:val="000000"/>
    </w:rPr>
  </w:style>
  <w:style w:type="paragraph" w:styleId="a3">
    <w:name w:val="Title"/>
    <w:basedOn w:val="a"/>
    <w:link w:val="a4"/>
    <w:uiPriority w:val="10"/>
    <w:qFormat/>
    <w:pPr>
      <w:keepNext/>
      <w:keepLines/>
      <w:spacing w:after="60" w:line="240" w:lineRule="auto"/>
    </w:pPr>
    <w:rPr>
      <w:sz w:val="52"/>
      <w:szCs w:val="52"/>
    </w:rPr>
  </w:style>
  <w:style w:type="character" w:customStyle="1" w:styleId="a4">
    <w:name w:val="Заголовок Знак"/>
    <w:basedOn w:val="a0"/>
    <w:link w:val="a3"/>
    <w:uiPriority w:val="10"/>
    <w:locked/>
    <w:rPr>
      <w:rFonts w:asciiTheme="majorHAnsi" w:eastAsiaTheme="majorEastAsia" w:hAnsiTheme="majorHAnsi" w:cs="Times New Roman"/>
      <w:b/>
      <w:bCs/>
      <w:color w:val="000000"/>
      <w:kern w:val="28"/>
      <w:sz w:val="32"/>
      <w:szCs w:val="32"/>
    </w:rPr>
  </w:style>
  <w:style w:type="paragraph" w:styleId="a5">
    <w:name w:val="Subtitle"/>
    <w:basedOn w:val="a"/>
    <w:link w:val="a6"/>
    <w:uiPriority w:val="11"/>
    <w:qFormat/>
    <w:pPr>
      <w:keepNext/>
      <w:keepLines/>
      <w:spacing w:after="320" w:line="240" w:lineRule="auto"/>
    </w:pPr>
    <w:rPr>
      <w:color w:val="666666"/>
      <w:sz w:val="30"/>
      <w:szCs w:val="30"/>
    </w:rPr>
  </w:style>
  <w:style w:type="character" w:customStyle="1" w:styleId="a6">
    <w:name w:val="Подзаголовок Знак"/>
    <w:basedOn w:val="a0"/>
    <w:link w:val="a5"/>
    <w:uiPriority w:val="11"/>
    <w:locked/>
    <w:rPr>
      <w:rFonts w:asciiTheme="majorHAnsi" w:eastAsiaTheme="majorEastAsia" w:hAnsiTheme="majorHAnsi" w:cs="Times New Roman"/>
      <w:color w:val="000000"/>
      <w:sz w:val="24"/>
      <w:szCs w:val="24"/>
    </w:rPr>
  </w:style>
  <w:style w:type="character" w:styleId="a7">
    <w:name w:val="footnote reference"/>
    <w:basedOn w:val="a0"/>
    <w:uiPriority w:val="99"/>
    <w:rPr>
      <w:rFonts w:cs="Times New Roman"/>
      <w:vertAlign w:val="superscript"/>
    </w:rPr>
  </w:style>
  <w:style w:type="paragraph" w:styleId="a8">
    <w:name w:val="footnote text"/>
    <w:basedOn w:val="a"/>
    <w:link w:val="a9"/>
    <w:uiPriority w:val="99"/>
    <w:rPr>
      <w:sz w:val="20"/>
      <w:szCs w:val="20"/>
    </w:rPr>
  </w:style>
  <w:style w:type="character" w:customStyle="1" w:styleId="a9">
    <w:name w:val="Текст сноски Знак"/>
    <w:basedOn w:val="a0"/>
    <w:link w:val="a8"/>
    <w:uiPriority w:val="99"/>
    <w:semiHidden/>
    <w:locked/>
    <w:rPr>
      <w:rFonts w:ascii="Arial" w:hAnsi="Arial" w:cs="Arial"/>
      <w:color w:val="000000"/>
      <w:sz w:val="20"/>
      <w:szCs w:val="20"/>
    </w:rPr>
  </w:style>
  <w:style w:type="paragraph" w:styleId="aa">
    <w:name w:val="Normal (Web)"/>
    <w:basedOn w:val="a"/>
    <w:uiPriority w:val="99"/>
    <w:unhideWhenUsed/>
    <w:rsid w:val="00D36882"/>
    <w:pPr>
      <w:spacing w:before="100" w:beforeAutospacing="1" w:after="100" w:afterAutospacing="1" w:line="240" w:lineRule="auto"/>
    </w:pPr>
    <w:rPr>
      <w:rFonts w:ascii="Times New Roman" w:hAnsi="Times New Roman" w:cs="Times New Roman"/>
      <w:color w:val="auto"/>
      <w:sz w:val="24"/>
      <w:szCs w:val="24"/>
    </w:rPr>
  </w:style>
  <w:style w:type="character" w:styleId="ab">
    <w:name w:val="Hyperlink"/>
    <w:basedOn w:val="a0"/>
    <w:uiPriority w:val="99"/>
    <w:rsid w:val="0058740F"/>
    <w:rPr>
      <w:rFonts w:cs="Times New Roman"/>
      <w:color w:val="0000FF" w:themeColor="hyperlink"/>
      <w:u w:val="single"/>
    </w:rPr>
  </w:style>
  <w:style w:type="paragraph" w:styleId="ac">
    <w:name w:val="Balloon Text"/>
    <w:basedOn w:val="a"/>
    <w:link w:val="ad"/>
    <w:uiPriority w:val="99"/>
    <w:rsid w:val="00EC68DD"/>
    <w:pPr>
      <w:spacing w:line="240" w:lineRule="auto"/>
    </w:pPr>
    <w:rPr>
      <w:rFonts w:ascii="Segoe UI" w:hAnsi="Segoe UI" w:cs="Segoe UI"/>
      <w:sz w:val="18"/>
      <w:szCs w:val="18"/>
    </w:rPr>
  </w:style>
  <w:style w:type="character" w:customStyle="1" w:styleId="ad">
    <w:name w:val="Текст выноски Знак"/>
    <w:basedOn w:val="a0"/>
    <w:link w:val="ac"/>
    <w:uiPriority w:val="99"/>
    <w:locked/>
    <w:rsid w:val="00EC68DD"/>
    <w:rPr>
      <w:rFonts w:ascii="Segoe UI" w:hAnsi="Segoe UI" w:cs="Segoe UI"/>
      <w:color w:val="000000"/>
      <w:sz w:val="18"/>
      <w:szCs w:val="18"/>
    </w:rPr>
  </w:style>
  <w:style w:type="paragraph" w:styleId="ae">
    <w:name w:val="List Paragraph"/>
    <w:basedOn w:val="a"/>
    <w:uiPriority w:val="34"/>
    <w:qFormat/>
    <w:locked/>
    <w:rsid w:val="00260A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7196083">
      <w:marLeft w:val="0"/>
      <w:marRight w:val="0"/>
      <w:marTop w:val="0"/>
      <w:marBottom w:val="0"/>
      <w:divBdr>
        <w:top w:val="none" w:sz="0" w:space="0" w:color="auto"/>
        <w:left w:val="none" w:sz="0" w:space="0" w:color="auto"/>
        <w:bottom w:val="none" w:sz="0" w:space="0" w:color="auto"/>
        <w:right w:val="none" w:sz="0" w:space="0" w:color="auto"/>
      </w:divBdr>
    </w:div>
    <w:div w:id="1447196084">
      <w:marLeft w:val="0"/>
      <w:marRight w:val="0"/>
      <w:marTop w:val="0"/>
      <w:marBottom w:val="0"/>
      <w:divBdr>
        <w:top w:val="none" w:sz="0" w:space="0" w:color="auto"/>
        <w:left w:val="none" w:sz="0" w:space="0" w:color="auto"/>
        <w:bottom w:val="none" w:sz="0" w:space="0" w:color="auto"/>
        <w:right w:val="none" w:sz="0" w:space="0" w:color="auto"/>
      </w:divBdr>
    </w:div>
    <w:div w:id="144719608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A73C46-4F41-49A2-AE51-290DB37B2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5</Pages>
  <Words>1654</Words>
  <Characters>9429</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Андреевич Калиновский</dc:creator>
  <cp:keywords/>
  <dc:description/>
  <cp:lastModifiedBy>Сергей Андреевич Калиновский</cp:lastModifiedBy>
  <cp:revision>5</cp:revision>
  <cp:lastPrinted>2022-12-06T15:13:00Z</cp:lastPrinted>
  <dcterms:created xsi:type="dcterms:W3CDTF">2022-12-07T07:18:00Z</dcterms:created>
  <dcterms:modified xsi:type="dcterms:W3CDTF">2022-12-07T11:03:00Z</dcterms:modified>
</cp:coreProperties>
</file>