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3"/>
        <w:ind w:left="3764" w:right="79" w:firstLine="5387"/>
        <w:rPr>
          <w:sz w:val="22"/>
        </w:rPr>
      </w:pPr>
      <w:r>
        <w:rPr>
          <w:spacing w:val="-2"/>
        </w:rPr>
        <w:t>Приложение</w:t>
      </w:r>
      <w:r>
        <w:rPr>
          <w:spacing w:val="-16"/>
        </w:rPr>
        <w:t xml:space="preserve"> </w:t>
      </w:r>
      <w:r>
        <w:rPr>
          <w:spacing w:val="-2"/>
        </w:rPr>
        <w:t xml:space="preserve">№6 </w:t>
      </w:r>
      <w:r>
        <w:t>к</w:t>
      </w:r>
      <w:r>
        <w:rPr>
          <w:spacing w:val="-12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возмездного</w:t>
      </w:r>
      <w:r>
        <w:rPr>
          <w:spacing w:val="-8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№70-2023-000732</w:t>
      </w:r>
      <w:r>
        <w:rPr>
          <w:spacing w:val="4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«12»</w:t>
      </w:r>
      <w:r>
        <w:rPr>
          <w:spacing w:val="-9"/>
        </w:rPr>
        <w:t xml:space="preserve"> </w:t>
      </w:r>
      <w:r>
        <w:t>июля</w:t>
      </w:r>
      <w:r>
        <w:rPr>
          <w:spacing w:val="-9"/>
        </w:rPr>
        <w:t xml:space="preserve"> </w:t>
      </w:r>
      <w:r>
        <w:rPr>
          <w:spacing w:val="-2"/>
        </w:rPr>
        <w:t>2023г</w:t>
      </w:r>
      <w:r>
        <w:rPr>
          <w:spacing w:val="-2"/>
          <w:sz w:val="22"/>
        </w:rPr>
        <w:t>.</w:t>
      </w:r>
    </w:p>
    <w:p>
      <w:pPr>
        <w:pStyle w:val="4"/>
        <w:spacing w:before="183"/>
      </w:pPr>
    </w:p>
    <w:p>
      <w:pPr>
        <w:pStyle w:val="5"/>
      </w:pPr>
      <w:r>
        <w:t>ПАСПОРТ</w:t>
      </w:r>
      <w:r>
        <w:rPr>
          <w:spacing w:val="-22"/>
        </w:rPr>
        <w:t xml:space="preserve"> </w:t>
      </w:r>
      <w:r>
        <w:t>СТАРТАП-</w:t>
      </w:r>
      <w:r>
        <w:rPr>
          <w:spacing w:val="-2"/>
        </w:rPr>
        <w:t>ПРОЕКТА</w:t>
      </w:r>
    </w:p>
    <w:p>
      <w:pPr>
        <w:tabs>
          <w:tab w:val="left" w:pos="1200"/>
          <w:tab w:val="left" w:pos="6304"/>
          <w:tab w:val="left" w:pos="8004"/>
        </w:tabs>
        <w:spacing w:before="191"/>
        <w:ind w:left="0" w:right="4" w:firstLine="0"/>
        <w:jc w:val="center"/>
        <w:rPr>
          <w:i/>
          <w:sz w:val="20"/>
        </w:rPr>
      </w:pPr>
      <w:r>
        <w:rPr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14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>
      <w:pPr>
        <w:pStyle w:val="4"/>
        <w:spacing w:before="10" w:after="1"/>
        <w:rPr>
          <w:i/>
          <w:sz w:val="15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0"/>
        <w:gridCol w:w="5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960" w:type="dxa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акселерационной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5502" w:type="dxa"/>
          </w:tcPr>
          <w:p>
            <w:pPr>
              <w:pStyle w:val="9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Т-</w:t>
            </w:r>
            <w:r>
              <w:rPr>
                <w:spacing w:val="-4"/>
                <w:sz w:val="22"/>
              </w:rPr>
              <w:t>шейп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960" w:type="dxa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Договора</w:t>
            </w:r>
          </w:p>
        </w:tc>
        <w:tc>
          <w:tcPr>
            <w:tcW w:w="5502" w:type="dxa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№70-2023-000732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«12»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4960" w:type="dxa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 Исполнителя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(ИНН,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ЕГРИП)</w:t>
            </w:r>
          </w:p>
        </w:tc>
        <w:tc>
          <w:tcPr>
            <w:tcW w:w="5502" w:type="dxa"/>
          </w:tcPr>
          <w:p>
            <w:pPr>
              <w:pStyle w:val="9"/>
              <w:spacing w:line="237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ФЕДЕРАЛЬНОЕ ГОСУДАРСТВЕННОЕ БЮДЖЕТНОЕ </w:t>
            </w:r>
            <w:r>
              <w:rPr>
                <w:sz w:val="20"/>
              </w:rPr>
              <w:t>ОБРАЗОВАТЕЛЬНОЕ УЧРЕЖДЕНИЕ ВЫСШЕГО ОБРАЗОВАНИЯ "ДОНСКОЙ ГОСУДАРСТВЕННЫЙ ТЕХНИЧЕСКИЙ УНИВЕРСИТЕТ",</w:t>
            </w:r>
          </w:p>
          <w:p>
            <w:pPr>
              <w:pStyle w:val="9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6165033136</w:t>
            </w:r>
          </w:p>
        </w:tc>
      </w:tr>
    </w:tbl>
    <w:p>
      <w:pPr>
        <w:pStyle w:val="4"/>
        <w:spacing w:before="198"/>
        <w:rPr>
          <w:i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10"/>
        <w:gridCol w:w="388"/>
        <w:gridCol w:w="941"/>
        <w:gridCol w:w="826"/>
        <w:gridCol w:w="1431"/>
        <w:gridCol w:w="398"/>
        <w:gridCol w:w="994"/>
        <w:gridCol w:w="2487"/>
        <w:gridCol w:w="1032"/>
        <w:gridCol w:w="1339"/>
        <w:gridCol w:w="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403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0060" w:type="dxa"/>
            <w:gridSpan w:val="11"/>
          </w:tcPr>
          <w:p>
            <w:pPr>
              <w:pStyle w:val="9"/>
              <w:spacing w:before="45"/>
              <w:ind w:left="0"/>
              <w:rPr>
                <w:i/>
                <w:sz w:val="28"/>
              </w:rPr>
            </w:pPr>
          </w:p>
          <w:p>
            <w:pPr>
              <w:pStyle w:val="9"/>
              <w:ind w:left="20"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03" w:type="dxa"/>
          </w:tcPr>
          <w:p>
            <w:pPr>
              <w:pStyle w:val="9"/>
              <w:spacing w:line="245" w:lineRule="exact"/>
              <w:ind w:left="0" w:right="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4094" w:type="dxa"/>
            <w:gridSpan w:val="6"/>
          </w:tcPr>
          <w:p>
            <w:pPr>
              <w:pStyle w:val="9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966" w:type="dxa"/>
            <w:gridSpan w:val="5"/>
          </w:tcPr>
          <w:p>
            <w:pPr>
              <w:pStyle w:val="9"/>
              <w:spacing w:line="245" w:lineRule="exact"/>
              <w:ind w:left="112"/>
              <w:rPr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fill="FFFFFF"/>
                <w:vertAlign w:val="baseline"/>
              </w:rPr>
              <w:t>"ANPC-AI" (Alive Non-player character Artificial Intelligence)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</w:trPr>
        <w:tc>
          <w:tcPr>
            <w:tcW w:w="403" w:type="dxa"/>
          </w:tcPr>
          <w:p>
            <w:pPr>
              <w:pStyle w:val="9"/>
              <w:spacing w:before="1"/>
              <w:ind w:left="0" w:right="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4094" w:type="dxa"/>
            <w:gridSpan w:val="6"/>
          </w:tcPr>
          <w:p>
            <w:pPr>
              <w:pStyle w:val="9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Тема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  <w:p>
            <w:pPr>
              <w:pStyle w:val="9"/>
              <w:spacing w:before="68"/>
              <w:ind w:left="0"/>
              <w:rPr>
                <w:i/>
                <w:sz w:val="20"/>
              </w:rPr>
            </w:pPr>
          </w:p>
          <w:p>
            <w:pPr>
              <w:pStyle w:val="9"/>
              <w:spacing w:line="27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стартап-проекта в </w:t>
            </w:r>
            <w:r>
              <w:rPr>
                <w:i/>
                <w:spacing w:val="-2"/>
                <w:sz w:val="20"/>
              </w:rPr>
              <w:t>рамках темы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акселерационной программы,</w:t>
            </w:r>
          </w:p>
          <w:p>
            <w:pPr>
              <w:pStyle w:val="9"/>
              <w:spacing w:line="278" w:lineRule="auto"/>
              <w:ind w:left="110" w:right="1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основанной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на Технологических направлениях </w:t>
            </w:r>
            <w:r>
              <w:rPr>
                <w:i/>
                <w:sz w:val="20"/>
              </w:rPr>
              <w:t xml:space="preserve">в соответствии с перечнем критических технологий РФ, Рынках НТИ и 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966" w:type="dxa"/>
            <w:gridSpan w:val="5"/>
          </w:tcPr>
          <w:p>
            <w:pPr>
              <w:pStyle w:val="9"/>
              <w:spacing w:before="1"/>
              <w:ind w:left="112"/>
              <w:rPr>
                <w:rFonts w:hint="default"/>
                <w:sz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Разработка нейросети для плагина в UE5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403" w:type="dxa"/>
          </w:tcPr>
          <w:p>
            <w:pPr>
              <w:pStyle w:val="9"/>
              <w:spacing w:before="1"/>
              <w:ind w:left="0" w:right="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4094" w:type="dxa"/>
            <w:gridSpan w:val="6"/>
          </w:tcPr>
          <w:p>
            <w:pPr>
              <w:pStyle w:val="9"/>
              <w:spacing w:line="27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Технологическое направление в </w:t>
            </w:r>
            <w:r>
              <w:rPr>
                <w:b/>
                <w:spacing w:val="-2"/>
                <w:sz w:val="20"/>
              </w:rPr>
              <w:t>соответствии с перечнем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критических </w:t>
            </w:r>
            <w:r>
              <w:rPr>
                <w:b/>
                <w:sz w:val="20"/>
              </w:rPr>
              <w:t>технологий РФ*</w:t>
            </w:r>
          </w:p>
        </w:tc>
        <w:tc>
          <w:tcPr>
            <w:tcW w:w="5966" w:type="dxa"/>
            <w:gridSpan w:val="5"/>
          </w:tcPr>
          <w:p>
            <w:pPr>
              <w:pStyle w:val="9"/>
              <w:spacing w:before="1"/>
              <w:ind w:left="112"/>
              <w:rPr>
                <w:sz w:val="22"/>
              </w:rPr>
            </w:pPr>
            <w:r>
              <w:rPr>
                <w:spacing w:val="-2"/>
                <w:sz w:val="22"/>
                <w:u w:val="none"/>
              </w:rPr>
              <w:t>Технологии</w:t>
            </w:r>
            <w:r>
              <w:rPr>
                <w:spacing w:val="13"/>
                <w:sz w:val="22"/>
                <w:u w:val="none"/>
              </w:rPr>
              <w:t xml:space="preserve"> </w:t>
            </w:r>
            <w:r>
              <w:rPr>
                <w:spacing w:val="-2"/>
                <w:sz w:val="22"/>
                <w:u w:val="none"/>
              </w:rPr>
              <w:t>искусственного</w:t>
            </w:r>
            <w:r>
              <w:rPr>
                <w:spacing w:val="6"/>
                <w:sz w:val="22"/>
                <w:u w:val="none"/>
              </w:rPr>
              <w:t xml:space="preserve"> </w:t>
            </w:r>
            <w:r>
              <w:rPr>
                <w:spacing w:val="-2"/>
                <w:sz w:val="22"/>
                <w:u w:val="none"/>
              </w:rPr>
              <w:t>интеллекта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03" w:type="dxa"/>
          </w:tcPr>
          <w:p>
            <w:pPr>
              <w:pStyle w:val="9"/>
              <w:spacing w:line="244" w:lineRule="exact"/>
              <w:ind w:left="0" w:right="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4094" w:type="dxa"/>
            <w:gridSpan w:val="6"/>
          </w:tcPr>
          <w:p>
            <w:pPr>
              <w:pStyle w:val="9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Рынок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966" w:type="dxa"/>
            <w:gridSpan w:val="5"/>
          </w:tcPr>
          <w:p>
            <w:pPr>
              <w:pStyle w:val="9"/>
              <w:spacing w:line="273" w:lineRule="auto"/>
              <w:ind w:left="112"/>
              <w:rPr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NeuroNet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03" w:type="dxa"/>
          </w:tcPr>
          <w:p>
            <w:pPr>
              <w:pStyle w:val="9"/>
              <w:spacing w:line="249" w:lineRule="exact"/>
              <w:ind w:left="0" w:right="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4094" w:type="dxa"/>
            <w:gridSpan w:val="6"/>
          </w:tcPr>
          <w:p>
            <w:pPr>
              <w:pStyle w:val="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966" w:type="dxa"/>
            <w:gridSpan w:val="5"/>
          </w:tcPr>
          <w:p>
            <w:pPr>
              <w:pStyle w:val="9"/>
              <w:spacing w:before="1"/>
              <w:ind w:left="112"/>
              <w:rPr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Нейротехнологии и искусственный интеллект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03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0060" w:type="dxa"/>
            <w:gridSpan w:val="11"/>
          </w:tcPr>
          <w:p>
            <w:pPr>
              <w:pStyle w:val="9"/>
              <w:spacing w:before="45"/>
              <w:ind w:left="0"/>
              <w:rPr>
                <w:i/>
                <w:sz w:val="28"/>
              </w:rPr>
            </w:pPr>
          </w:p>
          <w:p>
            <w:pPr>
              <w:pStyle w:val="9"/>
              <w:ind w:left="518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ЛИДЕРЕ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403" w:type="dxa"/>
          </w:tcPr>
          <w:p>
            <w:pPr>
              <w:pStyle w:val="9"/>
              <w:spacing w:line="249" w:lineRule="exact"/>
              <w:ind w:left="0" w:right="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4094" w:type="dxa"/>
            <w:gridSpan w:val="6"/>
          </w:tcPr>
          <w:p>
            <w:pPr>
              <w:pStyle w:val="9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Лидер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966" w:type="dxa"/>
            <w:gridSpan w:val="5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- Unit ID: U1752647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 xml:space="preserve">- Leader ID:  4966715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- Татаринцева Полина Андреевна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- +7 900-123-11-26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sz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- polinatatarintseva123@gmail.com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03" w:type="dxa"/>
            <w:vMerge w:val="restart"/>
          </w:tcPr>
          <w:p>
            <w:pPr>
              <w:pStyle w:val="9"/>
              <w:spacing w:line="249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0060" w:type="dxa"/>
            <w:gridSpan w:val="11"/>
          </w:tcPr>
          <w:p>
            <w:pPr>
              <w:pStyle w:val="9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Команда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(участники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которые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работают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рамках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акселерационной</w:t>
            </w:r>
          </w:p>
          <w:p>
            <w:pPr>
              <w:pStyle w:val="9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388" w:type="dxa"/>
            <w:tcBorders>
              <w:bottom w:val="single" w:color="000000" w:sz="8" w:space="0"/>
            </w:tcBorders>
          </w:tcPr>
          <w:p>
            <w:pPr>
              <w:pStyle w:val="9"/>
              <w:spacing w:line="225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941" w:type="dxa"/>
            <w:tcBorders>
              <w:bottom w:val="single" w:color="000000" w:sz="8" w:space="0"/>
            </w:tcBorders>
          </w:tcPr>
          <w:p>
            <w:pPr>
              <w:pStyle w:val="9"/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826" w:type="dxa"/>
            <w:tcBorders>
              <w:bottom w:val="single" w:color="000000" w:sz="8" w:space="0"/>
            </w:tcBorders>
          </w:tcPr>
          <w:p>
            <w:pPr>
              <w:pStyle w:val="9"/>
              <w:ind w:left="313" w:right="124" w:hanging="173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Leader </w:t>
            </w:r>
            <w:r>
              <w:rPr>
                <w:spacing w:val="-6"/>
                <w:sz w:val="20"/>
              </w:rPr>
              <w:t>ID</w:t>
            </w:r>
          </w:p>
        </w:tc>
        <w:tc>
          <w:tcPr>
            <w:tcW w:w="1431" w:type="dxa"/>
            <w:tcBorders>
              <w:bottom w:val="single" w:color="000000" w:sz="8" w:space="0"/>
            </w:tcBorders>
          </w:tcPr>
          <w:p>
            <w:pPr>
              <w:pStyle w:val="9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392" w:type="dxa"/>
            <w:gridSpan w:val="2"/>
            <w:tcBorders>
              <w:bottom w:val="single" w:color="000000" w:sz="8" w:space="0"/>
            </w:tcBorders>
          </w:tcPr>
          <w:p>
            <w:pPr>
              <w:pStyle w:val="9"/>
              <w:ind w:left="366" w:right="129" w:firstLine="62"/>
              <w:rPr>
                <w:sz w:val="20"/>
              </w:rPr>
            </w:pPr>
            <w:r>
              <w:rPr>
                <w:sz w:val="20"/>
              </w:rPr>
              <w:t xml:space="preserve">Роль в </w:t>
            </w:r>
            <w:r>
              <w:rPr>
                <w:spacing w:val="-4"/>
                <w:sz w:val="20"/>
              </w:rPr>
              <w:t>проекте</w:t>
            </w:r>
          </w:p>
        </w:tc>
        <w:tc>
          <w:tcPr>
            <w:tcW w:w="2487" w:type="dxa"/>
            <w:tcBorders>
              <w:bottom w:val="single" w:color="000000" w:sz="8" w:space="0"/>
            </w:tcBorders>
          </w:tcPr>
          <w:p>
            <w:pPr>
              <w:pStyle w:val="9"/>
              <w:ind w:left="653" w:right="6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Телефон, </w:t>
            </w:r>
            <w:r>
              <w:rPr>
                <w:spacing w:val="-2"/>
                <w:sz w:val="20"/>
              </w:rPr>
              <w:t>почта</w:t>
            </w:r>
          </w:p>
        </w:tc>
        <w:tc>
          <w:tcPr>
            <w:tcW w:w="1032" w:type="dxa"/>
            <w:tcBorders>
              <w:bottom w:val="single" w:color="000000" w:sz="8" w:space="0"/>
            </w:tcBorders>
          </w:tcPr>
          <w:p>
            <w:pPr>
              <w:pStyle w:val="9"/>
              <w:ind w:left="333" w:right="128" w:hanging="20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Должнос </w:t>
            </w:r>
            <w:r>
              <w:rPr>
                <w:spacing w:val="-6"/>
                <w:sz w:val="20"/>
              </w:rPr>
              <w:t>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(при</w:t>
            </w:r>
          </w:p>
          <w:p>
            <w:pPr>
              <w:pStyle w:val="9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наличии)</w:t>
            </w:r>
          </w:p>
        </w:tc>
        <w:tc>
          <w:tcPr>
            <w:tcW w:w="1339" w:type="dxa"/>
            <w:tcBorders>
              <w:bottom w:val="single" w:color="000000" w:sz="8" w:space="0"/>
            </w:tcBorders>
          </w:tcPr>
          <w:p>
            <w:pPr>
              <w:pStyle w:val="9"/>
              <w:spacing w:line="237" w:lineRule="auto"/>
              <w:ind w:left="122" w:right="93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 xml:space="preserve">квалификаци </w:t>
            </w:r>
            <w:r>
              <w:rPr>
                <w:spacing w:val="-10"/>
                <w:sz w:val="20"/>
              </w:rPr>
              <w:t>я</w:t>
            </w:r>
          </w:p>
          <w:p>
            <w:pPr>
              <w:pStyle w:val="9"/>
              <w:spacing w:line="230" w:lineRule="atLeast"/>
              <w:ind w:left="247" w:right="229" w:firstLine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(краткое </w:t>
            </w:r>
            <w:r>
              <w:rPr>
                <w:spacing w:val="-4"/>
                <w:sz w:val="20"/>
              </w:rPr>
              <w:t>описание)</w:t>
            </w:r>
          </w:p>
        </w:tc>
        <w:tc>
          <w:tcPr>
            <w:tcW w:w="114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620" w:right="600" w:bottom="794" w:left="62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10"/>
        <w:gridCol w:w="388"/>
        <w:gridCol w:w="941"/>
        <w:gridCol w:w="826"/>
        <w:gridCol w:w="1431"/>
        <w:gridCol w:w="1392"/>
        <w:gridCol w:w="2487"/>
        <w:gridCol w:w="1032"/>
        <w:gridCol w:w="1339"/>
        <w:gridCol w:w="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403" w:type="dxa"/>
            <w:vMerge w:val="restart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10" w:type="dxa"/>
            <w:vMerge w:val="restart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color="000000" w:sz="8" w:space="0"/>
            </w:tcBorders>
          </w:tcPr>
          <w:p>
            <w:pPr>
              <w:pStyle w:val="9"/>
              <w:spacing w:before="5"/>
              <w:ind w:left="0" w:righ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000000" w:sz="8" w:space="0"/>
            </w:tcBorders>
          </w:tcPr>
          <w:p>
            <w:pPr>
              <w:pStyle w:val="9"/>
              <w:spacing w:before="5"/>
              <w:ind w:left="121" w:right="157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U1753494</w:t>
            </w:r>
          </w:p>
        </w:tc>
        <w:tc>
          <w:tcPr>
            <w:tcW w:w="826" w:type="dxa"/>
            <w:tcBorders>
              <w:top w:val="single" w:color="000000" w:sz="8" w:space="0"/>
            </w:tcBorders>
          </w:tcPr>
          <w:p>
            <w:pPr>
              <w:pStyle w:val="9"/>
              <w:ind w:left="121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3094016</w:t>
            </w:r>
          </w:p>
        </w:tc>
        <w:tc>
          <w:tcPr>
            <w:tcW w:w="1431" w:type="dxa"/>
            <w:tcBorders>
              <w:top w:val="single" w:color="000000" w:sz="8" w:space="0"/>
            </w:tcBorders>
          </w:tcPr>
          <w:p>
            <w:pPr>
              <w:pStyle w:val="9"/>
              <w:spacing w:before="5"/>
              <w:ind w:left="116" w:right="67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Жиляев Евгений Дмитриевич</w:t>
            </w:r>
          </w:p>
        </w:tc>
        <w:tc>
          <w:tcPr>
            <w:tcW w:w="1392" w:type="dxa"/>
            <w:tcBorders>
              <w:top w:val="single" w:color="000000" w:sz="8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Сценарий,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бор информации</w:t>
            </w:r>
          </w:p>
          <w:p>
            <w:pPr>
              <w:pStyle w:val="9"/>
              <w:spacing w:line="226" w:lineRule="exact"/>
              <w:ind w:left="111"/>
              <w:rPr>
                <w:b/>
                <w:bCs/>
                <w:sz w:val="20"/>
              </w:rPr>
            </w:pPr>
          </w:p>
        </w:tc>
        <w:tc>
          <w:tcPr>
            <w:tcW w:w="2487" w:type="dxa"/>
            <w:tcBorders>
              <w:top w:val="single" w:color="000000" w:sz="8" w:space="0"/>
            </w:tcBorders>
          </w:tcPr>
          <w:p>
            <w:pPr>
              <w:pStyle w:val="9"/>
              <w:ind w:left="112" w:right="182"/>
              <w:rPr>
                <w:rFonts w:hint="default"/>
                <w:b/>
                <w:bCs/>
                <w:sz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+79282799146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zhilyaev.ed@gs.donstu.ru</w:t>
            </w:r>
          </w:p>
        </w:tc>
        <w:tc>
          <w:tcPr>
            <w:tcW w:w="1032" w:type="dxa"/>
            <w:tcBorders>
              <w:top w:val="single" w:color="000000" w:sz="8" w:space="0"/>
            </w:tcBorders>
          </w:tcPr>
          <w:p>
            <w:pPr>
              <w:pStyle w:val="9"/>
              <w:spacing w:before="5"/>
              <w:ind w:left="112"/>
              <w:rPr>
                <w:rFonts w:hint="default"/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Студент</w:t>
            </w:r>
          </w:p>
        </w:tc>
        <w:tc>
          <w:tcPr>
            <w:tcW w:w="1339" w:type="dxa"/>
            <w:tcBorders>
              <w:top w:val="single" w:color="000000" w:sz="8" w:space="0"/>
            </w:tcBorders>
          </w:tcPr>
          <w:p>
            <w:pPr>
              <w:pStyle w:val="9"/>
              <w:spacing w:line="230" w:lineRule="atLeast"/>
              <w:ind w:left="113" w:right="1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Опыт</w:t>
            </w:r>
            <w:r>
              <w:rPr>
                <w:b/>
                <w:bCs/>
                <w:spacing w:val="-3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в </w:t>
            </w:r>
            <w:r>
              <w:rPr>
                <w:b/>
                <w:bCs/>
                <w:spacing w:val="-2"/>
                <w:sz w:val="20"/>
              </w:rPr>
              <w:t xml:space="preserve">аналитике данных, </w:t>
            </w:r>
            <w:r>
              <w:rPr>
                <w:b/>
                <w:bCs/>
                <w:spacing w:val="-4"/>
                <w:sz w:val="20"/>
              </w:rPr>
              <w:t xml:space="preserve">сбор </w:t>
            </w:r>
            <w:r>
              <w:rPr>
                <w:b/>
                <w:bCs/>
                <w:spacing w:val="-2"/>
                <w:sz w:val="20"/>
              </w:rPr>
              <w:t>информаци и</w:t>
            </w:r>
            <w:r>
              <w:rPr>
                <w:b/>
                <w:bCs/>
                <w:spacing w:val="-15"/>
                <w:sz w:val="20"/>
              </w:rPr>
              <w:t xml:space="preserve"> </w:t>
            </w:r>
          </w:p>
        </w:tc>
        <w:tc>
          <w:tcPr>
            <w:tcW w:w="114" w:type="dxa"/>
            <w:tcBorders>
              <w:bottom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</w:tcPr>
          <w:p>
            <w:pPr>
              <w:pStyle w:val="9"/>
              <w:spacing w:line="225" w:lineRule="exact"/>
              <w:ind w:left="0" w:righ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941" w:type="dxa"/>
          </w:tcPr>
          <w:p>
            <w:pPr>
              <w:pStyle w:val="9"/>
              <w:ind w:left="121" w:right="157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U1753087</w:t>
            </w:r>
          </w:p>
        </w:tc>
        <w:tc>
          <w:tcPr>
            <w:tcW w:w="826" w:type="dxa"/>
          </w:tcPr>
          <w:p>
            <w:pPr>
              <w:pStyle w:val="9"/>
              <w:ind w:left="121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shd w:val="clear" w:fill="FFFFFF"/>
                <w:vertAlign w:val="baseline"/>
              </w:rPr>
              <w:t>4658676</w:t>
            </w:r>
          </w:p>
        </w:tc>
        <w:tc>
          <w:tcPr>
            <w:tcW w:w="1431" w:type="dxa"/>
          </w:tcPr>
          <w:p>
            <w:pPr>
              <w:pStyle w:val="9"/>
              <w:spacing w:before="226"/>
              <w:ind w:left="0" w:leftChars="0" w:right="67" w:firstLine="0" w:firstLineChars="0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Гончарук Михаил Игоревич</w:t>
            </w:r>
          </w:p>
        </w:tc>
        <w:tc>
          <w:tcPr>
            <w:tcW w:w="1392" w:type="dxa"/>
          </w:tcPr>
          <w:p>
            <w:pPr>
              <w:pStyle w:val="9"/>
              <w:ind w:left="111" w:right="129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Сбор информации, Unit-экономика, анализ рынка.</w:t>
            </w:r>
          </w:p>
        </w:tc>
        <w:tc>
          <w:tcPr>
            <w:tcW w:w="2487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+79898113822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goncharuk.mi@gs.donstu.ru</w:t>
            </w:r>
          </w:p>
          <w:p>
            <w:pPr>
              <w:pStyle w:val="9"/>
              <w:ind w:left="112"/>
              <w:rPr>
                <w:b/>
                <w:bCs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9"/>
              <w:spacing w:line="225" w:lineRule="exact"/>
              <w:ind w:left="112"/>
              <w:rPr>
                <w:b/>
                <w:bCs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Студент</w:t>
            </w:r>
          </w:p>
        </w:tc>
        <w:tc>
          <w:tcPr>
            <w:tcW w:w="1339" w:type="dxa"/>
          </w:tcPr>
          <w:p>
            <w:pPr>
              <w:pStyle w:val="9"/>
              <w:ind w:left="113" w:right="1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Опыт</w:t>
            </w:r>
            <w:r>
              <w:rPr>
                <w:b/>
                <w:bCs/>
                <w:spacing w:val="-3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в </w:t>
            </w:r>
            <w:r>
              <w:rPr>
                <w:b/>
                <w:bCs/>
                <w:spacing w:val="-2"/>
                <w:sz w:val="20"/>
              </w:rPr>
              <w:t xml:space="preserve">аналитике данных, </w:t>
            </w:r>
            <w:r>
              <w:rPr>
                <w:b/>
                <w:bCs/>
                <w:spacing w:val="-4"/>
                <w:sz w:val="20"/>
              </w:rPr>
              <w:t xml:space="preserve">сбор </w:t>
            </w:r>
            <w:r>
              <w:rPr>
                <w:b/>
                <w:bCs/>
                <w:spacing w:val="-2"/>
                <w:sz w:val="20"/>
              </w:rPr>
              <w:t>информаци и</w:t>
            </w:r>
            <w:r>
              <w:rPr>
                <w:b/>
                <w:bCs/>
                <w:spacing w:val="-15"/>
                <w:sz w:val="20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</w:tcPr>
          <w:p>
            <w:pPr>
              <w:pStyle w:val="9"/>
              <w:spacing w:line="225" w:lineRule="exact"/>
              <w:ind w:left="0" w:righ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941" w:type="dxa"/>
          </w:tcPr>
          <w:p>
            <w:pPr>
              <w:pStyle w:val="9"/>
              <w:ind w:left="121" w:right="157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U1753160</w:t>
            </w:r>
          </w:p>
        </w:tc>
        <w:tc>
          <w:tcPr>
            <w:tcW w:w="826" w:type="dxa"/>
          </w:tcPr>
          <w:p>
            <w:pPr>
              <w:pStyle w:val="9"/>
              <w:spacing w:before="1"/>
              <w:ind w:left="121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5138852</w:t>
            </w:r>
          </w:p>
        </w:tc>
        <w:tc>
          <w:tcPr>
            <w:tcW w:w="1431" w:type="dxa"/>
          </w:tcPr>
          <w:p>
            <w:pPr>
              <w:pStyle w:val="9"/>
              <w:ind w:left="116" w:right="67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Максаков Иван Евгеньевич</w:t>
            </w:r>
          </w:p>
        </w:tc>
        <w:tc>
          <w:tcPr>
            <w:tcW w:w="1392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ЦП, сценарий, сбор информации.</w:t>
            </w:r>
          </w:p>
          <w:p>
            <w:pPr>
              <w:pStyle w:val="9"/>
              <w:ind w:left="111" w:right="129"/>
              <w:rPr>
                <w:b/>
                <w:bCs/>
                <w:sz w:val="20"/>
              </w:rPr>
            </w:pPr>
          </w:p>
        </w:tc>
        <w:tc>
          <w:tcPr>
            <w:tcW w:w="2487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+79606561612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maksakov.ie@gs.donstu.ru</w:t>
            </w:r>
          </w:p>
          <w:p>
            <w:pPr>
              <w:pStyle w:val="9"/>
              <w:spacing w:before="1"/>
              <w:ind w:left="112" w:right="182"/>
              <w:rPr>
                <w:b/>
                <w:bCs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9"/>
              <w:spacing w:line="225" w:lineRule="exact"/>
              <w:ind w:left="112"/>
              <w:rPr>
                <w:b/>
                <w:bCs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Студент</w:t>
            </w:r>
          </w:p>
        </w:tc>
        <w:tc>
          <w:tcPr>
            <w:tcW w:w="1339" w:type="dxa"/>
          </w:tcPr>
          <w:p>
            <w:pPr>
              <w:pStyle w:val="9"/>
              <w:ind w:left="113" w:right="11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Опыт</w:t>
            </w:r>
            <w:r>
              <w:rPr>
                <w:b/>
                <w:bCs/>
                <w:spacing w:val="-14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в </w:t>
            </w:r>
            <w:r>
              <w:rPr>
                <w:b/>
                <w:bCs/>
                <w:spacing w:val="-2"/>
                <w:sz w:val="20"/>
              </w:rPr>
              <w:t xml:space="preserve">анализе информаци </w:t>
            </w:r>
            <w:r>
              <w:rPr>
                <w:b/>
                <w:bCs/>
                <w:sz w:val="20"/>
              </w:rPr>
              <w:t xml:space="preserve">и в </w:t>
            </w:r>
            <w:r>
              <w:rPr>
                <w:b/>
                <w:bCs/>
                <w:spacing w:val="-2"/>
                <w:sz w:val="20"/>
              </w:rPr>
              <w:t xml:space="preserve">публичных выступлени </w:t>
            </w:r>
            <w:r>
              <w:rPr>
                <w:b/>
                <w:bCs/>
                <w:spacing w:val="-6"/>
                <w:sz w:val="20"/>
              </w:rPr>
              <w:t>ях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</w:tcPr>
          <w:p>
            <w:pPr>
              <w:pStyle w:val="9"/>
              <w:spacing w:line="225" w:lineRule="exact"/>
              <w:ind w:left="0" w:righ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941" w:type="dxa"/>
          </w:tcPr>
          <w:p>
            <w:pPr>
              <w:pStyle w:val="9"/>
              <w:ind w:left="121" w:right="157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U1751815</w:t>
            </w:r>
          </w:p>
        </w:tc>
        <w:tc>
          <w:tcPr>
            <w:tcW w:w="826" w:type="dxa"/>
          </w:tcPr>
          <w:p>
            <w:pPr>
              <w:pStyle w:val="9"/>
              <w:spacing w:before="5"/>
              <w:ind w:left="121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4574116</w:t>
            </w:r>
          </w:p>
        </w:tc>
        <w:tc>
          <w:tcPr>
            <w:tcW w:w="1431" w:type="dxa"/>
          </w:tcPr>
          <w:p>
            <w:pPr>
              <w:pStyle w:val="9"/>
              <w:ind w:left="116" w:right="166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Иванова Елизавета Андреевна</w:t>
            </w:r>
          </w:p>
        </w:tc>
        <w:tc>
          <w:tcPr>
            <w:tcW w:w="1392" w:type="dxa"/>
          </w:tcPr>
          <w:p>
            <w:pPr>
              <w:pStyle w:val="9"/>
              <w:ind w:left="111" w:right="129"/>
              <w:rPr>
                <w:rFonts w:hint="default"/>
                <w:b/>
                <w:bCs/>
                <w:sz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Сбор информации, заполнение паспорта проекта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  <w:lang w:val="ru-RU"/>
              </w:rPr>
              <w:t>, спикер</w:t>
            </w:r>
          </w:p>
        </w:tc>
        <w:tc>
          <w:tcPr>
            <w:tcW w:w="2487" w:type="dxa"/>
          </w:tcPr>
          <w:p>
            <w:pPr>
              <w:pStyle w:val="9"/>
              <w:spacing w:before="5"/>
              <w:ind w:left="112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+79085091732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lizochka_ivanova_2004@mail.ru</w:t>
            </w:r>
          </w:p>
        </w:tc>
        <w:tc>
          <w:tcPr>
            <w:tcW w:w="1032" w:type="dxa"/>
          </w:tcPr>
          <w:p>
            <w:pPr>
              <w:pStyle w:val="9"/>
              <w:spacing w:line="225" w:lineRule="exact"/>
              <w:ind w:left="112"/>
              <w:rPr>
                <w:b/>
                <w:bCs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Студент</w:t>
            </w:r>
          </w:p>
        </w:tc>
        <w:tc>
          <w:tcPr>
            <w:tcW w:w="1339" w:type="dxa"/>
          </w:tcPr>
          <w:p>
            <w:pPr>
              <w:pStyle w:val="9"/>
              <w:ind w:left="113" w:right="1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Опыт</w:t>
            </w:r>
            <w:r>
              <w:rPr>
                <w:b/>
                <w:bCs/>
                <w:spacing w:val="-3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в </w:t>
            </w:r>
            <w:r>
              <w:rPr>
                <w:b/>
                <w:bCs/>
                <w:spacing w:val="-2"/>
                <w:sz w:val="20"/>
              </w:rPr>
              <w:t xml:space="preserve">аналитике данных, </w:t>
            </w:r>
            <w:r>
              <w:rPr>
                <w:b/>
                <w:bCs/>
                <w:spacing w:val="-4"/>
                <w:sz w:val="20"/>
              </w:rPr>
              <w:t xml:space="preserve">сбор </w:t>
            </w:r>
            <w:r>
              <w:rPr>
                <w:b/>
                <w:bCs/>
                <w:spacing w:val="-2"/>
                <w:sz w:val="20"/>
              </w:rPr>
              <w:t>информаци и</w:t>
            </w:r>
            <w:r>
              <w:rPr>
                <w:b/>
                <w:bCs/>
                <w:spacing w:val="-15"/>
                <w:sz w:val="20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tcBorders>
              <w:bottom w:val="single" w:color="000000" w:sz="8" w:space="0"/>
            </w:tcBorders>
          </w:tcPr>
          <w:p>
            <w:pPr>
              <w:pStyle w:val="9"/>
              <w:ind w:left="0" w:righ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941" w:type="dxa"/>
            <w:tcBorders>
              <w:bottom w:val="single" w:color="000000" w:sz="8" w:space="0"/>
            </w:tcBorders>
          </w:tcPr>
          <w:p>
            <w:pPr>
              <w:pStyle w:val="9"/>
              <w:ind w:left="121" w:right="157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U1759775</w:t>
            </w:r>
          </w:p>
        </w:tc>
        <w:tc>
          <w:tcPr>
            <w:tcW w:w="826" w:type="dxa"/>
            <w:tcBorders>
              <w:bottom w:val="single" w:color="000000" w:sz="8" w:space="0"/>
            </w:tcBorders>
          </w:tcPr>
          <w:p>
            <w:pPr>
              <w:pStyle w:val="9"/>
              <w:ind w:left="121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4969066</w:t>
            </w:r>
          </w:p>
        </w:tc>
        <w:tc>
          <w:tcPr>
            <w:tcW w:w="1431" w:type="dxa"/>
            <w:tcBorders>
              <w:bottom w:val="single" w:color="000000" w:sz="8" w:space="0"/>
            </w:tcBorders>
          </w:tcPr>
          <w:p>
            <w:pPr>
              <w:pStyle w:val="9"/>
              <w:ind w:left="116" w:right="166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Глаголько Мария Валерьевна</w:t>
            </w:r>
          </w:p>
        </w:tc>
        <w:tc>
          <w:tcPr>
            <w:tcW w:w="1392" w:type="dxa"/>
            <w:tcBorders>
              <w:bottom w:val="single" w:color="000000" w:sz="8" w:space="0"/>
            </w:tcBorders>
          </w:tcPr>
          <w:p>
            <w:pPr>
              <w:pStyle w:val="9"/>
              <w:spacing w:line="230" w:lineRule="exact"/>
              <w:ind w:left="111" w:right="129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Анализ конкурентов, сбор информации.</w:t>
            </w:r>
          </w:p>
        </w:tc>
        <w:tc>
          <w:tcPr>
            <w:tcW w:w="2487" w:type="dxa"/>
            <w:tcBorders>
              <w:bottom w:val="single" w:color="000000" w:sz="8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+79281498945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glagolko.mv@gs.donstu.ru</w:t>
            </w:r>
          </w:p>
          <w:p>
            <w:pPr>
              <w:pStyle w:val="9"/>
              <w:ind w:left="112" w:right="182"/>
              <w:rPr>
                <w:b/>
                <w:bCs/>
                <w:sz w:val="20"/>
              </w:rPr>
            </w:pPr>
          </w:p>
        </w:tc>
        <w:tc>
          <w:tcPr>
            <w:tcW w:w="1032" w:type="dxa"/>
            <w:tcBorders>
              <w:bottom w:val="single" w:color="000000" w:sz="8" w:space="0"/>
            </w:tcBorders>
          </w:tcPr>
          <w:p>
            <w:pPr>
              <w:pStyle w:val="9"/>
              <w:ind w:left="112"/>
              <w:rPr>
                <w:b/>
                <w:bCs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Студент</w:t>
            </w:r>
          </w:p>
        </w:tc>
        <w:tc>
          <w:tcPr>
            <w:tcW w:w="1339" w:type="dxa"/>
            <w:tcBorders>
              <w:bottom w:val="single" w:color="000000" w:sz="8" w:space="0"/>
            </w:tcBorders>
          </w:tcPr>
          <w:p>
            <w:pPr>
              <w:pStyle w:val="9"/>
              <w:ind w:left="113" w:right="1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Опыт</w:t>
            </w:r>
            <w:r>
              <w:rPr>
                <w:b/>
                <w:bCs/>
                <w:spacing w:val="-3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в </w:t>
            </w:r>
            <w:r>
              <w:rPr>
                <w:b/>
                <w:bCs/>
                <w:spacing w:val="-2"/>
                <w:sz w:val="20"/>
              </w:rPr>
              <w:t xml:space="preserve">аналитике данных, </w:t>
            </w:r>
            <w:r>
              <w:rPr>
                <w:b/>
                <w:bCs/>
                <w:spacing w:val="-4"/>
                <w:sz w:val="20"/>
              </w:rPr>
              <w:t xml:space="preserve">сбор </w:t>
            </w:r>
            <w:r>
              <w:rPr>
                <w:b/>
                <w:bCs/>
                <w:spacing w:val="-2"/>
                <w:sz w:val="20"/>
              </w:rPr>
              <w:t>информаци и</w:t>
            </w:r>
            <w:r>
              <w:rPr>
                <w:b/>
                <w:bCs/>
                <w:spacing w:val="-15"/>
                <w:sz w:val="20"/>
              </w:rPr>
              <w:t xml:space="preserve"> </w:t>
            </w:r>
          </w:p>
        </w:tc>
        <w:tc>
          <w:tcPr>
            <w:tcW w:w="114" w:type="dxa"/>
            <w:tcBorders>
              <w:top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403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10" w:type="dxa"/>
            <w:tcBorders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225" w:lineRule="exact"/>
              <w:ind w:left="0" w:righ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9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ind w:left="121" w:right="157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U1753085</w:t>
            </w:r>
          </w:p>
        </w:tc>
        <w:tc>
          <w:tcPr>
            <w:tcW w:w="82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225" w:lineRule="exact"/>
              <w:ind w:left="121" w:right="-15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2650263</w:t>
            </w:r>
          </w:p>
        </w:tc>
        <w:tc>
          <w:tcPr>
            <w:tcW w:w="143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Улыбина Тамара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Алексеевна</w:t>
            </w:r>
          </w:p>
          <w:p>
            <w:pPr>
              <w:pStyle w:val="9"/>
              <w:ind w:left="116" w:right="179"/>
              <w:rPr>
                <w:b/>
                <w:bCs/>
                <w:sz w:val="20"/>
              </w:rPr>
            </w:pPr>
          </w:p>
        </w:tc>
        <w:tc>
          <w:tcPr>
            <w:tcW w:w="139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ind w:left="111"/>
              <w:rPr>
                <w:b/>
                <w:bCs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Презентация, сбор информации.</w:t>
            </w:r>
          </w:p>
        </w:tc>
        <w:tc>
          <w:tcPr>
            <w:tcW w:w="248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+79381102055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thoramayer07@gmail.com</w:t>
            </w:r>
          </w:p>
          <w:p>
            <w:pPr>
              <w:pStyle w:val="9"/>
              <w:spacing w:line="228" w:lineRule="exact"/>
              <w:ind w:left="112"/>
              <w:rPr>
                <w:b/>
                <w:bCs/>
                <w:sz w:val="20"/>
              </w:rPr>
            </w:pPr>
          </w:p>
        </w:tc>
        <w:tc>
          <w:tcPr>
            <w:tcW w:w="103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237" w:lineRule="auto"/>
              <w:ind w:left="112"/>
              <w:rPr>
                <w:b/>
                <w:bCs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Студент</w:t>
            </w:r>
          </w:p>
        </w:tc>
        <w:tc>
          <w:tcPr>
            <w:tcW w:w="13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ind w:left="113" w:right="24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Опыт</w:t>
            </w:r>
            <w:r>
              <w:rPr>
                <w:b/>
                <w:bCs/>
                <w:spacing w:val="-3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в анализе и </w:t>
            </w:r>
            <w:r>
              <w:rPr>
                <w:b/>
                <w:bCs/>
                <w:spacing w:val="-2"/>
                <w:sz w:val="20"/>
              </w:rPr>
              <w:t>аналитике данных,</w:t>
            </w:r>
            <w:r>
              <w:rPr>
                <w:rFonts w:hint="default"/>
                <w:b/>
                <w:bCs/>
                <w:spacing w:val="-2"/>
                <w:sz w:val="20"/>
                <w:lang w:val="ru-RU"/>
              </w:rPr>
              <w:t xml:space="preserve"> дизайн</w:t>
            </w:r>
            <w:r>
              <w:rPr>
                <w:b/>
                <w:bCs/>
                <w:spacing w:val="-2"/>
                <w:sz w:val="20"/>
              </w:rPr>
              <w:t xml:space="preserve"> </w:t>
            </w:r>
          </w:p>
        </w:tc>
        <w:tc>
          <w:tcPr>
            <w:tcW w:w="114" w:type="dxa"/>
            <w:tcBorders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03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0060" w:type="dxa"/>
            <w:gridSpan w:val="10"/>
            <w:tcBorders>
              <w:top w:val="single" w:color="000000" w:sz="8" w:space="0"/>
            </w:tcBorders>
          </w:tcPr>
          <w:p>
            <w:pPr>
              <w:pStyle w:val="9"/>
              <w:spacing w:before="40"/>
              <w:ind w:left="0"/>
              <w:rPr>
                <w:i/>
                <w:sz w:val="28"/>
              </w:rPr>
            </w:pPr>
          </w:p>
          <w:p>
            <w:pPr>
              <w:pStyle w:val="9"/>
              <w:ind w:left="20" w:right="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ПЛАН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РЕАЛИЗАЦИИ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СТАРТАП-ПРОЕКТА</w:t>
            </w:r>
          </w:p>
        </w:tc>
      </w:tr>
    </w:tbl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660" w:right="600" w:bottom="280" w:left="62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4096"/>
        <w:gridCol w:w="5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9" w:hRule="atLeast"/>
        </w:trPr>
        <w:tc>
          <w:tcPr>
            <w:tcW w:w="403" w:type="dxa"/>
          </w:tcPr>
          <w:p>
            <w:pPr>
              <w:pStyle w:val="9"/>
              <w:spacing w:line="249" w:lineRule="exact"/>
              <w:ind w:left="0" w:right="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4096" w:type="dxa"/>
          </w:tcPr>
          <w:p>
            <w:pPr>
              <w:pStyle w:val="9"/>
              <w:spacing w:line="226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Аннотация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>
            <w:pPr>
              <w:pStyle w:val="9"/>
              <w:spacing w:before="68"/>
              <w:ind w:left="0"/>
              <w:rPr>
                <w:i/>
                <w:sz w:val="20"/>
              </w:rPr>
            </w:pPr>
          </w:p>
          <w:p>
            <w:pPr>
              <w:pStyle w:val="9"/>
              <w:spacing w:line="27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более 1000 знаков, без пробелов) о стартап-</w:t>
            </w:r>
          </w:p>
          <w:p>
            <w:pPr>
              <w:pStyle w:val="9"/>
              <w:spacing w:line="276" w:lineRule="auto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проекте (краткий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реферат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проекта, </w:t>
            </w:r>
            <w:r>
              <w:rPr>
                <w:i/>
                <w:sz w:val="20"/>
              </w:rPr>
              <w:t>детализация отдельных блоков</w:t>
            </w:r>
          </w:p>
          <w:p>
            <w:pPr>
              <w:pStyle w:val="9"/>
              <w:spacing w:line="278" w:lineRule="auto"/>
              <w:ind w:left="110" w:right="92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предусмотрена другими разделами Паспорта):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цели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проекта, ожидаемые результаты, области</w:t>
            </w:r>
          </w:p>
          <w:p>
            <w:pPr>
              <w:pStyle w:val="9"/>
              <w:spacing w:line="226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применения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результатов,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потенциальные</w:t>
            </w:r>
          </w:p>
          <w:p>
            <w:pPr>
              <w:pStyle w:val="9"/>
              <w:spacing w:before="32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964" w:type="dxa"/>
          </w:tcPr>
          <w:p>
            <w:pPr>
              <w:pStyle w:val="9"/>
              <w:spacing w:line="244" w:lineRule="auto"/>
              <w:ind w:left="110"/>
              <w:rPr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Система "ANPC-AI" ИИ NPC - игровой ИИ, который делает игру интереснее. С помощью него, противники запоминают тактику игрока и адаптируются к ней, тем самым меняя ход игры, из-за чего игроку придётся переосмысливать свои тактики.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03" w:type="dxa"/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4096" w:type="dxa"/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5964" w:type="dxa"/>
          </w:tcPr>
          <w:p>
            <w:pPr>
              <w:pStyle w:val="9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03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0060" w:type="dxa"/>
            <w:gridSpan w:val="2"/>
          </w:tcPr>
          <w:p>
            <w:pPr>
              <w:pStyle w:val="9"/>
              <w:spacing w:line="302" w:lineRule="exact"/>
              <w:ind w:left="19" w:right="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Базовая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03" w:type="dxa"/>
            <w:tcBorders>
              <w:bottom w:val="single" w:color="000000" w:sz="8" w:space="0"/>
            </w:tcBorders>
          </w:tcPr>
          <w:p>
            <w:pPr>
              <w:pStyle w:val="9"/>
              <w:spacing w:before="1"/>
              <w:ind w:left="0" w:right="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4096" w:type="dxa"/>
            <w:tcBorders>
              <w:bottom w:val="single" w:color="000000" w:sz="8" w:space="0"/>
            </w:tcBorders>
          </w:tcPr>
          <w:p>
            <w:pPr>
              <w:pStyle w:val="9"/>
              <w:spacing w:line="276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Какой продукт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(товар/ услуга/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устройство/ </w:t>
            </w:r>
            <w:r>
              <w:rPr>
                <w:b/>
                <w:sz w:val="20"/>
              </w:rPr>
              <w:t>ПО/ технология/ процесс и т.д.) будет</w:t>
            </w:r>
          </w:p>
          <w:p>
            <w:pPr>
              <w:pStyle w:val="9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продаваться*</w:t>
            </w:r>
          </w:p>
        </w:tc>
        <w:tc>
          <w:tcPr>
            <w:tcW w:w="5964" w:type="dxa"/>
            <w:tcBorders>
              <w:bottom w:val="single" w:color="000000" w:sz="8" w:space="0"/>
            </w:tcBorders>
          </w:tcPr>
          <w:p>
            <w:pPr>
              <w:pStyle w:val="9"/>
              <w:spacing w:line="242" w:lineRule="auto"/>
              <w:ind w:left="1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Система "ANPC-AI" (Alive Non-player character Artificial Intelligence). Искусственный интеллект для игрового процесса, благодаря которому противники перестанут быть болванками. Они будут подстраиваться под действия игрока и полностью менять свой алгоритм действий, не давая игроку повторять предыдущие тактики. Модуль для игрового движка Unreal Engine 5 по модели подписки с возможностью бессрочной покупки.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403" w:type="dxa"/>
            <w:tcBorders>
              <w:top w:val="single" w:color="000000" w:sz="8" w:space="0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4096" w:type="dxa"/>
            <w:tcBorders>
              <w:top w:val="single" w:color="000000" w:sz="8" w:space="0"/>
            </w:tcBorders>
          </w:tcPr>
          <w:p>
            <w:pPr>
              <w:pStyle w:val="9"/>
              <w:spacing w:before="29"/>
              <w:ind w:left="0"/>
              <w:rPr>
                <w:i/>
                <w:sz w:val="20"/>
              </w:rPr>
            </w:pPr>
          </w:p>
          <w:p>
            <w:pPr>
              <w:pStyle w:val="9"/>
              <w:spacing w:line="276" w:lineRule="auto"/>
              <w:ind w:left="110"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понятно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емко информация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 стартап-проекта, благодаря реализации которого планируется получать основной</w:t>
            </w:r>
          </w:p>
          <w:p>
            <w:pPr>
              <w:pStyle w:val="9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964" w:type="dxa"/>
            <w:tcBorders>
              <w:top w:val="single" w:color="000000" w:sz="8" w:space="0"/>
            </w:tcBorders>
          </w:tcPr>
          <w:p>
            <w:pPr>
              <w:pStyle w:val="9"/>
              <w:ind w:left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403" w:type="dxa"/>
          </w:tcPr>
          <w:p>
            <w:pPr>
              <w:pStyle w:val="9"/>
              <w:spacing w:line="249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  <w:p>
            <w:pPr>
              <w:pStyle w:val="9"/>
              <w:spacing w:before="1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4096" w:type="dxa"/>
          </w:tcPr>
          <w:p>
            <w:pPr>
              <w:pStyle w:val="9"/>
              <w:spacing w:line="27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>
            <w:pPr>
              <w:pStyle w:val="9"/>
              <w:spacing w:before="3"/>
              <w:ind w:left="0"/>
              <w:rPr>
                <w:i/>
                <w:sz w:val="20"/>
              </w:rPr>
            </w:pPr>
          </w:p>
          <w:p>
            <w:pPr>
              <w:pStyle w:val="9"/>
              <w:spacing w:line="260" w:lineRule="atLeast"/>
              <w:ind w:left="110"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и емко информация о проблеме потенциального потребителя, которую (полностью или частично)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964" w:type="dxa"/>
          </w:tcPr>
          <w:p>
            <w:pPr>
              <w:pStyle w:val="9"/>
              <w:spacing w:line="242" w:lineRule="auto"/>
              <w:ind w:right="14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Начинающим геймдизайнерам не хватает навыков, финансов и времени на создание паттернов поведения NPC и его настройку.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03" w:type="dxa"/>
            <w:vMerge w:val="restart"/>
          </w:tcPr>
          <w:p>
            <w:pPr>
              <w:pStyle w:val="9"/>
              <w:spacing w:line="247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  <w:p>
            <w:pPr>
              <w:pStyle w:val="9"/>
              <w:spacing w:line="25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4096" w:type="dxa"/>
            <w:tcBorders>
              <w:bottom w:val="nil"/>
            </w:tcBorders>
          </w:tcPr>
          <w:p>
            <w:pPr>
              <w:pStyle w:val="9"/>
              <w:spacing w:line="276" w:lineRule="auto"/>
              <w:ind w:left="110" w:right="2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Потенциальные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потребительские сегменты*</w:t>
            </w:r>
          </w:p>
        </w:tc>
        <w:tc>
          <w:tcPr>
            <w:tcW w:w="5964" w:type="dxa"/>
            <w:vMerge w:val="restart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Для юридических лиц: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Компании, работающие с начинающими разработчиками игр, а также онлайн-школы, занимающиеся их обучением.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Для физических лиц: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Разработчики игр от 16 до 60 лет с незаконченным средним образованием и выше.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География: Россия и мир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7"/>
              </w:tabs>
              <w:spacing w:before="0" w:after="0" w:line="240" w:lineRule="auto"/>
              <w:ind w:left="115" w:leftChars="0" w:right="492" w:righ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135" w:line="228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Указывается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краткая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информация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о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226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потенциальных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потребителях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указанием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2"/>
                <w:sz w:val="20"/>
              </w:rPr>
              <w:t xml:space="preserve"> (детализация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в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части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юридических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8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лиц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11"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т.д.;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6"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демографические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6" w:line="228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данные,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вкусы,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уровень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уровень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расположение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потребителей,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сектор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рынка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</w:tcBorders>
          </w:tcPr>
          <w:p>
            <w:pPr>
              <w:pStyle w:val="9"/>
              <w:spacing w:before="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(B2B,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др.)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403" w:type="dxa"/>
            <w:vMerge w:val="restart"/>
          </w:tcPr>
          <w:p>
            <w:pPr>
              <w:pStyle w:val="9"/>
              <w:spacing w:line="248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  <w:p>
            <w:pPr>
              <w:pStyle w:val="9"/>
              <w:spacing w:line="25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4096" w:type="dxa"/>
            <w:tcBorders>
              <w:bottom w:val="nil"/>
            </w:tcBorders>
          </w:tcPr>
          <w:p>
            <w:pPr>
              <w:pStyle w:val="9"/>
              <w:spacing w:line="276" w:lineRule="auto"/>
              <w:ind w:left="110" w:right="3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 решения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 продукт (с указанием использования</w:t>
            </w:r>
          </w:p>
          <w:p>
            <w:pPr>
              <w:pStyle w:val="9"/>
              <w:spacing w:line="224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собственных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существующих</w:t>
            </w:r>
          </w:p>
        </w:tc>
        <w:tc>
          <w:tcPr>
            <w:tcW w:w="5964" w:type="dxa"/>
            <w:vMerge w:val="restart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Нейросеть самообучающаяся</w:t>
            </w:r>
          </w:p>
          <w:p>
            <w:pPr>
              <w:pStyle w:val="9"/>
              <w:spacing w:line="237" w:lineRule="auto"/>
              <w:ind w:right="24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202122"/>
                <w:sz w:val="22"/>
                <w:szCs w:val="22"/>
                <w:u w:val="none"/>
                <w:shd w:val="clear" w:fill="FFFFFF"/>
                <w:vertAlign w:val="baseline"/>
              </w:rPr>
              <w:t> Математическая модель, построенная по принципу организации и функционирования биологических нейронных сетей.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разработок)*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135" w:line="228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Указывается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необходимый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перечень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научно-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11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кратким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рынок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</w:tcBorders>
          </w:tcPr>
          <w:p>
            <w:pPr>
              <w:pStyle w:val="9"/>
              <w:spacing w:before="8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403" w:type="dxa"/>
            <w:tcBorders>
              <w:bottom w:val="nil"/>
            </w:tcBorders>
          </w:tcPr>
          <w:p>
            <w:pPr>
              <w:pStyle w:val="9"/>
              <w:spacing w:before="1" w:line="249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  <w:p>
            <w:pPr>
              <w:pStyle w:val="9"/>
              <w:spacing w:line="249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4096" w:type="dxa"/>
            <w:tcBorders>
              <w:bottom w:val="nil"/>
            </w:tcBorders>
          </w:tcPr>
          <w:p>
            <w:pPr>
              <w:pStyle w:val="9"/>
              <w:ind w:left="110"/>
              <w:rPr>
                <w:b/>
                <w:spacing w:val="-5"/>
                <w:sz w:val="20"/>
              </w:rPr>
            </w:pPr>
            <w:r>
              <w:rPr>
                <w:b/>
                <w:spacing w:val="-5"/>
                <w:sz w:val="20"/>
              </w:rPr>
              <w:t>Бизнес-</w:t>
            </w:r>
            <w:r>
              <w:rPr>
                <w:b/>
                <w:spacing w:val="-2"/>
                <w:sz w:val="20"/>
              </w:rPr>
              <w:t>модель*</w:t>
            </w:r>
          </w:p>
          <w:p>
            <w:pPr>
              <w:pStyle w:val="9"/>
              <w:spacing w:before="140" w:line="226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Указывается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кратко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способа,</w:t>
            </w:r>
          </w:p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который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использовать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для</w:t>
            </w:r>
          </w:p>
          <w:p>
            <w:pPr>
              <w:pStyle w:val="9"/>
              <w:spacing w:before="1" w:line="223" w:lineRule="exact"/>
              <w:ind w:left="110"/>
              <w:rPr>
                <w:rFonts w:ascii="Times New Roman" w:hAnsi="Times New Roman" w:eastAsia="Times New Roman"/>
                <w:i/>
                <w:sz w:val="20"/>
              </w:rPr>
            </w:pP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в</w:t>
            </w:r>
            <w:r>
              <w:rPr>
                <w:rFonts w:hint="default"/>
                <w:i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i/>
                <w:sz w:val="20"/>
              </w:rPr>
              <w:t>том</w:t>
            </w:r>
            <w:r>
              <w:rPr>
                <w:rFonts w:ascii="Times New Roman" w:hAnsi="Times New Roman" w:eastAsia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i/>
                <w:sz w:val="20"/>
              </w:rPr>
              <w:t>числе,</w:t>
            </w:r>
            <w:r>
              <w:rPr>
                <w:rFonts w:ascii="Times New Roman" w:hAnsi="Times New Roman" w:eastAsia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i/>
                <w:sz w:val="20"/>
              </w:rPr>
              <w:t>как</w:t>
            </w:r>
            <w:r>
              <w:rPr>
                <w:rFonts w:ascii="Times New Roman" w:hAnsi="Times New Roman" w:eastAsia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i/>
                <w:sz w:val="20"/>
              </w:rPr>
              <w:t>планируется</w:t>
            </w:r>
            <w:r>
              <w:rPr>
                <w:rFonts w:ascii="Times New Roman" w:hAnsi="Times New Roman" w:eastAsia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i/>
                <w:spacing w:val="-2"/>
                <w:sz w:val="20"/>
              </w:rPr>
              <w:t>выстраивать</w:t>
            </w:r>
          </w:p>
          <w:p>
            <w:pPr>
              <w:widowControl w:val="0"/>
              <w:autoSpaceDE w:val="0"/>
              <w:autoSpaceDN w:val="0"/>
              <w:spacing w:before="6" w:after="0" w:line="228" w:lineRule="exact"/>
              <w:ind w:left="110" w:right="0"/>
              <w:jc w:val="left"/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отношения</w:t>
            </w:r>
            <w:r>
              <w:rPr>
                <w:rFonts w:ascii="Times New Roman" w:hAnsi="Times New Roman" w:eastAsia="Times New Roman" w:cs="Times New Roman"/>
                <w:i/>
                <w:spacing w:val="-1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с</w:t>
            </w:r>
            <w:r>
              <w:rPr>
                <w:rFonts w:ascii="Times New Roman" w:hAnsi="Times New Roman" w:eastAsia="Times New Roman" w:cs="Times New Roman"/>
                <w:i/>
                <w:spacing w:val="-11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потребителями</w:t>
            </w:r>
            <w:r>
              <w:rPr>
                <w:rFonts w:ascii="Times New Roman" w:hAnsi="Times New Roman" w:eastAsia="Times New Roman" w:cs="Times New Roman"/>
                <w:i/>
                <w:spacing w:val="-11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pacing w:val="-10"/>
                <w:sz w:val="20"/>
                <w:szCs w:val="22"/>
                <w:lang w:val="ru-RU" w:eastAsia="en-US" w:bidi="ar-SA"/>
              </w:rPr>
              <w:t>и</w:t>
            </w:r>
          </w:p>
          <w:p>
            <w:pPr>
              <w:widowControl w:val="0"/>
              <w:autoSpaceDE w:val="0"/>
              <w:autoSpaceDN w:val="0"/>
              <w:spacing w:before="10" w:after="0" w:line="226" w:lineRule="exact"/>
              <w:ind w:left="110" w:right="0"/>
              <w:jc w:val="left"/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поставщиками,</w:t>
            </w:r>
            <w:r>
              <w:rPr>
                <w:rFonts w:ascii="Times New Roman" w:hAnsi="Times New Roman" w:eastAsia="Times New Roman" w:cs="Times New Roman"/>
                <w:i/>
                <w:spacing w:val="-13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способы</w:t>
            </w:r>
            <w:r>
              <w:rPr>
                <w:rFonts w:ascii="Times New Roman" w:hAnsi="Times New Roman" w:eastAsia="Times New Roman" w:cs="Times New Roman"/>
                <w:i/>
                <w:spacing w:val="-1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0"/>
                <w:szCs w:val="22"/>
                <w:lang w:val="ru-RU" w:eastAsia="en-US" w:bidi="ar-SA"/>
              </w:rPr>
              <w:t>привлечения</w:t>
            </w:r>
          </w:p>
          <w:p>
            <w:pPr>
              <w:widowControl w:val="0"/>
              <w:autoSpaceDE w:val="0"/>
              <w:autoSpaceDN w:val="0"/>
              <w:spacing w:before="8" w:after="0" w:line="226" w:lineRule="exact"/>
              <w:ind w:left="110" w:right="0"/>
              <w:jc w:val="left"/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финансовых</w:t>
            </w:r>
            <w:r>
              <w:rPr>
                <w:rFonts w:ascii="Times New Roman" w:hAnsi="Times New Roman" w:eastAsia="Times New Roman" w:cs="Times New Roman"/>
                <w:i/>
                <w:spacing w:val="-8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и</w:t>
            </w:r>
            <w:r>
              <w:rPr>
                <w:rFonts w:ascii="Times New Roman" w:hAnsi="Times New Roman" w:eastAsia="Times New Roman" w:cs="Times New Roman"/>
                <w:i/>
                <w:spacing w:val="-12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иных</w:t>
            </w:r>
            <w:r>
              <w:rPr>
                <w:rFonts w:ascii="Times New Roman" w:hAnsi="Times New Roman" w:eastAsia="Times New Roman" w:cs="Times New Roman"/>
                <w:i/>
                <w:spacing w:val="-7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ресурсов,</w:t>
            </w:r>
            <w:r>
              <w:rPr>
                <w:rFonts w:ascii="Times New Roman" w:hAnsi="Times New Roman" w:eastAsia="Times New Roman" w:cs="Times New Roman"/>
                <w:i/>
                <w:spacing w:val="-1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какие</w:t>
            </w:r>
            <w:r>
              <w:rPr>
                <w:rFonts w:ascii="Times New Roman" w:hAnsi="Times New Roman" w:eastAsia="Times New Roman" w:cs="Times New Roman"/>
                <w:i/>
                <w:spacing w:val="-1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0"/>
                <w:szCs w:val="22"/>
                <w:lang w:val="ru-RU" w:eastAsia="en-US" w:bidi="ar-SA"/>
              </w:rPr>
              <w:t>каналы</w:t>
            </w:r>
          </w:p>
          <w:p>
            <w:pPr>
              <w:widowControl w:val="0"/>
              <w:autoSpaceDE w:val="0"/>
              <w:autoSpaceDN w:val="0"/>
              <w:spacing w:before="8" w:after="0" w:line="228" w:lineRule="exact"/>
              <w:ind w:left="110" w:right="0"/>
              <w:jc w:val="left"/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продвижения</w:t>
            </w:r>
            <w:r>
              <w:rPr>
                <w:rFonts w:ascii="Times New Roman" w:hAnsi="Times New Roman" w:eastAsia="Times New Roman" w:cs="Times New Roman"/>
                <w:i/>
                <w:spacing w:val="-1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и</w:t>
            </w:r>
            <w:r>
              <w:rPr>
                <w:rFonts w:ascii="Times New Roman" w:hAnsi="Times New Roman" w:eastAsia="Times New Roman" w:cs="Times New Roman"/>
                <w:i/>
                <w:spacing w:val="-6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сбыта</w:t>
            </w:r>
            <w:r>
              <w:rPr>
                <w:rFonts w:ascii="Times New Roman" w:hAnsi="Times New Roman" w:eastAsia="Times New Roman" w:cs="Times New Roman"/>
                <w:i/>
                <w:spacing w:val="-6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0"/>
                <w:szCs w:val="22"/>
                <w:lang w:val="ru-RU" w:eastAsia="en-US" w:bidi="ar-SA"/>
              </w:rPr>
              <w:t>продукта</w:t>
            </w:r>
          </w:p>
          <w:p>
            <w:pPr>
              <w:widowControl w:val="0"/>
              <w:autoSpaceDE w:val="0"/>
              <w:autoSpaceDN w:val="0"/>
              <w:spacing w:before="10" w:after="0" w:line="224" w:lineRule="exact"/>
              <w:ind w:left="110" w:right="0"/>
              <w:jc w:val="left"/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i/>
                <w:spacing w:val="-2"/>
                <w:sz w:val="20"/>
                <w:szCs w:val="22"/>
                <w:lang w:val="ru-RU" w:eastAsia="en-US" w:bidi="ar-SA"/>
              </w:rPr>
              <w:t>планируется</w:t>
            </w:r>
          </w:p>
          <w:p>
            <w:pPr>
              <w:pStyle w:val="9"/>
              <w:spacing w:before="8"/>
              <w:ind w:left="110"/>
              <w:rPr>
                <w:rFonts w:hint="default"/>
                <w:i/>
                <w:sz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использовать</w:t>
            </w:r>
            <w:r>
              <w:rPr>
                <w:rFonts w:ascii="Times New Roman" w:hAnsi="Times New Roman" w:eastAsia="Times New Roman" w:cs="Times New Roman"/>
                <w:i/>
                <w:spacing w:val="-13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и</w:t>
            </w:r>
            <w:r>
              <w:rPr>
                <w:rFonts w:ascii="Times New Roman" w:hAnsi="Times New Roman" w:eastAsia="Times New Roman" w:cs="Times New Roman"/>
                <w:i/>
                <w:spacing w:val="-1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развивать,</w:t>
            </w:r>
            <w:r>
              <w:rPr>
                <w:rFonts w:ascii="Times New Roman" w:hAnsi="Times New Roman" w:eastAsia="Times New Roman" w:cs="Times New Roman"/>
                <w:i/>
                <w:spacing w:val="-11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  <w:t>и</w:t>
            </w:r>
            <w:r>
              <w:rPr>
                <w:rFonts w:ascii="Times New Roman" w:hAnsi="Times New Roman" w:eastAsia="Times New Roman" w:cs="Times New Roman"/>
                <w:i/>
                <w:spacing w:val="-9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pacing w:val="-4"/>
                <w:sz w:val="20"/>
                <w:szCs w:val="22"/>
                <w:lang w:val="ru-RU" w:eastAsia="en-US" w:bidi="ar-SA"/>
              </w:rPr>
              <w:t>т.д.</w:t>
            </w:r>
          </w:p>
        </w:tc>
        <w:tc>
          <w:tcPr>
            <w:tcW w:w="5964" w:type="dxa"/>
          </w:tcPr>
          <w:p>
            <w:pPr>
              <w:pStyle w:val="6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0" w:afterAutospacing="0" w:line="12" w:lineRule="atLeast"/>
              <w:ind w:left="35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Стартовая версия – бесплатно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2.  Доступ к полной версии на период в 1 месяц – 5$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3.  Доступ к полной версии на период в 3 месяца – 12$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4.  Доступ к полной версии на период в полгода – 24$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5.  Доступ к полной версии на период в год – 36$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6.  Доступ к полной версии на неопределённый период (полная покупка) – 99$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7.  Особый прайс для коммерческого использования в играх – при выручке игры свыше 1000000$ Компания обязуется выплатить 1% от продаж.</w:t>
            </w:r>
          </w:p>
          <w:p>
            <w:pPr>
              <w:pStyle w:val="9"/>
              <w:ind w:left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660" w:right="600" w:bottom="312" w:left="62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4096"/>
        <w:gridCol w:w="5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03" w:type="dxa"/>
            <w:tcBorders>
              <w:bottom w:val="nil"/>
            </w:tcBorders>
          </w:tcPr>
          <w:p>
            <w:pPr>
              <w:pStyle w:val="9"/>
              <w:spacing w:line="222" w:lineRule="exact"/>
              <w:ind w:left="0" w:right="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4096" w:type="dxa"/>
            <w:vMerge w:val="restart"/>
          </w:tcPr>
          <w:p>
            <w:pPr>
              <w:pStyle w:val="9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>
            <w:pPr>
              <w:pStyle w:val="9"/>
              <w:spacing w:before="46"/>
              <w:ind w:left="0"/>
              <w:rPr>
                <w:i/>
                <w:sz w:val="20"/>
              </w:rPr>
            </w:pPr>
          </w:p>
          <w:p>
            <w:pPr>
              <w:pStyle w:val="9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Кратко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указываются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основные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конкуренты</w:t>
            </w:r>
          </w:p>
          <w:p>
            <w:pPr>
              <w:pStyle w:val="9"/>
              <w:spacing w:before="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менее </w:t>
            </w:r>
            <w:r>
              <w:rPr>
                <w:i/>
                <w:spacing w:val="-5"/>
                <w:sz w:val="20"/>
              </w:rPr>
              <w:t>5)</w:t>
            </w:r>
          </w:p>
        </w:tc>
        <w:tc>
          <w:tcPr>
            <w:tcW w:w="5964" w:type="dxa"/>
            <w:vMerge w:val="restart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1. CONVAI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Convai API - удобный инструмент для разработки персонажей и игр на основе речи.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2. INWORLD AI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Inworld AI (альтернатива GPT) - это движок искусственного интеллекта для NPC.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3. STREET RACING AI - Продукт торговой площадки Ue5 Street Racing Ai Unreal Engine 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4. Dynamic Templates : AI &amp; Animation - Специальный инструментарий для анимации персонажей и поведения искусственного интеллекта в многопользовательских играх.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5. Degree of Illumination Component and Stealth AI-Detection [NETWORK REPLICATED] -  позволяет определить степень освещенности персонажей и актеров.</w:t>
            </w:r>
          </w:p>
          <w:p>
            <w:pPr>
              <w:pStyle w:val="9"/>
              <w:spacing w:line="239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03" w:type="dxa"/>
            <w:tcBorders>
              <w:top w:val="nil"/>
              <w:bottom w:val="nil"/>
            </w:tcBorders>
          </w:tcPr>
          <w:p>
            <w:pPr>
              <w:pStyle w:val="9"/>
              <w:spacing w:line="247" w:lineRule="exact"/>
              <w:ind w:left="0" w:right="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4096" w:type="dxa"/>
            <w:vMerge w:val="continue"/>
          </w:tcPr>
          <w:p>
            <w:pPr>
              <w:pStyle w:val="9"/>
              <w:spacing w:line="221" w:lineRule="exact"/>
              <w:ind w:left="110"/>
              <w:rPr>
                <w:i/>
                <w:sz w:val="20"/>
              </w:rPr>
            </w:pP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03" w:type="dxa"/>
            <w:tcBorders>
              <w:top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4096" w:type="dxa"/>
            <w:vMerge w:val="continue"/>
          </w:tcPr>
          <w:p>
            <w:pPr>
              <w:pStyle w:val="9"/>
              <w:spacing w:before="3"/>
              <w:ind w:left="110"/>
              <w:rPr>
                <w:i/>
                <w:sz w:val="20"/>
              </w:rPr>
            </w:pP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03" w:type="dxa"/>
            <w:tcBorders>
              <w:bottom w:val="nil"/>
            </w:tcBorders>
          </w:tcPr>
          <w:p>
            <w:pPr>
              <w:pStyle w:val="9"/>
              <w:spacing w:line="212" w:lineRule="exact"/>
              <w:ind w:left="0" w:right="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4096" w:type="dxa"/>
            <w:vMerge w:val="restart"/>
          </w:tcPr>
          <w:p>
            <w:pPr>
              <w:pStyle w:val="9"/>
              <w:spacing w:line="225" w:lineRule="exact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>
            <w:pPr>
              <w:pStyle w:val="9"/>
              <w:spacing w:line="225" w:lineRule="exact"/>
              <w:ind w:left="110"/>
              <w:rPr>
                <w:b/>
                <w:spacing w:val="-2"/>
                <w:sz w:val="20"/>
              </w:rPr>
            </w:pPr>
          </w:p>
          <w:p>
            <w:pPr>
              <w:pStyle w:val="9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Формулируется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объяснение,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почему</w:t>
            </w:r>
          </w:p>
          <w:p>
            <w:pPr>
              <w:pStyle w:val="9"/>
              <w:spacing w:before="29" w:line="27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вести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дела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 вашими конкурентами, и с самого начала делает очевидными преимущества ваших </w:t>
            </w:r>
            <w:r>
              <w:rPr>
                <w:i/>
                <w:spacing w:val="-2"/>
                <w:sz w:val="20"/>
              </w:rPr>
              <w:t>продуктов</w:t>
            </w:r>
          </w:p>
          <w:p>
            <w:pPr>
              <w:pStyle w:val="9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или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услуг</w:t>
            </w:r>
          </w:p>
        </w:tc>
        <w:tc>
          <w:tcPr>
            <w:tcW w:w="5964" w:type="dxa"/>
            <w:vMerge w:val="restart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Забудь про долгое написание паттерна поведения и атак NPC!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Наша универсальная система «ANPC-AI» наделит ваших виртуальных персонажей невероятным уровнем реализма, оживит их, сделав более умными и адаптивными, чем когда-либо ранее. «ANPC-AI»- непредсказуемые и захватывающие приключениями в игре, где каждый персонаж будет думать, как вас обыграть. Благодаря нашей системе вам больше не придётся сидеть днями и настраивать NPC. Всего пару минут работы и вы сможете настроить  «ANPC-AI» под вашу игру. Система сама сделает долгую и рутинную работу и позволит выпустить проект в срок.</w:t>
            </w:r>
          </w:p>
          <w:p>
            <w:pPr>
              <w:pStyle w:val="9"/>
              <w:spacing w:line="212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403" w:type="dxa"/>
            <w:tcBorders>
              <w:top w:val="nil"/>
              <w:bottom w:val="nil"/>
            </w:tcBorders>
          </w:tcPr>
          <w:p>
            <w:pPr>
              <w:pStyle w:val="9"/>
              <w:spacing w:line="215" w:lineRule="exact"/>
              <w:ind w:left="0" w:right="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409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  <w:vMerge w:val="continue"/>
          </w:tcPr>
          <w:p>
            <w:pPr>
              <w:pStyle w:val="9"/>
              <w:spacing w:line="215" w:lineRule="exac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03" w:type="dxa"/>
            <w:tcBorders>
              <w:top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409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  <w:vMerge w:val="continue"/>
          </w:tcPr>
          <w:p>
            <w:pPr>
              <w:pStyle w:val="9"/>
              <w:spacing w:line="231" w:lineRule="exac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03" w:type="dxa"/>
            <w:vMerge w:val="restart"/>
          </w:tcPr>
          <w:p>
            <w:pPr>
              <w:pStyle w:val="9"/>
              <w:spacing w:line="247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  <w:p>
            <w:pPr>
              <w:pStyle w:val="9"/>
              <w:spacing w:line="25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4096" w:type="dxa"/>
            <w:tcBorders>
              <w:bottom w:val="nil"/>
            </w:tcBorders>
          </w:tcPr>
          <w:p>
            <w:pPr>
              <w:pStyle w:val="9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Обоснование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реализуемости</w:t>
            </w:r>
          </w:p>
          <w:p>
            <w:pPr>
              <w:pStyle w:val="9"/>
              <w:spacing w:before="39" w:line="226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(устойчивости)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бизнеса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(конкурентные</w:t>
            </w:r>
          </w:p>
        </w:tc>
        <w:tc>
          <w:tcPr>
            <w:tcW w:w="5964" w:type="dxa"/>
            <w:vMerge w:val="restart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Наш проект универсальный, он подходит для разработки многих игр, начиная от шутеров и сюжетных игр, заканчивая гонками. Вследствие этого разработчики будут добавлять в свои игры уникальные паттерны поведения NPC, что точно будет замечено игроками.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Партнерская сеть в виде онлайн-образовательных организаций позволит наладить постоянный тест продукции и возможность сбыта.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Себестоимость продажи близка к нулю и включает в себя только затраты на маркетинг.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7"/>
              </w:tabs>
              <w:spacing w:before="0" w:after="0" w:line="240" w:lineRule="auto"/>
              <w:ind w:left="115" w:leftChars="0" w:right="148" w:right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преимущества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(включая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наличие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действующих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индустриальных партнеров,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доступ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к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ограниченным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ресурсам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т.д.);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дефицит,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дешевизна,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уникальность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и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10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т.п.)*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13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пользу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ее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полезность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продуктами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рынке, </w:t>
            </w:r>
            <w:r>
              <w:rPr>
                <w:i/>
                <w:spacing w:val="-5"/>
                <w:sz w:val="20"/>
              </w:rPr>
              <w:t>чем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226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обосновывается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потенциальная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будет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</w:tcBorders>
          </w:tcPr>
          <w:p>
            <w:pPr>
              <w:pStyle w:val="9"/>
              <w:spacing w:before="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03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0060" w:type="dxa"/>
            <w:gridSpan w:val="2"/>
          </w:tcPr>
          <w:p>
            <w:pPr>
              <w:pStyle w:val="9"/>
              <w:spacing w:line="320" w:lineRule="exact"/>
              <w:ind w:left="12" w:right="2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Характеристика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будущего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</w:trPr>
        <w:tc>
          <w:tcPr>
            <w:tcW w:w="403" w:type="dxa"/>
          </w:tcPr>
          <w:p>
            <w:pPr>
              <w:pStyle w:val="9"/>
              <w:spacing w:line="248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  <w:p>
            <w:pPr>
              <w:pStyle w:val="9"/>
              <w:spacing w:line="25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4096" w:type="dxa"/>
          </w:tcPr>
          <w:p>
            <w:pPr>
              <w:pStyle w:val="9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технические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параметры,</w:t>
            </w:r>
          </w:p>
          <w:p>
            <w:pPr>
              <w:pStyle w:val="9"/>
              <w:spacing w:before="39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включая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обоснование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>
            <w:pPr>
              <w:pStyle w:val="9"/>
              <w:spacing w:line="276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идеи/задела тематическому направлению (лоту)*</w:t>
            </w:r>
          </w:p>
          <w:p>
            <w:pPr>
              <w:pStyle w:val="9"/>
              <w:spacing w:before="16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основные</w:t>
            </w:r>
          </w:p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технические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параметры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которые</w:t>
            </w:r>
          </w:p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обеспечивают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их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и</w:t>
            </w:r>
          </w:p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соответствуют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выбранному</w:t>
            </w:r>
          </w:p>
          <w:p>
            <w:pPr>
              <w:pStyle w:val="9"/>
              <w:spacing w:before="8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тематическому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964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Рекуррентная сверточные сети(RCNN):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1. Учитывание структурных связей - RCNN позволяют учесть структурные связи между объектами, что особенно важно при работе с текстовыми данными. Это позволяет модели эффективнее обрабатывать зависимости между словами и выделять более сложные семантические отношения.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2. Улучшенная обработка контекста - Благодаря рекурсивной структуре, RCNN имеют возможность более эффективно использовать информацию о контексте. Они способны учитывать связи между объектами на разных уровнях иерархии, что повышает качество предсказаний и улучшает обработку сложных структур данных.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3. Более высокая точность предсказаний - RCNN позволяют достичь более высокой точности в сравнении с классическими методами обработки текстов. Благодаря учету структурных связей и контекста, они могут выделять более сложные иерархические зависимости и выражения, что повышает точность и качество предсказаний.</w:t>
            </w:r>
          </w:p>
          <w:p>
            <w:pPr>
              <w:pStyle w:val="9"/>
              <w:spacing w:before="1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403" w:type="dxa"/>
            <w:tcBorders>
              <w:bottom w:val="nil"/>
            </w:tcBorders>
          </w:tcPr>
          <w:p>
            <w:pPr>
              <w:pStyle w:val="9"/>
              <w:spacing w:before="1" w:line="25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  <w:p>
            <w:pPr>
              <w:pStyle w:val="9"/>
              <w:spacing w:line="25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4096" w:type="dxa"/>
            <w:tcBorders>
              <w:bottom w:val="nil"/>
            </w:tcBorders>
          </w:tcPr>
          <w:p>
            <w:pPr>
              <w:pStyle w:val="9"/>
              <w:spacing w:before="5" w:line="276" w:lineRule="auto"/>
              <w:ind w:left="110"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>
            <w:pPr>
              <w:pStyle w:val="9"/>
              <w:spacing w:before="13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Приводится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видение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основателя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(-</w:t>
            </w:r>
            <w:r>
              <w:rPr>
                <w:i/>
                <w:spacing w:val="-4"/>
                <w:sz w:val="20"/>
              </w:rPr>
              <w:t>лей)</w:t>
            </w:r>
          </w:p>
          <w:p>
            <w:pPr>
              <w:pStyle w:val="9"/>
              <w:spacing w:before="8" w:line="229" w:lineRule="exact"/>
              <w:ind w:left="110"/>
              <w:rPr>
                <w:rFonts w:hint="default"/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выстраивания</w:t>
            </w:r>
            <w:r>
              <w:rPr>
                <w:rFonts w:hint="default"/>
                <w:i/>
                <w:spacing w:val="-2"/>
                <w:sz w:val="20"/>
                <w:lang w:val="ru-RU"/>
              </w:rPr>
              <w:t xml:space="preserve"> </w:t>
            </w:r>
            <w:r>
              <w:rPr>
                <w:i/>
                <w:spacing w:val="-2"/>
                <w:sz w:val="20"/>
              </w:rPr>
              <w:t>внутренних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процессов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организации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бизнеса</w:t>
            </w:r>
          </w:p>
        </w:tc>
        <w:tc>
          <w:tcPr>
            <w:tcW w:w="5964" w:type="dxa"/>
          </w:tcPr>
          <w:p>
            <w:pPr>
              <w:pStyle w:val="9"/>
              <w:spacing w:before="36"/>
              <w:ind w:firstLine="220" w:firstLineChars="10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Нашими партнерами будут GeekBrains, XYZ School, SkillBox, SkillFactory, поскольку наш плагин будет использоваться в методических и практических материалах для сдачи проверочных и итоговых работ.</w:t>
            </w: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660" w:right="600" w:bottom="280" w:left="62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4096"/>
        <w:gridCol w:w="5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5" w:hRule="atLeast"/>
        </w:trPr>
        <w:tc>
          <w:tcPr>
            <w:tcW w:w="403" w:type="dxa"/>
          </w:tcPr>
          <w:p>
            <w:pPr>
              <w:pStyle w:val="9"/>
              <w:spacing w:line="247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  <w:p>
            <w:pPr>
              <w:pStyle w:val="9"/>
              <w:spacing w:line="25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4096" w:type="dxa"/>
          </w:tcPr>
          <w:p>
            <w:pPr>
              <w:pStyle w:val="9"/>
              <w:spacing w:line="225" w:lineRule="exact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>
            <w:pPr>
              <w:pStyle w:val="9"/>
              <w:spacing w:before="137" w:line="221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Необходимо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привести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наиболее</w:t>
            </w:r>
          </w:p>
          <w:p>
            <w:pPr>
              <w:pStyle w:val="9"/>
              <w:spacing w:before="3" w:line="221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значимых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качественных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количественных</w:t>
            </w:r>
          </w:p>
          <w:p>
            <w:pPr>
              <w:pStyle w:val="9"/>
              <w:spacing w:before="3"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которые</w:t>
            </w:r>
          </w:p>
          <w:p>
            <w:pPr>
              <w:pStyle w:val="9"/>
              <w:spacing w:before="3" w:line="221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обеспечивают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конкурентные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преимущества</w:t>
            </w:r>
          </w:p>
          <w:p>
            <w:pPr>
              <w:pStyle w:val="9"/>
              <w:spacing w:before="3" w:line="221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в</w:t>
            </w:r>
          </w:p>
          <w:p>
            <w:pPr>
              <w:pStyle w:val="9"/>
              <w:spacing w:before="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сравнении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аналогами</w:t>
            </w:r>
          </w:p>
          <w:p>
            <w:pPr>
              <w:pStyle w:val="9"/>
              <w:spacing w:line="276" w:lineRule="auto"/>
              <w:ind w:left="110" w:right="309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 параметрам и проч.)</w:t>
            </w:r>
          </w:p>
        </w:tc>
        <w:tc>
          <w:tcPr>
            <w:tcW w:w="5964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834"/>
              </w:tabs>
              <w:spacing w:before="39" w:after="0" w:line="240" w:lineRule="auto"/>
              <w:ind w:left="55" w:leftChars="0" w:right="0" w:rightChars="0" w:firstLine="0" w:firstLineChars="0"/>
              <w:jc w:val="left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Универсальность - плагин позволяет работать с NPC любого типа и любого жанра игры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34"/>
              </w:tabs>
              <w:spacing w:before="39" w:after="0" w:line="240" w:lineRule="auto"/>
              <w:ind w:left="55" w:leftChars="0" w:right="0" w:rightChars="0" w:firstLine="0" w:firstLineChars="0"/>
              <w:jc w:val="left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Не требует дополнительных серверных мощностей на стороне хостинга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34"/>
              </w:tabs>
              <w:spacing w:before="39" w:after="0" w:line="240" w:lineRule="auto"/>
              <w:ind w:left="55" w:leftChars="0" w:right="0" w:rightChars="0" w:firstLine="0" w:firstLineChars="0"/>
              <w:jc w:val="left"/>
              <w:rPr>
                <w:rFonts w:hint="default"/>
                <w:b/>
                <w:sz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Наша нейросеть изменяет паттерны поведения NPC на основе выученных данных, а не просто корректирует их. Это позволяет игроку при каждом новом прохождении игры строить абсолютно разные стратегии игры.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5" w:hRule="atLeast"/>
        </w:trPr>
        <w:tc>
          <w:tcPr>
            <w:tcW w:w="403" w:type="dxa"/>
          </w:tcPr>
          <w:p>
            <w:pPr>
              <w:pStyle w:val="9"/>
              <w:spacing w:line="247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  <w:p>
            <w:pPr>
              <w:pStyle w:val="9"/>
              <w:spacing w:line="25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4096" w:type="dxa"/>
          </w:tcPr>
          <w:p>
            <w:pPr>
              <w:pStyle w:val="9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и/или</w:t>
            </w:r>
          </w:p>
          <w:p>
            <w:pPr>
              <w:pStyle w:val="9"/>
              <w:spacing w:before="39" w:line="226" w:lineRule="exact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результаты,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необходимые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для создания</w:t>
            </w:r>
          </w:p>
          <w:p>
            <w:pPr>
              <w:pStyle w:val="9"/>
              <w:spacing w:before="8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продукции*</w:t>
            </w:r>
          </w:p>
          <w:p>
            <w:pPr>
              <w:pStyle w:val="9"/>
              <w:spacing w:before="138" w:line="228" w:lineRule="exact"/>
              <w:ind w:left="110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Описываются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технические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параметры</w:t>
            </w:r>
          </w:p>
          <w:p>
            <w:pPr>
              <w:pStyle w:val="9"/>
              <w:spacing w:before="10" w:line="226" w:lineRule="exact"/>
              <w:ind w:left="110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научно-технических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решений/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результатов,</w:t>
            </w:r>
          </w:p>
          <w:p>
            <w:pPr>
              <w:pStyle w:val="9"/>
              <w:spacing w:before="8"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12,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подтверждающие/</w:t>
            </w:r>
          </w:p>
          <w:p>
            <w:pPr>
              <w:pStyle w:val="9"/>
              <w:spacing w:before="11" w:line="229" w:lineRule="exact"/>
              <w:ind w:left="110"/>
              <w:rPr>
                <w:rFonts w:hint="default"/>
                <w:i/>
                <w:sz w:val="20"/>
                <w:lang w:val="ru-RU"/>
              </w:rPr>
            </w:pPr>
            <w:r>
              <w:rPr>
                <w:i/>
                <w:spacing w:val="-2"/>
                <w:sz w:val="20"/>
              </w:rPr>
              <w:t>обосновывающие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достижение</w:t>
            </w:r>
            <w:r>
              <w:rPr>
                <w:rFonts w:hint="default"/>
                <w:i/>
                <w:spacing w:val="-2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обеспечивающих</w:t>
            </w:r>
          </w:p>
        </w:tc>
        <w:tc>
          <w:tcPr>
            <w:tcW w:w="5964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shd w:val="clear" w:fill="FFFFFF"/>
                <w:vertAlign w:val="baseline"/>
              </w:rPr>
              <w:t>Рекуррентные сверточные нейронные сети (RCNN)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275"/>
              </w:tabs>
              <w:spacing w:before="30" w:after="0" w:line="276" w:lineRule="auto"/>
              <w:ind w:right="90" w:rightChars="0"/>
              <w:jc w:val="left"/>
              <w:rPr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191000"/>
                <w:sz w:val="22"/>
                <w:szCs w:val="22"/>
                <w:u w:val="none"/>
                <w:vertAlign w:val="baseline"/>
              </w:rPr>
              <w:t xml:space="preserve">Система обнаружения R-CNN состоит из трех модулей. Первый генерирует предложения областей, не зависящих от категории.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222222"/>
                <w:sz w:val="22"/>
                <w:szCs w:val="22"/>
                <w:u w:val="none"/>
                <w:vertAlign w:val="baseline"/>
              </w:rPr>
              <w:t xml:space="preserve">Эти предложения идентифицируют набор потенциальных обнаружений, присутствующих на изображении.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191000"/>
                <w:sz w:val="22"/>
                <w:szCs w:val="22"/>
                <w:u w:val="none"/>
                <w:vertAlign w:val="baseline"/>
              </w:rPr>
              <w:t>Второй модуль представляет собой глубокую сверточную нейронную сеть, которая извлекает вектор признаков из каждой области. Третий модуль представляет собой набор классификаторов для конкретного класса, т.е. линейных SVM.</w:t>
            </w:r>
          </w:p>
        </w:tc>
      </w:tr>
    </w:tbl>
    <w:p>
      <w:pPr>
        <w:spacing w:after="0" w:line="233" w:lineRule="exact"/>
        <w:jc w:val="left"/>
        <w:rPr>
          <w:sz w:val="22"/>
        </w:rPr>
        <w:sectPr>
          <w:type w:val="continuous"/>
          <w:pgSz w:w="11910" w:h="16840"/>
          <w:pgMar w:top="660" w:right="600" w:bottom="280" w:left="62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4096"/>
        <w:gridCol w:w="5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03" w:type="dxa"/>
            <w:vMerge w:val="restart"/>
          </w:tcPr>
          <w:p>
            <w:pPr>
              <w:pStyle w:val="9"/>
              <w:spacing w:line="247" w:lineRule="exact"/>
              <w:ind w:left="0" w:leftChars="0" w:firstLine="100" w:firstLineChars="50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  <w:p>
            <w:pPr>
              <w:pStyle w:val="9"/>
              <w:spacing w:line="25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4096" w:type="dxa"/>
            <w:tcBorders>
              <w:bottom w:val="nil"/>
            </w:tcBorders>
          </w:tcPr>
          <w:p>
            <w:pPr>
              <w:pStyle w:val="9"/>
              <w:spacing w:line="276" w:lineRule="auto"/>
              <w:ind w:left="110" w:right="2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«Задел».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Уровень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готовности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продукта </w:t>
            </w:r>
            <w:r>
              <w:rPr>
                <w:b/>
                <w:spacing w:val="-4"/>
                <w:sz w:val="20"/>
              </w:rPr>
              <w:t>TRL</w:t>
            </w:r>
          </w:p>
        </w:tc>
        <w:tc>
          <w:tcPr>
            <w:tcW w:w="5964" w:type="dxa"/>
            <w:vMerge w:val="restart"/>
          </w:tcPr>
          <w:p>
            <w:pPr>
              <w:pStyle w:val="9"/>
              <w:ind w:lef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TRL 2. В рамках акселератора был проанализирован рынок, конкуренты, составлена бизнес-модель, составлено ценностное предложение, инвестиционная презентация.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135"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и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прохождения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акселерационной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программы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8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(организационные,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кадровые,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материальные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226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и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др.),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позволяющие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эффективно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</w:tcBorders>
          </w:tcPr>
          <w:p>
            <w:pPr>
              <w:pStyle w:val="9"/>
              <w:spacing w:before="8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развивать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96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03" w:type="dxa"/>
          </w:tcPr>
          <w:p>
            <w:pPr>
              <w:pStyle w:val="9"/>
              <w:spacing w:before="1" w:line="247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  <w:p>
            <w:pPr>
              <w:pStyle w:val="9"/>
              <w:spacing w:line="24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4096" w:type="dxa"/>
          </w:tcPr>
          <w:p>
            <w:pPr>
              <w:pStyle w:val="9"/>
              <w:spacing w:line="225" w:lineRule="exact"/>
              <w:ind w:left="110"/>
              <w:rPr>
                <w:rFonts w:hint="default"/>
                <w:b/>
                <w:sz w:val="20"/>
                <w:lang w:val="ru-RU"/>
              </w:rPr>
            </w:pPr>
            <w:r>
              <w:rPr>
                <w:b/>
                <w:spacing w:val="-2"/>
                <w:sz w:val="20"/>
              </w:rPr>
              <w:t>Соответствие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научным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и(или)</w:t>
            </w:r>
            <w:r>
              <w:rPr>
                <w:rFonts w:hint="default"/>
                <w:b/>
                <w:spacing w:val="-2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 xml:space="preserve">научно-техническим приоритетам </w:t>
            </w:r>
            <w:r>
              <w:rPr>
                <w:b/>
                <w:spacing w:val="-2"/>
                <w:sz w:val="20"/>
              </w:rPr>
              <w:t>образовательной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организации/региона заявителя/предприятия*</w:t>
            </w:r>
          </w:p>
        </w:tc>
        <w:tc>
          <w:tcPr>
            <w:tcW w:w="5964" w:type="dxa"/>
          </w:tcPr>
          <w:p>
            <w:pPr>
              <w:pStyle w:val="9"/>
              <w:ind w:lef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Проект соответствует научно-техническому приоритет ДГТУ - это инженерно-технические проекты, цифровизация, развитие инновационных проектов.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03" w:type="dxa"/>
            <w:vAlign w:val="top"/>
          </w:tcPr>
          <w:p>
            <w:pPr>
              <w:pStyle w:val="9"/>
              <w:spacing w:line="247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  <w:p>
            <w:pPr>
              <w:pStyle w:val="9"/>
              <w:spacing w:line="251" w:lineRule="exact"/>
              <w:ind w:left="115" w:leftChars="0" w:right="0" w:rightChars="0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4096" w:type="dxa"/>
            <w:vAlign w:val="top"/>
          </w:tcPr>
          <w:p>
            <w:pPr>
              <w:pStyle w:val="9"/>
              <w:spacing w:line="276" w:lineRule="auto"/>
              <w:ind w:left="110" w:right="249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продвижения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будущего продукта*</w:t>
            </w:r>
          </w:p>
          <w:p>
            <w:pPr>
              <w:pStyle w:val="9"/>
              <w:spacing w:before="138"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маркетинговую</w:t>
            </w:r>
          </w:p>
          <w:p>
            <w:pPr>
              <w:pStyle w:val="9"/>
              <w:spacing w:before="6" w:line="228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стратегию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применять,</w:t>
            </w:r>
          </w:p>
          <w:p>
            <w:pPr>
              <w:pStyle w:val="9"/>
              <w:spacing w:before="10" w:line="226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привести</w:t>
            </w:r>
          </w:p>
          <w:p>
            <w:pPr>
              <w:pStyle w:val="9"/>
              <w:spacing w:before="8"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тех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или</w:t>
            </w:r>
          </w:p>
          <w:p>
            <w:pPr>
              <w:pStyle w:val="9"/>
              <w:spacing w:before="8"/>
              <w:ind w:left="110" w:leftChars="0" w:right="0" w:rightChars="0"/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964" w:type="dxa"/>
          </w:tcPr>
          <w:p>
            <w:pPr>
              <w:pStyle w:val="9"/>
              <w:ind w:lef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Закупка рекламы у онлайн школ, онлайн-форумов, групп в социальных сетях, Telegram-каналов и Discord Серверов, посвященных игровой разработке (паблики и каналы для игроков и разработчиков).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03" w:type="dxa"/>
            <w:vAlign w:val="top"/>
          </w:tcPr>
          <w:p>
            <w:pPr>
              <w:pStyle w:val="9"/>
              <w:spacing w:line="247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  <w:p>
            <w:pPr>
              <w:pStyle w:val="9"/>
              <w:spacing w:line="251" w:lineRule="exact"/>
              <w:ind w:left="115" w:leftChars="0" w:right="0" w:rightChars="0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4096" w:type="dxa"/>
            <w:vAlign w:val="top"/>
          </w:tcPr>
          <w:p>
            <w:pPr>
              <w:pStyle w:val="9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>
            <w:pPr>
              <w:pStyle w:val="9"/>
              <w:spacing w:before="68"/>
              <w:ind w:left="0"/>
              <w:rPr>
                <w:i/>
                <w:sz w:val="20"/>
              </w:rPr>
            </w:pPr>
          </w:p>
          <w:p>
            <w:pPr>
              <w:pStyle w:val="9"/>
              <w:spacing w:line="276" w:lineRule="auto"/>
              <w:ind w:left="110" w:leftChars="0" w:right="315" w:rightChars="0"/>
              <w:rPr>
                <w:rFonts w:ascii="Times New Roman" w:hAnsi="Times New Roman" w:eastAsia="Times New Roman" w:cs="Times New Roman"/>
                <w:i/>
                <w:sz w:val="20"/>
                <w:szCs w:val="22"/>
                <w:lang w:val="ru-RU" w:eastAsia="en-US" w:bidi="ar-SA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для реализации продукта и дать кратко обоснование выбора</w:t>
            </w:r>
          </w:p>
        </w:tc>
        <w:tc>
          <w:tcPr>
            <w:tcW w:w="5964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1.Официальный сайт Unreal engine (Marketplace).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>2.Собственный сайт продукта.</w:t>
            </w:r>
          </w:p>
          <w:p>
            <w:pPr>
              <w:pStyle w:val="9"/>
              <w:ind w:lef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660" w:right="600" w:bottom="280" w:left="620" w:header="720" w:footer="720" w:gutter="0"/>
          <w:cols w:space="720" w:num="1"/>
        </w:sectPr>
      </w:pP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660" w:right="600" w:bottom="280" w:left="62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4096"/>
        <w:gridCol w:w="5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03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10060" w:type="dxa"/>
            <w:gridSpan w:val="2"/>
          </w:tcPr>
          <w:p>
            <w:pPr>
              <w:pStyle w:val="9"/>
              <w:spacing w:line="320" w:lineRule="exact"/>
              <w:ind w:left="12" w:right="1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>
            <w:pPr>
              <w:pStyle w:val="9"/>
              <w:spacing w:before="47"/>
              <w:ind w:left="12" w:righ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403" w:type="dxa"/>
          </w:tcPr>
          <w:p>
            <w:pPr>
              <w:pStyle w:val="9"/>
              <w:spacing w:line="247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  <w:p>
            <w:pPr>
              <w:pStyle w:val="9"/>
              <w:spacing w:line="25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4096" w:type="dxa"/>
          </w:tcPr>
          <w:p>
            <w:pPr>
              <w:pStyle w:val="9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>
            <w:pPr>
              <w:pStyle w:val="9"/>
              <w:spacing w:before="68"/>
              <w:ind w:left="0"/>
              <w:rPr>
                <w:i/>
                <w:sz w:val="20"/>
              </w:rPr>
            </w:pPr>
          </w:p>
          <w:p>
            <w:pPr>
              <w:pStyle w:val="9"/>
              <w:spacing w:line="271" w:lineRule="auto"/>
              <w:ind w:left="110" w:right="41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964" w:type="dxa"/>
          </w:tcPr>
          <w:p>
            <w:pPr>
              <w:pStyle w:val="9"/>
              <w:spacing w:line="244" w:lineRule="exact"/>
              <w:ind w:left="78" w:right="134"/>
              <w:jc w:val="center"/>
              <w:rPr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Начинающим геймдизайнерам не хватает навыков, финансов и времени на создание паттернов поведения NPC и его настройку. Он тратит месяцы на построение алгоритмов поведения. В некоторых ситуациях он тратит деньги на покупку платных плагинов, которые имеют узкий специалитет.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type w:val="continuous"/>
          <w:pgSz w:w="11910" w:h="16840"/>
          <w:pgMar w:top="660" w:right="600" w:bottom="280" w:left="62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4096"/>
        <w:gridCol w:w="5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4" w:hRule="atLeast"/>
        </w:trPr>
        <w:tc>
          <w:tcPr>
            <w:tcW w:w="403" w:type="dxa"/>
          </w:tcPr>
          <w:p>
            <w:pPr>
              <w:pStyle w:val="9"/>
              <w:spacing w:line="248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  <w:p>
            <w:pPr>
              <w:pStyle w:val="9"/>
              <w:spacing w:line="25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4096" w:type="dxa"/>
          </w:tcPr>
          <w:p>
            <w:pPr>
              <w:pStyle w:val="9"/>
              <w:spacing w:line="276" w:lineRule="auto"/>
              <w:ind w:left="11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>
            <w:pPr>
              <w:pStyle w:val="9"/>
              <w:spacing w:before="28"/>
              <w:ind w:left="0"/>
              <w:rPr>
                <w:i/>
                <w:sz w:val="20"/>
              </w:rPr>
            </w:pPr>
          </w:p>
          <w:p>
            <w:pPr>
              <w:pStyle w:val="9"/>
              <w:spacing w:before="1" w:line="27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вопрос, поставленный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какая</w:t>
            </w:r>
          </w:p>
          <w:p>
            <w:pPr>
              <w:pStyle w:val="9"/>
              <w:spacing w:before="3" w:line="276" w:lineRule="auto"/>
              <w:ind w:left="110" w:right="146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 с помощью стартап-проекта</w:t>
            </w:r>
          </w:p>
        </w:tc>
        <w:tc>
          <w:tcPr>
            <w:tcW w:w="5964" w:type="dxa"/>
          </w:tcPr>
          <w:p>
            <w:pPr>
              <w:pStyle w:val="9"/>
              <w:spacing w:before="9" w:line="240" w:lineRule="exact"/>
              <w:ind w:right="144"/>
              <w:rPr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Проблема помощи начинающим разработчиками достаточно широкая, но мы берем на себя часть, где идет работа над разработкой алгоритмов для NPC.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403" w:type="dxa"/>
          </w:tcPr>
          <w:p>
            <w:pPr>
              <w:pStyle w:val="9"/>
              <w:spacing w:line="249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  <w:p>
            <w:pPr>
              <w:pStyle w:val="9"/>
              <w:spacing w:before="2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4096" w:type="dxa"/>
          </w:tcPr>
          <w:p>
            <w:pPr>
              <w:pStyle w:val="9"/>
              <w:spacing w:line="27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 использованием продукции*</w:t>
            </w:r>
          </w:p>
          <w:p>
            <w:pPr>
              <w:pStyle w:val="9"/>
              <w:spacing w:before="33"/>
              <w:ind w:left="0"/>
              <w:rPr>
                <w:i/>
                <w:sz w:val="20"/>
              </w:rPr>
            </w:pPr>
          </w:p>
          <w:p>
            <w:pPr>
              <w:pStyle w:val="9"/>
              <w:spacing w:line="271" w:lineRule="auto"/>
              <w:ind w:left="110"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 потенциальным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 9, 10 и 24)</w:t>
            </w:r>
          </w:p>
        </w:tc>
        <w:tc>
          <w:tcPr>
            <w:tcW w:w="5964" w:type="dxa"/>
          </w:tcPr>
          <w:p>
            <w:pPr>
              <w:pStyle w:val="9"/>
              <w:spacing w:line="237" w:lineRule="auto"/>
              <w:ind w:right="144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Мотивации: сэкономить время на разроботку, сэкономить деньги на покупку плагинов. У него появляется возможность написать собственный алгоритм поведения NPC за час, таким образом, чтобы игра для ПК или мобильных устройств уже могла полноценно функционировать. В то время как без плагина он бы потратил несколько месяцев и не смог бы сделать полноценный запуск игры в короткий срок.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403" w:type="dxa"/>
          </w:tcPr>
          <w:p>
            <w:pPr>
              <w:pStyle w:val="9"/>
              <w:spacing w:line="242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  <w:p>
            <w:pPr>
              <w:pStyle w:val="9"/>
              <w:spacing w:line="25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4096" w:type="dxa"/>
          </w:tcPr>
          <w:p>
            <w:pPr>
              <w:pStyle w:val="9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>
            <w:pPr>
              <w:pStyle w:val="9"/>
              <w:spacing w:before="63"/>
              <w:ind w:left="0"/>
              <w:rPr>
                <w:i/>
                <w:sz w:val="20"/>
              </w:rPr>
            </w:pPr>
          </w:p>
          <w:p>
            <w:pPr>
              <w:pStyle w:val="9"/>
              <w:spacing w:line="276" w:lineRule="auto"/>
              <w:ind w:left="110" w:right="266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именно ваши товары и услуги помогут</w:t>
            </w:r>
          </w:p>
          <w:p>
            <w:pPr>
              <w:pStyle w:val="9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потребителям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справляться с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964" w:type="dxa"/>
          </w:tcPr>
          <w:p>
            <w:pPr>
              <w:pStyle w:val="9"/>
              <w:spacing w:line="250" w:lineRule="exac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Разработчик скачивает наш аддон на Unreal Engine 5, после чего он может добавить ИИ в свою игру. ИИ будет привлекать людей, что вследствие повысит продажи таких игр. Разработчик, у которого мало времени или опыта в написании ИИ, будет возможность доделать игру намного быстрее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ru-RU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403" w:type="dxa"/>
          </w:tcPr>
          <w:p>
            <w:pPr>
              <w:pStyle w:val="9"/>
              <w:spacing w:line="242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  <w:p>
            <w:pPr>
              <w:pStyle w:val="9"/>
              <w:spacing w:line="251" w:lineRule="exact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4096" w:type="dxa"/>
          </w:tcPr>
          <w:p>
            <w:pPr>
              <w:pStyle w:val="9"/>
              <w:spacing w:line="276" w:lineRule="auto"/>
              <w:ind w:left="110" w:right="1185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>
            <w:pPr>
              <w:pStyle w:val="9"/>
              <w:spacing w:before="23"/>
              <w:ind w:left="0"/>
              <w:rPr>
                <w:i/>
                <w:sz w:val="20"/>
              </w:rPr>
            </w:pPr>
          </w:p>
          <w:p>
            <w:pPr>
              <w:pStyle w:val="9"/>
              <w:spacing w:line="276" w:lineRule="auto"/>
              <w:ind w:left="110" w:right="28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обоснование сегмента и доли рынка, потенциальные возможности для масштабирования бизнеса, а также детально раскрыть </w:t>
            </w:r>
            <w:r>
              <w:rPr>
                <w:i/>
                <w:spacing w:val="-2"/>
                <w:sz w:val="20"/>
              </w:rPr>
              <w:t>информацию,</w:t>
            </w:r>
          </w:p>
          <w:p>
            <w:pPr>
              <w:pStyle w:val="9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964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На данный момент общий объем рынка (TAM) IT-технологии составляет 4 643 млрд. долл. США.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Из него рынок нейросетевых технологий  составляет 16 млрд. долл. США. (SAM)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На данный момент реально достижимый объем рынка (SOM) это 480 млн. долл. США.</w:t>
            </w:r>
          </w:p>
          <w:p>
            <w:pPr>
              <w:pStyle w:val="9"/>
              <w:spacing w:before="5" w:line="237" w:lineRule="auto"/>
              <w:rPr>
                <w:sz w:val="22"/>
                <w:szCs w:val="22"/>
              </w:rPr>
            </w:pPr>
          </w:p>
        </w:tc>
      </w:tr>
    </w:tbl>
    <w:p>
      <w:pPr>
        <w:pStyle w:val="4"/>
        <w:spacing w:before="110"/>
        <w:rPr>
          <w:i/>
          <w:sz w:val="32"/>
        </w:rPr>
      </w:pPr>
    </w:p>
    <w:p>
      <w:pPr>
        <w:spacing w:before="0"/>
        <w:ind w:left="911" w:right="0" w:firstLine="0"/>
        <w:jc w:val="left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ДАЛЬНЕЙШЕГО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СТАРТАП-</w:t>
      </w:r>
      <w:r>
        <w:rPr>
          <w:b/>
          <w:spacing w:val="-2"/>
          <w:sz w:val="32"/>
        </w:rPr>
        <w:t>ПРОЕКТА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660" w:right="600" w:bottom="280" w:left="620" w:header="720" w:footer="720" w:gutter="0"/>
          <w:cols w:space="720" w:num="1"/>
        </w:sectPr>
      </w:pPr>
    </w:p>
    <w:p>
      <w:pPr>
        <w:pStyle w:val="4"/>
        <w:ind w:left="100"/>
      </w:pPr>
      <w:r>
        <mc:AlternateContent>
          <mc:Choice Requires="wpg">
            <w:drawing>
              <wp:inline distT="0" distB="0" distL="0" distR="0">
                <wp:extent cx="6648450" cy="77533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775335"/>
                          <a:chOff x="0" y="0"/>
                          <a:chExt cx="6648450" cy="7753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648450" cy="775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8450" h="775335">
                                <a:moveTo>
                                  <a:pt x="6648069" y="0"/>
                                </a:moveTo>
                                <a:lnTo>
                                  <a:pt x="664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6641719" y="6350"/>
                                </a:lnTo>
                                <a:lnTo>
                                  <a:pt x="6641719" y="768604"/>
                                </a:lnTo>
                                <a:lnTo>
                                  <a:pt x="6350" y="768604"/>
                                </a:lnTo>
                                <a:lnTo>
                                  <a:pt x="6350" y="6604"/>
                                </a:lnTo>
                                <a:lnTo>
                                  <a:pt x="0" y="6604"/>
                                </a:lnTo>
                                <a:lnTo>
                                  <a:pt x="0" y="768604"/>
                                </a:lnTo>
                                <a:lnTo>
                                  <a:pt x="0" y="774954"/>
                                </a:lnTo>
                                <a:lnTo>
                                  <a:pt x="6641719" y="774954"/>
                                </a:lnTo>
                                <a:lnTo>
                                  <a:pt x="6641719" y="775081"/>
                                </a:lnTo>
                                <a:lnTo>
                                  <a:pt x="6648069" y="775081"/>
                                </a:lnTo>
                                <a:lnTo>
                                  <a:pt x="6648069" y="6350"/>
                                </a:lnTo>
                                <a:lnTo>
                                  <a:pt x="6648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o:spt="203" style="height:61.05pt;width:523.5pt;" coordsize="6648450,775335" o:gfxdata="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P5ZUIHVAAAABgEAAA8AAAAAAAAAAQAgAAAAIgAAAGRycy9kb3du&#10;cmV2LnhtbFBLAQIUABQAAAAIAIdO4kAZatwcrQIAAPAHAAAOAAAAAAAAAAEAIAAAACQBAABkcnMv&#10;ZTJvRG9jLnhtbFBLBQYAAAAABgAGAFkBAABDBgAAAAA=&#10;">
                <o:lock v:ext="edit" aspectratio="f"/>
                <v:shape id="Graphic 2" o:spid="_x0000_s1026" o:spt="100" style="position:absolute;left:0;top:0;height:775335;width:6648450;" fillcolor="#000000" filled="t" stroked="f" coordsize="6648450,775335" o:gfxdata="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FWy4MtwAAANoAAAAP&#10;AAAAAAAAAAEAIAAAACIAAABkcnMvZG93bnJldi54bWxQSwECFAAUAAAACACHTuJAMy8FnjsAAAA5&#10;AAAAEAAAAAAAAAABACAAAAAGAQAAZHJzL3NoYXBleG1sLnhtbFBLBQYAAAAABgAGAFsBAACwAwAA&#10;AAA=&#10;" path="m6648069,0l6641719,0,0,0,0,6350,6641719,6350,6641719,768604,6350,768604,6350,6604,0,6604,0,768604,0,774954,6641719,774954,6641719,775081,6648069,775081,6648069,6350,6648069,0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b/>
          <w:sz w:val="32"/>
        </w:rPr>
      </w:pPr>
    </w:p>
    <w:p>
      <w:pPr>
        <w:pStyle w:val="4"/>
        <w:spacing w:before="58"/>
        <w:rPr>
          <w:b/>
          <w:sz w:val="32"/>
        </w:rPr>
      </w:pPr>
    </w:p>
    <w:p>
      <w:pPr>
        <w:spacing w:before="0"/>
        <w:ind w:left="0" w:right="18" w:firstLine="0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>
      <w:pPr>
        <w:spacing w:before="55"/>
        <w:ind w:left="0" w:right="0" w:firstLine="0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9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>
      <w:pPr>
        <w:pStyle w:val="4"/>
        <w:spacing w:before="51"/>
        <w:ind w:right="3"/>
        <w:jc w:val="center"/>
      </w:pPr>
      <w:r>
        <w:rPr>
          <w:spacing w:val="-2"/>
        </w:rPr>
        <w:t>(подробнее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 xml:space="preserve"> </w:t>
      </w:r>
      <w:r>
        <w:rPr>
          <w:spacing w:val="-2"/>
        </w:rPr>
        <w:t>подаче</w:t>
      </w:r>
      <w:r>
        <w:rPr>
          <w:spacing w:val="9"/>
        </w:rPr>
        <w:t xml:space="preserve"> </w:t>
      </w:r>
      <w:r>
        <w:rPr>
          <w:spacing w:val="-2"/>
        </w:rPr>
        <w:t>заявки</w:t>
      </w:r>
      <w:r>
        <w:rPr>
          <w:spacing w:val="11"/>
        </w:rPr>
        <w:t xml:space="preserve"> </w:t>
      </w:r>
      <w:r>
        <w:rPr>
          <w:spacing w:val="-2"/>
        </w:rPr>
        <w:t>на</w:t>
      </w:r>
      <w:r>
        <w:rPr>
          <w:spacing w:val="9"/>
        </w:rPr>
        <w:t xml:space="preserve"> </w:t>
      </w:r>
      <w:r>
        <w:rPr>
          <w:spacing w:val="-2"/>
        </w:rPr>
        <w:t>конкурс</w:t>
      </w:r>
      <w:r>
        <w:rPr>
          <w:spacing w:val="4"/>
        </w:rPr>
        <w:t xml:space="preserve"> </w:t>
      </w:r>
      <w:r>
        <w:rPr>
          <w:spacing w:val="-2"/>
        </w:rPr>
        <w:t>ФСИ</w:t>
      </w:r>
      <w:r>
        <w:rPr>
          <w:spacing w:val="10"/>
        </w:rPr>
        <w:t xml:space="preserve"> </w:t>
      </w:r>
      <w:r>
        <w:rPr>
          <w:spacing w:val="-2"/>
        </w:rPr>
        <w:t>-</w:t>
      </w:r>
      <w:r>
        <w:rPr>
          <w:spacing w:val="2"/>
        </w:rPr>
        <w:t xml:space="preserve"> </w:t>
      </w:r>
      <w:r>
        <w:rPr>
          <w:color w:val="0461C2"/>
          <w:spacing w:val="-2"/>
        </w:rPr>
        <w:t>https://fasie.ru/programs/programma-studstartup/#documentu</w:t>
      </w:r>
      <w:r>
        <w:rPr>
          <w:color w:val="0461C2"/>
          <w:spacing w:val="10"/>
        </w:rPr>
        <w:t xml:space="preserve"> </w:t>
      </w:r>
      <w:r>
        <w:rPr>
          <w:spacing w:val="-10"/>
        </w:rPr>
        <w:t>)</w:t>
      </w:r>
    </w:p>
    <w:p>
      <w:pPr>
        <w:pStyle w:val="4"/>
        <w:spacing w:before="6"/>
        <w:rPr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6"/>
        <w:gridCol w:w="6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3966" w:type="dxa"/>
          </w:tcPr>
          <w:p>
            <w:pPr>
              <w:pStyle w:val="9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Фокусная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тематика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ФСИ</w:t>
            </w:r>
          </w:p>
          <w:p>
            <w:pPr>
              <w:pStyle w:val="9"/>
              <w:spacing w:before="4" w:line="260" w:lineRule="atLeast"/>
              <w:ind w:right="516"/>
              <w:rPr>
                <w:sz w:val="20"/>
              </w:rPr>
            </w:pPr>
            <w:r>
              <w:rPr>
                <w:spacing w:val="-4"/>
                <w:sz w:val="20"/>
              </w:rPr>
              <w:t>(</w:t>
            </w:r>
            <w:r>
              <w:rPr>
                <w:color w:val="0461C2"/>
                <w:spacing w:val="-4"/>
                <w:sz w:val="20"/>
              </w:rPr>
              <w:t xml:space="preserve">https://fasie.ru/programs/programmastart/ </w:t>
            </w:r>
            <w:r>
              <w:rPr>
                <w:color w:val="0461C2"/>
                <w:sz w:val="20"/>
              </w:rPr>
              <w:t xml:space="preserve">fokusnye-tematiki.php </w:t>
            </w:r>
            <w:r>
              <w:rPr>
                <w:sz w:val="20"/>
              </w:rPr>
              <w:t>)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462" w:type="dxa"/>
            <w:gridSpan w:val="2"/>
          </w:tcPr>
          <w:p>
            <w:pPr>
              <w:pStyle w:val="9"/>
              <w:spacing w:before="1" w:line="273" w:lineRule="auto"/>
              <w:ind w:left="2131" w:right="211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 xml:space="preserve">ХАРАКТЕРИСТИКА БУДУЩЕГО ПРЕДПРИЯТИЯ </w:t>
            </w:r>
            <w:r>
              <w:rPr>
                <w:b/>
                <w:sz w:val="22"/>
              </w:rPr>
              <w:t>(РЕЗУЛЬТАТ СТАРТАП-ПРОЕКТА)</w:t>
            </w:r>
          </w:p>
          <w:p>
            <w:pPr>
              <w:pStyle w:val="9"/>
              <w:spacing w:line="229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Плановые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оптимальные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(на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самоокупаемость):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8" w:hRule="atLeast"/>
        </w:trPr>
        <w:tc>
          <w:tcPr>
            <w:tcW w:w="3966" w:type="dxa"/>
          </w:tcPr>
          <w:p>
            <w:pPr>
              <w:pStyle w:val="9"/>
              <w:spacing w:line="276" w:lineRule="auto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Коллектив </w:t>
            </w:r>
            <w:r>
              <w:rPr>
                <w:i/>
                <w:spacing w:val="-2"/>
                <w:sz w:val="20"/>
              </w:rPr>
              <w:t>(характеристика будущего предприятия)</w:t>
            </w:r>
          </w:p>
          <w:p>
            <w:pPr>
              <w:pStyle w:val="9"/>
              <w:spacing w:before="29"/>
              <w:ind w:left="0"/>
              <w:rPr>
                <w:sz w:val="20"/>
              </w:rPr>
            </w:pPr>
          </w:p>
          <w:p>
            <w:pPr>
              <w:pStyle w:val="9"/>
              <w:spacing w:line="276" w:lineRule="auto"/>
              <w:ind w:right="71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составе коллектива (т.е. информация по количеству, перечню должностей, квалификации), который Вы</w:t>
            </w:r>
          </w:p>
          <w:p>
            <w:pPr>
              <w:pStyle w:val="9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момент</w:t>
            </w:r>
          </w:p>
          <w:p>
            <w:pPr>
              <w:pStyle w:val="9"/>
              <w:spacing w:before="34" w:line="276" w:lineRule="auto"/>
              <w:ind w:right="11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выхода предприятия на самоокупаемость. Вероятно,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этот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шире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и(или)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будет отличаться от состава команды по</w:t>
            </w:r>
          </w:p>
          <w:p>
            <w:pPr>
              <w:pStyle w:val="9"/>
              <w:spacing w:before="3"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проекту,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важно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увидеть,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Вы представляете себе штат созданного</w:t>
            </w:r>
          </w:p>
          <w:p>
            <w:pPr>
              <w:pStyle w:val="9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  <w:p>
            <w:pPr>
              <w:pStyle w:val="9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>
            <w:pPr>
              <w:pStyle w:val="9"/>
              <w:spacing w:before="34" w:line="276" w:lineRule="auto"/>
              <w:ind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планируемом</w:t>
            </w:r>
          </w:p>
          <w:p>
            <w:pPr>
              <w:pStyle w:val="9"/>
              <w:spacing w:line="278" w:lineRule="auto"/>
              <w:ind w:right="54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оснащении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предприятия </w:t>
            </w:r>
            <w:r>
              <w:rPr>
                <w:i/>
                <w:spacing w:val="-2"/>
                <w:sz w:val="20"/>
              </w:rPr>
              <w:t>(наличие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технических 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материальных </w:t>
            </w:r>
            <w:r>
              <w:rPr>
                <w:i/>
                <w:sz w:val="20"/>
              </w:rPr>
              <w:t>ресурсов) на</w:t>
            </w:r>
          </w:p>
          <w:p>
            <w:pPr>
              <w:pStyle w:val="9"/>
              <w:spacing w:line="227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т.е.</w:t>
            </w:r>
          </w:p>
          <w:p>
            <w:pPr>
              <w:pStyle w:val="9"/>
              <w:spacing w:before="3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быть.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3966" w:type="dxa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Партнеры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(поставщики,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  <w:p>
            <w:pPr>
              <w:pStyle w:val="9"/>
              <w:spacing w:before="68"/>
              <w:ind w:left="0"/>
              <w:rPr>
                <w:sz w:val="20"/>
              </w:rPr>
            </w:pPr>
          </w:p>
          <w:p>
            <w:pPr>
              <w:pStyle w:val="9"/>
              <w:spacing w:line="271" w:lineRule="auto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информация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Вашем </w:t>
            </w:r>
            <w:r>
              <w:rPr>
                <w:i/>
                <w:sz w:val="20"/>
              </w:rPr>
              <w:t>представлении о партнерах/</w:t>
            </w:r>
          </w:p>
          <w:p>
            <w:pPr>
              <w:pStyle w:val="9"/>
              <w:spacing w:before="4" w:line="276" w:lineRule="auto"/>
              <w:ind w:right="1093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поставщиках/продавцах на момент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>
            <w:pPr>
              <w:pStyle w:val="9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может</w:t>
            </w:r>
          </w:p>
          <w:p>
            <w:pPr>
              <w:pStyle w:val="9"/>
              <w:spacing w:before="3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3966" w:type="dxa"/>
          </w:tcPr>
          <w:p>
            <w:pPr>
              <w:pStyle w:val="9"/>
              <w:spacing w:line="276" w:lineRule="auto"/>
              <w:ind w:right="516"/>
              <w:rPr>
                <w:sz w:val="20"/>
              </w:rPr>
            </w:pPr>
            <w:r>
              <w:rPr>
                <w:spacing w:val="-2"/>
                <w:sz w:val="20"/>
              </w:rPr>
              <w:t>Объем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(в </w:t>
            </w:r>
            <w:r>
              <w:rPr>
                <w:sz w:val="20"/>
              </w:rPr>
              <w:t>натуральных единицах)</w:t>
            </w:r>
          </w:p>
          <w:p>
            <w:pPr>
              <w:pStyle w:val="9"/>
              <w:spacing w:before="33"/>
              <w:ind w:left="0"/>
              <w:rPr>
                <w:sz w:val="20"/>
              </w:rPr>
            </w:pPr>
          </w:p>
          <w:p>
            <w:pPr>
              <w:pStyle w:val="9"/>
              <w:spacing w:before="1" w:line="273" w:lineRule="auto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реализации продукции на момент выхода предприятия на самоокупаемость, т.е.</w:t>
            </w:r>
          </w:p>
          <w:p>
            <w:pPr>
              <w:pStyle w:val="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Ваше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700" w:right="600" w:bottom="800" w:left="62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6"/>
        <w:gridCol w:w="6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966" w:type="dxa"/>
          </w:tcPr>
          <w:p>
            <w:pPr>
              <w:pStyle w:val="9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быть</w:t>
            </w:r>
          </w:p>
          <w:p>
            <w:pPr>
              <w:pStyle w:val="9"/>
              <w:spacing w:before="3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3966" w:type="dxa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>
            <w:pPr>
              <w:pStyle w:val="9"/>
              <w:spacing w:before="68"/>
              <w:ind w:left="0"/>
              <w:rPr>
                <w:sz w:val="20"/>
              </w:rPr>
            </w:pPr>
          </w:p>
          <w:p>
            <w:pPr>
              <w:pStyle w:val="9"/>
              <w:spacing w:line="276" w:lineRule="auto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</w:t>
            </w:r>
          </w:p>
          <w:p>
            <w:pPr>
              <w:pStyle w:val="9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источника,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>
            <w:pPr>
              <w:pStyle w:val="9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т.е.</w:t>
            </w:r>
          </w:p>
          <w:p>
            <w:pPr>
              <w:pStyle w:val="9"/>
              <w:spacing w:before="33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Ваше</w:t>
            </w:r>
          </w:p>
          <w:p>
            <w:pPr>
              <w:pStyle w:val="9"/>
              <w:spacing w:before="4" w:line="26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будет </w:t>
            </w: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3966" w:type="dxa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>
            <w:pPr>
              <w:pStyle w:val="9"/>
              <w:spacing w:before="68"/>
              <w:ind w:left="0"/>
              <w:rPr>
                <w:sz w:val="20"/>
              </w:rPr>
            </w:pPr>
          </w:p>
          <w:p>
            <w:pPr>
              <w:pStyle w:val="9"/>
              <w:spacing w:line="273" w:lineRule="auto"/>
              <w:ind w:right="1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расходов предприятия на момент выхода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 т.е. Ваше</w:t>
            </w:r>
          </w:p>
          <w:p>
            <w:pPr>
              <w:pStyle w:val="9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будет</w:t>
            </w:r>
          </w:p>
          <w:p>
            <w:pPr>
              <w:pStyle w:val="9"/>
              <w:spacing w:before="3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3966" w:type="dxa"/>
          </w:tcPr>
          <w:p>
            <w:pPr>
              <w:pStyle w:val="9"/>
              <w:spacing w:line="280" w:lineRule="auto"/>
              <w:ind w:right="124"/>
              <w:rPr>
                <w:sz w:val="20"/>
              </w:rPr>
            </w:pPr>
            <w:r>
              <w:rPr>
                <w:spacing w:val="-2"/>
                <w:sz w:val="20"/>
              </w:rPr>
              <w:t>Планируемый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выхода предприятия </w:t>
            </w:r>
            <w:r>
              <w:rPr>
                <w:sz w:val="20"/>
              </w:rPr>
              <w:t>на самоокупаемость</w:t>
            </w:r>
          </w:p>
          <w:p>
            <w:pPr>
              <w:pStyle w:val="9"/>
              <w:spacing w:before="219" w:line="260" w:lineRule="atLeast"/>
              <w:ind w:right="80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0462" w:type="dxa"/>
            <w:gridSpan w:val="2"/>
          </w:tcPr>
          <w:p>
            <w:pPr>
              <w:pStyle w:val="9"/>
              <w:spacing w:line="320" w:lineRule="exact"/>
              <w:ind w:left="2131" w:right="211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СУЩЕСТВУЮЩИЙ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>
            <w:pPr>
              <w:pStyle w:val="9"/>
              <w:spacing w:before="47"/>
              <w:ind w:left="18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966" w:type="dxa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966" w:type="dxa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966" w:type="dxa"/>
          </w:tcPr>
          <w:p>
            <w:pPr>
              <w:pStyle w:val="9"/>
              <w:rPr>
                <w:sz w:val="20"/>
              </w:rPr>
            </w:pPr>
            <w:r>
              <w:rPr>
                <w:spacing w:val="-2"/>
                <w:sz w:val="20"/>
              </w:rPr>
              <w:t>Партнеры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(поставщики,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0462" w:type="dxa"/>
            <w:gridSpan w:val="2"/>
          </w:tcPr>
          <w:p>
            <w:pPr>
              <w:pStyle w:val="9"/>
              <w:spacing w:line="320" w:lineRule="exact"/>
              <w:ind w:left="2131" w:right="2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>
            <w:pPr>
              <w:pStyle w:val="9"/>
              <w:spacing w:before="15" w:line="260" w:lineRule="atLeast"/>
              <w:ind w:left="2131" w:right="2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период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грантовой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прогнозируемый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срок, но не менее 2-х лет после завершения договора гранта)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966" w:type="dxa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коллектива: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966" w:type="dxa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Функционирование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лица: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 w:hRule="atLeast"/>
        </w:trPr>
        <w:tc>
          <w:tcPr>
            <w:tcW w:w="3966" w:type="dxa"/>
          </w:tcPr>
          <w:p>
            <w:pPr>
              <w:pStyle w:val="9"/>
              <w:spacing w:line="276" w:lineRule="auto"/>
              <w:ind w:right="311"/>
              <w:rPr>
                <w:sz w:val="20"/>
              </w:rPr>
            </w:pPr>
            <w:r>
              <w:rPr>
                <w:sz w:val="20"/>
              </w:rPr>
              <w:t xml:space="preserve">Выполнение работ по разработке </w:t>
            </w:r>
            <w:r>
              <w:rPr>
                <w:spacing w:val="-2"/>
                <w:sz w:val="20"/>
              </w:rPr>
              <w:t>продукции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 использованием результатов </w:t>
            </w:r>
            <w:r>
              <w:rPr>
                <w:sz w:val="20"/>
              </w:rPr>
              <w:t>научно-технических и технологических исследований (собственных и/или</w:t>
            </w:r>
          </w:p>
          <w:p>
            <w:pPr>
              <w:pStyle w:val="9"/>
              <w:spacing w:line="276" w:lineRule="auto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легитимно полученных или приобретенных), включая информацию о создании MVP и (или) доведению продукции до уровня TRL 31 и </w:t>
            </w:r>
            <w:r>
              <w:rPr>
                <w:spacing w:val="-2"/>
                <w:sz w:val="20"/>
              </w:rPr>
              <w:t>обоснование возможности разработки MVP</w:t>
            </w:r>
          </w:p>
          <w:p>
            <w:pPr>
              <w:pStyle w:val="9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рамках реализации договора гранта: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966" w:type="dxa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уточнению</w:t>
            </w:r>
          </w:p>
          <w:p>
            <w:pPr>
              <w:pStyle w:val="9"/>
              <w:spacing w:before="34" w:line="271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параметров продукции, «формирование» </w:t>
            </w:r>
            <w:r>
              <w:rPr>
                <w:sz w:val="20"/>
              </w:rPr>
              <w:t>рынка быта (взаимодействие с потенциальным покупателем, проверка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660" w:right="600" w:bottom="280" w:left="62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554"/>
        <w:gridCol w:w="1296"/>
        <w:gridCol w:w="1267"/>
        <w:gridCol w:w="2554"/>
        <w:gridCol w:w="2559"/>
        <w:gridCol w:w="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3965" w:type="dxa"/>
            <w:gridSpan w:val="3"/>
          </w:tcPr>
          <w:p>
            <w:pPr>
              <w:pStyle w:val="9"/>
              <w:spacing w:line="276" w:lineRule="auto"/>
              <w:ind w:right="126"/>
              <w:rPr>
                <w:sz w:val="20"/>
              </w:rPr>
            </w:pPr>
            <w:r>
              <w:rPr>
                <w:spacing w:val="-2"/>
                <w:sz w:val="20"/>
              </w:rPr>
              <w:t>гипотез,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информационных </w:t>
            </w:r>
            <w:r>
              <w:rPr>
                <w:sz w:val="20"/>
              </w:rPr>
              <w:t>источников и т.п.):</w:t>
            </w:r>
          </w:p>
        </w:tc>
        <w:tc>
          <w:tcPr>
            <w:tcW w:w="6490" w:type="dxa"/>
            <w:gridSpan w:val="4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965" w:type="dxa"/>
            <w:gridSpan w:val="3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производства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продукции:</w:t>
            </w:r>
          </w:p>
        </w:tc>
        <w:tc>
          <w:tcPr>
            <w:tcW w:w="6490" w:type="dxa"/>
            <w:gridSpan w:val="4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965" w:type="dxa"/>
            <w:gridSpan w:val="3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Реализация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продукции:</w:t>
            </w:r>
          </w:p>
        </w:tc>
        <w:tc>
          <w:tcPr>
            <w:tcW w:w="6490" w:type="dxa"/>
            <w:gridSpan w:val="4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455" w:type="dxa"/>
            <w:gridSpan w:val="7"/>
          </w:tcPr>
          <w:p>
            <w:pPr>
              <w:pStyle w:val="9"/>
              <w:spacing w:line="315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>
            <w:pPr>
              <w:pStyle w:val="9"/>
              <w:spacing w:before="51"/>
              <w:ind w:left="25" w:right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ПЛАНИРОВАНИЕ</w:t>
            </w:r>
            <w:r>
              <w:rPr>
                <w:b/>
                <w:spacing w:val="-16"/>
                <w:sz w:val="22"/>
              </w:rPr>
              <w:t xml:space="preserve"> </w:t>
            </w:r>
            <w:r>
              <w:rPr>
                <w:b/>
                <w:sz w:val="22"/>
              </w:rPr>
              <w:t>ДОХОДОВ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>РАСХОДОВ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РЕАЛИЗАЦИЮ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965" w:type="dxa"/>
            <w:gridSpan w:val="3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Доходы:</w:t>
            </w:r>
          </w:p>
        </w:tc>
        <w:tc>
          <w:tcPr>
            <w:tcW w:w="6490" w:type="dxa"/>
            <w:gridSpan w:val="4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965" w:type="dxa"/>
            <w:gridSpan w:val="3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Расходы:</w:t>
            </w:r>
          </w:p>
        </w:tc>
        <w:tc>
          <w:tcPr>
            <w:tcW w:w="6490" w:type="dxa"/>
            <w:gridSpan w:val="4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</w:trPr>
        <w:tc>
          <w:tcPr>
            <w:tcW w:w="3965" w:type="dxa"/>
            <w:gridSpan w:val="3"/>
          </w:tcPr>
          <w:p>
            <w:pPr>
              <w:pStyle w:val="9"/>
              <w:spacing w:line="276" w:lineRule="auto"/>
              <w:ind w:right="126"/>
              <w:rPr>
                <w:sz w:val="20"/>
              </w:rPr>
            </w:pPr>
            <w:r>
              <w:rPr>
                <w:spacing w:val="-2"/>
                <w:sz w:val="20"/>
              </w:rPr>
              <w:t>Источники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привлечения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ресурсов для </w:t>
            </w:r>
            <w:r>
              <w:rPr>
                <w:sz w:val="20"/>
              </w:rPr>
              <w:t>развития стартап-проекта после</w:t>
            </w:r>
          </w:p>
          <w:p>
            <w:pPr>
              <w:pStyle w:val="9"/>
              <w:spacing w:line="276" w:lineRule="auto"/>
              <w:ind w:right="126"/>
              <w:rPr>
                <w:sz w:val="20"/>
              </w:rPr>
            </w:pPr>
            <w:r>
              <w:rPr>
                <w:spacing w:val="-2"/>
                <w:sz w:val="20"/>
              </w:rPr>
              <w:t>завершения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договора гранта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обоснование </w:t>
            </w:r>
            <w:r>
              <w:rPr>
                <w:sz w:val="20"/>
              </w:rPr>
              <w:t>их выбора (грантовая поддержка Фонда</w:t>
            </w:r>
          </w:p>
          <w:p>
            <w:pPr>
              <w:pStyle w:val="9"/>
              <w:spacing w:line="276" w:lineRule="auto"/>
              <w:ind w:right="126"/>
              <w:rPr>
                <w:sz w:val="20"/>
              </w:rPr>
            </w:pPr>
            <w:r>
              <w:rPr>
                <w:spacing w:val="-2"/>
                <w:sz w:val="20"/>
              </w:rPr>
              <w:t>содействия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инновациям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других </w:t>
            </w:r>
            <w:r>
              <w:rPr>
                <w:sz w:val="20"/>
              </w:rPr>
              <w:t>институтов развития, привлечение</w:t>
            </w:r>
          </w:p>
          <w:p>
            <w:pPr>
              <w:pStyle w:val="9"/>
              <w:spacing w:line="276" w:lineRule="auto"/>
              <w:ind w:right="126"/>
              <w:rPr>
                <w:sz w:val="20"/>
              </w:rPr>
            </w:pPr>
            <w:r>
              <w:rPr>
                <w:spacing w:val="-2"/>
                <w:sz w:val="20"/>
              </w:rPr>
              <w:t>кредитных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средств, венчурных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инвестиций </w:t>
            </w:r>
            <w:r>
              <w:rPr>
                <w:sz w:val="20"/>
              </w:rPr>
              <w:t>и др.):</w:t>
            </w:r>
          </w:p>
        </w:tc>
        <w:tc>
          <w:tcPr>
            <w:tcW w:w="6490" w:type="dxa"/>
            <w:gridSpan w:val="4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0455" w:type="dxa"/>
            <w:gridSpan w:val="7"/>
          </w:tcPr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spacing w:before="93"/>
              <w:ind w:left="0"/>
              <w:rPr>
                <w:sz w:val="28"/>
              </w:rPr>
            </w:pPr>
          </w:p>
          <w:p>
            <w:pPr>
              <w:pStyle w:val="9"/>
              <w:ind w:left="25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ДЕТАЛИЗАЦИЕЙ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0455" w:type="dxa"/>
            <w:gridSpan w:val="7"/>
          </w:tcPr>
          <w:p>
            <w:pPr>
              <w:pStyle w:val="9"/>
              <w:ind w:left="0"/>
              <w:rPr>
                <w:sz w:val="20"/>
              </w:rPr>
            </w:pPr>
          </w:p>
          <w:p>
            <w:pPr>
              <w:pStyle w:val="9"/>
              <w:spacing w:before="63"/>
              <w:ind w:left="0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(длительность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>
            <w:pPr>
              <w:pStyle w:val="9"/>
              <w:spacing w:line="225" w:lineRule="exact"/>
              <w:ind w:left="18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563" w:type="dxa"/>
            <w:gridSpan w:val="2"/>
          </w:tcPr>
          <w:p>
            <w:pPr>
              <w:pStyle w:val="9"/>
              <w:spacing w:line="225" w:lineRule="exact"/>
              <w:ind w:left="485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554" w:type="dxa"/>
          </w:tcPr>
          <w:p>
            <w:pPr>
              <w:pStyle w:val="9"/>
              <w:spacing w:line="225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Стоимость</w:t>
            </w:r>
          </w:p>
        </w:tc>
        <w:tc>
          <w:tcPr>
            <w:tcW w:w="2559" w:type="dxa"/>
          </w:tcPr>
          <w:p>
            <w:pPr>
              <w:pStyle w:val="9"/>
              <w:spacing w:line="225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Результат</w:t>
            </w:r>
          </w:p>
        </w:tc>
        <w:tc>
          <w:tcPr>
            <w:tcW w:w="110" w:type="dxa"/>
            <w:tcBorders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15" w:type="dxa"/>
            <w:tcBorders>
              <w:top w:val="nil"/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554" w:type="dxa"/>
            <w:tcBorders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563" w:type="dxa"/>
            <w:gridSpan w:val="2"/>
            <w:tcBorders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554" w:type="dxa"/>
            <w:tcBorders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0455" w:type="dxa"/>
            <w:gridSpan w:val="7"/>
            <w:tcBorders>
              <w:top w:val="single" w:color="000000" w:sz="8" w:space="0"/>
            </w:tcBorders>
          </w:tcPr>
          <w:p>
            <w:pPr>
              <w:pStyle w:val="9"/>
              <w:spacing w:before="24"/>
              <w:ind w:left="0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(длительность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месяцев)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5" w:type="dxa"/>
            <w:tcBorders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>
            <w:pPr>
              <w:pStyle w:val="9"/>
              <w:spacing w:line="225" w:lineRule="exact"/>
              <w:ind w:left="18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563" w:type="dxa"/>
            <w:gridSpan w:val="2"/>
          </w:tcPr>
          <w:p>
            <w:pPr>
              <w:pStyle w:val="9"/>
              <w:spacing w:line="225" w:lineRule="exact"/>
              <w:ind w:left="485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554" w:type="dxa"/>
          </w:tcPr>
          <w:p>
            <w:pPr>
              <w:pStyle w:val="9"/>
              <w:spacing w:line="225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Стоимость</w:t>
            </w:r>
          </w:p>
        </w:tc>
        <w:tc>
          <w:tcPr>
            <w:tcW w:w="2559" w:type="dxa"/>
          </w:tcPr>
          <w:p>
            <w:pPr>
              <w:pStyle w:val="9"/>
              <w:spacing w:line="225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Результат</w:t>
            </w:r>
          </w:p>
        </w:tc>
        <w:tc>
          <w:tcPr>
            <w:tcW w:w="110" w:type="dxa"/>
            <w:tcBorders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15" w:type="dxa"/>
            <w:tcBorders>
              <w:top w:val="nil"/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554" w:type="dxa"/>
            <w:tcBorders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563" w:type="dxa"/>
            <w:gridSpan w:val="2"/>
            <w:tcBorders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554" w:type="dxa"/>
            <w:tcBorders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single" w:color="000000" w:sz="8" w:space="0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0455" w:type="dxa"/>
            <w:gridSpan w:val="7"/>
            <w:tcBorders>
              <w:top w:val="single" w:color="000000" w:sz="8" w:space="0"/>
            </w:tcBorders>
          </w:tcPr>
          <w:p>
            <w:pPr>
              <w:pStyle w:val="9"/>
              <w:spacing w:before="314" w:line="370" w:lineRule="atLeast"/>
              <w:ind w:left="2952" w:hanging="3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ПОДДЕРЖКА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ДРУГИХ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ИНСТИТУТОВ </w:t>
            </w:r>
            <w:r>
              <w:rPr>
                <w:b/>
                <w:sz w:val="28"/>
              </w:rPr>
              <w:t>ИННОВАЦИОННОГО РАЗВИТИЯ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0455" w:type="dxa"/>
            <w:gridSpan w:val="7"/>
          </w:tcPr>
          <w:p>
            <w:pPr>
              <w:pStyle w:val="9"/>
              <w:spacing w:before="24"/>
              <w:ind w:left="0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  <w:r>
              <w:rPr>
                <w:spacing w:val="-2"/>
                <w:sz w:val="20"/>
              </w:rPr>
              <w:t>Опыт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взаимодействия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другими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институтами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965" w:type="dxa"/>
            <w:gridSpan w:val="3"/>
          </w:tcPr>
          <w:p>
            <w:pPr>
              <w:pStyle w:val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 xml:space="preserve">Платформа </w:t>
            </w:r>
            <w:r>
              <w:rPr>
                <w:b/>
                <w:spacing w:val="-5"/>
                <w:sz w:val="20"/>
                <w:u w:val="single"/>
              </w:rPr>
              <w:t>НТИ</w:t>
            </w:r>
          </w:p>
        </w:tc>
        <w:tc>
          <w:tcPr>
            <w:tcW w:w="6490" w:type="dxa"/>
            <w:gridSpan w:val="4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3965" w:type="dxa"/>
            <w:gridSpan w:val="3"/>
          </w:tcPr>
          <w:p>
            <w:pPr>
              <w:pStyle w:val="9"/>
              <w:spacing w:line="276" w:lineRule="auto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Участвовал ли кто-либо из членов </w:t>
            </w:r>
            <w:r>
              <w:rPr>
                <w:spacing w:val="-2"/>
                <w:sz w:val="20"/>
              </w:rPr>
              <w:t>проектной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команды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«Акселерационно- </w:t>
            </w:r>
            <w:r>
              <w:rPr>
                <w:sz w:val="20"/>
              </w:rPr>
              <w:t>образовательных интенсивах по</w:t>
            </w:r>
          </w:p>
          <w:p>
            <w:pPr>
              <w:pStyle w:val="9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преакселерации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команд»:</w:t>
            </w:r>
          </w:p>
        </w:tc>
        <w:tc>
          <w:tcPr>
            <w:tcW w:w="6490" w:type="dxa"/>
            <w:gridSpan w:val="4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965" w:type="dxa"/>
            <w:gridSpan w:val="3"/>
          </w:tcPr>
          <w:p>
            <w:pPr>
              <w:pStyle w:val="9"/>
              <w:spacing w:line="276" w:lineRule="auto"/>
              <w:ind w:right="944"/>
              <w:rPr>
                <w:sz w:val="20"/>
              </w:rPr>
            </w:pPr>
            <w:r>
              <w:rPr>
                <w:sz w:val="20"/>
              </w:rPr>
              <w:t>Участвовал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кто-либо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членов проектной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программах</w:t>
            </w:r>
          </w:p>
          <w:p>
            <w:pPr>
              <w:pStyle w:val="9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«Диагностика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формирование</w:t>
            </w:r>
          </w:p>
          <w:p>
            <w:pPr>
              <w:pStyle w:val="9"/>
              <w:spacing w:before="29"/>
              <w:rPr>
                <w:sz w:val="20"/>
              </w:rPr>
            </w:pPr>
            <w:r>
              <w:rPr>
                <w:spacing w:val="-2"/>
                <w:sz w:val="20"/>
              </w:rPr>
              <w:t>компетентностного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профиля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/</w:t>
            </w:r>
          </w:p>
        </w:tc>
        <w:tc>
          <w:tcPr>
            <w:tcW w:w="6490" w:type="dxa"/>
            <w:gridSpan w:val="4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660" w:right="600" w:bottom="280" w:left="62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6"/>
        <w:gridCol w:w="6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3966" w:type="dxa"/>
          </w:tcPr>
          <w:p>
            <w:pPr>
              <w:pStyle w:val="9"/>
              <w:rPr>
                <w:sz w:val="20"/>
              </w:rPr>
            </w:pPr>
            <w:r>
              <w:rPr>
                <w:spacing w:val="-2"/>
                <w:sz w:val="20"/>
              </w:rPr>
              <w:t>команды»: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1" w:hRule="atLeast"/>
        </w:trPr>
        <w:tc>
          <w:tcPr>
            <w:tcW w:w="3966" w:type="dxa"/>
          </w:tcPr>
          <w:p>
            <w:pPr>
              <w:pStyle w:val="9"/>
              <w:spacing w:line="273" w:lineRule="auto"/>
              <w:rPr>
                <w:sz w:val="20"/>
              </w:rPr>
            </w:pPr>
            <w:r>
              <w:rPr>
                <w:sz w:val="20"/>
              </w:rPr>
              <w:t>Перечень членов проектной команды, участвовавших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АНО «Платформа НТИ»: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62" w:type="dxa"/>
            <w:gridSpan w:val="2"/>
          </w:tcPr>
          <w:p>
            <w:pPr>
              <w:pStyle w:val="9"/>
              <w:spacing w:line="343" w:lineRule="exact"/>
              <w:ind w:left="2131" w:right="2112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ДОПОЛНИТЕЛЬНО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966" w:type="dxa"/>
          </w:tcPr>
          <w:p>
            <w:pPr>
              <w:pStyle w:val="9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«Стартап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как</w:t>
            </w:r>
          </w:p>
          <w:p>
            <w:pPr>
              <w:pStyle w:val="9"/>
              <w:spacing w:before="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диплом»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3966" w:type="dxa"/>
          </w:tcPr>
          <w:p>
            <w:pPr>
              <w:pStyle w:val="9"/>
              <w:spacing w:line="276" w:lineRule="auto"/>
              <w:ind w:right="5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Участие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образовательных </w:t>
            </w:r>
            <w:r>
              <w:rPr>
                <w:b/>
                <w:sz w:val="20"/>
              </w:rPr>
              <w:t>программах повышения</w:t>
            </w:r>
          </w:p>
          <w:p>
            <w:pPr>
              <w:pStyle w:val="9"/>
              <w:spacing w:line="276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предпринимательской компетентности и </w:t>
            </w:r>
            <w:r>
              <w:rPr>
                <w:b/>
                <w:sz w:val="20"/>
              </w:rPr>
              <w:t>наличие достижений в конкурсах АНО</w:t>
            </w:r>
          </w:p>
          <w:p>
            <w:pPr>
              <w:pStyle w:val="9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«Россия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страна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возможностей»: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0462" w:type="dxa"/>
            <w:gridSpan w:val="2"/>
          </w:tcPr>
          <w:p>
            <w:pPr>
              <w:pStyle w:val="9"/>
              <w:spacing w:before="29"/>
              <w:ind w:left="0"/>
              <w:rPr>
                <w:sz w:val="20"/>
              </w:rPr>
            </w:pPr>
          </w:p>
          <w:p>
            <w:pPr>
              <w:pStyle w:val="9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исполнителей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УМНИК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966" w:type="dxa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контракта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>
            <w:pPr>
              <w:pStyle w:val="9"/>
              <w:spacing w:before="29"/>
              <w:rPr>
                <w:sz w:val="20"/>
              </w:rPr>
            </w:pPr>
            <w:r>
              <w:rPr>
                <w:spacing w:val="-2"/>
                <w:sz w:val="20"/>
              </w:rPr>
              <w:t>программе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«УМНИК»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3966" w:type="dxa"/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лидера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«УМНИК»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>
            <w:pPr>
              <w:pStyle w:val="9"/>
              <w:spacing w:before="4" w:line="260" w:lineRule="atLeast"/>
              <w:ind w:right="516"/>
              <w:rPr>
                <w:sz w:val="20"/>
              </w:rPr>
            </w:pPr>
            <w:r>
              <w:rPr>
                <w:sz w:val="20"/>
              </w:rPr>
              <w:t>заявке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«Студенческий </w:t>
            </w:r>
            <w:r>
              <w:rPr>
                <w:spacing w:val="-2"/>
                <w:sz w:val="20"/>
              </w:rPr>
              <w:t>стартап»</w:t>
            </w:r>
          </w:p>
        </w:tc>
        <w:tc>
          <w:tcPr>
            <w:tcW w:w="6496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</w:tbl>
    <w:p>
      <w:pPr>
        <w:pStyle w:val="4"/>
      </w:pPr>
    </w:p>
    <w:p>
      <w:pPr>
        <w:pStyle w:val="4"/>
        <w:spacing w:before="25"/>
      </w:pPr>
    </w:p>
    <w:p>
      <w:pPr>
        <w:spacing w:after="0"/>
        <w:sectPr>
          <w:type w:val="continuous"/>
          <w:pgSz w:w="11910" w:h="16840"/>
          <w:pgMar w:top="660" w:right="600" w:bottom="280" w:left="620" w:header="720" w:footer="720" w:gutter="0"/>
          <w:cols w:space="720" w:num="1"/>
        </w:sectPr>
      </w:pPr>
    </w:p>
    <w:p>
      <w:pPr>
        <w:pStyle w:val="4"/>
      </w:pPr>
    </w:p>
    <w:p>
      <w:pPr>
        <w:pStyle w:val="4"/>
        <w:spacing w:before="163"/>
      </w:pPr>
    </w:p>
    <w:p>
      <w:pPr>
        <w:spacing w:before="0"/>
        <w:ind w:left="100" w:right="0" w:firstLine="0"/>
        <w:jc w:val="left"/>
        <w:rPr>
          <w:b/>
          <w:i/>
          <w:sz w:val="20"/>
        </w:rPr>
      </w:pPr>
      <w:r>
        <w:rPr>
          <w:b/>
          <w:i/>
          <w:spacing w:val="-2"/>
          <w:sz w:val="20"/>
        </w:rPr>
        <w:t>Календарный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pacing w:val="-2"/>
          <w:sz w:val="20"/>
        </w:rPr>
        <w:t>план проекта:</w:t>
      </w:r>
    </w:p>
    <w:p>
      <w:pPr>
        <w:spacing w:before="87"/>
        <w:ind w:left="100" w:right="0" w:firstLine="0"/>
        <w:jc w:val="left"/>
        <w:rPr>
          <w:b/>
          <w:sz w:val="28"/>
        </w:rPr>
      </w:pPr>
      <w:r>
        <w:br w:type="column"/>
      </w:r>
      <w:r>
        <w:rPr>
          <w:b/>
          <w:sz w:val="28"/>
        </w:rPr>
        <w:t>КАЛЕНДАРНЫЙ</w:t>
      </w:r>
      <w:r>
        <w:rPr>
          <w:b/>
          <w:spacing w:val="-15"/>
          <w:sz w:val="28"/>
        </w:rPr>
        <w:t xml:space="preserve"> </w:t>
      </w:r>
      <w:r>
        <w:rPr>
          <w:b/>
          <w:spacing w:val="-4"/>
          <w:sz w:val="28"/>
        </w:rPr>
        <w:t>ПЛАН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620" w:right="600" w:bottom="280" w:left="620" w:header="720" w:footer="720" w:gutter="0"/>
          <w:cols w:equalWidth="0" w:num="2">
            <w:col w:w="2666" w:space="964"/>
            <w:col w:w="7060"/>
          </w:cols>
        </w:sectPr>
      </w:pPr>
    </w:p>
    <w:p>
      <w:pPr>
        <w:pStyle w:val="4"/>
        <w:spacing w:before="1"/>
        <w:rPr>
          <w:b/>
          <w:sz w:val="1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4100"/>
        <w:gridCol w:w="2612"/>
        <w:gridCol w:w="2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33" w:type="dxa"/>
          </w:tcPr>
          <w:p>
            <w:pPr>
              <w:pStyle w:val="9"/>
              <w:spacing w:line="225" w:lineRule="exact"/>
              <w:ind w:left="28" w:right="6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этапа</w:t>
            </w:r>
          </w:p>
        </w:tc>
        <w:tc>
          <w:tcPr>
            <w:tcW w:w="4100" w:type="dxa"/>
          </w:tcPr>
          <w:p>
            <w:pPr>
              <w:pStyle w:val="9"/>
              <w:spacing w:line="225" w:lineRule="exact"/>
              <w:ind w:left="3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этапа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календарного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2612" w:type="dxa"/>
          </w:tcPr>
          <w:p>
            <w:pPr>
              <w:pStyle w:val="9"/>
              <w:spacing w:line="225" w:lineRule="exact"/>
              <w:ind w:left="19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Длительность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этапа,</w:t>
            </w:r>
          </w:p>
          <w:p>
            <w:pPr>
              <w:pStyle w:val="9"/>
              <w:spacing w:before="34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мес</w:t>
            </w:r>
          </w:p>
        </w:tc>
        <w:tc>
          <w:tcPr>
            <w:tcW w:w="2617" w:type="dxa"/>
          </w:tcPr>
          <w:p>
            <w:pPr>
              <w:pStyle w:val="9"/>
              <w:spacing w:line="225" w:lineRule="exact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3" w:type="dxa"/>
          </w:tcPr>
          <w:p>
            <w:pPr>
              <w:pStyle w:val="9"/>
              <w:spacing w:line="273" w:lineRule="exact"/>
              <w:ind w:left="28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00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2612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3" w:type="dxa"/>
          </w:tcPr>
          <w:p>
            <w:pPr>
              <w:pStyle w:val="9"/>
              <w:spacing w:line="268" w:lineRule="exact"/>
              <w:ind w:left="28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0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2612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3" w:type="dxa"/>
          </w:tcPr>
          <w:p>
            <w:pPr>
              <w:pStyle w:val="9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100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2612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</w:tbl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spacing w:before="101"/>
        <w:rPr>
          <w:b/>
        </w:rPr>
      </w:pPr>
    </w:p>
    <w:tbl>
      <w:tblPr>
        <w:tblStyle w:val="3"/>
        <w:tblW w:w="0" w:type="auto"/>
        <w:tblInd w:w="23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9"/>
        <w:gridCol w:w="3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2799" w:type="dxa"/>
          </w:tcPr>
          <w:p>
            <w:pPr>
              <w:pStyle w:val="9"/>
              <w:spacing w:line="203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Заказчик:</w:t>
            </w:r>
          </w:p>
        </w:tc>
        <w:tc>
          <w:tcPr>
            <w:tcW w:w="3153" w:type="dxa"/>
          </w:tcPr>
          <w:p>
            <w:pPr>
              <w:pStyle w:val="9"/>
              <w:spacing w:line="203" w:lineRule="exact"/>
              <w:ind w:left="18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Исполнитель:</w:t>
            </w:r>
          </w:p>
        </w:tc>
      </w:tr>
    </w:tbl>
    <w:p>
      <w:pPr>
        <w:spacing w:after="0" w:line="203" w:lineRule="exact"/>
        <w:rPr>
          <w:sz w:val="20"/>
        </w:rPr>
        <w:sectPr>
          <w:type w:val="continuous"/>
          <w:pgSz w:w="11910" w:h="16840"/>
          <w:pgMar w:top="620" w:right="600" w:bottom="280" w:left="620" w:header="720" w:footer="720" w:gutter="0"/>
          <w:cols w:space="720" w:num="1"/>
        </w:sectPr>
      </w:pPr>
    </w:p>
    <w:p>
      <w:pPr>
        <w:pStyle w:val="4"/>
        <w:spacing w:before="6"/>
        <w:rPr>
          <w:b/>
          <w:sz w:val="2"/>
        </w:rPr>
      </w:pPr>
    </w:p>
    <w:tbl>
      <w:tblPr>
        <w:tblStyle w:val="3"/>
        <w:tblW w:w="0" w:type="auto"/>
        <w:tblInd w:w="1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0"/>
        <w:gridCol w:w="3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390" w:type="dxa"/>
          </w:tcPr>
          <w:p>
            <w:pPr>
              <w:pStyle w:val="9"/>
              <w:ind w:left="50"/>
              <w:rPr>
                <w:sz w:val="20"/>
              </w:rPr>
            </w:pPr>
            <w:r>
              <w:rPr>
                <w:sz w:val="20"/>
              </w:rPr>
              <w:t>Федеральное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образовательное учреждение высшего образования</w:t>
            </w:r>
          </w:p>
          <w:p>
            <w:pPr>
              <w:pStyle w:val="9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«Донской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технический университет»</w:t>
            </w:r>
          </w:p>
        </w:tc>
        <w:tc>
          <w:tcPr>
            <w:tcW w:w="3437" w:type="dxa"/>
          </w:tcPr>
          <w:p>
            <w:pPr>
              <w:pStyle w:val="9"/>
              <w:ind w:left="157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предприниматель </w:t>
            </w:r>
            <w:r>
              <w:rPr>
                <w:sz w:val="20"/>
              </w:rPr>
              <w:t>Гусев Дмитрий Владимирович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5390" w:type="dxa"/>
          </w:tcPr>
          <w:p>
            <w:pPr>
              <w:pStyle w:val="9"/>
              <w:spacing w:before="109"/>
              <w:ind w:left="50" w:right="9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Проректор 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научно-исследовательской работе </w:t>
            </w:r>
            <w:r>
              <w:rPr>
                <w:b/>
                <w:sz w:val="20"/>
              </w:rPr>
              <w:t>и инновационной деятельности</w:t>
            </w:r>
          </w:p>
          <w:p>
            <w:pPr>
              <w:pStyle w:val="9"/>
              <w:ind w:left="0"/>
              <w:rPr>
                <w:b/>
                <w:sz w:val="20"/>
              </w:rPr>
            </w:pPr>
          </w:p>
          <w:p>
            <w:pPr>
              <w:pStyle w:val="9"/>
              <w:ind w:left="0"/>
              <w:rPr>
                <w:b/>
                <w:sz w:val="20"/>
              </w:rPr>
            </w:pPr>
          </w:p>
          <w:p>
            <w:pPr>
              <w:pStyle w:val="9"/>
              <w:spacing w:before="214"/>
              <w:ind w:left="0"/>
              <w:rPr>
                <w:b/>
                <w:sz w:val="20"/>
              </w:rPr>
            </w:pPr>
          </w:p>
          <w:p>
            <w:pPr>
              <w:pStyle w:val="9"/>
              <w:tabs>
                <w:tab w:val="left" w:pos="2052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</w:rPr>
              <w:t>/Ефременко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И.Н</w:t>
            </w:r>
            <w:r>
              <w:rPr>
                <w:spacing w:val="-4"/>
                <w:sz w:val="20"/>
              </w:rPr>
              <w:t>.</w:t>
            </w:r>
          </w:p>
        </w:tc>
        <w:tc>
          <w:tcPr>
            <w:tcW w:w="3437" w:type="dxa"/>
          </w:tcPr>
          <w:p>
            <w:pPr>
              <w:pStyle w:val="9"/>
              <w:ind w:left="0"/>
              <w:rPr>
                <w:b/>
                <w:sz w:val="20"/>
              </w:rPr>
            </w:pPr>
          </w:p>
          <w:p>
            <w:pPr>
              <w:pStyle w:val="9"/>
              <w:ind w:left="0"/>
              <w:rPr>
                <w:b/>
                <w:sz w:val="20"/>
              </w:rPr>
            </w:pPr>
          </w:p>
          <w:p>
            <w:pPr>
              <w:pStyle w:val="9"/>
              <w:ind w:left="0"/>
              <w:rPr>
                <w:b/>
                <w:sz w:val="20"/>
              </w:rPr>
            </w:pPr>
          </w:p>
          <w:p>
            <w:pPr>
              <w:pStyle w:val="9"/>
              <w:ind w:left="0"/>
              <w:rPr>
                <w:b/>
                <w:sz w:val="20"/>
              </w:rPr>
            </w:pPr>
          </w:p>
          <w:p>
            <w:pPr>
              <w:pStyle w:val="9"/>
              <w:ind w:left="0"/>
              <w:rPr>
                <w:b/>
                <w:sz w:val="20"/>
              </w:rPr>
            </w:pPr>
          </w:p>
          <w:p>
            <w:pPr>
              <w:pStyle w:val="9"/>
              <w:spacing w:before="93"/>
              <w:ind w:left="0"/>
              <w:rPr>
                <w:b/>
                <w:sz w:val="20"/>
              </w:rPr>
            </w:pPr>
          </w:p>
          <w:p>
            <w:pPr>
              <w:pStyle w:val="9"/>
              <w:tabs>
                <w:tab w:val="left" w:pos="2405"/>
              </w:tabs>
              <w:spacing w:line="210" w:lineRule="exact"/>
              <w:ind w:left="157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/Гусев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Д.В.</w:t>
            </w:r>
          </w:p>
        </w:tc>
      </w:tr>
    </w:tbl>
    <w:p/>
    <w:sectPr>
      <w:pgSz w:w="11910" w:h="16840"/>
      <w:pgMar w:top="680" w:right="600" w:bottom="28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28F7B7"/>
    <w:multiLevelType w:val="singleLevel"/>
    <w:tmpl w:val="F728F7B7"/>
    <w:lvl w:ilvl="0" w:tentative="0">
      <w:start w:val="1"/>
      <w:numFmt w:val="decimal"/>
      <w:suff w:val="space"/>
      <w:lvlText w:val="%1."/>
      <w:lvlJc w:val="left"/>
      <w:pPr>
        <w:ind w:left="350" w:leftChars="0" w:firstLine="0" w:firstLineChars="0"/>
      </w:pPr>
    </w:lvl>
  </w:abstractNum>
  <w:abstractNum w:abstractNumId="1">
    <w:nsid w:val="37AFA39E"/>
    <w:multiLevelType w:val="singleLevel"/>
    <w:tmpl w:val="37AFA39E"/>
    <w:lvl w:ilvl="0" w:tentative="0">
      <w:start w:val="1"/>
      <w:numFmt w:val="decimal"/>
      <w:suff w:val="space"/>
      <w:lvlText w:val="%1."/>
      <w:lvlJc w:val="left"/>
      <w:pPr>
        <w:ind w:left="55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8154250"/>
    <w:rsid w:val="144F324C"/>
    <w:rsid w:val="434545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paragraph" w:styleId="5">
    <w:name w:val="Title"/>
    <w:basedOn w:val="1"/>
    <w:qFormat/>
    <w:uiPriority w:val="1"/>
    <w:pPr>
      <w:spacing w:before="1"/>
      <w:ind w:right="8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ru-RU" w:eastAsia="en-US" w:bidi="ar-SA"/>
    </w:rPr>
  </w:style>
  <w:style w:type="paragraph" w:customStyle="1" w:styleId="9">
    <w:name w:val="Table Paragraph"/>
    <w:basedOn w:val="1"/>
    <w:qFormat/>
    <w:uiPriority w:val="1"/>
    <w:pPr>
      <w:ind w:left="115"/>
    </w:pPr>
    <w:rPr>
      <w:rFonts w:ascii="Times New Roman" w:hAnsi="Times New Roman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2023-12-05T14:41:00Z</dcterms:created>
  <dc:creator>Иванова Маргарита Юрьевна</dc:creator>
  <cp:lastModifiedBy>Полина</cp:lastModifiedBy>
  <dcterms:modified xsi:type="dcterms:W3CDTF">2023-12-05T16:28:07Z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www.ilovepdf.com</vt:lpwstr>
  </property>
  <property fmtid="{D5CDD505-2E9C-101B-9397-08002B2CF9AE}" pid="6" name="KSOProductBuildVer">
    <vt:lpwstr>1049-11.2.0.11225</vt:lpwstr>
  </property>
  <property fmtid="{D5CDD505-2E9C-101B-9397-08002B2CF9AE}" pid="7" name="ICV">
    <vt:lpwstr>624A1085A9374894A1581561F93D98A3</vt:lpwstr>
  </property>
</Properties>
</file>