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contextualSpacing w:val="on"/>
        <w:jc w:val="center"/>
        <w:rPr>
          <w:rFonts w:ascii="Times New Roman" w:cs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ПАСПОРТ СТАРТАП-ПРОЕКТА</w:t>
      </w:r>
    </w:p>
    <w:p w14:paraId="00000002"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3">
      <w:pPr>
        <w:spacing w:after="0" w:line="240" w:lineRule="auto"/>
        <w:contextualSpacing w:val="on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____________</w:t>
      </w:r>
      <w:r>
        <w:rPr>
          <w:rFonts w:ascii="Times New Roman" w:cs="Times New Roman" w:hAnsi="Times New Roman"/>
          <w:i/>
          <w:iCs/>
        </w:rPr>
        <w:t xml:space="preserve">(ссылка на проект)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  <w:t>_________________</w:t>
      </w:r>
      <w:r>
        <w:rPr>
          <w:rFonts w:ascii="Times New Roman" w:cs="Times New Roman" w:hAnsi="Times New Roman"/>
          <w:i/>
          <w:iCs/>
        </w:rPr>
        <w:t>(дата выгрузки)</w:t>
      </w:r>
    </w:p>
    <w:p w14:paraId="00000004"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tbl>
      <w:tblPr>
        <w:tblW w:w="978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/>
      </w:tblPr>
      <w:tblGrid>
        <w:gridCol w:w="4440"/>
        <w:gridCol w:w="5347"/>
      </w:tblGrid>
      <w:tr>
        <w:trPr>
          <w:trHeight w:val="360"/>
        </w:trPr>
        <w:tc>
          <w:tcPr>
            <w:cnfStyle w:val="000010100000"/>
            <w:tcW w:w="4440" w:type="dxa"/>
          </w:tcPr>
          <w:p w14:paraId="0000000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cnfStyle w:val="000001100000"/>
            <w:tcW w:w="5347" w:type="dxa"/>
          </w:tcPr>
          <w:p w14:paraId="0000000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trHeight w:val="360"/>
        </w:trPr>
        <w:tc>
          <w:tcPr>
            <w:cnfStyle w:val="000010010000"/>
            <w:tcW w:w="4440" w:type="dxa"/>
          </w:tcPr>
          <w:p w14:paraId="0000000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Регион Получателя гранта </w:t>
            </w:r>
          </w:p>
        </w:tc>
        <w:tc>
          <w:tcPr>
            <w:cnfStyle w:val="000001010000"/>
            <w:tcW w:w="5347" w:type="dxa"/>
          </w:tcPr>
          <w:p w14:paraId="0000000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г. Москва</w:t>
            </w:r>
          </w:p>
        </w:tc>
      </w:tr>
      <w:tr>
        <w:trPr>
          <w:trHeight w:val="360"/>
        </w:trPr>
        <w:tc>
          <w:tcPr>
            <w:cnfStyle w:val="000010100000"/>
            <w:tcW w:w="4440" w:type="dxa"/>
          </w:tcPr>
          <w:p w14:paraId="0000000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Наименование акселерационной программы</w:t>
            </w:r>
          </w:p>
        </w:tc>
        <w:tc>
          <w:tcPr>
            <w:cnfStyle w:val="000001100000"/>
            <w:tcW w:w="5347" w:type="dxa"/>
          </w:tcPr>
          <w:p w14:paraId="0000000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«Технологии Здоровой Жизни 2.0»</w:t>
            </w:r>
          </w:p>
        </w:tc>
      </w:tr>
      <w:tr>
        <w:trPr>
          <w:trHeight w:val="360"/>
        </w:trPr>
        <w:tc>
          <w:tcPr>
            <w:cnfStyle w:val="000010010000"/>
            <w:tcW w:w="4440" w:type="dxa"/>
          </w:tcPr>
          <w:p w14:paraId="0000000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Дата заключения и номер Договора</w:t>
            </w:r>
          </w:p>
        </w:tc>
        <w:tc>
          <w:tcPr>
            <w:cnfStyle w:val="000001010000"/>
            <w:tcW w:w="5347" w:type="dxa"/>
          </w:tcPr>
          <w:p w14:paraId="0000000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 апреля 2024г. № 70-2024-000173</w:t>
            </w:r>
          </w:p>
        </w:tc>
      </w:tr>
    </w:tbl>
    <w:p w14:paraId="0000000D"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p w14:paraId="0000000E">
      <w:pPr>
        <w:spacing w:after="0" w:line="240" w:lineRule="auto"/>
        <w:contextualSpacing w:val="on"/>
        <w:rPr>
          <w:rFonts w:ascii="Times New Roman" w:cs="Times New Roman" w:hAnsi="Times New Roman"/>
        </w:rPr>
      </w:pP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218"/>
        <w:gridCol w:w="5137"/>
      </w:tblGrid>
      <w:tr>
        <w:trPr>
          <w:trHeight w:val="345"/>
        </w:trPr>
        <w:tc>
          <w:tcPr>
            <w:cnfStyle w:val="000010100000"/>
            <w:tcW w:w="568" w:type="dxa"/>
          </w:tcPr>
          <w:p w14:paraId="0000000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9355" w:type="dxa"/>
            <w:gridSpan w:val="2"/>
          </w:tcPr>
          <w:p w14:paraId="00000010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 w14:paraId="00000011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00000012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1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cnfStyle w:val="000001010000"/>
            <w:tcW w:w="4218" w:type="dxa"/>
          </w:tcPr>
          <w:p w14:paraId="0000001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Название стартап-проекта*</w:t>
            </w:r>
          </w:p>
        </w:tc>
        <w:tc>
          <w:tcPr>
            <w:cnfStyle w:val="000010010000"/>
            <w:tcW w:w="5137" w:type="dxa"/>
          </w:tcPr>
          <w:p w14:paraId="000000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СтройМатИК</w:t>
            </w:r>
            <w:r>
              <w:rPr>
                <w:rFonts w:ascii="Times New Roman" w:cs="Times New Roman" w:hAnsi="Times New Roman"/>
                <w:iCs/>
              </w:rPr>
              <w:t xml:space="preserve"> – Приложение на основе искусственного интеллекта, для работы со строительными материалами</w:t>
            </w:r>
          </w:p>
          <w:p w14:paraId="0000001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1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cnfStyle w:val="000001100000"/>
            <w:tcW w:w="4218" w:type="dxa"/>
          </w:tcPr>
          <w:p w14:paraId="0000001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Тема стартап-проекта* </w:t>
            </w:r>
          </w:p>
          <w:p w14:paraId="0000001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cnfStyle w:val="000010100000"/>
            <w:tcW w:w="5137" w:type="dxa"/>
          </w:tcPr>
          <w:p w14:paraId="0000001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 xml:space="preserve">– ТН2. Технологии работы с данными; </w:t>
            </w:r>
          </w:p>
          <w:p w14:paraId="0000001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1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cnfStyle w:val="000001010000"/>
            <w:tcW w:w="4218" w:type="dxa"/>
          </w:tcPr>
          <w:p w14:paraId="0000001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cnfStyle w:val="000010010000"/>
            <w:tcW w:w="5137" w:type="dxa"/>
          </w:tcPr>
          <w:p w14:paraId="0000001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«Технологии новых и возобновляемых источников энергии, включая водородную энергетику»</w:t>
            </w:r>
            <w:r>
              <w:rPr>
                <w:rFonts w:ascii="Times New Roman" w:cs="Times New Roman" w:hAnsi="Times New Roman"/>
                <w:i/>
                <w:iCs/>
                <w:color w:val="ff0000"/>
                <w:highlight w:val="yellow"/>
              </w:rPr>
              <w:t xml:space="preserve"> (не менять!!!)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1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cnfStyle w:val="000001100000"/>
            <w:tcW w:w="4218" w:type="dxa"/>
          </w:tcPr>
          <w:p w14:paraId="0000002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Рынок НТИ</w:t>
            </w:r>
          </w:p>
        </w:tc>
        <w:tc>
          <w:tcPr>
            <w:cnfStyle w:val="000010100000"/>
            <w:tcW w:w="5137" w:type="dxa"/>
          </w:tcPr>
          <w:p w14:paraId="0000002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color w:val="ff0000"/>
                <w:highlight w:val="yellow"/>
              </w:rPr>
            </w:pPr>
            <w:r>
              <w:rPr>
                <w:rFonts w:ascii="Times New Roman" w:cs="Times New Roman" w:hAnsi="Times New Roman"/>
                <w:i/>
                <w:iCs/>
                <w:color w:val="ff0000"/>
                <w:highlight w:val="yellow"/>
              </w:rPr>
              <w:t>Оставить оба или выбрать одно из:</w:t>
            </w:r>
          </w:p>
          <w:p w14:paraId="0000002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  <w:highlight w:val="yellow"/>
                <w:lang w:val="en-US"/>
              </w:rPr>
            </w:pPr>
            <w:r>
              <w:rPr>
                <w:rFonts w:ascii="Times New Roman" w:cs="Times New Roman" w:hAnsi="Times New Roman"/>
                <w:iCs/>
                <w:lang w:val="en-US"/>
              </w:rPr>
              <w:t>HealthNet, HomeNet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2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cnfStyle w:val="000001010000"/>
            <w:tcW w:w="4218" w:type="dxa"/>
          </w:tcPr>
          <w:p w14:paraId="0000002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Сквозные технологии</w:t>
            </w:r>
          </w:p>
        </w:tc>
        <w:tc>
          <w:tcPr>
            <w:cnfStyle w:val="000010010000"/>
            <w:tcW w:w="5137" w:type="dxa"/>
          </w:tcPr>
          <w:p w14:paraId="0000002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  <w:highlight w:val="yellow"/>
              </w:rPr>
            </w:pPr>
            <w:r>
              <w:rPr>
                <w:rFonts w:ascii="Times New Roman" w:cs="Times New Roman" w:hAnsi="Times New Roman"/>
                <w:iCs/>
              </w:rPr>
              <w:t>"</w:t>
            </w:r>
            <w:r>
              <w:rPr>
                <w:rFonts w:ascii="Times New Roman" w:cs="Times New Roman" w:hAnsi="Times New Roman"/>
              </w:rPr>
              <w:t>Технологии снижения антропогенного воздействия</w:t>
            </w:r>
            <w:r>
              <w:rPr>
                <w:rFonts w:ascii="Times New Roman" w:cs="Times New Roman" w:hAnsi="Times New Roman"/>
                <w:iCs/>
              </w:rPr>
              <w:t xml:space="preserve">" </w:t>
            </w:r>
            <w:r>
              <w:rPr>
                <w:rFonts w:ascii="Times New Roman" w:cs="Times New Roman" w:hAnsi="Times New Roman"/>
                <w:i/>
                <w:iCs/>
                <w:color w:val="ff0000"/>
                <w:highlight w:val="yellow"/>
              </w:rPr>
              <w:t>(не менять!!!)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2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9355" w:type="dxa"/>
            <w:gridSpan w:val="2"/>
          </w:tcPr>
          <w:p w14:paraId="00000027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 w14:paraId="00000028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00000029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2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cnfStyle w:val="000001010000"/>
            <w:tcW w:w="4218" w:type="dxa"/>
          </w:tcPr>
          <w:p w14:paraId="0000002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Лидер стартап-проекта*</w:t>
            </w:r>
          </w:p>
        </w:tc>
        <w:tc>
          <w:tcPr>
            <w:cnfStyle w:val="000010010000"/>
            <w:tcW w:w="5137" w:type="dxa"/>
          </w:tcPr>
          <w:p w14:paraId="0000002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- </w:t>
            </w:r>
            <w:r>
              <w:rPr>
                <w:rFonts w:ascii="Times New Roman" w:cs="Times New Roman" w:hAnsi="Times New Roman"/>
                <w:lang w:val="en-US"/>
              </w:rPr>
              <w:t>Unti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lang w:val="en-US"/>
              </w:rPr>
              <w:t>ID</w:t>
            </w:r>
            <w:r>
              <w:rPr>
                <w:rFonts w:ascii="Times New Roman" w:cs="Times New Roman" w:hAnsi="Times New Roman"/>
              </w:rPr>
              <w:t xml:space="preserve">: </w:t>
            </w:r>
          </w:p>
          <w:p w14:paraId="0000002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- </w:t>
            </w:r>
            <w:r>
              <w:rPr>
                <w:rFonts w:ascii="Times New Roman" w:cs="Times New Roman" w:hAnsi="Times New Roman"/>
                <w:lang w:val="en-US"/>
              </w:rPr>
              <w:t>Leader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lang w:val="en-US"/>
              </w:rPr>
              <w:t>ID</w:t>
            </w:r>
            <w:r>
              <w:rPr>
                <w:rFonts w:ascii="Times New Roman" w:cs="Times New Roman" w:hAnsi="Times New Roman"/>
              </w:rPr>
              <w:t xml:space="preserve">: </w:t>
            </w:r>
          </w:p>
          <w:p w14:paraId="0000002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ФИО: Горбенко Алина Вячеславовна</w:t>
            </w:r>
          </w:p>
          <w:p w14:paraId="0000002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телефон: +7 (916) 571-73-43</w:t>
            </w:r>
          </w:p>
          <w:p w14:paraId="0000003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- почта: </w:t>
            </w:r>
            <w:r>
              <w:rPr>
                <w:rFonts w:ascii="Times New Roman" w:cs="Times New Roman" w:hAnsi="Times New Roman"/>
                <w:lang w:val="en-US"/>
              </w:rPr>
              <w:t>gorbenkoalina</w:t>
            </w:r>
            <w:r>
              <w:rPr>
                <w:rFonts w:ascii="Times New Roman" w:cs="Times New Roman" w:hAnsi="Times New Roman"/>
              </w:rPr>
              <w:t>0475@</w:t>
            </w:r>
            <w:r>
              <w:rPr>
                <w:rFonts w:ascii="Times New Roman" w:cs="Times New Roman" w:hAnsi="Times New Roman"/>
                <w:lang w:val="en-US"/>
              </w:rPr>
              <w:t>gmail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  <w:lang w:val="en-US"/>
              </w:rPr>
              <w:t>com</w:t>
            </w:r>
          </w:p>
        </w:tc>
      </w:tr>
      <w:tr>
        <w:trPr>
          <w:trHeight w:val="3110"/>
        </w:trPr>
        <w:tc>
          <w:tcPr>
            <w:cnfStyle w:val="000010100000"/>
            <w:tcW w:w="568" w:type="dxa"/>
          </w:tcPr>
          <w:p w14:paraId="0000003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cnfStyle w:val="000001100000"/>
            <w:tcW w:w="9355" w:type="dxa"/>
            <w:gridSpan w:val="2"/>
          </w:tcPr>
          <w:p w14:paraId="0000003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21"/>
              <w:gridCol w:w="992"/>
              <w:gridCol w:w="1134"/>
              <w:gridCol w:w="1701"/>
              <w:gridCol w:w="1318"/>
              <w:gridCol w:w="666"/>
              <w:gridCol w:w="1276"/>
              <w:gridCol w:w="1559"/>
            </w:tblGrid>
            <w:tr>
              <w:trPr>
                <w:trHeight w:val="345"/>
              </w:trPr>
              <w:tc>
                <w:tcPr>
                  <w:cnfStyle w:val="000010100000"/>
                  <w:tcW w:w="421" w:type="dxa"/>
                </w:tcPr>
                <w:p w14:paraId="00000033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№</w:t>
                  </w:r>
                </w:p>
              </w:tc>
              <w:tc>
                <w:tcPr>
                  <w:cnfStyle w:val="000001100000"/>
                  <w:tcW w:w="992" w:type="dxa"/>
                </w:tcPr>
                <w:p w14:paraId="00000034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Unti ID</w:t>
                  </w:r>
                </w:p>
              </w:tc>
              <w:tc>
                <w:tcPr>
                  <w:cnfStyle w:val="000010100000"/>
                  <w:tcW w:w="1134" w:type="dxa"/>
                </w:tcPr>
                <w:p w14:paraId="00000035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Leader ID</w:t>
                  </w:r>
                </w:p>
              </w:tc>
              <w:tc>
                <w:tcPr>
                  <w:cnfStyle w:val="000001100000"/>
                  <w:tcW w:w="1701" w:type="dxa"/>
                </w:tcPr>
                <w:p w14:paraId="00000036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ФИО</w:t>
                  </w:r>
                </w:p>
              </w:tc>
              <w:tc>
                <w:tcPr>
                  <w:cnfStyle w:val="000010100000"/>
                  <w:tcW w:w="1318" w:type="dxa"/>
                </w:tcPr>
                <w:p w14:paraId="00000037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Роль в проекте</w:t>
                  </w:r>
                </w:p>
              </w:tc>
              <w:tc>
                <w:tcPr>
                  <w:cnfStyle w:val="000001100000"/>
                  <w:tcW w:w="666" w:type="dxa"/>
                </w:tcPr>
                <w:p w14:paraId="00000038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Телефон, </w:t>
                  </w:r>
                </w:p>
                <w:p w14:paraId="00000039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почта</w:t>
                  </w:r>
                </w:p>
                <w:p w14:paraId="0000003A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100000"/>
                  <w:tcW w:w="1276" w:type="dxa"/>
                </w:tcPr>
                <w:p w14:paraId="0000003B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Должность </w:t>
                  </w:r>
                </w:p>
                <w:p w14:paraId="0000003C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(при наличии)</w:t>
                  </w:r>
                </w:p>
                <w:p w14:paraId="0000003D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100000"/>
                  <w:tcW w:w="1559" w:type="dxa"/>
                </w:tcPr>
                <w:p w14:paraId="0000003E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Опыт и </w:t>
                  </w:r>
                </w:p>
                <w:p w14:paraId="0000003F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квалификация </w:t>
                  </w:r>
                </w:p>
                <w:p w14:paraId="00000040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(краткое </w:t>
                  </w:r>
                </w:p>
                <w:p w14:paraId="00000041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описание)</w:t>
                  </w:r>
                </w:p>
              </w:tc>
            </w:tr>
            <w:tr>
              <w:trPr>
                <w:trHeight w:val="195"/>
              </w:trPr>
              <w:tc>
                <w:tcPr>
                  <w:cnfStyle w:val="000010010000"/>
                  <w:tcW w:w="421" w:type="dxa"/>
                </w:tcPr>
                <w:p w14:paraId="00000042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1</w:t>
                  </w:r>
                </w:p>
              </w:tc>
              <w:tc>
                <w:tcPr>
                  <w:cnfStyle w:val="000001010000"/>
                  <w:tcW w:w="992" w:type="dxa"/>
                </w:tcPr>
                <w:p w14:paraId="00000043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18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highlight w:val="white"/>
                      <w:rtl w:val="off"/>
                      <w:lang w:val="en-US"/>
                    </w:rPr>
                    <w:t>1960045</w:t>
                  </w: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 xml:space="preserve"> </w:t>
                  </w:r>
                </w:p>
                <w:p w14:paraId="00000044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010000"/>
                  <w:tcW w:w="1134" w:type="dxa"/>
                </w:tcPr>
                <w:p w14:paraId="00000045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2"/>
                      <w:szCs w:val="22"/>
                      <w:rtl w:val="off"/>
                      <w:lang w:val="en-US"/>
                    </w:rPr>
                    <w:t>4100311</w:t>
                  </w:r>
                </w:p>
                <w:p w14:paraId="00000046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24"/>
                      <w:lang w:val="en-US"/>
                    </w:rPr>
                  </w:pPr>
                </w:p>
                <w:p w14:paraId="00000047">
                  <w:pPr>
                    <w:framePr w:w="0" w:h="0" w:vAnchor="margin" w:hAnchor="text" w:x="0" w:y="0"/>
                    <w:pBdr>
                      <w:top w:val="none" w:sz="4" w:space="0"/>
                      <w:left w:val="none" w:sz="4" w:space="0"/>
                      <w:bottom w:val="none" w:sz="4" w:space="0"/>
                      <w:right w:val="none" w:sz="4" w:space="0"/>
                      <w:between w:val="none" w:sz="4" w:space="0"/>
                      <w:bar w:val="none" w:sz="4" w:space="0"/>
                    </w:pBdr>
                    <w:shd w:val="clear" w:fill="auto"/>
                    <w:bidi w:val="off"/>
                    <w:spacing w:before="0" w:after="0" w:line="240" w:lineRule="auto"/>
                    <w:ind w:left="0" w:right="0" w:firstLine="0"/>
                    <w:jc w:val="left"/>
                    <w:rPr>
                      <w:rFonts w:ascii="Segoe UI"/>
                      <w:color w:val="000000"/>
                      <w:sz w:val="18"/>
                      <w:lang w:val="en-US"/>
                    </w:rPr>
                  </w:pPr>
                  <w:r>
                    <w:rPr>
                      <w:rFonts w:ascii="Segoe UI"/>
                      <w:color w:val="000000"/>
                      <w:sz w:val="18"/>
                      <w:lang w:val="en-US"/>
                    </w:rPr>
                    <w:br w:type="textWrapping"/>
                  </w:r>
                </w:p>
                <w:p w14:paraId="00000048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1701" w:type="dxa"/>
                </w:tcPr>
                <w:p w14:paraId="00000049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Горбенко Алина Вячеславовна</w:t>
                  </w:r>
                </w:p>
              </w:tc>
              <w:tc>
                <w:tcPr>
                  <w:cnfStyle w:val="000010010000"/>
                  <w:tcW w:w="1318" w:type="dxa"/>
                </w:tcPr>
                <w:p w14:paraId="0000004A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Лидер</w:t>
                  </w:r>
                </w:p>
              </w:tc>
              <w:tc>
                <w:tcPr>
                  <w:cnfStyle w:val="000001010000"/>
                  <w:tcW w:w="666" w:type="dxa"/>
                </w:tcPr>
                <w:p w14:paraId="0000004B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+7 (916) 571-73-43</w:t>
                  </w:r>
                </w:p>
                <w:p w14:paraId="0000004C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  <w:lang w:val="en-US"/>
                    </w:rPr>
                    <w:t>gorbenkoalina</w:t>
                  </w:r>
                  <w:r>
                    <w:rPr>
                      <w:rFonts w:ascii="Times New Roman" w:cs="Times New Roman" w:hAnsi="Times New Roman"/>
                    </w:rPr>
                    <w:t>0475@</w:t>
                  </w:r>
                  <w:r>
                    <w:rPr>
                      <w:rFonts w:ascii="Times New Roman" w:cs="Times New Roman" w:hAnsi="Times New Roman"/>
                      <w:lang w:val="en-US"/>
                    </w:rPr>
                    <w:t>gmail</w:t>
                  </w:r>
                  <w:r>
                    <w:rPr>
                      <w:rFonts w:ascii="Times New Roman" w:cs="Times New Roman" w:hAnsi="Times New Roman"/>
                    </w:rPr>
                    <w:t>.</w:t>
                  </w:r>
                  <w:r>
                    <w:rPr>
                      <w:rFonts w:ascii="Times New Roman" w:cs="Times New Roman" w:hAnsi="Times New Roman"/>
                      <w:lang w:val="en-US"/>
                    </w:rPr>
                    <w:t>com</w:t>
                  </w:r>
                </w:p>
              </w:tc>
              <w:tc>
                <w:tcPr>
                  <w:cnfStyle w:val="000010010000"/>
                  <w:tcW w:w="1276" w:type="dxa"/>
                </w:tcPr>
                <w:p w14:paraId="0000004D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1559" w:type="dxa"/>
                </w:tcPr>
                <w:p w14:paraId="0000004E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</w:tr>
            <w:tr>
              <w:trPr>
                <w:trHeight w:val="165"/>
              </w:trPr>
              <w:tc>
                <w:tcPr>
                  <w:cnfStyle w:val="000010100000"/>
                  <w:tcW w:w="421" w:type="dxa"/>
                </w:tcPr>
                <w:p w14:paraId="0000004F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2</w:t>
                  </w:r>
                </w:p>
              </w:tc>
              <w:tc>
                <w:tcPr>
                  <w:cnfStyle w:val="000001100000"/>
                  <w:tcW w:w="992" w:type="dxa"/>
                </w:tcPr>
                <w:p w14:paraId="00000050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1958953</w:t>
                  </w:r>
                </w:p>
              </w:tc>
              <w:tc>
                <w:tcPr>
                  <w:cnfStyle w:val="000010100000"/>
                  <w:tcW w:w="1134" w:type="dxa"/>
                </w:tcPr>
                <w:p w14:paraId="00000051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2232148</w:t>
                  </w:r>
                </w:p>
              </w:tc>
              <w:tc>
                <w:tcPr>
                  <w:cnfStyle w:val="000001100000"/>
                  <w:tcW w:w="1701" w:type="dxa"/>
                </w:tcPr>
                <w:p w14:paraId="00000052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Оболенский </w:t>
                  </w:r>
                  <w:r>
                    <w:rPr>
                      <w:rFonts w:ascii="Times New Roman" w:cs="Times New Roman" w:hAnsi="Times New Roman"/>
                    </w:rPr>
                    <w:t>Игорь Львович</w:t>
                  </w:r>
                </w:p>
              </w:tc>
              <w:tc>
                <w:tcPr>
                  <w:cnfStyle w:val="000010100000"/>
                  <w:tcW w:w="1318" w:type="dxa"/>
                </w:tcPr>
                <w:p w14:paraId="00000053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Разработчик</w:t>
                  </w:r>
                </w:p>
              </w:tc>
              <w:tc>
                <w:tcPr>
                  <w:cnfStyle w:val="000001100000"/>
                  <w:tcW w:w="666" w:type="dxa"/>
                </w:tcPr>
                <w:p w14:paraId="00000054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lang w:val="en-US"/>
                    </w:rPr>
                    <w:t xml:space="preserve">+7 (980) </w:t>
                  </w:r>
                  <w:r>
                    <w:rPr>
                      <w:rFonts w:ascii="Times New Roman" w:cs="Times New Roman" w:hAnsi="Times New Roman"/>
                      <w:lang w:val="en-US"/>
                    </w:rPr>
                    <w:t>344-53-63</w:t>
                  </w:r>
                </w:p>
                <w:p w14:paraId="00000055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lang w:val="en-US"/>
                    </w:rPr>
                    <w:t>torres1927@mail.ru</w:t>
                  </w:r>
                </w:p>
              </w:tc>
              <w:tc>
                <w:tcPr>
                  <w:cnfStyle w:val="000010100000"/>
                  <w:tcW w:w="1276" w:type="dxa"/>
                </w:tcPr>
                <w:p w14:paraId="00000056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100000"/>
                  <w:tcW w:w="1559" w:type="dxa"/>
                </w:tcPr>
                <w:p w14:paraId="00000057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</w:tr>
            <w:tr>
              <w:trPr>
                <w:trHeight w:val="240"/>
              </w:trPr>
              <w:tc>
                <w:tcPr>
                  <w:cnfStyle w:val="000010010000"/>
                  <w:tcW w:w="421" w:type="dxa"/>
                </w:tcPr>
                <w:p w14:paraId="00000058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3</w:t>
                  </w:r>
                </w:p>
              </w:tc>
              <w:tc>
                <w:tcPr>
                  <w:cnfStyle w:val="000001010000"/>
                  <w:tcW w:w="992" w:type="dxa"/>
                </w:tcPr>
                <w:p w14:paraId="00000059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1937702</w:t>
                  </w:r>
                </w:p>
              </w:tc>
              <w:tc>
                <w:tcPr>
                  <w:cnfStyle w:val="000010010000"/>
                  <w:tcW w:w="1134" w:type="dxa"/>
                </w:tcPr>
                <w:p w14:paraId="0000005A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6434414</w:t>
                  </w:r>
                </w:p>
              </w:tc>
              <w:tc>
                <w:tcPr>
                  <w:cnfStyle w:val="000001010000"/>
                  <w:tcW w:w="1701" w:type="dxa"/>
                </w:tcPr>
                <w:p w14:paraId="0000005B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</w:rPr>
                    <w:t>Майорова Дарья Владимировна</w:t>
                  </w:r>
                </w:p>
              </w:tc>
              <w:tc>
                <w:tcPr>
                  <w:cnfStyle w:val="000010010000"/>
                  <w:tcW w:w="1318" w:type="dxa"/>
                </w:tcPr>
                <w:p w14:paraId="0000005C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Дизайнер</w:t>
                  </w:r>
                </w:p>
              </w:tc>
              <w:tc>
                <w:tcPr>
                  <w:cnfStyle w:val="000001010000"/>
                  <w:tcW w:w="666" w:type="dxa"/>
                </w:tcPr>
                <w:p w14:paraId="0000005D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lang w:val="en-US"/>
                    </w:rPr>
                    <w:t>+7 (905) 568-85-30</w:t>
                  </w:r>
                </w:p>
                <w:p w14:paraId="0000005E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lang w:val="en-US"/>
                    </w:rPr>
                    <w:t>mai0rovadar@yandex.ru</w:t>
                  </w:r>
                </w:p>
              </w:tc>
              <w:tc>
                <w:tcPr>
                  <w:cnfStyle w:val="000010010000"/>
                  <w:tcW w:w="1276" w:type="dxa"/>
                </w:tcPr>
                <w:p w14:paraId="0000005F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1559" w:type="dxa"/>
                </w:tcPr>
                <w:p w14:paraId="00000060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</w:tr>
          </w:tbl>
          <w:p w14:paraId="0000006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6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9355" w:type="dxa"/>
            <w:gridSpan w:val="2"/>
          </w:tcPr>
          <w:p w14:paraId="0000006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64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0000006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6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cnfStyle w:val="000001100000"/>
            <w:tcW w:w="4218" w:type="dxa"/>
          </w:tcPr>
          <w:p w14:paraId="0000006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Аннотация проекта*</w:t>
            </w:r>
          </w:p>
          <w:p w14:paraId="0000006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0000006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0000006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0000006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0000006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0000006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0000006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0000006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cnfStyle w:val="000010100000"/>
            <w:tcW w:w="5137" w:type="dxa"/>
          </w:tcPr>
          <w:p w14:paraId="0000007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Приложение на основе ИИ, определяющее по чертежам и 3д моделям здания необходимое количество стройматериалов и помогающее пользователям находить оптимальные варианты через интернет.</w:t>
            </w:r>
          </w:p>
          <w:p w14:paraId="0000007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Цель: В течение 5 месяцев, разработать приложение на основе искусственного интеллекта, способное точно определить необходимое количество стройматериалов по чертежам и 3Д моделям зданий, а также помочь пользователям найти подходящие варианты на просторе интернета.</w:t>
            </w:r>
          </w:p>
          <w:p w14:paraId="0000007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Задачи: </w:t>
            </w:r>
          </w:p>
          <w:p w14:paraId="0000007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Разработка алгоритмов для распознавания и анализа чертежей и 3D моделей зданий.</w:t>
            </w:r>
          </w:p>
          <w:p w14:paraId="0000007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Создание приложения на базе искусственного интеллекта, способного автоматически определять требуемое количество строительных материалов, на основе предоставленных данных.</w:t>
            </w:r>
          </w:p>
          <w:p w14:paraId="0000007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Реализация функции поиска оптимальных вариантов стройматериалов через интернет, учитывая параметры качества, цены и доставки.</w:t>
            </w:r>
          </w:p>
          <w:p w14:paraId="0000007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Интерактивный интерфейс для удобства пользователей, позволяющий им легко загружать и анализировать данные, а также получать рекомендации.</w:t>
            </w:r>
          </w:p>
          <w:p w14:paraId="0000007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Ожидаемые результаты:</w:t>
            </w:r>
          </w:p>
          <w:p w14:paraId="0000007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Точное определение количества необходимых строительных материалов на основе предоставленных чертежей и 3D моделей.</w:t>
            </w:r>
          </w:p>
          <w:p w14:paraId="0000007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Экономия времени и ресурсов пользователей благодаря автоматизации процесса расчета.</w:t>
            </w:r>
          </w:p>
          <w:p w14:paraId="0000007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Улучшение качества принятия решений за счет получения рекомендаций от системы на основе анализа больших объемов данных.</w:t>
            </w:r>
          </w:p>
          <w:p w14:paraId="0000007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Повышение эффективности работы строительных компаний и частных застройщиков.</w:t>
            </w:r>
          </w:p>
          <w:p w14:paraId="0000007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Области применения результатов:</w:t>
            </w:r>
          </w:p>
          <w:p w14:paraId="0000007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Строительные компании: оптимизация закупок строительных материалов, снижение затрат и повышение рентабельности проектов.</w:t>
            </w:r>
          </w:p>
          <w:p w14:paraId="0000007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2. Частные застройщики: упрощение процесса </w:t>
            </w:r>
            <w:r>
              <w:rPr>
                <w:rFonts w:ascii="Times New Roman" w:cs="Times New Roman" w:hAnsi="Times New Roman"/>
              </w:rPr>
              <w:t>планирования строительства, сокращение времени на поиск и выбор подходящих материалов.</w:t>
            </w:r>
          </w:p>
          <w:p w14:paraId="0000007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Проектные организации: ускорение процессов проектирования и экспертизы проектов, улучшение качества документации.</w:t>
            </w:r>
          </w:p>
          <w:p w14:paraId="0000008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Интернет-магазины стройматериалов: увеличение продаж за счет привлечения новых клиентов, предлагающих точные расчеты.</w:t>
            </w:r>
          </w:p>
          <w:p w14:paraId="0000008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Потенциальные потребительские сегменты:</w:t>
            </w:r>
          </w:p>
          <w:p w14:paraId="0000008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1. Малые и средние строительные компании </w:t>
            </w:r>
          </w:p>
          <w:p w14:paraId="0000008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Частные застройщики</w:t>
            </w:r>
          </w:p>
          <w:p w14:paraId="0000008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Профессиональные проектировщики и архитекторы</w:t>
            </w:r>
          </w:p>
          <w:p w14:paraId="0000008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Крупные строительные корпорации</w:t>
            </w:r>
          </w:p>
          <w:p w14:paraId="0000008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 Физические лица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8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9355" w:type="dxa"/>
            <w:gridSpan w:val="2"/>
          </w:tcPr>
          <w:p w14:paraId="00000088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 w14:paraId="00000089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0000008A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8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cnfStyle w:val="000001100000"/>
            <w:tcW w:w="4218" w:type="dxa"/>
          </w:tcPr>
          <w:p w14:paraId="0000008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0000008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cnfStyle w:val="000010100000"/>
            <w:tcW w:w="5137" w:type="dxa"/>
          </w:tcPr>
          <w:p w14:paraId="0000008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Программное обеспечение на основе искусственного интеллекта в виде отдельного приложения для компьютеров и телефонов (</w:t>
            </w:r>
            <w:r>
              <w:rPr>
                <w:rFonts w:ascii="Times New Roman" w:cs="Times New Roman" w:hAnsi="Times New Roman"/>
                <w:lang w:val="en-US"/>
              </w:rPr>
              <w:t>Windows</w:t>
            </w:r>
            <w:r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  <w:lang w:val="en-US"/>
              </w:rPr>
              <w:t>IOS</w:t>
            </w:r>
            <w:r>
              <w:rPr>
                <w:rFonts w:ascii="Times New Roman" w:cs="Times New Roman" w:hAnsi="Times New Roman"/>
              </w:rPr>
              <w:t>)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8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cnfStyle w:val="000001010000"/>
            <w:tcW w:w="4218" w:type="dxa"/>
          </w:tcPr>
          <w:p w14:paraId="0000009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0000009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cnfStyle w:val="000010010000"/>
            <w:tcW w:w="5137" w:type="dxa"/>
          </w:tcPr>
          <w:p w14:paraId="0000009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Решает проблему поиска материалов для строительства обычных граждан во время ремонта и проблему строительных компаний с поиском необходимой продукции и поставщиков.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9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cnfStyle w:val="000001100000"/>
            <w:tcW w:w="4218" w:type="dxa"/>
          </w:tcPr>
          <w:p w14:paraId="0000009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Потенциальные потребительские сегменты*</w:t>
            </w:r>
          </w:p>
          <w:p w14:paraId="0000009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детализац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ия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cnfStyle w:val="000010100000"/>
            <w:tcW w:w="5137" w:type="dxa"/>
          </w:tcPr>
          <w:p w14:paraId="0000009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Малые и средние строительные компании</w:t>
            </w:r>
          </w:p>
          <w:p w14:paraId="0000009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Количество сотрудников: до 200 человек.</w:t>
            </w:r>
          </w:p>
          <w:p w14:paraId="0000009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Специализация: строительство жилых домов, коммерческих объектов, ремонтно-строительные работы.</w:t>
            </w:r>
          </w:p>
          <w:p w14:paraId="0000009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Географическое расположение: крупные города, региональные центры.</w:t>
            </w:r>
          </w:p>
          <w:p w14:paraId="0000009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Преимущества использования приложения: автоматизация рутинных задач, снижение затрат, повышение эффективности работы.</w:t>
            </w:r>
          </w:p>
          <w:p w14:paraId="0000009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9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Крупные строительные корпорации</w:t>
            </w:r>
          </w:p>
          <w:p w14:paraId="0000009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Количество сотрудников: свыше 200 человек.</w:t>
            </w:r>
          </w:p>
          <w:p w14:paraId="0000009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Специализация: строительство крупных инфраструктурных объектов, промышленных комплексов.</w:t>
            </w:r>
          </w:p>
          <w:p w14:paraId="0000009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Географическое расположение: преимущественно в столицах и крупных промышленных центрах.</w:t>
            </w:r>
          </w:p>
          <w:p w14:paraId="000000A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Преимущества использования приложения: внедрение инновационных технологий, улучшение операционной эффективности, усиление конкурентных позиций.</w:t>
            </w:r>
          </w:p>
          <w:p w14:paraId="000000A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A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Частные застройщики</w:t>
            </w:r>
          </w:p>
          <w:p w14:paraId="000000A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Демографические данные: мужчины и женщины среднего возраста (от 30 до 60 лет).</w:t>
            </w:r>
          </w:p>
          <w:p w14:paraId="000000A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Уровень дохода: средний и выше среднего.</w:t>
            </w:r>
          </w:p>
          <w:p w14:paraId="000000A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Интересы: строительство и ремонт собственного жилья, желание улучшить качество жизни.</w:t>
            </w:r>
          </w:p>
          <w:p w14:paraId="000000A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Географическое расположение: крупные города, пригороды.</w:t>
            </w:r>
          </w:p>
          <w:p w14:paraId="000000A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Преимущества использования приложения: упрощение процесса выбора и заказа материалов, экономия времени и средств.</w:t>
            </w:r>
          </w:p>
          <w:p w14:paraId="000000A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A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Профессиональные проектировщики и архитекторы</w:t>
            </w:r>
          </w:p>
          <w:p w14:paraId="000000A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Демографические данные: специалисты с высшим образованием в сфере архитектуры и строительства.</w:t>
            </w:r>
          </w:p>
          <w:p w14:paraId="000000A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Уровень дохода: высокий.</w:t>
            </w:r>
          </w:p>
          <w:p w14:paraId="000000A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Интересы: профессиональная деятельность, повышение квалификации, стремление к использованию современных технологий.</w:t>
            </w:r>
          </w:p>
          <w:p w14:paraId="000000A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Географическое расположение: крупные города, международные рынки труда.</w:t>
            </w:r>
          </w:p>
          <w:p w14:paraId="000000A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Преимущества использования приложения: повышение точности и скорости разработки проектов, улучшение качества документации.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A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cnfStyle w:val="000001010000"/>
            <w:tcW w:w="4218" w:type="dxa"/>
          </w:tcPr>
          <w:p w14:paraId="000000B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000000B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cnfStyle w:val="000010010000"/>
            <w:tcW w:w="5137" w:type="dxa"/>
          </w:tcPr>
          <w:p w14:paraId="000000B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Алгоритмы машинного обучения и компьютерного зрения: для распознавания и анализа чертежей и 3D моделей зданий. Эти алгоритмы будут использоваться для определения геометрии объектов, оценки объема материалов и выбора оптимальных вариантов.</w:t>
            </w:r>
          </w:p>
          <w:p w14:paraId="000000B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B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Базы данных строительных материалов: для хранения информации о различных видах стройматериалов, включая их характеристики, стоимость и доступность. Это позволит системе рекомендовать наиболее подходящие материалы для каждого конкретного случая.</w:t>
            </w:r>
          </w:p>
          <w:p w14:paraId="000000B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B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Интерфейсные технологии: для создания интуитивно понятного и удобного интерфейса приложения. Пользователи должны иметь возможность быстро загрузить чертежи или модели, получить расчет и рекомендации по материалам.</w:t>
            </w:r>
          </w:p>
          <w:p w14:paraId="000000B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B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Методы интеграции с онлайн-платформами: для взаимодействия с интернет-магазинами стройматериалов и другими сервисами, предоставляющими информацию о ценах и наличии товаров. Это обеспечит пользователям быстрый доступ к актуальным данным и возможность сразу оформить заказ.</w:t>
            </w:r>
          </w:p>
          <w:p w14:paraId="000000B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B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 Технологии защиты данных: для обеспечения безопасности личной информации пользователей и конфиденциальности их проектов. Приложение должно соответствовать современным стандартам информационной безопасности.</w:t>
            </w:r>
          </w:p>
          <w:p w14:paraId="000000B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B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6. Аналитические инструменты: для сбора и анализа </w:t>
            </w:r>
            <w:r>
              <w:rPr>
                <w:rFonts w:ascii="Times New Roman" w:cs="Times New Roman" w:hAnsi="Times New Roman"/>
              </w:rPr>
              <w:t>статистической информации о поведении пользователей, эффективности работы алгоритмов и качестве рекомендаций. Это поможет улучшать работу приложения и адаптировать его под потребности целевой аудитории.</w:t>
            </w:r>
          </w:p>
          <w:p w14:paraId="000000B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B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 Обратная связь и поддержка пользователей: для обеспечения своевременной помощи и решения возникающих проблем. Пользователям должна быть доступна техническая поддержка и возможности для внесения предложений и замечаний.</w:t>
            </w: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B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cnfStyle w:val="000001100000"/>
            <w:tcW w:w="4218" w:type="dxa"/>
          </w:tcPr>
          <w:p w14:paraId="000000C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Бизнес-модель*</w:t>
            </w:r>
          </w:p>
          <w:p w14:paraId="000000C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cnfStyle w:val="000010100000"/>
            <w:tcW w:w="5137" w:type="dxa"/>
          </w:tcPr>
          <w:p w14:paraId="000000C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Создание Ценности</w:t>
            </w:r>
          </w:p>
          <w:p w14:paraId="000000C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Определение потребностей пользователей:</w:t>
            </w:r>
          </w:p>
          <w:p w14:paraId="000000C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Помощь строителям и архитекторам в определении необходимого количества стройматериалов.</w:t>
            </w:r>
          </w:p>
          <w:p w14:paraId="000000C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Упрощение процесса выбора оптимальных вариантов стройматериалов.</w:t>
            </w:r>
          </w:p>
          <w:p w14:paraId="000000C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C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Решение проблемы пользователя:</w:t>
            </w:r>
          </w:p>
          <w:p w14:paraId="000000C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Использование искусственного интеллекта для точного определения необходимых объемов материалов.</w:t>
            </w:r>
          </w:p>
          <w:p w14:paraId="000000C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Поиск оптимальных вариантов через анализ данных и сравнение цен.</w:t>
            </w:r>
          </w:p>
          <w:p w14:paraId="000000C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C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Повышение эффективности работы:</w:t>
            </w:r>
          </w:p>
          <w:p w14:paraId="000000C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Сокращение времени на расчеты и выбор материалов.</w:t>
            </w:r>
          </w:p>
          <w:p w14:paraId="000000C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Уменьшение ошибок при планировании закупок.</w:t>
            </w:r>
          </w:p>
          <w:p w14:paraId="000000C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C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Предоставление дополнительных услуг:</w:t>
            </w:r>
          </w:p>
          <w:p w14:paraId="000000D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Интеграция с системами управления проектами.</w:t>
            </w:r>
          </w:p>
          <w:p w14:paraId="000000D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D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Получение Прибыли</w:t>
            </w:r>
          </w:p>
          <w:p w14:paraId="000000D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Модель монетизации:</w:t>
            </w:r>
          </w:p>
          <w:p w14:paraId="000000D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Подписка на использование приложения.</w:t>
            </w:r>
          </w:p>
          <w:p w14:paraId="000000D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Рекламная модель.</w:t>
            </w:r>
          </w:p>
          <w:p w14:paraId="000000D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D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Финансовые ресурсы:</w:t>
            </w:r>
          </w:p>
          <w:p w14:paraId="000000D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Вложения инвесторов.</w:t>
            </w:r>
          </w:p>
          <w:p w14:paraId="000000D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Гранты и субсидии.</w:t>
            </w:r>
          </w:p>
          <w:p w14:paraId="000000D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D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Стратегия развития:</w:t>
            </w:r>
          </w:p>
          <w:p w14:paraId="000000D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Постепенный выход на рынок с начальной бесплатной версией приложения.</w:t>
            </w:r>
          </w:p>
          <w:p w14:paraId="000000D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Платные премиум-функции для профессионалов.</w:t>
            </w:r>
          </w:p>
          <w:p w14:paraId="000000D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Партнерские программы с производителями стройматериалов.</w:t>
            </w:r>
          </w:p>
          <w:p w14:paraId="000000D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E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Каналы Продвижения и Сбыта</w:t>
            </w:r>
          </w:p>
          <w:p w14:paraId="000000E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Маркетинговые стратегии:</w:t>
            </w:r>
          </w:p>
          <w:p w14:paraId="000000E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Контекстная реклама в интернете.</w:t>
            </w:r>
          </w:p>
          <w:p w14:paraId="000000E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Участие в выставках и конференциях.</w:t>
            </w:r>
          </w:p>
          <w:p w14:paraId="000000E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PR-кампании в социальных сетях и специализированных форумах.</w:t>
            </w:r>
          </w:p>
          <w:p w14:paraId="000000E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0E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Аналитика и обратная связь:</w:t>
            </w:r>
          </w:p>
          <w:p w14:paraId="000000E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Анализ отзывов пользователей для улучшения сервиса.</w:t>
            </w:r>
          </w:p>
          <w:p w14:paraId="000000E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 - Внедрение новых функций на основе пожеланий клиентов.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0E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cnfStyle w:val="000001010000"/>
            <w:tcW w:w="4218" w:type="dxa"/>
          </w:tcPr>
          <w:p w14:paraId="000000E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Основные конкуренты*</w:t>
            </w:r>
          </w:p>
          <w:p w14:paraId="000000E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cnfStyle w:val="000010010000"/>
            <w:tcW w:w="5137" w:type="dxa"/>
          </w:tcPr>
          <w:p w14:paraId="000000EC">
            <w:pPr>
              <w:numPr>
                <w:ilvl w:val="0"/>
                <w:numId w:val="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  <w:tab w:val="left" w:pos="428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Cs w:val="24"/>
                <w:lang w:val="en-US"/>
              </w:rPr>
              <w:t>PlanSwift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- программное обеспечение для сметного расчета и управления строительством, которое позволяет пользователям оценивать количество материалов по чертежам.</w:t>
            </w:r>
          </w:p>
          <w:p w14:paraId="000000ED">
            <w:pPr>
              <w:numPr>
                <w:ilvl w:val="0"/>
                <w:numId w:val="2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Cs w:val="24"/>
                <w:lang w:val="en-US"/>
              </w:rPr>
              <w:t>Bluebeam</w:t>
            </w:r>
            <w:r>
              <w:rPr>
                <w:rFonts w:ascii="Times New Roman" w:cs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Cs w:val="24"/>
                <w:lang w:val="en-US"/>
              </w:rPr>
              <w:t>Revu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- инструмент для работы с </w:t>
            </w:r>
            <w:r>
              <w:rPr>
                <w:rFonts w:ascii="Times New Roman" w:cs="Times New Roman" w:hAnsi="Times New Roman"/>
                <w:color w:val="000000"/>
                <w:szCs w:val="24"/>
                <w:lang w:val="en-US"/>
              </w:rPr>
              <w:t>PDF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>-документами, который также предлагает функции для оценки и анализа строительных проектов.</w:t>
            </w:r>
          </w:p>
          <w:p w14:paraId="000000EE">
            <w:pPr>
              <w:numPr>
                <w:ilvl w:val="0"/>
                <w:numId w:val="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Cs w:val="24"/>
                <w:lang w:val="en-US"/>
              </w:rPr>
              <w:t>AutoCAD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- популярное программное обеспечение для проектирования, которое может интегрироваться с другими инструментами для расчета материалов.</w:t>
            </w:r>
          </w:p>
          <w:p w14:paraId="000000EF">
            <w:pPr>
              <w:numPr>
                <w:ilvl w:val="0"/>
                <w:numId w:val="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Cs w:val="24"/>
                <w:lang w:val="en-US"/>
              </w:rPr>
              <w:t>SketchUp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- 3</w:t>
            </w:r>
            <w:r>
              <w:rPr>
                <w:rFonts w:ascii="Times New Roman" w:cs="Times New Roman" w:hAnsi="Times New Roman"/>
                <w:color w:val="000000"/>
                <w:szCs w:val="24"/>
                <w:lang w:val="en-US"/>
              </w:rPr>
              <w:t>D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>-моделирование, которое позволяет пользователям создавать и анализировать модели зданий, а также использовать плагины для расчета материалов.</w:t>
            </w:r>
          </w:p>
          <w:p w14:paraId="000000F0">
            <w:pPr>
              <w:numPr>
                <w:ilvl w:val="0"/>
                <w:numId w:val="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Segoe UI"/>
                <w:color w:val="000000"/>
                <w:sz w:val="21"/>
              </w:rPr>
            </w:pPr>
            <w:r>
              <w:rPr>
                <w:rFonts w:ascii="Times New Roman" w:cs="Times New Roman" w:hAnsi="Times New Roman"/>
                <w:b/>
                <w:color w:val="000000"/>
                <w:szCs w:val="24"/>
                <w:lang w:val="en-US"/>
              </w:rPr>
              <w:t>BIM</w:t>
            </w:r>
            <w:r>
              <w:rPr>
                <w:rFonts w:ascii="Times New Roman" w:cs="Times New Roman" w:hAnsi="Times New Roman"/>
                <w:b/>
                <w:color w:val="000000"/>
                <w:szCs w:val="24"/>
              </w:rPr>
              <w:t xml:space="preserve"> 360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- платформа для управления строительными проектами, которая включает функции для оценки и расчета материалов.</w:t>
            </w:r>
          </w:p>
          <w:p w14:paraId="000000F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0F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</w:t>
            </w:r>
          </w:p>
        </w:tc>
        <w:tc>
          <w:tcPr>
            <w:cnfStyle w:val="000001100000"/>
            <w:tcW w:w="4218" w:type="dxa"/>
          </w:tcPr>
          <w:p w14:paraId="000000F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Ценностное предложение*</w:t>
            </w:r>
          </w:p>
          <w:p w14:paraId="000000F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cnfStyle w:val="000010100000"/>
            <w:tcW w:w="5137" w:type="dxa"/>
          </w:tcPr>
          <w:p w14:paraId="000000F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Cs w:val="24"/>
              </w:rPr>
            </w:pPr>
            <w:r>
              <w:rPr>
                <w:rFonts w:ascii="Times New Roman" w:cs="Times New Roman" w:hAnsi="Times New Roman"/>
                <w:color w:val="24292f"/>
                <w:szCs w:val="24"/>
              </w:rPr>
              <w:t>Ценностное предложение:</w:t>
            </w:r>
          </w:p>
          <w:p w14:paraId="000000F6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Cs w:val="24"/>
              </w:rPr>
              <w:t>"Оптимизируйте свои строительные проекты с помощью нашего приложения, которое точно определяет количество необходимых строительных материалов на основе ваших чертежей и 3</w:t>
            </w:r>
            <w:r>
              <w:rPr>
                <w:rFonts w:ascii="Times New Roman" w:cs="Times New Roman" w:hAnsi="Times New Roman"/>
                <w:color w:val="24292f"/>
                <w:szCs w:val="24"/>
                <w:lang w:val="en-US"/>
              </w:rPr>
              <w:t>D</w:t>
            </w:r>
            <w:r>
              <w:rPr>
                <w:rFonts w:ascii="Times New Roman" w:cs="Times New Roman" w:hAnsi="Times New Roman"/>
                <w:color w:val="24292f"/>
                <w:szCs w:val="24"/>
              </w:rPr>
              <w:t xml:space="preserve"> моделей. </w:t>
            </w:r>
            <w:r>
              <w:rPr>
                <w:rFonts w:ascii="Times New Roman" w:cs="Times New Roman" w:hAnsi="Times New Roman"/>
                <w:color w:val="24292f"/>
                <w:szCs w:val="24"/>
                <w:lang w:val="en-US"/>
              </w:rPr>
              <w:t>Мы предлагаем:</w:t>
            </w:r>
          </w:p>
          <w:p w14:paraId="000000F7">
            <w:pPr>
              <w:numPr>
                <w:ilvl w:val="0"/>
                <w:numId w:val="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Точные расчеты: Используйте интеллектуальные алгоритмы для автоматического определения необходимого количества материалов, что минимизирует ошибки и экономит время.</w:t>
            </w:r>
          </w:p>
          <w:p w14:paraId="000000F8">
            <w:pPr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Интуитивно понятный интерфейс: Легко загружайте чертежи и 3</w:t>
            </w:r>
            <w:r>
              <w:rPr>
                <w:rFonts w:ascii="Times New Roman" w:cs="Times New Roman" w:hAnsi="Times New Roman"/>
                <w:color w:val="000000"/>
                <w:szCs w:val="24"/>
                <w:lang w:val="en-US"/>
              </w:rPr>
              <w:t>D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модели, получайте мгновенные результаты и визуализации, которые помогут вам лучше понять проект.</w:t>
            </w:r>
          </w:p>
          <w:p w14:paraId="000000F9">
            <w:pPr>
              <w:numPr>
                <w:ilvl w:val="0"/>
                <w:numId w:val="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Сравнение поставщиков: Найдите лучшие предложения на строительные материалы в интернете, сравнивайте цены и выбирайте оптимальные варианты, чтобы сократить затраты.</w:t>
            </w:r>
          </w:p>
          <w:p w14:paraId="000000FA">
            <w:pPr>
              <w:numPr>
                <w:ilvl w:val="0"/>
                <w:numId w:val="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Экономия времени и ресурсов: Упрощение процесса сметного расчета и закупок позволяет вам сосредоточиться на других аспектах вашего проекта.</w:t>
            </w:r>
          </w:p>
          <w:p w14:paraId="000000FB">
            <w:pPr>
              <w:numPr>
                <w:ilvl w:val="0"/>
                <w:numId w:val="10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Поддержка различных форматов: Работайте с 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>популярными форматами чертежей и 3</w:t>
            </w:r>
            <w:r>
              <w:rPr>
                <w:rFonts w:ascii="Times New Roman" w:cs="Times New Roman" w:hAnsi="Times New Roman"/>
                <w:color w:val="000000"/>
                <w:szCs w:val="24"/>
                <w:lang w:val="en-US"/>
              </w:rPr>
              <w:t>D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 моделей, чтобы интегрировать приложение в ваш существующий рабочий процесс.</w:t>
            </w:r>
          </w:p>
          <w:p w14:paraId="000000FC">
            <w:pPr>
              <w:numPr>
                <w:ilvl w:val="0"/>
                <w:numId w:val="1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Облачное хранение и доступ: Получите доступ к вашим проектам и расчетам из любой точки мира, что упрощает сотрудничество с командой и клиентами.</w:t>
            </w:r>
          </w:p>
          <w:p w14:paraId="000000FD">
            <w:pPr>
              <w:numPr>
                <w:ilvl w:val="0"/>
                <w:numId w:val="12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Обучающие материалы и поддержка: Получите доступ к обучающим ресурсам и поддержке, чтобы максимально эффективно использовать все возможности приложения.</w:t>
            </w:r>
          </w:p>
          <w:p w14:paraId="000000F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Segoe UI"/>
                <w:color w:val="24292f"/>
                <w:sz w:val="21"/>
              </w:rPr>
            </w:pPr>
            <w:r>
              <w:rPr>
                <w:rFonts w:ascii="Times New Roman" w:cs="Times New Roman" w:hAnsi="Times New Roman"/>
                <w:color w:val="24292f"/>
                <w:szCs w:val="24"/>
              </w:rPr>
              <w:t>С нашим приложением вы не только получите точные данные для ваших строительных проектов, но и сможете принимать обоснованные решения, которые помогут вам сэкономить время и деньги."</w:t>
            </w:r>
          </w:p>
          <w:p w14:paraId="000000F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10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</w:t>
            </w:r>
          </w:p>
        </w:tc>
        <w:tc>
          <w:tcPr>
            <w:cnfStyle w:val="000001010000"/>
            <w:tcW w:w="4218" w:type="dxa"/>
          </w:tcPr>
          <w:p w14:paraId="0000010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0000010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</w:p>
          <w:p w14:paraId="0000010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cnfStyle w:val="000010010000"/>
            <w:tcW w:w="5137" w:type="dxa"/>
          </w:tcPr>
          <w:p w14:paraId="0000010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</w:rPr>
            </w:pPr>
            <w:r>
              <w:rPr>
                <w:rFonts w:ascii="Times New Roman" w:cs="Times New Roman" w:hAnsi="Times New Roman"/>
                <w:color w:val="24292f"/>
              </w:rPr>
              <w:t>Обоснование реализуемости (устойчивости) бизнеса</w:t>
            </w:r>
          </w:p>
          <w:p w14:paraId="0000010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</w:rPr>
            </w:pPr>
            <w:r>
              <w:rPr>
                <w:rFonts w:ascii="Times New Roman" w:cs="Times New Roman" w:hAnsi="Times New Roman"/>
                <w:b/>
                <w:color w:val="24292f"/>
              </w:rPr>
              <w:t>1. Конкурентные преимущества:</w:t>
            </w:r>
          </w:p>
          <w:p w14:paraId="00000106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Уникальные разработки и интеллектуальная собственность (РИД):</w:t>
            </w:r>
          </w:p>
          <w:p w14:paraId="00000107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Приложение использует передовые алгоритмы машинного обучения для точного расчета количества строительных материалов, что позволяет минимизировать ошибки и оптимизировать процесс. Эти алгоритмы могут быть запатентованы, что создаст барьер для входа новых конкурентов на рынок.</w:t>
            </w:r>
          </w:p>
          <w:p w14:paraId="00000108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Интуитивно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понятный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интерфейс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:</w:t>
            </w:r>
          </w:p>
          <w:p w14:paraId="00000109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</w:rPr>
              <w:t>Удобство использования приложения, которое позволяет загружать чертежи и 3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D</w:t>
            </w:r>
            <w:r>
              <w:rPr>
                <w:rFonts w:ascii="Times New Roman" w:cs="Times New Roman" w:hAnsi="Times New Roman"/>
                <w:color w:val="000000"/>
              </w:rPr>
              <w:t xml:space="preserve"> модели всего в несколько кликов, является значительным конкурентным преимуществом.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Это улучшает пользовательский опыт и повышает лояльность клиентов.</w:t>
            </w:r>
          </w:p>
          <w:p w14:paraId="0000010A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Интеграция с существующими системами:</w:t>
            </w:r>
          </w:p>
          <w:p w14:paraId="0000010B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Возможность интеграции с популярными программами для проектирования (такими как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AutoCAD</w:t>
            </w:r>
            <w:r>
              <w:rPr>
                <w:rFonts w:ascii="Times New Roman" w:cs="Times New Roman" w:hAnsi="Times New Roman"/>
                <w:color w:val="00000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Revit</w:t>
            </w:r>
            <w:r>
              <w:rPr>
                <w:rFonts w:ascii="Times New Roman" w:cs="Times New Roman" w:hAnsi="Times New Roman"/>
                <w:color w:val="000000"/>
              </w:rPr>
              <w:t xml:space="preserve"> и др.) позволяет пользователям </w:t>
            </w:r>
            <w:r>
              <w:rPr>
                <w:rFonts w:ascii="Times New Roman" w:cs="Times New Roman" w:hAnsi="Times New Roman"/>
                <w:color w:val="000000"/>
              </w:rPr>
              <w:t>бесшовно</w:t>
            </w:r>
            <w:r>
              <w:rPr>
                <w:rFonts w:ascii="Times New Roman" w:cs="Times New Roman" w:hAnsi="Times New Roman"/>
                <w:color w:val="000000"/>
              </w:rPr>
              <w:t xml:space="preserve"> включать наше приложение в их текущие рабочие процессы.</w:t>
            </w:r>
          </w:p>
          <w:p w14:paraId="0000010C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lang w:val="en-US"/>
              </w:rPr>
              <w:t>2. Действующие индустриальные партнеры:</w:t>
            </w:r>
          </w:p>
          <w:p w14:paraId="0000010D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Сотрудничество с поставщиками строительных материалов:</w:t>
            </w:r>
          </w:p>
          <w:p w14:paraId="0000010E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Налаженные партнерские отношения с ключевыми поставщиками строительных материалов позволят пользователям находить лучшие предложения и </w:t>
            </w:r>
            <w:r>
              <w:rPr>
                <w:rFonts w:ascii="Times New Roman" w:cs="Times New Roman" w:hAnsi="Times New Roman"/>
                <w:color w:val="000000"/>
              </w:rPr>
              <w:t>скидки, что повысит ценность приложения для конечного пользователя.</w:t>
            </w:r>
          </w:p>
          <w:p w14:paraId="0000010F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Партнерство с строительными компаниями и архитекторами:</w:t>
            </w:r>
          </w:p>
          <w:p w14:paraId="00000110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Сотрудничество с профессионалами в области строительства и архитектуры поможет </w:t>
            </w:r>
            <w:r>
              <w:rPr>
                <w:rFonts w:ascii="Times New Roman" w:cs="Times New Roman" w:hAnsi="Times New Roman"/>
                <w:color w:val="000000"/>
              </w:rPr>
              <w:t>валидации</w:t>
            </w:r>
            <w:r>
              <w:rPr>
                <w:rFonts w:ascii="Times New Roman" w:cs="Times New Roman" w:hAnsi="Times New Roman"/>
                <w:color w:val="000000"/>
              </w:rPr>
              <w:t xml:space="preserve"> приложения и его функций, а также обеспечит доступ к целевой аудитории.</w:t>
            </w:r>
          </w:p>
          <w:p w14:paraId="0000011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lang w:val="en-US"/>
              </w:rPr>
              <w:t>3. Доступ к ограниченным ресурсам:</w:t>
            </w:r>
          </w:p>
          <w:p w14:paraId="00000112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Эксклюзивные данные и аналитика:</w:t>
            </w:r>
          </w:p>
          <w:p w14:paraId="00000113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Наличие доступа к уникальным данным о ценах на строительные материалы и тенденциях рынка позволяет предложить пользователям актуальную информацию и прогнозы, что повышает конкурентоспособность приложения.</w:t>
            </w:r>
          </w:p>
          <w:p w14:paraId="0000011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lang w:val="en-US"/>
              </w:rPr>
              <w:t>4. Дефицит и уникальность:</w:t>
            </w:r>
          </w:p>
          <w:p w14:paraId="00000115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Нехватка аналогичных решений на рынке:</w:t>
            </w:r>
          </w:p>
          <w:p w14:paraId="00000116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На текущий момент существует недостаток приложений, которые бы одновременно обеспечивали точный расчет материалов и возможность сравнения цен у различных поставщиков.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Это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создает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уникальную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нишу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 xml:space="preserve"> для нашего продукта.</w:t>
            </w:r>
          </w:p>
          <w:p w14:paraId="00000117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Доступность и стоимость:</w:t>
            </w:r>
          </w:p>
          <w:p w14:paraId="00000118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Приложение будет доступно по конкурентоспособной цене, что делает его доступным для широкого круга пользователей, от индивидуальных строителей до крупных строительных компаний.</w:t>
            </w:r>
          </w:p>
          <w:p w14:paraId="00000119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</w:rPr>
            </w:pPr>
            <w:r>
              <w:rPr>
                <w:rFonts w:ascii="Times New Roman" w:cs="Times New Roman" w:hAnsi="Times New Roman"/>
                <w:b/>
                <w:color w:val="24292f"/>
              </w:rPr>
              <w:t>5. Устойчивость к изменениям на рынке:</w:t>
            </w:r>
          </w:p>
          <w:p w14:paraId="0000011A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Адаптивность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к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новым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технологиям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:</w:t>
            </w:r>
          </w:p>
          <w:p w14:paraId="0000011B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Постоянное обновление и адаптация приложения к новым технологиям и требованиям рынка (например, внедрение </w:t>
            </w:r>
            <w:r>
              <w:rPr>
                <w:rFonts w:ascii="Times New Roman" w:cs="Times New Roman" w:hAnsi="Times New Roman"/>
                <w:color w:val="000000"/>
                <w:lang w:val="en-US"/>
              </w:rPr>
              <w:t>BIM</w:t>
            </w:r>
            <w:r>
              <w:rPr>
                <w:rFonts w:ascii="Times New Roman" w:cs="Times New Roman" w:hAnsi="Times New Roman"/>
                <w:color w:val="000000"/>
              </w:rPr>
              <w:t>-технологий) обеспечит его актуальность и конкурентоспособность в долгосрочной перспективе.</w:t>
            </w:r>
          </w:p>
          <w:p w14:paraId="0000011C">
            <w:pPr>
              <w:numPr>
                <w:ilvl w:val="0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Фокус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на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устойчивом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строительстве</w:t>
            </w:r>
            <w:r>
              <w:rPr>
                <w:rFonts w:ascii="Times New Roman" w:cs="Times New Roman" w:hAnsi="Times New Roman"/>
                <w:b/>
                <w:color w:val="000000"/>
                <w:lang w:val="en-US"/>
              </w:rPr>
              <w:t>:</w:t>
            </w:r>
          </w:p>
          <w:p w14:paraId="0000011D">
            <w:pPr>
              <w:numPr>
                <w:ilvl w:val="1"/>
                <w:numId w:val="1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Segoe UI"/>
                <w:color w:val="24292f"/>
                <w:sz w:val="21"/>
              </w:rPr>
            </w:pPr>
            <w:r>
              <w:rPr>
                <w:rFonts w:ascii="Times New Roman" w:cs="Times New Roman" w:hAnsi="Times New Roman"/>
                <w:color w:val="000000"/>
              </w:rPr>
              <w:t>Приложение может включать функции, направленные на уменьшение отходов и оптимизацию использования ресурсов, что соответствует современным трендам в области устойчивого развития и экологии.</w:t>
            </w:r>
          </w:p>
          <w:p w14:paraId="0000011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11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9355" w:type="dxa"/>
            <w:gridSpan w:val="2"/>
          </w:tcPr>
          <w:p w14:paraId="00000120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</w:p>
          <w:p w14:paraId="00000121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00000122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12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</w:t>
            </w:r>
          </w:p>
        </w:tc>
        <w:tc>
          <w:tcPr>
            <w:cnfStyle w:val="000001010000"/>
            <w:tcW w:w="4218" w:type="dxa"/>
          </w:tcPr>
          <w:p w14:paraId="0000012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000012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cnfStyle w:val="000010010000"/>
            <w:tcW w:w="5137" w:type="dxa"/>
          </w:tcPr>
          <w:p w14:paraId="00000126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Основные технические параметры приложения</w:t>
            </w:r>
          </w:p>
          <w:p w14:paraId="00000127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Платформы:</w:t>
            </w:r>
          </w:p>
          <w:p w14:paraId="00000128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Поддерживаемые операционные системы: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macOS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iOS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Android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.</w:t>
            </w:r>
          </w:p>
          <w:p w14:paraId="00000129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Веб-версия: доступна через современные браузеры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Safari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2A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Интерфейс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пользователя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000012B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Интуитивно понятный пользовательский интерфейс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UI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 с возможностью загрузки чертежей и 3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моделей.</w:t>
            </w:r>
          </w:p>
          <w:p w14:paraId="0000012C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Поддержка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многоязычности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(например, английский, русский, испанский и др.).</w:t>
            </w:r>
          </w:p>
          <w:p w14:paraId="0000012D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Алгоритмы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технологии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000012E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Алгоритмы машинного обучения для анализа данных и прогнозирования потребностей в материалах.</w:t>
            </w:r>
          </w:p>
          <w:p w14:paraId="0000012F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Использование библиотек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фреймворков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таких как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TensorFlow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PyTorch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или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Scikit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learn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.</w:t>
            </w:r>
          </w:p>
          <w:p w14:paraId="00000130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Поддержка методов обработки изображений для анализа загруженных чертежей (например,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OpenCV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31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Интеграция:</w:t>
            </w:r>
          </w:p>
          <w:p w14:paraId="00000132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API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для интеграции с популярными программами для проектирования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AutoCAD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Revit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SketchUp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33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Возможность импорта и экспорта данных в стандартных форматах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DWG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DXF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34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База данных:</w:t>
            </w:r>
          </w:p>
          <w:p w14:paraId="00000135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Хранение данных о строительных материалах, ценах и поставщиках в реляционной базе данных (например,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PostgreSQL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MySQL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36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Поддержка облачного хранения данных для обеспечения доступности и масштабируемости (например,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AWS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Cloud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37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Безопасность:</w:t>
            </w:r>
          </w:p>
          <w:p w14:paraId="00000138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Шифрование данных при передаче и хранении (например,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SSL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TLS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AES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139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Аутентификация пользователей через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OAuth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2.0 или другие протоколы.</w:t>
            </w:r>
          </w:p>
          <w:p w14:paraId="0000013A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Производительность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000013B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Время отклика системы: менее 2 секунд для большинства операций.</w:t>
            </w:r>
          </w:p>
          <w:p w14:paraId="0000013C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Поддержка одновременного использования не менее 1000 пользователей без снижения производительности.</w:t>
            </w:r>
          </w:p>
          <w:p w14:paraId="0000013D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Мобильные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функции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000013E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Офлайн-режим для работы без интернета с возможностью синхронизации данных при подключении.</w:t>
            </w:r>
          </w:p>
          <w:p w14:paraId="0000013F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Уведомления о ценах и акциях от поставщиков.</w:t>
            </w:r>
          </w:p>
          <w:p w14:paraId="00000140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Аналитика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отчетность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0000141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Инструменты для анализа данных и генерации отчетов по использованию материалов, затратам и экономии.</w:t>
            </w:r>
          </w:p>
          <w:p w14:paraId="00000142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Графические визуализации (диаграммы, графики) для удобства восприятия данных.</w:t>
            </w:r>
          </w:p>
          <w:p w14:paraId="00000143">
            <w:pPr>
              <w:numPr>
                <w:ilvl w:val="0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Обновления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поддержка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0000144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Регулярные обновления приложения с новыми функциями и исправлениями ошибок.</w:t>
            </w:r>
          </w:p>
          <w:p w14:paraId="00000145">
            <w:pPr>
              <w:numPr>
                <w:ilvl w:val="1"/>
                <w:numId w:val="1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Segoe UI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Техническая поддержка через чат, электронную почту и телефон.</w:t>
            </w:r>
          </w:p>
          <w:p w14:paraId="0000014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14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</w:t>
            </w:r>
          </w:p>
        </w:tc>
        <w:tc>
          <w:tcPr>
            <w:cnfStyle w:val="000001100000"/>
            <w:tcW w:w="4218" w:type="dxa"/>
          </w:tcPr>
          <w:p w14:paraId="0000014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Организационные, производственные и финансовые параметры бизнеса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0000014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14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cnfStyle w:val="000010100000"/>
            <w:tcW w:w="5137" w:type="dxa"/>
          </w:tcPr>
          <w:p w14:paraId="0000014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>Организационные параметры</w:t>
            </w:r>
          </w:p>
          <w:p w14:paraId="0000014C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Структура компании:</w:t>
            </w:r>
          </w:p>
          <w:p w14:paraId="0000014D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Команда разработки: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Включает программистов, специалистов по машинному обучению, дизайнеров интерфейсов и 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тестировщиков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.</w:t>
            </w:r>
          </w:p>
          <w:p w14:paraId="0000014E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Маркетинговая команда: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Ответственна за продвижение приложения, включая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SEO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SMM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и контент-маркетинг.</w:t>
            </w:r>
          </w:p>
          <w:p w14:paraId="0000014F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Отдел продаж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Занимается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привлечением клиентов и установлением партнерств с поставщиками строительных материалов и строительными компаниями.</w:t>
            </w:r>
          </w:p>
          <w:p w14:paraId="00000150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Техническая поддержка: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Обеспечивает поддержку пользователей и решение возникающих проблем.</w:t>
            </w:r>
          </w:p>
          <w:p w14:paraId="00000151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Управление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проектами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52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Использование методологий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Agile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(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Scrum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или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Kanban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) для гибкого управления проектами и быстрого реагирования на изменения.</w:t>
            </w:r>
          </w:p>
          <w:p w14:paraId="00000153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Регулярные встречи команды для обсуждения прогресса и планирования следующих шагов.</w:t>
            </w:r>
          </w:p>
          <w:p w14:paraId="00000154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Партнерства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55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Сотрудничество с поставщиками строительных материалов, архитектурными и проектными бюро для улучшения функциональности приложения и расширения клиентской базы.</w:t>
            </w:r>
          </w:p>
          <w:p w14:paraId="00000156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Установление связей с образовательными учреждениями для привлечения стажеров и молодых специалистов.</w:t>
            </w:r>
          </w:p>
          <w:p w14:paraId="00000157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>Производственные</w:t>
            </w: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>параметры</w:t>
            </w:r>
          </w:p>
          <w:p w14:paraId="00000158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Процесс разработки:</w:t>
            </w:r>
          </w:p>
          <w:p w14:paraId="00000159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Использование современных технологий и инструментов (например,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Git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для управления версиями,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CI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/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CD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для автоматизации развертывания).</w:t>
            </w:r>
          </w:p>
          <w:p w14:paraId="0000015A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Регулярное тестирование и обновление приложения для обеспечения его стабильности и производительности.</w:t>
            </w:r>
          </w:p>
          <w:p w14:paraId="0000015B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Инфраструктура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5C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Размещение серверов в облачных сервисах (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AWS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Cloud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) для обеспечения масштабируемости и надежности.</w:t>
            </w:r>
          </w:p>
          <w:p w14:paraId="0000015D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Использование системы мониторинга для отслеживания производительности приложения и быстрого реагирования на 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сбои.</w:t>
            </w:r>
          </w:p>
          <w:p w14:paraId="0000015E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Качество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продукта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5F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Проведение регулярных тестирований на различных устройствах и платформах для обеспечения совместимости и удобства использования.</w:t>
            </w:r>
          </w:p>
          <w:p w14:paraId="00000160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Сбор обратной связи от пользователей для улучшения функциональности и интерфейса приложения.</w:t>
            </w:r>
          </w:p>
          <w:p w14:paraId="0000016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>Финансовые</w:t>
            </w: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>параметры</w:t>
            </w:r>
          </w:p>
          <w:p w14:paraId="00000162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Стартовые инвестиции:</w:t>
            </w:r>
          </w:p>
          <w:p w14:paraId="00000163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Оценка первоначальных затрат на разработку и запуск приложения, включая расходы на зарплаты, оборудование, программное обеспечение и маркетинг.</w:t>
            </w:r>
          </w:p>
          <w:p w14:paraId="00000164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Привлечение инвестиций через венчурные капитальные фонды или 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краудфандинг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.</w:t>
            </w:r>
          </w:p>
          <w:p w14:paraId="00000165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Модели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монетизации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66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Подписка: пользователи платят ежемесячную или годовую подписку за доступ к полному функционалу приложения.</w:t>
            </w:r>
          </w:p>
          <w:p w14:paraId="00000167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Плата за использование: пользователи оплачивают каждую транзакцию или расчет материалов.</w:t>
            </w:r>
          </w:p>
          <w:p w14:paraId="00000168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Реклама и партнерские программы: возможность размещения рекламы от поставщиков строительных материалов.</w:t>
            </w:r>
          </w:p>
          <w:p w14:paraId="00000169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Прогнозирование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доходов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6A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Оценка потенциального рынка и прогнозирование доходов на основе роста числа пользователей и подписчиков.</w:t>
            </w:r>
          </w:p>
          <w:p w14:paraId="0000016B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Анализ конкурентов для определения оптимальной ценовой политики и потенциальных доходов.</w:t>
            </w:r>
          </w:p>
          <w:p w14:paraId="0000016C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Операционные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расходы</w:t>
            </w:r>
            <w:r>
              <w:rPr>
                <w:rFonts w:ascii="Times New Roman" w:cs="Times New Roman" w:hAnsi="Times New Roman"/>
                <w:b/>
                <w:color w:val="000000"/>
                <w:sz w:val="18"/>
                <w:lang w:val="en-US"/>
              </w:rPr>
              <w:t>:</w:t>
            </w:r>
          </w:p>
          <w:p w14:paraId="0000016D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color w:val="000000"/>
                <w:sz w:val="18"/>
              </w:rPr>
              <w:t>Расходы на поддержку и обслуживание приложения, включая хостинг, техническую поддержку и обновления.</w:t>
            </w:r>
          </w:p>
          <w:p w14:paraId="0000016E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Заработная плата сотрудников и затраты на маркетинг.</w:t>
            </w:r>
          </w:p>
          <w:p w14:paraId="0000016F">
            <w:pPr>
              <w:numPr>
                <w:ilvl w:val="0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4"/>
                <w:lang w:val="en-US"/>
              </w:rPr>
              <w:t>Финансовые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4"/>
                <w:lang w:val="en-US"/>
              </w:rPr>
              <w:t>показатели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4"/>
                <w:lang w:val="en-US"/>
              </w:rPr>
              <w:t>:</w:t>
            </w:r>
          </w:p>
          <w:p w14:paraId="00000170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Оценка ключевых показателей эффективности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  <w:lang w:val="en-US"/>
              </w:rPr>
              <w:t>KPI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), таких как стоимость привлечения клиента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  <w:lang w:val="en-US"/>
              </w:rPr>
              <w:t>CAC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), срок жизни клиента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  <w:lang w:val="en-US"/>
              </w:rPr>
              <w:t>LTV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) и рентабельность инвестиций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  <w:lang w:val="en-US"/>
              </w:rPr>
              <w:t>ROI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).</w:t>
            </w:r>
          </w:p>
          <w:p w14:paraId="00000171">
            <w:pPr>
              <w:numPr>
                <w:ilvl w:val="1"/>
                <w:numId w:val="1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Segoe UI"/>
                <w:color w:val="000000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>Подготовка финансовых отчетов (баланс, отчет о прибылях и убытках) для анализа финансового состояния бизнеса.</w:t>
            </w:r>
          </w:p>
          <w:p w14:paraId="0000017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17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</w:t>
            </w:r>
          </w:p>
        </w:tc>
        <w:tc>
          <w:tcPr>
            <w:cnfStyle w:val="000001010000"/>
            <w:tcW w:w="4218" w:type="dxa"/>
          </w:tcPr>
          <w:p w14:paraId="0000017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Основные конкурентные преимущества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0000017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17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0000017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cnfStyle w:val="000010010000"/>
            <w:tcW w:w="5137" w:type="dxa"/>
          </w:tcPr>
          <w:p w14:paraId="0000017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b/>
                <w:color w:val="24292f"/>
                <w:sz w:val="36"/>
                <w:lang w:val="en-US"/>
              </w:rPr>
              <w:t>Качество продукта</w:t>
            </w:r>
          </w:p>
          <w:p w14:paraId="00000179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Точность расчетов: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Насколько точно приложение рассчитывает необходимые строительные материалы по сравнению с конкурентами.</w:t>
            </w:r>
          </w:p>
          <w:p w14:paraId="0000017A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Удобство использования: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Оценка пользовательского интерфейса и опыта (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UX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/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UI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), включая легкость навигации и доступность информации.</w:t>
            </w:r>
          </w:p>
          <w:p w14:paraId="0000017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b/>
                <w:color w:val="24292f"/>
                <w:sz w:val="36"/>
                <w:lang w:val="en-US"/>
              </w:rPr>
              <w:t>Функциональность</w:t>
            </w:r>
          </w:p>
          <w:p w14:paraId="0000017C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Набор функций: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Сравнение функционала с конкурентами, включая дополнительные возможности, такие как интеграция с другими системами (например,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CAD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-программами).</w:t>
            </w:r>
          </w:p>
          <w:p w14:paraId="0000017D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Адаптивность: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Способность приложения адаптироваться под разные потребности пользователей (например, различные типы строительных проектов).</w:t>
            </w:r>
          </w:p>
          <w:p w14:paraId="0000017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b/>
                <w:color w:val="24292f"/>
                <w:sz w:val="36"/>
                <w:lang w:val="en-US"/>
              </w:rPr>
              <w:t>Ценовая политика</w:t>
            </w:r>
          </w:p>
          <w:p w14:paraId="0000017F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Стоимость подписки или использования: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Сравнение ценовых моделей с конкурентами, включая бесплатные пробные версии и скидки.</w:t>
            </w:r>
          </w:p>
          <w:p w14:paraId="00000180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Прозрачность цен: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Насколько легко пользователям понять стоимость услуг и возможные дополнительные расходы.</w:t>
            </w:r>
          </w:p>
          <w:p w14:paraId="0000018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b/>
                <w:color w:val="24292f"/>
                <w:sz w:val="36"/>
                <w:lang w:val="en-US"/>
              </w:rPr>
              <w:t>Скорость работы</w:t>
            </w:r>
          </w:p>
          <w:p w14:paraId="00000182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Время отклика: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Скорость, с которой приложение обрабатывает запросы и предоставляет результаты.</w:t>
            </w:r>
          </w:p>
          <w:p w14:paraId="00000183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Производительность: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Способность приложения работать без задержек при высоких нагрузках.</w:t>
            </w:r>
          </w:p>
          <w:p w14:paraId="0000018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b/>
                <w:color w:val="24292f"/>
                <w:sz w:val="36"/>
                <w:lang w:val="en-US"/>
              </w:rPr>
              <w:t>Клиентская база и репутация</w:t>
            </w:r>
          </w:p>
          <w:p w14:paraId="00000185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Количество пользователей: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Количество активных пользователей приложения и его рост со временем.</w:t>
            </w:r>
          </w:p>
          <w:p w14:paraId="00000186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Отзывы и рейтинги: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Оценки и отзывы пользователей на платформах (например,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App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Store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Play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) и специализированных форумах.</w:t>
            </w:r>
          </w:p>
          <w:p w14:paraId="00000187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36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36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b/>
                <w:color w:val="24292f"/>
                <w:sz w:val="36"/>
                <w:lang w:val="en-US"/>
              </w:rPr>
              <w:t>Маркетинговая стратегия</w:t>
            </w:r>
          </w:p>
          <w:p w14:paraId="00000188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Присутствие на рынке: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Уровень известности бренда и его маркетинговые усилия (реклама, </w:t>
            </w:r>
            <w:r>
              <w:rPr>
                <w:rFonts w:ascii="Times New Roman" w:cs="Times New Roman" w:hAnsi="Times New Roman"/>
                <w:color w:val="000000"/>
                <w:sz w:val="18"/>
                <w:lang w:val="en-US"/>
              </w:rPr>
              <w:t>PR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>, участие в выставках).</w:t>
            </w:r>
          </w:p>
          <w:p w14:paraId="00000189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18"/>
              </w:rPr>
              <w:t>Целевые аудитории:</w:t>
            </w:r>
            <w:r>
              <w:rPr>
                <w:rFonts w:ascii="Times New Roman" w:cs="Times New Roman" w:hAnsi="Times New Roman"/>
                <w:color w:val="000000"/>
                <w:sz w:val="18"/>
              </w:rPr>
              <w:t xml:space="preserve"> Определение целевых сегментов рынка и успешность привлечения этих клиентов.</w:t>
            </w:r>
          </w:p>
          <w:p w14:paraId="0000018A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Технические возможности</w:t>
            </w:r>
          </w:p>
          <w:p w14:paraId="0000018B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Инновации: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Использование передовых технологий и алгоритмов машинного обучения, которые могут предоставить конкурентное преимущество.</w:t>
            </w:r>
          </w:p>
          <w:p w14:paraId="0000018C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Интеграция: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Возможности интеграции с другими программными продуктами и платформами.</w:t>
            </w:r>
          </w:p>
          <w:p w14:paraId="0000018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8.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Поддержка и обслуживание клиентов</w:t>
            </w:r>
          </w:p>
          <w:p w14:paraId="0000018E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Качество технической поддержки: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Доступность и качество службы поддержки, включая скорость ответа и уровень профессионализма.</w:t>
            </w:r>
          </w:p>
          <w:p w14:paraId="0000018F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Обучение пользователей: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Наличие обучающих материалов,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вебинаров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 поддержки для новых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пользователей.</w:t>
            </w:r>
          </w:p>
          <w:p w14:paraId="00000190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9.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Финансовые показатели</w:t>
            </w:r>
          </w:p>
          <w:p w14:paraId="00000191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Рентабельность: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Сравнение финансовых результатов (выручка, прибыль) с конкурентами.</w:t>
            </w:r>
          </w:p>
          <w:p w14:paraId="00000192">
            <w:pPr>
              <w:numPr>
                <w:ilvl w:val="0"/>
                <w:numId w:val="1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Темпы роста: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Анализ темпов роста бизнеса и его устойчивости на рынке.</w:t>
            </w:r>
          </w:p>
          <w:p w14:paraId="0000019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19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cnfStyle w:val="000001100000"/>
            <w:tcW w:w="4218" w:type="dxa"/>
          </w:tcPr>
          <w:p w14:paraId="0000019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0000019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19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cnfStyle w:val="000010100000"/>
            <w:tcW w:w="5137" w:type="dxa"/>
          </w:tcPr>
          <w:p w14:paraId="0000019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Алгоритмы машинного обучения</w:t>
            </w:r>
          </w:p>
          <w:p w14:paraId="00000199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Выбор алгоритмов: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Исследование и выбор подходящих алгоритмов машинного обучения (например, регрессионные модели, деревья решений, нейронные сети) для точного прогнозирования потребностей в строительных материалах.</w:t>
            </w:r>
          </w:p>
          <w:p w14:paraId="0000019A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Обучение моделей: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Сбор и подготовка данных для обучения моделей, включая исторические данные о строительных проектах, типах материалов и их расходе.</w:t>
            </w:r>
          </w:p>
          <w:p w14:paraId="0000019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Обработка и анализ данных</w:t>
            </w:r>
          </w:p>
          <w:p w14:paraId="0000019C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Сбор данных: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Разработка методов для сбора данных о потреблении строительных материалов, включая данные от пользователей, поставщиков и строительных компаний.</w:t>
            </w:r>
          </w:p>
          <w:p w14:paraId="0000019D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Предобработка данных: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Очистка и нормализация данных, устранение выбросов и пропусков для повышения качества входной информации.</w:t>
            </w:r>
          </w:p>
          <w:p w14:paraId="0000019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Интерфейс пользователя (UI/UX)</w:t>
            </w:r>
          </w:p>
          <w:p w14:paraId="0000019F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Дизайн интерфейса: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Создание интуитивно понятного и удобного интерфейса, который позволит пользователям легко вводить данные и получать результаты.</w:t>
            </w:r>
          </w:p>
          <w:p w14:paraId="000001A0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Пользовательские сценарии: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Разработка сценариев использования приложения для различных типов пользователей (архитекторы, строители, менеджеры проектов).</w:t>
            </w:r>
          </w:p>
          <w:p w14:paraId="000001A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Интеграция с другими системами</w:t>
            </w:r>
          </w:p>
          <w:p w14:paraId="000001A2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API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для интеграции: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Разработка интерфейсов программирования приложений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API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) для интеграции с другими системами, такими как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CAD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-программы, системы управления проектами и базы данных поставщиков.</w:t>
            </w:r>
          </w:p>
          <w:p w14:paraId="000001A3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Модули для импорта/экспорта данных: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Реализация функций для импорта и экспорта данных в различных форматах (например,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CSV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 для упрощения работы пользователей.</w:t>
            </w:r>
          </w:p>
          <w:p w14:paraId="000001A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Тестирование и валидация</w:t>
            </w:r>
          </w:p>
          <w:p w14:paraId="000001A5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Тестирование алгоритмов: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Проведение тестирования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валидации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моделей машинного обучения для оценки их точности и надежности.</w:t>
            </w:r>
          </w:p>
          <w:p w14:paraId="000001A6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Пользовательское тестирование: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Организация тестирования приложения с реальными пользователями для получения обратной связи и выявления проблем в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интерфейсе и функциональности.</w:t>
            </w:r>
          </w:p>
          <w:p w14:paraId="000001A7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Обеспечение безопасности данных</w:t>
            </w:r>
          </w:p>
          <w:p w14:paraId="000001A8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Защита данных: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Разработка методов защиты пользовательских данных и соблюдение норм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GDPR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 других регуляций по защите данных.</w:t>
            </w:r>
          </w:p>
          <w:p w14:paraId="000001A9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Аутентификация и авторизация: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Реализация надежных методов аутентификации пользователей и контроля доступа к данным.</w:t>
            </w:r>
          </w:p>
          <w:p w14:paraId="000001AA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Техническая поддержка и обучение</w:t>
            </w:r>
          </w:p>
          <w:p w14:paraId="000001AB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Создание обучающих материалов: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Разработка руководств, видеороликов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FAQ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для помощи пользователям в освоении приложения.</w:t>
            </w:r>
          </w:p>
          <w:p w14:paraId="000001AC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Служба поддержки: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Организация технической поддержки для решения вопросов пользователей и устранения проблем.</w:t>
            </w:r>
          </w:p>
          <w:p w14:paraId="000001A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8.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Финансовая модель и оценка рынка</w:t>
            </w:r>
          </w:p>
          <w:p w14:paraId="000001AE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Анализ рынка: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Исследование рынка строительных материалов и определение целевой аудитории для оптимизации маркетинговой стратегии.</w:t>
            </w:r>
          </w:p>
          <w:p w14:paraId="000001AF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Модели монетизации: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Разработка различных моделей монетизации (подписка, плата за использование), чтобы обеспечить устойчивый доход.</w:t>
            </w:r>
          </w:p>
          <w:p w14:paraId="000001B0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9.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Планирование и управление проектом</w:t>
            </w:r>
          </w:p>
          <w:p w14:paraId="000001B1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Методологии разработки: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Применение гибких методологий разработки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Agile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Scrum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 для эффективного управления проектом и быстрого реагирования на изменения.</w:t>
            </w:r>
          </w:p>
          <w:p w14:paraId="000001B2">
            <w:pPr>
              <w:numPr>
                <w:ilvl w:val="0"/>
                <w:numId w:val="1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Оценка рисков: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Идентификация и управление потенциальными рисками, связанными с разработкой и запуском приложения.</w:t>
            </w:r>
          </w:p>
          <w:p w14:paraId="000001B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1B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21</w:t>
            </w:r>
          </w:p>
        </w:tc>
        <w:tc>
          <w:tcPr>
            <w:cnfStyle w:val="000001010000"/>
            <w:tcW w:w="4218" w:type="dxa"/>
          </w:tcPr>
          <w:p w14:paraId="000001B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«Задел». Уровень готовности продукта TRL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000001B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1B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cnfStyle w:val="000010010000"/>
            <w:tcW w:w="5137" w:type="dxa"/>
          </w:tcPr>
          <w:p w14:paraId="000001B8">
            <w:pPr>
              <w:numPr>
                <w:ilvl w:val="0"/>
                <w:numId w:val="1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1 - Основные принципы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Исследование и анализ основных принципов машинного обучения и их применения в строительстве.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Проведение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теоретических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исследований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и формирование концепции приложения.</w:t>
            </w:r>
          </w:p>
          <w:p w14:paraId="000001B9">
            <w:pPr>
              <w:numPr>
                <w:ilvl w:val="0"/>
                <w:numId w:val="1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2 - Технологическая концепция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Разработка концепции приложения, включая выбор алгоритмов машинного обучения, определение требований к данным и начальную архитектуру системы.</w:t>
            </w:r>
          </w:p>
          <w:p w14:paraId="000001BA">
            <w:pPr>
              <w:numPr>
                <w:ilvl w:val="0"/>
                <w:numId w:val="20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3 - Исследовательские разработки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Проведение экспериментальных исследований для проверки концепции.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Создание прототипов алгоритмов и начальных моделей на ограниченных данных.</w:t>
            </w:r>
          </w:p>
          <w:p w14:paraId="000001BB">
            <w:pPr>
              <w:numPr>
                <w:ilvl w:val="0"/>
                <w:numId w:val="2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4 -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Валидация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в лабораторных условиях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Разработка и тестирование прототипа приложения в контролируемой среде.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Оценка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точности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алгоритмов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и их производительности на тестовых данных.</w:t>
            </w:r>
          </w:p>
          <w:p w14:paraId="000001BC">
            <w:pPr>
              <w:numPr>
                <w:ilvl w:val="0"/>
                <w:numId w:val="22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5 -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Валидация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в полевых условиях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Тестирование приложения в реальных условиях с участием пользователей. Сбор обратной связи и доработка функционала на основе полученных данных.</w:t>
            </w:r>
          </w:p>
          <w:p w14:paraId="000001BD">
            <w:pPr>
              <w:numPr>
                <w:ilvl w:val="0"/>
                <w:numId w:val="2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6 - Демонстрация в реальных условиях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Завершение разработки приложения и его демонстрация на реальных строительных проектах.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Оценка его эффективности и интеграция с существующими системами.</w:t>
            </w:r>
          </w:p>
          <w:p w14:paraId="000001BE">
            <w:pPr>
              <w:numPr>
                <w:ilvl w:val="0"/>
                <w:numId w:val="2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7 - Коммерческая готовность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Подготовка приложения к коммерческому запуску.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Проведение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тестирования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большом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объеме данных и оптимизация производительности.</w:t>
            </w:r>
          </w:p>
          <w:p w14:paraId="000001BF">
            <w:pPr>
              <w:numPr>
                <w:ilvl w:val="0"/>
                <w:numId w:val="2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8 - Полная система готова к эксплуатации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Успешный запуск приложения на рынке.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Обеспечение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поддержки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пользователей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 и регулярные обновления системы.</w:t>
            </w:r>
          </w:p>
          <w:p w14:paraId="000001C0">
            <w:pPr>
              <w:numPr>
                <w:ilvl w:val="0"/>
                <w:numId w:val="2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hanging="360"/>
              <w:rPr>
                <w:rFonts w:ascii="Segoe UI"/>
                <w:color w:val="000000"/>
                <w:sz w:val="21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TRL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9 - Полная эксплуатация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Приложение широко используется в строительной отрасли, продолжая получать обновления и улучшения на основе пользовательского опыта и новых данных.</w:t>
            </w:r>
          </w:p>
          <w:p w14:paraId="000001C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1C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</w:t>
            </w:r>
          </w:p>
        </w:tc>
        <w:tc>
          <w:tcPr>
            <w:cnfStyle w:val="000001100000"/>
            <w:tcW w:w="4218" w:type="dxa"/>
          </w:tcPr>
          <w:p w14:paraId="000001C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cnfStyle w:val="000010100000"/>
            <w:tcW w:w="5137" w:type="dxa"/>
          </w:tcPr>
          <w:p w14:paraId="000001C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14:paraId="000001C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000001C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Cs/>
              </w:rPr>
            </w:pPr>
            <w:r>
              <w:rPr>
                <w:rFonts w:ascii="Times New Roman" w:cs="Times New Roman" w:hAnsi="Times New Roman"/>
                <w:iCs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экономики)»).»</w:t>
            </w:r>
          </w:p>
          <w:p w14:paraId="000001C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  <w:iCs/>
                <w:color w:val="ff0000"/>
                <w:highlight w:val="yellow"/>
              </w:rPr>
              <w:t>(не менять!!!)</w:t>
            </w: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1C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23</w:t>
            </w:r>
          </w:p>
        </w:tc>
        <w:tc>
          <w:tcPr>
            <w:cnfStyle w:val="000001010000"/>
            <w:tcW w:w="4218" w:type="dxa"/>
          </w:tcPr>
          <w:p w14:paraId="000001C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Каналы продвижения будущего продукта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000001C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1C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cnfStyle w:val="000010010000"/>
            <w:tcW w:w="5137" w:type="dxa"/>
          </w:tcPr>
          <w:p w14:paraId="000001CC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Целевая реклама в интернете</w:t>
            </w:r>
          </w:p>
          <w:p w14:paraId="000001CD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Ads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Использование контекстной рекламы для привлечения целевой аудитории, заинтересованной в строительстве и технологиях.</w:t>
            </w:r>
          </w:p>
          <w:p w14:paraId="000001CE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Социальные сети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Реклама в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Facebook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Instagram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LinkedIn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для достижения профессионалов в строительной отрасли.</w:t>
            </w:r>
          </w:p>
          <w:p w14:paraId="000001CF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Контент-маркетинг</w:t>
            </w:r>
          </w:p>
          <w:p w14:paraId="000001D0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Блог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Создание блога с полезными статьями о строительных материалах, машинном обучении и лучших практиках в отрасли.</w:t>
            </w:r>
          </w:p>
          <w:p w14:paraId="000001D1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Вебинары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и семинары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Проведение онлайн-мероприятий для демонстрации функционала приложения и его преимуществ.</w:t>
            </w:r>
          </w:p>
          <w:p w14:paraId="000001D2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Социальные сети</w:t>
            </w:r>
          </w:p>
          <w:p w14:paraId="000001D3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Профили в социальных сетях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Создание страниц в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LinkedIn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Facebook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Instagram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для взаимодействия с аудиторией и публикации новостей о продукте.</w:t>
            </w:r>
          </w:p>
          <w:p w14:paraId="000001D4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Группы и сообщества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Участие в профессиональных группах и форумах, связанных со строительством и технологиями.</w:t>
            </w:r>
          </w:p>
          <w:p w14:paraId="000001D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Партнёрские программы</w:t>
            </w:r>
          </w:p>
          <w:p w14:paraId="000001D6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Сотрудничество с строительными компаниями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Установление партнерств с компаниями, которые могут быть заинтересованы в использовании приложения.</w:t>
            </w:r>
          </w:p>
          <w:p w14:paraId="000001D7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Интеграция с другими платформами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Сотрудничество с разработчиками программного обеспечения для строительства для интеграции приложения в их системы.</w:t>
            </w:r>
          </w:p>
          <w:p w14:paraId="000001D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Участие в выставках и конференциях</w:t>
            </w:r>
          </w:p>
          <w:p w14:paraId="000001D9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Строительные выставки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Участие в мероприятиях и выставках, посвященных строительству и технологиям, для демонстрации приложения.</w:t>
            </w:r>
          </w:p>
          <w:p w14:paraId="000001DA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Конференции по технологиям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Презентация на конференциях, связанных с машинным обучением и инновациями в строительстве.</w:t>
            </w:r>
          </w:p>
          <w:p w14:paraId="000001D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Email-маркетинг</w:t>
            </w:r>
          </w:p>
          <w:p w14:paraId="000001DC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Рассылка новостей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Создание списка рассылки для информирования потенциальных пользователей о новостях, обновлениях и специальных предложениях.</w:t>
            </w:r>
          </w:p>
          <w:p w14:paraId="000001DD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Персонализированные предложения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Отправка целевых предложений и информации о продукте для конкретных сегментов аудитории.</w:t>
            </w:r>
          </w:p>
          <w:p w14:paraId="000001D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Отзывы и кейс-стадии</w:t>
            </w:r>
          </w:p>
          <w:p w14:paraId="000001DF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Сбор отзывов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Поощрение пользователей делиться своим опытом использования приложения, что поможет создать доверие к продукту.</w:t>
            </w:r>
          </w:p>
          <w:p w14:paraId="000001E0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Кейс-стадии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Публикация успешных примеров использования приложения в реальных проектах для демонстрации его эффективности.</w:t>
            </w:r>
          </w:p>
          <w:p w14:paraId="000001E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8.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SEO (поисковая оптимизация)</w:t>
            </w:r>
          </w:p>
          <w:p w14:paraId="000001E2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Оптимизация сайта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Проведение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SEO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-оптимизации сайта и блога для повышения видимости в поисковых системах.</w:t>
            </w:r>
          </w:p>
          <w:p w14:paraId="000001E3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Ключевые слова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Использование ключевых слов, связанных со строительством и машинным обучением, для привлечения органического трафика.</w:t>
            </w:r>
          </w:p>
          <w:p w14:paraId="000001E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 xml:space="preserve">9.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</w:rPr>
              <w:t xml:space="preserve">Демонстрационные версии и бесплатные пробные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</w:rPr>
              <w:t>периоды</w:t>
            </w:r>
          </w:p>
          <w:p w14:paraId="000001E5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Бета-тестирование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Предложение пользователям возможности протестировать приложение в обмен на обратную связь.</w:t>
            </w:r>
          </w:p>
          <w:p w14:paraId="000001E6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Бесплатные пробные версии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Предоставление ограниченной по времени бесплатной версии приложения для привлечения пользователей.</w:t>
            </w:r>
          </w:p>
          <w:p w14:paraId="000001E7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10.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Медиа и PR</w:t>
            </w:r>
          </w:p>
          <w:p w14:paraId="000001E8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Пресс-релизы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Распространение пресс-релизов о запуске приложения и его особенностях.</w:t>
            </w:r>
          </w:p>
          <w:p w14:paraId="000001E9">
            <w:pPr>
              <w:numPr>
                <w:ilvl w:val="0"/>
                <w:numId w:val="2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Segoe UI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Интервью и статьи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Участие в интервью и написание статей для специализированных изданий в области строительства и технологий.</w:t>
            </w:r>
          </w:p>
          <w:p w14:paraId="000001E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1E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24</w:t>
            </w:r>
          </w:p>
        </w:tc>
        <w:tc>
          <w:tcPr>
            <w:cnfStyle w:val="000001100000"/>
            <w:tcW w:w="4218" w:type="dxa"/>
          </w:tcPr>
          <w:p w14:paraId="000001E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Каналы сбыта будущего продукта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000001E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1E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cnfStyle w:val="000010100000"/>
            <w:tcW w:w="5137" w:type="dxa"/>
          </w:tcPr>
          <w:p w14:paraId="000001EF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Прямые продажи</w:t>
            </w:r>
          </w:p>
          <w:p w14:paraId="000001F0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Собственный веб-сайт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Продажа приложения напрямую через официальный сайт, где пользователи могут ознакомиться с функционалом и приобрести его.</w:t>
            </w:r>
          </w:p>
          <w:p w14:paraId="000001F1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Мобильные приложения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Размещение приложения в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App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Store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Play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для прямой загрузки пользователями.</w:t>
            </w:r>
          </w:p>
          <w:p w14:paraId="000001F2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Партнёрские каналы</w:t>
            </w:r>
          </w:p>
          <w:p w14:paraId="000001F3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Строительные компании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Сотрудничество с строительными компаниями, которые могут использовать приложение для своих нужд и рекомендовать его своим клиентам.</w:t>
            </w:r>
          </w:p>
          <w:p w14:paraId="000001F4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Дистрибьюторы программного обеспечения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Работа с дистрибьюторами, которые могут включить приложение в свои пакеты решений для строительных компаний.</w:t>
            </w:r>
          </w:p>
          <w:p w14:paraId="000001F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Онлайн-платформы</w:t>
            </w:r>
          </w:p>
          <w:p w14:paraId="000001F6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Маркетплейсы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для приложений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Размещение приложения на платформах, таких как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Amazon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Appstore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или специализированные строительные платформы.</w:t>
            </w:r>
          </w:p>
          <w:p w14:paraId="000001F7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Платформы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SaaS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Предложение приложения как услуги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SaaS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), где пользователи могут подписаться на использование приложения на регулярной основе.</w:t>
            </w:r>
          </w:p>
          <w:p w14:paraId="000001F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Аффилированные программы</w:t>
            </w:r>
          </w:p>
          <w:p w14:paraId="000001F9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Аффилированные маркетологи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Создание программы для аффилированных лиц, которые могут продвигать приложение и получать комиссионные за продажи.</w:t>
            </w:r>
          </w:p>
          <w:p w14:paraId="000001FA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Партнёрские сайты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Сотрудничество с сайтами, посвящёнными строительству и технологиям, для продвижения приложения через их каналы.</w:t>
            </w:r>
          </w:p>
          <w:p w14:paraId="000001F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Консалтинговые компании</w:t>
            </w:r>
          </w:p>
          <w:p w14:paraId="000001FC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Консалтинговые фирмы в области строительства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Сотрудничество с консалтинговыми компаниями, которые могут рекомендовать приложение своим клиентам в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рамках своих услуг.</w:t>
            </w:r>
          </w:p>
          <w:p w14:paraId="000001F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Образовательные учреждения</w:t>
            </w:r>
          </w:p>
          <w:p w14:paraId="000001FE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Университеты и колледжи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Предложение приложения для использования в учебных курсах по строительству и архитектуре, что может помочь в его популяризации среди студентов и преподавателей.</w:t>
            </w:r>
          </w:p>
          <w:p w14:paraId="000001FF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Выставки и конференции</w:t>
            </w:r>
          </w:p>
          <w:p w14:paraId="00000200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Выставки строительных технологий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Прямые продажи и демонстрации приложения на выставках, где можно привлечь внимание потенциальных клиентов.</w:t>
            </w:r>
          </w:p>
          <w:p w14:paraId="00000201">
            <w:pPr>
              <w:numPr>
                <w:ilvl w:val="0"/>
                <w:numId w:val="2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Segoe UI"/>
                <w:color w:val="000000"/>
                <w:sz w:val="1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Конференции по машинному обучению и строительству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Участие в мероприятиях для презентации приложения и его функционала.</w:t>
            </w:r>
          </w:p>
          <w:p w14:paraId="0000020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20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9355" w:type="dxa"/>
            <w:gridSpan w:val="2"/>
          </w:tcPr>
          <w:p w14:paraId="00000204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  <w:p w14:paraId="00000205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00000206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00000207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20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25</w:t>
            </w:r>
          </w:p>
        </w:tc>
        <w:tc>
          <w:tcPr>
            <w:cnfStyle w:val="000001100000"/>
            <w:tcW w:w="4218" w:type="dxa"/>
          </w:tcPr>
          <w:p w14:paraId="0000020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Какая часть проблемы решается (может быть решена)*</w:t>
            </w:r>
          </w:p>
          <w:p w14:paraId="0000020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cnfStyle w:val="000010100000"/>
            <w:tcW w:w="5137" w:type="dxa"/>
          </w:tcPr>
          <w:p w14:paraId="0000020B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Оптимизация затрат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0C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Приложение помогает снизить затраты на строительные материалы, предоставляя точные расчеты необходимых объемов, что позволяет избежать излишних расходов и потерь.</w:t>
            </w:r>
          </w:p>
          <w:p w14:paraId="0000020D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Улучшение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точности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расчетов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0E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Использование алгоритмов машинного обучения позволяет учитывать множество факторов (например, типы материалов, условия строительства, климатические условия), что значительно повышает точность расчетов по сравнению с традиционными методами.</w:t>
            </w:r>
          </w:p>
          <w:p w14:paraId="0000020F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Сокращение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времени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на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планирование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10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Автоматизация процесса расчета материалов сокращает время, необходимое для планирования и подготовки к строительству, что ускоряет весь процесс реализации проектов.</w:t>
            </w:r>
          </w:p>
          <w:p w14:paraId="00000211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Снижение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рисков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ошибок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12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Приложение минимизирует вероятность человеческой ошибки при расчетах, что особенно важно в крупных строительных проектах, где каждая ошибка может привести к значительным финансовым потерям.</w:t>
            </w:r>
          </w:p>
          <w:p w14:paraId="00000213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Поддержка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принятия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решений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14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Инструменты анализа данных и визуализации помогают строителям и проектировщикам принимать более обоснованные решения, основанные на данных, а не на интуитивных предположениях.</w:t>
            </w:r>
          </w:p>
          <w:p w14:paraId="00000215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Адаптация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к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изменениям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16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Машинное обучение позволяет приложению адаптироваться к новым данным и условиям, обеспечивая актуальность расчетов и рекомендаций в динамично меняющейся среде строительства.</w:t>
            </w:r>
          </w:p>
          <w:p w14:paraId="00000217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Устойчивое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использование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ресурсов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18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Оптимизация расхода материалов способствует более рациональному использованию ресурсов, что важно для устойчивого развития и экологии.</w:t>
            </w:r>
          </w:p>
          <w:p w14:paraId="00000219">
            <w:pPr>
              <w:numPr>
                <w:ilvl w:val="0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before="240" w:after="24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Упрощение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коммуникации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0000021A">
            <w:pPr>
              <w:numPr>
                <w:ilvl w:val="1"/>
                <w:numId w:val="29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left="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Приложение может служить общим инструментом для всех участников проекта (архитекторов, строителей, поставщиков), улучшая коммуникацию и координацию действий.</w:t>
            </w:r>
          </w:p>
          <w:p w14:paraId="0000021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21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26</w:t>
            </w:r>
          </w:p>
        </w:tc>
        <w:tc>
          <w:tcPr>
            <w:cnfStyle w:val="000001010000"/>
            <w:tcW w:w="4218" w:type="dxa"/>
          </w:tcPr>
          <w:p w14:paraId="0000021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000021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11) </w:t>
            </w:r>
          </w:p>
        </w:tc>
        <w:tc>
          <w:tcPr>
            <w:cnfStyle w:val="000010010000"/>
            <w:tcW w:w="5137" w:type="dxa"/>
          </w:tcPr>
          <w:p w14:paraId="0000021F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Мотивации держателя проблемы:</w:t>
            </w:r>
          </w:p>
          <w:p w14:paraId="00000220">
            <w:pPr>
              <w:numPr>
                <w:ilvl w:val="0"/>
                <w:numId w:val="30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Снижение затрат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Строительные компании стремятся минимизировать расходы на материалы, чтобы увеличить свою прибыль и оставаться конкурентоспособными на рынке.</w:t>
            </w:r>
          </w:p>
          <w:p w14:paraId="00000221">
            <w:pPr>
              <w:numPr>
                <w:ilvl w:val="0"/>
                <w:numId w:val="3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Повышение эффективности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Упрощение процессов планирования и расчетов позволяет сократить время выполнения проектов и улучшить общую производительность.</w:t>
            </w:r>
          </w:p>
          <w:p w14:paraId="00000222">
            <w:pPr>
              <w:numPr>
                <w:ilvl w:val="0"/>
                <w:numId w:val="32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Улучшение качества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Точные расчеты помогают избежать ошибок, связанных с недостатком или избытком материалов, что в свою очередь повышает качество конечного продукта.</w:t>
            </w:r>
          </w:p>
          <w:p w14:paraId="00000223">
            <w:pPr>
              <w:numPr>
                <w:ilvl w:val="0"/>
                <w:numId w:val="3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Соблюдение сроков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Сокращение времени на планирование и расчеты позволяет быстрее реагировать на изменения в проекте и соблюдать сроки выполнения работ.</w:t>
            </w:r>
          </w:p>
          <w:p w14:paraId="00000224">
            <w:pPr>
              <w:numPr>
                <w:ilvl w:val="0"/>
                <w:numId w:val="3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Устойчивое развитие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Стремление к более устойчивому использованию ресурсов и уменьшению отходов становится важным аспектом для многих компаний, особенно с учетом экологических стандартов.</w:t>
            </w:r>
          </w:p>
          <w:p w14:paraId="0000022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Возможности решения проблемы с использованием продукции:</w:t>
            </w:r>
          </w:p>
          <w:p w14:paraId="00000226">
            <w:pPr>
              <w:numPr>
                <w:ilvl w:val="0"/>
                <w:numId w:val="30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Автоматизированные расчеты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Приложение может автоматически рассчитывать необходимые объемы материалов, что исключает человеческие ошибки и экономит время.</w:t>
            </w:r>
          </w:p>
          <w:p w14:paraId="00000227">
            <w:pPr>
              <w:numPr>
                <w:ilvl w:val="0"/>
                <w:numId w:val="31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Анализ данных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Использование алгоритмов машинного обучения для анализа исторических данных и прогнозирования потребностей в материалах, что позволяет более точно планировать закупки.</w:t>
            </w:r>
          </w:p>
          <w:p w14:paraId="00000228">
            <w:pPr>
              <w:numPr>
                <w:ilvl w:val="0"/>
                <w:numId w:val="32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Интерактивные отчеты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Генерация отчетов и визуализаций, которые помогают пользователям быстро понять, какие материалы нужны и в каких объемах.</w:t>
            </w:r>
          </w:p>
          <w:p w14:paraId="00000229">
            <w:pPr>
              <w:numPr>
                <w:ilvl w:val="0"/>
                <w:numId w:val="33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Адаптивность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Приложение может адаптироваться к изменениям в проекте (например, изменениям в дизайне или условиях строительства), обеспечивая актуальность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расчетов.</w:t>
            </w:r>
          </w:p>
          <w:p w14:paraId="0000022A">
            <w:pPr>
              <w:numPr>
                <w:ilvl w:val="0"/>
                <w:numId w:val="34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Интеграция с другими системами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Возможность интеграции с другими программными решениями (например, системами управления проектами), что улучшает общую координацию и коммуникацию между участниками проекта.</w:t>
            </w:r>
          </w:p>
          <w:p w14:paraId="0000022B">
            <w:pPr>
              <w:numPr>
                <w:ilvl w:val="0"/>
                <w:numId w:val="35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Segoe UI"/>
                <w:color w:val="000000"/>
                <w:sz w:val="21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Поддержка принятия решений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Инструменты для анализа и визуализации данных помогают строителям и менеджерам принимать более обоснованные решения на основе фактических данных.</w:t>
            </w:r>
          </w:p>
          <w:p w14:paraId="0000022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22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27</w:t>
            </w:r>
          </w:p>
        </w:tc>
        <w:tc>
          <w:tcPr>
            <w:cnfStyle w:val="000001100000"/>
            <w:tcW w:w="4218" w:type="dxa"/>
          </w:tcPr>
          <w:p w14:paraId="0000022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Каким способом будет решена проблема*</w:t>
            </w:r>
          </w:p>
          <w:p w14:paraId="0000022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cnfStyle w:val="000010100000"/>
            <w:tcW w:w="5137" w:type="dxa"/>
          </w:tcPr>
          <w:p w14:paraId="00000230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1. Автоматизированные расчеты</w:t>
            </w:r>
          </w:p>
          <w:p w14:paraId="0000023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 xml:space="preserve">Приложение будет использовать алгоритмы для автоматизации процесса расчета необходимых объемов строительных материалов. 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Это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позволит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:</w:t>
            </w:r>
          </w:p>
          <w:p w14:paraId="00000232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Исключить человеческие ошибки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Автоматизация расчетов минимизирует вероятность ошибок, которые могут возникнуть при ручном вводе данных и расчетах.</w:t>
            </w:r>
          </w:p>
          <w:p w14:paraId="00000233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Сократить время на планирование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Быстрое и точное определение необходимых материалов ускоряет процесс подготовки к строительству, что позволяет компаниям быстрее начать работы.</w:t>
            </w:r>
          </w:p>
          <w:p w14:paraId="0000023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2. Анализ данных с использованием машинного обучения</w:t>
            </w:r>
          </w:p>
          <w:p w14:paraId="0000023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 xml:space="preserve">Приложение будет интегрировать алгоритмы машинного обучения для анализа исторических данных и прогнозирования потребностей в материалах. 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Это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поможет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:</w:t>
            </w:r>
          </w:p>
          <w:p w14:paraId="00000236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Улучшить точность прогнозов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На основе анализа предыдущих проектов приложение сможет предсказывать, какие материалы и в каких объемах будут необходимы для новых проектов.</w:t>
            </w:r>
          </w:p>
          <w:p w14:paraId="00000237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Адаптироваться к изменениям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Алгоритмы будут учитывать различные факторы, такие как сезонность, тип проекта и местоположение, что позволит более точно адаптировать расчеты под конкретные условия.</w:t>
            </w:r>
          </w:p>
          <w:p w14:paraId="0000023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3. Интерактивные отчеты и визуализации</w:t>
            </w:r>
          </w:p>
          <w:p w14:paraId="00000239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Приложение будет генерировать интерактивные отчеты и визуализации, которые предоставят пользователям:</w:t>
            </w:r>
          </w:p>
          <w:p w14:paraId="0000023A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Удобный доступ к информации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Пользователи смогут быстро и легко получать информацию о необходимых материалах, их объемах и стоимости, что упростит процесс принятия решений.</w:t>
            </w:r>
          </w:p>
          <w:p w14:paraId="0000023B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Возможность анализа различных сценариев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Визуализации позволят пользователям увидеть, как изменения в проекте (например, изменение дизайна или добавление новых элементов) влияют на потребности в материалах.</w:t>
            </w:r>
          </w:p>
          <w:p w14:paraId="0000023C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4. Адаптивность приложения</w:t>
            </w:r>
          </w:p>
          <w:p w14:paraId="0000023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 xml:space="preserve">Приложение будет иметь возможность адаптироваться к </w:t>
            </w: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изменениям в проекте, что поможет:</w:t>
            </w:r>
          </w:p>
          <w:p w14:paraId="0000023E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Обеспечить актуальность расчетов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При внесении изменений в проект, приложение автоматически пересчитывает необходимые материалы, что позволяет избежать задержек и перерасходов.</w:t>
            </w:r>
          </w:p>
          <w:p w14:paraId="0000023F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Гибкость в управлении проектом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Строительные компании смогут оперативно реагировать на изменения, что особенно важно в условиях динамично меняющегося рынка.</w:t>
            </w:r>
          </w:p>
          <w:p w14:paraId="00000240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5. Интеграция с другими системами</w:t>
            </w:r>
          </w:p>
          <w:p w14:paraId="0000024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Приложение будет интегрироваться с существующими системами управления проектами и другими программными решениями, что обеспечит:</w:t>
            </w:r>
          </w:p>
          <w:p w14:paraId="00000242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Улучшение координации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Все участники проекта (архитекторы, строители, поставщики) будут иметь доступ к актуальной информации, что улучшит коммуникацию и снизит риск недопонимания.</w:t>
            </w:r>
          </w:p>
          <w:p w14:paraId="00000243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Синхронизацию данных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Интеграция позволит избежать дублирования информации и обеспечит единый источник данных для всех участников проекта.</w:t>
            </w:r>
          </w:p>
          <w:p w14:paraId="0000024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6. Поддержка принятия решений</w:t>
            </w:r>
          </w:p>
          <w:p w14:paraId="0000024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</w:rPr>
              <w:t>Приложение будет предоставлять инструменты для анализа и визуализации данных, что поможет:</w:t>
            </w:r>
          </w:p>
          <w:p w14:paraId="00000246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Упрощение процесса принятия решений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 помощью наглядных отчетов и графиков пользователи смогут быстрее оценивать ситуацию и принимать обоснованные решения.</w:t>
            </w:r>
          </w:p>
          <w:p w14:paraId="00000247">
            <w:pPr>
              <w:numPr>
                <w:ilvl w:val="0"/>
                <w:numId w:val="36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Segoe UI"/>
                <w:color w:val="000000"/>
                <w:sz w:val="21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Фокус на стратегическом управлении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Доступ к аналитике позволит строительным компаниям не только решать текущие проблемы, но и планировать будущее, основываясь на фактических данных и тенденциях.</w:t>
            </w:r>
          </w:p>
          <w:p w14:paraId="0000024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568" w:type="dxa"/>
          </w:tcPr>
          <w:p w14:paraId="0000024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28</w:t>
            </w:r>
          </w:p>
        </w:tc>
        <w:tc>
          <w:tcPr>
            <w:cnfStyle w:val="000001010000"/>
            <w:tcW w:w="4218" w:type="dxa"/>
          </w:tcPr>
          <w:p w14:paraId="0000024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Оценка потенциала «рынка» и рентабельности бизнеса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0000024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24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16.</w:t>
            </w:r>
          </w:p>
        </w:tc>
        <w:tc>
          <w:tcPr>
            <w:cnfStyle w:val="000010010000"/>
            <w:tcW w:w="5137" w:type="dxa"/>
          </w:tcPr>
          <w:p w14:paraId="0000024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1. Анализ рынка</w:t>
            </w:r>
          </w:p>
          <w:p w14:paraId="0000024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1.1. Объем рынка</w:t>
            </w:r>
          </w:p>
          <w:p w14:paraId="0000024F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Оценка текущего объема рынка строительных материалов и услуг в вашем регионе или стране.</w:t>
            </w:r>
          </w:p>
          <w:p w14:paraId="00000250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Прогноз роста на ближайшие 5-10 лет, учитывая тенденции в строительстве и инфраструктурных проектах.</w:t>
            </w:r>
          </w:p>
          <w:p w14:paraId="0000025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1.2. Целевая аудитория</w:t>
            </w:r>
          </w:p>
          <w:p w14:paraId="00000252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Определение ключевых сегментов целевой аудитории: строительные компании, архитекторы, подрядчики, индивидуальные застройщики.</w:t>
            </w:r>
          </w:p>
          <w:p w14:paraId="00000253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Анализ потребностей и болей целевой аудитории, которые ваше приложение может решить.</w:t>
            </w:r>
          </w:p>
          <w:p w14:paraId="00000254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1.3. Конкуренция</w:t>
            </w:r>
          </w:p>
          <w:p w14:paraId="00000255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Обзор основных конкурентов на рынке: существующие приложения и решения для расчета строительных материалов.</w:t>
            </w:r>
          </w:p>
          <w:p w14:paraId="00000256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Оценка их сильных и слабых сторон, а также уникальных предложений, которые вы можете предложить.</w:t>
            </w:r>
          </w:p>
          <w:p w14:paraId="00000257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2. Рентабельность бизнеса</w:t>
            </w:r>
          </w:p>
          <w:p w14:paraId="0000025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2.1. Структура затрат</w:t>
            </w:r>
          </w:p>
          <w:p w14:paraId="00000259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Определение основных затрат на разработку и поддержку приложения: разработка программного обеспечения, маркетинг, обслуживание клиентов, лицензии на данные и технологии.</w:t>
            </w:r>
          </w:p>
          <w:p w14:paraId="0000025A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Оценка постоянных и переменных затрат.</w:t>
            </w:r>
          </w:p>
          <w:p w14:paraId="0000025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2.2. Потенциальные источники дохода</w:t>
            </w:r>
          </w:p>
          <w:p w14:paraId="0000025C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Модели монетизации: подписка, разовые платежи, платные функции, реклама, партнерские программы с поставщиками материалов.</w:t>
            </w:r>
          </w:p>
          <w:p w14:paraId="0000025D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Оценка ценовой политики и ее соответствие ожиданиям целевой аудитории.</w:t>
            </w:r>
          </w:p>
          <w:p w14:paraId="0000025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2.3. Прогноз доходов</w:t>
            </w:r>
          </w:p>
          <w:p w14:paraId="0000025F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Оценка потенциального дохода на основе числа пользователей и выбранной модели монетизации.</w:t>
            </w:r>
          </w:p>
          <w:p w14:paraId="00000260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Прогнозирование роста доходов в зависимости от расширения функционала и выхода на новые рынки.</w:t>
            </w:r>
          </w:p>
          <w:p w14:paraId="0000026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3. SWOT-анализ</w:t>
            </w:r>
          </w:p>
          <w:p w14:paraId="00000262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3.1. Сильные стороны</w:t>
            </w:r>
          </w:p>
          <w:p w14:paraId="00000263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Уникальные функции и преимущества вашего приложения.</w:t>
            </w:r>
          </w:p>
          <w:p w14:paraId="00000264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Опыт команды и наличие технологий для разработки.</w:t>
            </w:r>
          </w:p>
          <w:p w14:paraId="0000026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3.2. Слабые стороны</w:t>
            </w:r>
          </w:p>
          <w:p w14:paraId="00000266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Ограниченные ресурсы на начальном этапе.</w:t>
            </w:r>
          </w:p>
          <w:p w14:paraId="00000267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Возможные проблемы с привлечением пользователей.</w:t>
            </w:r>
          </w:p>
          <w:p w14:paraId="00000268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3.3. Возможности</w:t>
            </w:r>
          </w:p>
          <w:p w14:paraId="00000269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Растущий рынок строительных технологий и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цифровизации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.</w:t>
            </w:r>
          </w:p>
          <w:p w14:paraId="0000026A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Партнерства с другими компаниями и поставщиками.</w:t>
            </w:r>
          </w:p>
          <w:p w14:paraId="0000026B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24292f"/>
                <w:sz w:val="20"/>
                <w:szCs w:val="20"/>
                <w:lang w:val="en-US"/>
              </w:rPr>
              <w:t>3.4. Угрозы</w:t>
            </w:r>
          </w:p>
          <w:p w14:paraId="0000026C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Конкуренция со стороны устоявшихся игроков.</w:t>
            </w:r>
          </w:p>
          <w:p w14:paraId="0000026D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Изменения в законодательстве и экономической среде, влияющие на строительство.</w:t>
            </w:r>
          </w:p>
          <w:p w14:paraId="0000026E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4. Выводы</w:t>
            </w:r>
          </w:p>
          <w:p w14:paraId="0000026F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Рынок строительных технологий и услуг имеет значительный потенциал для роста, особенно в условиях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цифровизации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и автоматизации процессов.</w:t>
            </w:r>
          </w:p>
          <w:p w14:paraId="00000270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Разработка приложения для расчета и управления строительными материалами может стать успешным бизнесом при условии правильной оценки потребностей клиентов и эффективного маркетинга.</w:t>
            </w:r>
          </w:p>
          <w:p w14:paraId="00000271">
            <w:pPr>
              <w:numPr>
                <w:ilvl w:val="0"/>
                <w:numId w:val="3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Segoe UI"/>
                <w:color w:val="000000"/>
                <w:sz w:val="21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Рентабельность бизнеса будет зависеть от успешной реализации модели монетизации и способности адаптироваться к изменяющимся условиям рынка.</w:t>
            </w:r>
          </w:p>
          <w:p w14:paraId="0000027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568" w:type="dxa"/>
          </w:tcPr>
          <w:p w14:paraId="0000027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29</w:t>
            </w:r>
          </w:p>
        </w:tc>
        <w:tc>
          <w:tcPr>
            <w:cnfStyle w:val="000001100000"/>
            <w:tcW w:w="4218" w:type="dxa"/>
          </w:tcPr>
          <w:p w14:paraId="0000027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0000027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27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0000027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000027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0000027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cnfStyle w:val="000010100000"/>
            <w:tcW w:w="5137" w:type="dxa"/>
          </w:tcPr>
          <w:p w14:paraId="0000027A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1. Исследование и анализ рынка</w:t>
            </w:r>
          </w:p>
          <w:p w14:paraId="0000027B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1.1. Проведение углубленного исследования целевой аудитории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Определение потребностей, предпочтений и болей потенциальных пользователей.</w:t>
            </w:r>
          </w:p>
          <w:p w14:paraId="0000027C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1.2. Анализ конкурентов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Изучение успешных практик и недостатков существующих решений на рынке, выявление уникальных предложений.</w:t>
            </w:r>
          </w:p>
          <w:p w14:paraId="0000027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2. Разработка продукта</w:t>
            </w:r>
          </w:p>
          <w:p w14:paraId="0000027E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2.1. Создание прототипа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Разработка минимально жизнеспособного продукта 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 с основными функциями для тестирования.</w:t>
            </w:r>
          </w:p>
          <w:p w14:paraId="0000027F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2.2. Тестирование и сбор обратной связи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Проведение тестирования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с фокус-группами, сбор отзывов и улучшение продукта на основе полученных данных.</w:t>
            </w:r>
          </w:p>
          <w:p w14:paraId="00000280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2.3. Разработка полной версии приложения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Внедрение дополнительных функций и улучшений на основе обратной связи от пользователей.</w:t>
            </w:r>
          </w:p>
          <w:p w14:paraId="0000028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3. Маркетинговая стратегия</w:t>
            </w:r>
          </w:p>
          <w:p w14:paraId="00000282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3.1. Определение целевых каналов продвижения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Выбор платформ и методов для маркетинга (социальные сети, контекстная реклама,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SEO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).</w:t>
            </w:r>
          </w:p>
          <w:p w14:paraId="00000283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3.2. Создание контентной стратегии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Разработка контента, который будет привлекать целевую аудиторию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блоги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видео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вебинары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).</w:t>
            </w:r>
          </w:p>
          <w:p w14:paraId="00000284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3.3. Запуск рекламной кампании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Реализация рекламной стратегии для привлечения первых пользователей и создания осведомленности о продукте.</w:t>
            </w:r>
          </w:p>
          <w:p w14:paraId="0000028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4. Монетизация</w:t>
            </w:r>
          </w:p>
          <w:p w14:paraId="00000286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4.1. Определение моделей монетизации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Выбор подходящих моделей (подписка, разовые платежи, платные функции).</w:t>
            </w:r>
          </w:p>
          <w:p w14:paraId="00000287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4.2. Тестирование ценовой политики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Проведение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тестирования цен для определения оптимальных уровней, которые готовы платить пользователи.</w:t>
            </w:r>
          </w:p>
          <w:p w14:paraId="00000288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4.3. Разработка партнерских программ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Установление связей с поставщиками строительных материалов для создания взаимовыгодных условий.</w:t>
            </w:r>
          </w:p>
          <w:p w14:paraId="00000289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5. Масштабирование</w:t>
            </w:r>
          </w:p>
          <w:p w14:paraId="0000028A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5.1. Расширение функционала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Добавление новых функций и возможностей на основе потребностей пользователей и рыночных трендов.</w:t>
            </w:r>
          </w:p>
          <w:p w14:paraId="0000028B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5.2. Выход на новые рынки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Исследование возможности выхода на международные рынки или смежные сегменты.</w:t>
            </w:r>
          </w:p>
          <w:p w14:paraId="0000028C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5.3. Установление стратегических партнерств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Налаживание сотрудничества с другими компаниями в строительной отрасли для расширения охвата.</w:t>
            </w:r>
          </w:p>
          <w:p w14:paraId="0000028D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6. Поддержка и обслуживание клиентов</w:t>
            </w:r>
          </w:p>
          <w:p w14:paraId="0000028E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6.1. Создание службы поддержки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Организация клиентской поддержки для решения вопросов и проблем пользователей.</w:t>
            </w:r>
          </w:p>
          <w:p w14:paraId="0000028F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6.2. Сбор и анализ обратной связи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Регулярное получение отзывов от пользователей для улучшения продукта.</w:t>
            </w:r>
          </w:p>
          <w:p w14:paraId="00000290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6.3. Обучение пользователей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Разработка обучающих материалов и руководств для пользователей, чтобы максимизировать их опыт.</w:t>
            </w:r>
          </w:p>
          <w:p w14:paraId="00000291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7. Финансовое планирование</w:t>
            </w:r>
          </w:p>
          <w:p w14:paraId="00000292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7.1. Оценка затрат и доходов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Регулярный анализ финансовых показателей, включая затраты на разработку, маркетинг и поддержку.</w:t>
            </w:r>
          </w:p>
          <w:p w14:paraId="00000293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7.2. Привлечение инвестиций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Поиск потенциальных инвесторов для финансирования дальнейшего развития проекта.</w:t>
            </w:r>
          </w:p>
          <w:p w14:paraId="00000294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7.3. Разработка финансовых прогнозов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Создание прогнозов доходов и расходов на ближайшие 3-5 лет.</w:t>
            </w:r>
          </w:p>
          <w:p w14:paraId="00000295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before="360" w:after="240" w:line="240" w:lineRule="auto"/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color w:val="24292f"/>
                <w:sz w:val="20"/>
                <w:szCs w:val="20"/>
                <w:lang w:val="en-US"/>
              </w:rPr>
              <w:t>8. Оценка и корректировка стратегии</w:t>
            </w:r>
          </w:p>
          <w:p w14:paraId="00000296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8.1. Регулярный мониторинг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  <w:lang w:val="en-US"/>
              </w:rPr>
              <w:t>KPI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Установление ключевых показателей эффективности для оценки успеха проекта.</w:t>
            </w:r>
          </w:p>
          <w:p w14:paraId="00000297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8.2. Корректировка стратегии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Гибкая адаптация плана в зависимости от изменений на рынке и обратной связи от пользователей.</w:t>
            </w:r>
          </w:p>
          <w:p w14:paraId="00000298">
            <w:pPr>
              <w:numPr>
                <w:ilvl w:val="0"/>
                <w:numId w:val="38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8.3. Проведение регулярных стратегических сессий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: Обсуждение результатов и планов с командой для обеспечения единого видения и направления.</w:t>
            </w:r>
          </w:p>
          <w:p w14:paraId="0000029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</w:tbl>
    <w:p w14:paraId="0000029A"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29B"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ДОПОЛНИТЕЛЬНО ДЛЯ ПОДАЧИ ЗАЯВКИ</w:t>
      </w:r>
    </w:p>
    <w:p w14:paraId="0000029C"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 КОНКУРС СТУДЕНЧЕСКИЙ СТАРТАП ОТ ФСИ:</w:t>
      </w:r>
    </w:p>
    <w:p w14:paraId="0000029D">
      <w:pPr>
        <w:spacing w:after="0" w:line="240" w:lineRule="auto"/>
        <w:contextualSpacing w:val="on"/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0000029E">
      <w:pPr>
        <w:spacing w:after="0" w:line="240" w:lineRule="auto"/>
        <w:contextualSpacing w:val="on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(подробнее о подаче заявки на конкурс ФСИ - </w:t>
      </w:r>
      <w:r>
        <w:rPr>
          <w:rFonts w:ascii="Times New Roman" w:cs="Times New Roman" w:hAnsi="Times New Roman"/>
          <w:sz w:val="20"/>
          <w:szCs w:val="20"/>
        </w:rPr>
        <w:fldChar w:fldCharType="begin"/>
      </w:r>
      <w:r>
        <w:rPr>
          <w:rFonts w:ascii="Times New Roman" w:cs="Times New Roman" w:hAnsi="Times New Roman"/>
          <w:sz w:val="20"/>
          <w:szCs w:val="20"/>
        </w:rPr>
        <w:instrText xml:space="preserve">HYPERLINK "https://fasie.ru/programs/programma-studstartup/" \l "documentu" </w:instrText>
      </w:r>
      <w:r>
        <w:rPr>
          <w:rFonts w:ascii="Times New Roman" w:cs="Times New Roman" w:hAnsi="Times New Roman"/>
          <w:sz w:val="20"/>
          <w:szCs w:val="20"/>
        </w:rPr>
        <w:fldChar w:fldCharType="separate"/>
      </w:r>
      <w:r>
        <w:rPr>
          <w:rFonts w:ascii="Times New Roman" w:cs="Times New Roman" w:hAnsi="Times New Roman"/>
          <w:sz w:val="20"/>
          <w:szCs w:val="20"/>
        </w:rPr>
        <w:t>https://fasie.ru/programs/programma-studstartup/#documentu</w:t>
      </w:r>
      <w:r>
        <w:rPr>
          <w:rFonts w:ascii="Times New Roman" w:cs="Times New Roman" w:hAnsi="Times New Roman"/>
          <w:sz w:val="20"/>
          <w:szCs w:val="20"/>
        </w:rPr>
        <w:fldChar w:fldCharType="end"/>
      </w:r>
      <w:r>
        <w:rPr>
          <w:rFonts w:ascii="Times New Roman" w:cs="Times New Roman" w:hAnsi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18"/>
        <w:gridCol w:w="5137"/>
      </w:tblGrid>
      <w:tr>
        <w:trPr>
          <w:trHeight w:val="345"/>
        </w:trPr>
        <w:tc>
          <w:tcPr>
            <w:cnfStyle w:val="000010100000"/>
            <w:tcW w:w="4218" w:type="dxa"/>
          </w:tcPr>
          <w:p w14:paraId="0000029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Фокусная тематика из перечня ФСИ</w:t>
            </w:r>
          </w:p>
          <w:p w14:paraId="000002A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cs="Times New Roman" w:hAnsi="Times New Roman"/>
                <w:sz w:val="20"/>
                <w:szCs w:val="20"/>
              </w:rPr>
              <w:instrText xml:space="preserve">HYPERLINK "https://fasie.ru/programs/programmastart/fokusnye-tematiki.php" </w:instrText>
            </w:r>
            <w:r>
              <w:rPr>
                <w:rFonts w:ascii="Times New Roman" w:cs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https://fasie.ru/programs/programmastart/fokusnye-tematiki.php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cnfStyle w:val="000001100000"/>
            <w:tcW w:w="5137" w:type="dxa"/>
          </w:tcPr>
          <w:p w14:paraId="000002A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9355" w:type="dxa"/>
            <w:gridSpan w:val="2"/>
          </w:tcPr>
          <w:p w14:paraId="000002A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  <w:p w14:paraId="000002A3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000002A4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(РЕЗУЛЬТАТ СТАРТАП-ПРОЕКТА)</w:t>
            </w:r>
          </w:p>
          <w:p w14:paraId="000002A5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000002A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A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Коллектив </w:t>
            </w: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(характеристика будущего предприятия)</w:t>
            </w:r>
          </w:p>
          <w:p w14:paraId="000002A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</w:p>
          <w:p w14:paraId="000002A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000002A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000002A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000002A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000002A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000002A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000002A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000002B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000002B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представляете себе штат созданного предприятия в будущем, при переходе на</w:t>
            </w:r>
          </w:p>
          <w:p w14:paraId="000002B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cnfStyle w:val="000001100000"/>
            <w:tcW w:w="5137" w:type="dxa"/>
          </w:tcPr>
          <w:p w14:paraId="000002B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B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Техническое оснащение</w:t>
            </w:r>
          </w:p>
          <w:p w14:paraId="000002B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cnfStyle w:val="000001010000"/>
            <w:tcW w:w="5137" w:type="dxa"/>
          </w:tcPr>
          <w:p w14:paraId="000002B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B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</w:rPr>
              <w:t>Партнеры (поставщики, продавцы)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cnfStyle w:val="000001100000"/>
            <w:tcW w:w="5137" w:type="dxa"/>
          </w:tcPr>
          <w:p w14:paraId="000002B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B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Объем реализации продукции (в натуральных единицах) </w:t>
            </w:r>
          </w:p>
          <w:p w14:paraId="000002B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cnfStyle w:val="000001010000"/>
            <w:tcW w:w="5137" w:type="dxa"/>
          </w:tcPr>
          <w:p w14:paraId="000002B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B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Доходы (в рублях) </w:t>
            </w:r>
          </w:p>
          <w:p w14:paraId="000002B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cnfStyle w:val="000001100000"/>
            <w:tcW w:w="5137" w:type="dxa"/>
          </w:tcPr>
          <w:p w14:paraId="000002B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B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Расходы (в рублях) </w:t>
            </w:r>
          </w:p>
          <w:p w14:paraId="000002C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cnfStyle w:val="000001010000"/>
            <w:tcW w:w="5137" w:type="dxa"/>
          </w:tcPr>
          <w:p w14:paraId="000002C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C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Планируемый период выхода предприятия на самоокупаемость</w:t>
            </w:r>
          </w:p>
          <w:p w14:paraId="000002C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cnfStyle w:val="000001100000"/>
            <w:tcW w:w="5137" w:type="dxa"/>
          </w:tcPr>
          <w:p w14:paraId="000002C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9355" w:type="dxa"/>
            <w:gridSpan w:val="2"/>
          </w:tcPr>
          <w:p w14:paraId="000002C5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000002C6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C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Коллектив</w:t>
            </w:r>
          </w:p>
        </w:tc>
        <w:tc>
          <w:tcPr>
            <w:cnfStyle w:val="000001100000"/>
            <w:tcW w:w="5137" w:type="dxa"/>
          </w:tcPr>
          <w:p w14:paraId="000002C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C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Техническое оснащение:</w:t>
            </w:r>
          </w:p>
        </w:tc>
        <w:tc>
          <w:tcPr>
            <w:cnfStyle w:val="000001010000"/>
            <w:tcW w:w="5137" w:type="dxa"/>
          </w:tcPr>
          <w:p w14:paraId="000002C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C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Партнеры (поставщики, продавцы)</w:t>
            </w:r>
          </w:p>
        </w:tc>
        <w:tc>
          <w:tcPr>
            <w:cnfStyle w:val="000001100000"/>
            <w:tcW w:w="5137" w:type="dxa"/>
          </w:tcPr>
          <w:p w14:paraId="000002C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9355" w:type="dxa"/>
            <w:gridSpan w:val="2"/>
          </w:tcPr>
          <w:p w14:paraId="000002CD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ПЛАН РЕАЛИЗАЦИИ ПРОЕКТА</w:t>
            </w:r>
          </w:p>
          <w:p w14:paraId="000002CE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i/>
              </w:rPr>
            </w:pPr>
            <w:r>
              <w:rPr>
                <w:rFonts w:ascii="Times New Roman" w:cs="Times New Roman" w:hAnsi="Times New Roman"/>
                <w:i/>
              </w:rPr>
              <w:t>(на период грантовой поддержки и максимально прогнозируемый срок,</w:t>
            </w:r>
          </w:p>
          <w:p w14:paraId="000002CF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i/>
              </w:rPr>
              <w:t>но не менее 2-х лет после завершения договора гранта)</w:t>
            </w: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D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Формирование коллектива:</w:t>
            </w:r>
          </w:p>
        </w:tc>
        <w:tc>
          <w:tcPr>
            <w:cnfStyle w:val="000001100000"/>
            <w:tcW w:w="5137" w:type="dxa"/>
          </w:tcPr>
          <w:p w14:paraId="000002D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D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cnfStyle w:val="000001010000"/>
            <w:tcW w:w="5137" w:type="dxa"/>
          </w:tcPr>
          <w:p w14:paraId="000002D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D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Выполнение работ по разработке</w:t>
            </w:r>
          </w:p>
          <w:p w14:paraId="000002D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</w:t>
            </w:r>
            <w:r>
              <w:rPr>
                <w:rFonts w:ascii="Times New Roman" w:cs="Times New Roman" w:hAnsi="Times New Roman"/>
                <w:b/>
                <w:bCs/>
              </w:rPr>
              <w:t>рамках реализации договора гранта:</w:t>
            </w:r>
          </w:p>
        </w:tc>
        <w:tc>
          <w:tcPr>
            <w:cnfStyle w:val="000001100000"/>
            <w:tcW w:w="5137" w:type="dxa"/>
          </w:tcPr>
          <w:p w14:paraId="000002D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D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Выполнение работ по уточнению</w:t>
            </w:r>
          </w:p>
          <w:p w14:paraId="000002D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параметров продукции, «формирование»</w:t>
            </w:r>
          </w:p>
          <w:p w14:paraId="000002D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рынка быта (взаимодействие с</w:t>
            </w:r>
          </w:p>
          <w:p w14:paraId="000002D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потенциальным покупателем, проверка</w:t>
            </w:r>
          </w:p>
          <w:p w14:paraId="000002D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гипотез, анализ информационных</w:t>
            </w:r>
          </w:p>
          <w:p w14:paraId="000002D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источников и т.п.):</w:t>
            </w:r>
          </w:p>
        </w:tc>
        <w:tc>
          <w:tcPr>
            <w:cnfStyle w:val="000001010000"/>
            <w:tcW w:w="5137" w:type="dxa"/>
          </w:tcPr>
          <w:p w14:paraId="000002D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D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cnfStyle w:val="000001100000"/>
            <w:tcW w:w="5137" w:type="dxa"/>
          </w:tcPr>
          <w:p w14:paraId="000002D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E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Реализация продукции:</w:t>
            </w:r>
          </w:p>
        </w:tc>
        <w:tc>
          <w:tcPr>
            <w:cnfStyle w:val="000001010000"/>
            <w:tcW w:w="5137" w:type="dxa"/>
          </w:tcPr>
          <w:p w14:paraId="000002E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9355" w:type="dxa"/>
            <w:gridSpan w:val="2"/>
          </w:tcPr>
          <w:p w14:paraId="000002E2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000002E3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ПЛАНИРОВАНИЕ ДОХОДОВ И РАСХОДОВ НА РЕАЛИЗАЦИЮ ПРОЕКТА</w:t>
            </w: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E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Доходы:</w:t>
            </w:r>
          </w:p>
        </w:tc>
        <w:tc>
          <w:tcPr>
            <w:cnfStyle w:val="000001010000"/>
            <w:tcW w:w="5137" w:type="dxa"/>
          </w:tcPr>
          <w:p w14:paraId="000002E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2E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Расходы:</w:t>
            </w:r>
          </w:p>
        </w:tc>
        <w:tc>
          <w:tcPr>
            <w:cnfStyle w:val="000001100000"/>
            <w:tcW w:w="5137" w:type="dxa"/>
          </w:tcPr>
          <w:p w14:paraId="000002E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2E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Источники привлечения ресурсов для</w:t>
            </w:r>
          </w:p>
          <w:p w14:paraId="000002E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развития стартап-проекта после</w:t>
            </w:r>
          </w:p>
          <w:p w14:paraId="000002E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завершения договора гранта и</w:t>
            </w:r>
          </w:p>
          <w:p w14:paraId="000002E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обоснование их выбора (грантовая</w:t>
            </w:r>
          </w:p>
          <w:p w14:paraId="000002E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cnfStyle w:val="000001010000"/>
            <w:tcW w:w="5137" w:type="dxa"/>
          </w:tcPr>
          <w:p w14:paraId="000002E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9355" w:type="dxa"/>
            <w:gridSpan w:val="2"/>
          </w:tcPr>
          <w:p w14:paraId="000002EE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>
        <w:trPr>
          <w:trHeight w:val="345"/>
        </w:trPr>
        <w:tc>
          <w:tcPr>
            <w:cnfStyle w:val="000010010000"/>
            <w:tcW w:w="9355" w:type="dxa"/>
            <w:gridSpan w:val="2"/>
          </w:tcPr>
          <w:p w14:paraId="000002E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</w:rPr>
              <w:t>Этап 1 (длительность – 2 месяца)</w:t>
            </w:r>
          </w:p>
        </w:tc>
      </w:tr>
      <w:tr>
        <w:trPr>
          <w:trHeight w:val="830"/>
        </w:trPr>
        <w:tc>
          <w:tcPr>
            <w:cnfStyle w:val="000010100000"/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689"/>
              <w:gridCol w:w="2409"/>
              <w:gridCol w:w="1701"/>
              <w:gridCol w:w="2127"/>
            </w:tblGrid>
            <w:tr>
              <w:trPr>
                <w:trHeight w:val="195"/>
              </w:trPr>
              <w:tc>
                <w:tcPr>
                  <w:cnfStyle w:val="000010100000"/>
                  <w:tcW w:w="2689" w:type="dxa"/>
                </w:tcPr>
                <w:p w14:paraId="000002F0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cnfStyle w:val="000001100000"/>
                  <w:tcW w:w="2409" w:type="dxa"/>
                </w:tcPr>
                <w:p w14:paraId="000002F1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Описание работы</w:t>
                  </w:r>
                </w:p>
              </w:tc>
              <w:tc>
                <w:tcPr>
                  <w:cnfStyle w:val="000010100000"/>
                  <w:tcW w:w="1701" w:type="dxa"/>
                </w:tcPr>
                <w:p w14:paraId="000002F2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Стоимость</w:t>
                  </w:r>
                </w:p>
              </w:tc>
              <w:tc>
                <w:tcPr>
                  <w:cnfStyle w:val="000001100000"/>
                  <w:tcW w:w="2127" w:type="dxa"/>
                </w:tcPr>
                <w:p w14:paraId="000002F3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Результат</w:t>
                  </w:r>
                </w:p>
              </w:tc>
            </w:tr>
            <w:tr>
              <w:trPr>
                <w:trHeight w:val="165"/>
              </w:trPr>
              <w:tc>
                <w:tcPr>
                  <w:cnfStyle w:val="000010010000"/>
                  <w:tcW w:w="2689" w:type="dxa"/>
                </w:tcPr>
                <w:p w14:paraId="000002F4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2409" w:type="dxa"/>
                </w:tcPr>
                <w:p w14:paraId="000002F5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010000"/>
                  <w:tcW w:w="1701" w:type="dxa"/>
                </w:tcPr>
                <w:p w14:paraId="000002F6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2127" w:type="dxa"/>
                </w:tcPr>
                <w:p w14:paraId="000002F7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</w:tr>
          </w:tbl>
          <w:p w14:paraId="000002F8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345"/>
        </w:trPr>
        <w:tc>
          <w:tcPr>
            <w:cnfStyle w:val="000010010000"/>
            <w:tcW w:w="9355" w:type="dxa"/>
            <w:gridSpan w:val="2"/>
          </w:tcPr>
          <w:p w14:paraId="000002F9">
            <w:pPr>
              <w:tabs>
                <w:tab w:val="left" w:pos="3735"/>
              </w:tabs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</w:rPr>
              <w:t>Этап 2 (длительность – 10 месяцев)</w:t>
            </w:r>
          </w:p>
        </w:tc>
      </w:tr>
      <w:tr>
        <w:trPr>
          <w:trHeight w:val="776"/>
        </w:trPr>
        <w:tc>
          <w:tcPr>
            <w:cnfStyle w:val="000010100000"/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689"/>
              <w:gridCol w:w="2409"/>
              <w:gridCol w:w="1701"/>
              <w:gridCol w:w="2127"/>
            </w:tblGrid>
            <w:tr>
              <w:trPr>
                <w:trHeight w:val="195"/>
              </w:trPr>
              <w:tc>
                <w:tcPr>
                  <w:cnfStyle w:val="000010100000"/>
                  <w:tcW w:w="2689" w:type="dxa"/>
                </w:tcPr>
                <w:p w14:paraId="000002FA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cnfStyle w:val="000001100000"/>
                  <w:tcW w:w="2409" w:type="dxa"/>
                </w:tcPr>
                <w:p w14:paraId="000002FB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Описание работы</w:t>
                  </w:r>
                </w:p>
              </w:tc>
              <w:tc>
                <w:tcPr>
                  <w:cnfStyle w:val="000010100000"/>
                  <w:tcW w:w="1701" w:type="dxa"/>
                </w:tcPr>
                <w:p w14:paraId="000002FC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Стоимость</w:t>
                  </w:r>
                </w:p>
              </w:tc>
              <w:tc>
                <w:tcPr>
                  <w:cnfStyle w:val="000001100000"/>
                  <w:tcW w:w="2127" w:type="dxa"/>
                </w:tcPr>
                <w:p w14:paraId="000002FD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  <w:b/>
                    </w:rPr>
                  </w:pPr>
                  <w:r>
                    <w:rPr>
                      <w:rFonts w:ascii="Times New Roman" w:cs="Times New Roman" w:hAnsi="Times New Roman"/>
                      <w:b/>
                    </w:rPr>
                    <w:t>Результат</w:t>
                  </w:r>
                </w:p>
              </w:tc>
            </w:tr>
            <w:tr>
              <w:trPr>
                <w:trHeight w:val="165"/>
              </w:trPr>
              <w:tc>
                <w:tcPr>
                  <w:cnfStyle w:val="000010010000"/>
                  <w:tcW w:w="2689" w:type="dxa"/>
                </w:tcPr>
                <w:p w14:paraId="000002FE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2409" w:type="dxa"/>
                </w:tcPr>
                <w:p w14:paraId="000002FF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10010000"/>
                  <w:tcW w:w="1701" w:type="dxa"/>
                </w:tcPr>
                <w:p w14:paraId="00000300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  <w:tc>
                <w:tcPr>
                  <w:cnfStyle w:val="000001010000"/>
                  <w:tcW w:w="2127" w:type="dxa"/>
                </w:tcPr>
                <w:p w14:paraId="00000301">
                  <w:pPr>
                    <w:spacing w:after="0" w:line="240" w:lineRule="auto"/>
                    <w:contextualSpacing w:val="on"/>
                    <w:rPr>
                      <w:rFonts w:ascii="Times New Roman" w:cs="Times New Roman" w:hAnsi="Times New Roman"/>
                    </w:rPr>
                  </w:pPr>
                </w:p>
              </w:tc>
            </w:tr>
          </w:tbl>
          <w:p w14:paraId="00000302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776"/>
        </w:trPr>
        <w:tc>
          <w:tcPr>
            <w:cnfStyle w:val="000010010000"/>
            <w:tcW w:w="9355" w:type="dxa"/>
            <w:gridSpan w:val="2"/>
          </w:tcPr>
          <w:p w14:paraId="00000303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>
        <w:trPr>
          <w:trHeight w:val="331"/>
        </w:trPr>
        <w:tc>
          <w:tcPr>
            <w:cnfStyle w:val="000010100000"/>
            <w:tcW w:w="9355" w:type="dxa"/>
            <w:gridSpan w:val="2"/>
          </w:tcPr>
          <w:p w14:paraId="0000030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Опыт взаимодействия с другими институтами развития</w:t>
            </w: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30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cnfStyle w:val="000001010000"/>
            <w:tcW w:w="5137" w:type="dxa"/>
          </w:tcPr>
          <w:p w14:paraId="0000030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30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Участвовал ли кто-либо из членов</w:t>
            </w:r>
          </w:p>
          <w:p w14:paraId="0000030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проектной команды в Акселерационно-образовательных интенсивах по формированию и преакселерации</w:t>
            </w:r>
          </w:p>
          <w:p w14:paraId="0000030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команд»:</w:t>
            </w:r>
          </w:p>
        </w:tc>
        <w:tc>
          <w:tcPr>
            <w:cnfStyle w:val="000001100000"/>
            <w:tcW w:w="5137" w:type="dxa"/>
          </w:tcPr>
          <w:p w14:paraId="0000030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30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Участвовал ли кто-либо из членов</w:t>
            </w:r>
          </w:p>
          <w:p w14:paraId="0000030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проектной команды в программах</w:t>
            </w:r>
          </w:p>
          <w:p w14:paraId="0000030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«Диагностика и формирование</w:t>
            </w:r>
          </w:p>
          <w:p w14:paraId="0000030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компетентностного профиля человека /</w:t>
            </w:r>
          </w:p>
          <w:p w14:paraId="0000030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команды»:</w:t>
            </w:r>
          </w:p>
        </w:tc>
        <w:tc>
          <w:tcPr>
            <w:cnfStyle w:val="000001010000"/>
            <w:tcW w:w="5137" w:type="dxa"/>
          </w:tcPr>
          <w:p w14:paraId="0000031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31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Перечень членов проектной команды,</w:t>
            </w:r>
          </w:p>
          <w:p w14:paraId="0000031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участвовавших в программах Leader ID и АНО «Платформа НТИ»:</w:t>
            </w:r>
          </w:p>
        </w:tc>
        <w:tc>
          <w:tcPr>
            <w:cnfStyle w:val="000001100000"/>
            <w:tcW w:w="5137" w:type="dxa"/>
          </w:tcPr>
          <w:p w14:paraId="0000031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trHeight w:val="345"/>
        </w:trPr>
        <w:tc>
          <w:tcPr>
            <w:cnfStyle w:val="000010010000"/>
            <w:tcW w:w="9355" w:type="dxa"/>
            <w:gridSpan w:val="2"/>
          </w:tcPr>
          <w:p w14:paraId="00000314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ДОПОЛНИТЕЛЬНО</w:t>
            </w: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31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Участие в программе «Стартап как</w:t>
            </w:r>
          </w:p>
          <w:p w14:paraId="0000031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диплом»</w:t>
            </w:r>
          </w:p>
        </w:tc>
        <w:tc>
          <w:tcPr>
            <w:cnfStyle w:val="000001100000"/>
            <w:tcW w:w="5137" w:type="dxa"/>
          </w:tcPr>
          <w:p w14:paraId="00000317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318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Участие в образовательных программах повышения предпринимательской компетентности</w:t>
            </w:r>
          </w:p>
          <w:p w14:paraId="00000319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и наличие достижений в конкурсах</w:t>
            </w:r>
          </w:p>
          <w:p w14:paraId="0000031A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cnfStyle w:val="000001010000"/>
            <w:tcW w:w="5137" w:type="dxa"/>
          </w:tcPr>
          <w:p w14:paraId="0000031B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trHeight w:val="345"/>
        </w:trPr>
        <w:tc>
          <w:tcPr>
            <w:cnfStyle w:val="000010100000"/>
            <w:tcW w:w="9355" w:type="dxa"/>
            <w:gridSpan w:val="2"/>
          </w:tcPr>
          <w:p w14:paraId="0000031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Для исполнителей по программе УМНИК</w:t>
            </w:r>
          </w:p>
        </w:tc>
      </w:tr>
      <w:tr>
        <w:trPr>
          <w:trHeight w:val="345"/>
        </w:trPr>
        <w:tc>
          <w:tcPr>
            <w:cnfStyle w:val="000010010000"/>
            <w:tcW w:w="4218" w:type="dxa"/>
          </w:tcPr>
          <w:p w14:paraId="0000031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Номер контракта и тема проекта по</w:t>
            </w:r>
          </w:p>
          <w:p w14:paraId="0000031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программе «УМНИК»</w:t>
            </w:r>
          </w:p>
        </w:tc>
        <w:tc>
          <w:tcPr>
            <w:cnfStyle w:val="000001010000"/>
            <w:tcW w:w="5137" w:type="dxa"/>
          </w:tcPr>
          <w:p w14:paraId="0000031F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  <w:tr>
        <w:trPr>
          <w:trHeight w:val="345"/>
        </w:trPr>
        <w:tc>
          <w:tcPr>
            <w:cnfStyle w:val="000010100000"/>
            <w:tcW w:w="4218" w:type="dxa"/>
          </w:tcPr>
          <w:p w14:paraId="0000032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Роль лидера по программе «УМНИК» в</w:t>
            </w:r>
          </w:p>
          <w:p w14:paraId="0000032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заявке по программе «Студенческий</w:t>
            </w:r>
          </w:p>
          <w:p w14:paraId="0000032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стартап»</w:t>
            </w:r>
          </w:p>
        </w:tc>
        <w:tc>
          <w:tcPr>
            <w:cnfStyle w:val="000001100000"/>
            <w:tcW w:w="5137" w:type="dxa"/>
          </w:tcPr>
          <w:p w14:paraId="00000323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Нет</w:t>
            </w:r>
          </w:p>
        </w:tc>
      </w:tr>
    </w:tbl>
    <w:p w14:paraId="00000324"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</w:rPr>
        <w:br w:type="textWrapping"/>
      </w:r>
    </w:p>
    <w:p w14:paraId="00000325">
      <w:pPr>
        <w:spacing w:after="0" w:line="240" w:lineRule="auto"/>
        <w:contextualSpacing w:val="on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КАЛЕНДАРНЫЙ ПЛАН</w:t>
      </w:r>
    </w:p>
    <w:p w14:paraId="00000326">
      <w:pPr>
        <w:spacing w:after="0" w:line="240" w:lineRule="auto"/>
        <w:contextualSpacing w:val="on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4252"/>
        <w:gridCol w:w="2410"/>
        <w:gridCol w:w="1843"/>
      </w:tblGrid>
      <w:tr>
        <w:trPr>
          <w:trHeight w:val="195"/>
        </w:trPr>
        <w:tc>
          <w:tcPr>
            <w:cnfStyle w:val="000010100000"/>
            <w:tcW w:w="846" w:type="dxa"/>
          </w:tcPr>
          <w:p w14:paraId="00000327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№ этапа</w:t>
            </w:r>
          </w:p>
        </w:tc>
        <w:tc>
          <w:tcPr>
            <w:cnfStyle w:val="000001100000"/>
            <w:tcW w:w="4252" w:type="dxa"/>
          </w:tcPr>
          <w:p w14:paraId="00000328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Название этапа календарного плана</w:t>
            </w:r>
          </w:p>
        </w:tc>
        <w:tc>
          <w:tcPr>
            <w:cnfStyle w:val="000010100000"/>
            <w:tcW w:w="2410" w:type="dxa"/>
          </w:tcPr>
          <w:p w14:paraId="00000329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Длительность этапа, мес</w:t>
            </w:r>
          </w:p>
        </w:tc>
        <w:tc>
          <w:tcPr>
            <w:cnfStyle w:val="000001100000"/>
            <w:tcW w:w="1843" w:type="dxa"/>
          </w:tcPr>
          <w:p w14:paraId="0000032A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Стоимость, руб.</w:t>
            </w:r>
          </w:p>
        </w:tc>
      </w:tr>
      <w:tr>
        <w:trPr>
          <w:trHeight w:val="165"/>
        </w:trPr>
        <w:tc>
          <w:tcPr>
            <w:cnfStyle w:val="000010010000"/>
            <w:tcW w:w="846" w:type="dxa"/>
          </w:tcPr>
          <w:p w14:paraId="0000032B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cnfStyle w:val="000001010000"/>
            <w:tcW w:w="4252" w:type="dxa"/>
          </w:tcPr>
          <w:p w14:paraId="0000032C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10010000"/>
            <w:tcW w:w="2410" w:type="dxa"/>
          </w:tcPr>
          <w:p w14:paraId="0000032D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1843" w:type="dxa"/>
          </w:tcPr>
          <w:p w14:paraId="0000032E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165"/>
        </w:trPr>
        <w:tc>
          <w:tcPr>
            <w:cnfStyle w:val="000010100000"/>
            <w:tcW w:w="846" w:type="dxa"/>
          </w:tcPr>
          <w:p w14:paraId="0000032F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cnfStyle w:val="000001100000"/>
            <w:tcW w:w="4252" w:type="dxa"/>
          </w:tcPr>
          <w:p w14:paraId="00000330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10100000"/>
            <w:tcW w:w="2410" w:type="dxa"/>
          </w:tcPr>
          <w:p w14:paraId="00000331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1843" w:type="dxa"/>
          </w:tcPr>
          <w:p w14:paraId="00000332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  <w:tr>
        <w:trPr>
          <w:trHeight w:val="165"/>
        </w:trPr>
        <w:tc>
          <w:tcPr>
            <w:cnfStyle w:val="000010010000"/>
            <w:tcW w:w="846" w:type="dxa"/>
          </w:tcPr>
          <w:p w14:paraId="00000333">
            <w:pPr>
              <w:spacing w:after="0" w:line="240" w:lineRule="auto"/>
              <w:contextualSpacing w:val="on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4252" w:type="dxa"/>
          </w:tcPr>
          <w:p w14:paraId="00000334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10010000"/>
            <w:tcW w:w="2410" w:type="dxa"/>
          </w:tcPr>
          <w:p w14:paraId="00000335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  <w:tc>
          <w:tcPr>
            <w:cnfStyle w:val="000001010000"/>
            <w:tcW w:w="1843" w:type="dxa"/>
          </w:tcPr>
          <w:p w14:paraId="00000336">
            <w:pPr>
              <w:spacing w:after="0" w:line="240" w:lineRule="auto"/>
              <w:contextualSpacing w:val="on"/>
              <w:rPr>
                <w:rFonts w:ascii="Times New Roman" w:cs="Times New Roman" w:hAnsi="Times New Roman"/>
              </w:rPr>
            </w:pPr>
          </w:p>
        </w:tc>
      </w:tr>
    </w:tbl>
    <w:p w14:paraId="00000337">
      <w:pPr>
        <w:spacing w:after="0" w:line="240" w:lineRule="auto"/>
        <w:contextualSpacing w:val="on"/>
        <w:rPr>
          <w:rFonts w:ascii="Times New Roman" w:cs="Times New Roman" w:hAnsi="Times New Roman"/>
          <w:b/>
          <w:i/>
        </w:rPr>
      </w:pPr>
    </w:p>
    <w:sectPr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4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5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6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7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8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9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0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1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2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3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6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7">
    <w:multiLevelType w:val="hybridMultilevel"/>
    <w:lvl w:ilvl="0" w:tentative="0">
      <w:start w:val="1"/>
      <w:numFmt w:val="bullet"/>
      <w:lvlText w:val=""/>
      <w:lvlJc w:val="left"/>
      <w:pPr>
        <w:ind w:left="720" w:hanging="360"/>
      </w:pPr>
    </w:lvl>
    <w:lvl w:ilvl="1" w:tentative="0">
      <w:start w:val="1"/>
      <w:numFmt w:val="bullet"/>
      <w:lvlText w:val="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8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9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0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1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2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3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4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5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6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7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8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9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0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2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4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5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6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7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num w:numId="1">
    <w:abstractNumId w:val="11"/>
    <w:lvlOverride w:ilvl="0">
      <w:lvl w:ilvl="0" w:tentative="0">
        <w:numFmt w:val="bullet"/>
        <w:lvlText w:val="1."/>
        <w:lvlJc w:val="left"/>
      </w:lvl>
    </w:lvlOverride>
  </w:num>
  <w:num w:numId="2">
    <w:abstractNumId w:val="13"/>
    <w:lvlOverride w:ilvl="0">
      <w:lvl w:ilvl="0" w:tentative="0">
        <w:numFmt w:val="bullet"/>
        <w:lvlText w:val="2."/>
        <w:lvlJc w:val="left"/>
      </w:lvl>
    </w:lvlOverride>
  </w:num>
  <w:num w:numId="3">
    <w:abstractNumId w:val="9"/>
    <w:lvlOverride w:ilvl="0">
      <w:lvl w:ilvl="0" w:tentative="0">
        <w:numFmt w:val="bullet"/>
        <w:lvlText w:val="3."/>
        <w:lvlJc w:val="left"/>
      </w:lvl>
    </w:lvlOverride>
  </w:num>
  <w:num w:numId="4">
    <w:abstractNumId w:val="25"/>
    <w:lvlOverride w:ilvl="0">
      <w:lvl w:ilvl="0" w:tentative="0">
        <w:numFmt w:val="bullet"/>
        <w:lvlText w:val="4."/>
        <w:lvlJc w:val="left"/>
      </w:lvl>
    </w:lvlOverride>
  </w:num>
  <w:num w:numId="5">
    <w:abstractNumId w:val="29"/>
    <w:lvlOverride w:ilvl="0">
      <w:lvl w:ilvl="0" w:tentative="0">
        <w:numFmt w:val="bullet"/>
        <w:lvlText w:val="5."/>
        <w:lvlJc w:val="left"/>
      </w:lvl>
    </w:lvlOverride>
  </w:num>
  <w:num w:numId="6">
    <w:abstractNumId w:val="2"/>
    <w:lvlOverride w:ilvl="0">
      <w:lvl w:ilvl="0" w:tentative="0">
        <w:numFmt w:val="bullet"/>
        <w:lvlText w:val="1."/>
        <w:lvlJc w:val="left"/>
      </w:lvl>
    </w:lvlOverride>
  </w:num>
  <w:num w:numId="7">
    <w:abstractNumId w:val="19"/>
    <w:lvlOverride w:ilvl="0">
      <w:lvl w:ilvl="0" w:tentative="0">
        <w:numFmt w:val="bullet"/>
        <w:lvlText w:val="2."/>
        <w:lvlJc w:val="left"/>
      </w:lvl>
    </w:lvlOverride>
  </w:num>
  <w:num w:numId="8">
    <w:abstractNumId w:val="35"/>
    <w:lvlOverride w:ilvl="0">
      <w:lvl w:ilvl="0" w:tentative="0">
        <w:numFmt w:val="bullet"/>
        <w:lvlText w:val="3."/>
        <w:lvlJc w:val="left"/>
      </w:lvl>
    </w:lvlOverride>
  </w:num>
  <w:num w:numId="9">
    <w:abstractNumId w:val="5"/>
    <w:lvlOverride w:ilvl="0">
      <w:lvl w:ilvl="0" w:tentative="0">
        <w:numFmt w:val="bullet"/>
        <w:lvlText w:val="4."/>
        <w:lvlJc w:val="left"/>
      </w:lvl>
    </w:lvlOverride>
  </w:num>
  <w:num w:numId="10">
    <w:abstractNumId w:val="3"/>
    <w:lvlOverride w:ilvl="0">
      <w:lvl w:ilvl="0" w:tentative="0">
        <w:numFmt w:val="bullet"/>
        <w:lvlText w:val="5."/>
        <w:lvlJc w:val="left"/>
      </w:lvl>
    </w:lvlOverride>
  </w:num>
  <w:num w:numId="11">
    <w:abstractNumId w:val="8"/>
    <w:lvlOverride w:ilvl="0">
      <w:lvl w:ilvl="0" w:tentative="0">
        <w:numFmt w:val="bullet"/>
        <w:lvlText w:val="6."/>
        <w:lvlJc w:val="left"/>
      </w:lvl>
    </w:lvlOverride>
  </w:num>
  <w:num w:numId="12">
    <w:abstractNumId w:val="15"/>
    <w:lvlOverride w:ilvl="0">
      <w:lvl w:ilvl="0" w:tentative="0">
        <w:numFmt w:val="bullet"/>
        <w:lvlText w:val="7."/>
        <w:lvlJc w:val="left"/>
      </w:lvl>
    </w:lvlOverride>
  </w:num>
  <w:num w:numId="13">
    <w:abstractNumId w:val="17"/>
  </w:num>
  <w:num w:numId="14">
    <w:abstractNumId w:val="33"/>
  </w:num>
  <w:num w:numId="15">
    <w:abstractNumId w:val="31"/>
  </w:num>
  <w:num w:numId="16">
    <w:abstractNumId w:val="32"/>
    <w:lvlOverride w:ilvl="0">
      <w:lvl w:ilvl="0" w:tentative="0">
        <w:numFmt w:val="bullet"/>
        <w:lvlText w:val="·"/>
        <w:lvlJc w:val="left"/>
      </w:lvl>
    </w:lvlOverride>
  </w:num>
  <w:num w:numId="17">
    <w:abstractNumId w:val="36"/>
    <w:lvlOverride w:ilvl="0">
      <w:lvl w:ilvl="0" w:tentative="0">
        <w:numFmt w:val="bullet"/>
        <w:lvlText w:val="·"/>
        <w:lvlJc w:val="left"/>
      </w:lvl>
    </w:lvlOverride>
  </w:num>
  <w:num w:numId="18">
    <w:abstractNumId w:val="21"/>
    <w:lvlOverride w:ilvl="0">
      <w:lvl w:ilvl="0" w:tentative="0">
        <w:numFmt w:val="bullet"/>
        <w:lvlText w:val="1."/>
        <w:lvlJc w:val="left"/>
      </w:lvl>
    </w:lvlOverride>
  </w:num>
  <w:num w:numId="19">
    <w:abstractNumId w:val="6"/>
    <w:lvlOverride w:ilvl="0">
      <w:lvl w:ilvl="0" w:tentative="0">
        <w:numFmt w:val="bullet"/>
        <w:lvlText w:val="2."/>
        <w:lvlJc w:val="left"/>
      </w:lvl>
    </w:lvlOverride>
  </w:num>
  <w:num w:numId="20">
    <w:abstractNumId w:val="16"/>
    <w:lvlOverride w:ilvl="0">
      <w:lvl w:ilvl="0" w:tentative="0">
        <w:numFmt w:val="bullet"/>
        <w:lvlText w:val="3."/>
        <w:lvlJc w:val="left"/>
      </w:lvl>
    </w:lvlOverride>
  </w:num>
  <w:num w:numId="21">
    <w:abstractNumId w:val="34"/>
    <w:lvlOverride w:ilvl="0">
      <w:lvl w:ilvl="0" w:tentative="0">
        <w:numFmt w:val="bullet"/>
        <w:lvlText w:val="4."/>
        <w:lvlJc w:val="left"/>
      </w:lvl>
    </w:lvlOverride>
  </w:num>
  <w:num w:numId="22">
    <w:abstractNumId w:val="24"/>
    <w:lvlOverride w:ilvl="0">
      <w:lvl w:ilvl="0" w:tentative="0">
        <w:numFmt w:val="bullet"/>
        <w:lvlText w:val="5."/>
        <w:lvlJc w:val="left"/>
      </w:lvl>
    </w:lvlOverride>
  </w:num>
  <w:num w:numId="23">
    <w:abstractNumId w:val="37"/>
    <w:lvlOverride w:ilvl="0">
      <w:lvl w:ilvl="0" w:tentative="0">
        <w:numFmt w:val="bullet"/>
        <w:lvlText w:val="6."/>
        <w:lvlJc w:val="left"/>
      </w:lvl>
    </w:lvlOverride>
  </w:num>
  <w:num w:numId="24">
    <w:abstractNumId w:val="0"/>
    <w:lvlOverride w:ilvl="0">
      <w:lvl w:ilvl="0" w:tentative="0">
        <w:numFmt w:val="bullet"/>
        <w:lvlText w:val="7."/>
        <w:lvlJc w:val="left"/>
      </w:lvl>
    </w:lvlOverride>
  </w:num>
  <w:num w:numId="25">
    <w:abstractNumId w:val="27"/>
    <w:lvlOverride w:ilvl="0">
      <w:lvl w:ilvl="0" w:tentative="0">
        <w:numFmt w:val="bullet"/>
        <w:lvlText w:val="8."/>
        <w:lvlJc w:val="left"/>
      </w:lvl>
    </w:lvlOverride>
  </w:num>
  <w:num w:numId="26">
    <w:abstractNumId w:val="12"/>
    <w:lvlOverride w:ilvl="0">
      <w:lvl w:ilvl="0" w:tentative="0">
        <w:numFmt w:val="bullet"/>
        <w:lvlText w:val="9."/>
        <w:lvlJc w:val="left"/>
      </w:lvl>
    </w:lvlOverride>
  </w:num>
  <w:num w:numId="27">
    <w:abstractNumId w:val="30"/>
    <w:lvlOverride w:ilvl="0">
      <w:lvl w:ilvl="0" w:tentative="0">
        <w:numFmt w:val="bullet"/>
        <w:lvlText w:val="·"/>
        <w:lvlJc w:val="left"/>
      </w:lvl>
    </w:lvlOverride>
  </w:num>
  <w:num w:numId="28">
    <w:abstractNumId w:val="18"/>
    <w:lvlOverride w:ilvl="0">
      <w:lvl w:ilvl="0" w:tentative="0">
        <w:numFmt w:val="bullet"/>
        <w:lvlText w:val="·"/>
        <w:lvlJc w:val="left"/>
      </w:lvl>
    </w:lvlOverride>
  </w:num>
  <w:num w:numId="29">
    <w:abstractNumId w:val="14"/>
  </w:num>
  <w:num w:numId="30">
    <w:abstractNumId w:val="22"/>
    <w:lvlOverride w:ilvl="0">
      <w:lvl w:ilvl="0" w:tentative="0">
        <w:numFmt w:val="bullet"/>
        <w:lvlText w:val="1."/>
        <w:lvlJc w:val="left"/>
      </w:lvl>
    </w:lvlOverride>
  </w:num>
  <w:num w:numId="31">
    <w:abstractNumId w:val="4"/>
    <w:lvlOverride w:ilvl="0">
      <w:lvl w:ilvl="0" w:tentative="0">
        <w:numFmt w:val="bullet"/>
        <w:lvlText w:val="2."/>
        <w:lvlJc w:val="left"/>
      </w:lvl>
    </w:lvlOverride>
  </w:num>
  <w:num w:numId="32">
    <w:abstractNumId w:val="10"/>
    <w:lvlOverride w:ilvl="0">
      <w:lvl w:ilvl="0" w:tentative="0">
        <w:numFmt w:val="bullet"/>
        <w:lvlText w:val="3."/>
        <w:lvlJc w:val="left"/>
      </w:lvl>
    </w:lvlOverride>
  </w:num>
  <w:num w:numId="33">
    <w:abstractNumId w:val="26"/>
    <w:lvlOverride w:ilvl="0">
      <w:lvl w:ilvl="0" w:tentative="0">
        <w:numFmt w:val="bullet"/>
        <w:lvlText w:val="4."/>
        <w:lvlJc w:val="left"/>
      </w:lvl>
    </w:lvlOverride>
  </w:num>
  <w:num w:numId="34">
    <w:abstractNumId w:val="20"/>
    <w:lvlOverride w:ilvl="0">
      <w:lvl w:ilvl="0" w:tentative="0">
        <w:numFmt w:val="bullet"/>
        <w:lvlText w:val="5."/>
        <w:lvlJc w:val="left"/>
      </w:lvl>
    </w:lvlOverride>
  </w:num>
  <w:num w:numId="35">
    <w:abstractNumId w:val="1"/>
    <w:lvlOverride w:ilvl="0">
      <w:lvl w:ilvl="0" w:tentative="0">
        <w:numFmt w:val="bullet"/>
        <w:lvlText w:val="6."/>
        <w:lvlJc w:val="left"/>
      </w:lvl>
    </w:lvlOverride>
  </w:num>
  <w:num w:numId="36">
    <w:abstractNumId w:val="28"/>
    <w:lvlOverride w:ilvl="0">
      <w:lvl w:ilvl="0" w:tentative="0">
        <w:numFmt w:val="bullet"/>
        <w:lvlText w:val="·"/>
        <w:lvlJc w:val="left"/>
      </w:lvl>
    </w:lvlOverride>
  </w:num>
  <w:num w:numId="37">
    <w:abstractNumId w:val="7"/>
    <w:lvlOverride w:ilvl="0">
      <w:lvl w:ilvl="0" w:tentative="0">
        <w:numFmt w:val="bullet"/>
        <w:lvlText w:val="·"/>
        <w:lvlJc w:val="left"/>
      </w:lvl>
    </w:lvlOverride>
  </w:num>
  <w:num w:numId="38">
    <w:abstractNumId w:val="23"/>
    <w:lvlOverride w:ilvl="0">
      <w:lvl w:ilvl="0" w:tentative="0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354"/>
    <w:rsid w:val="001277FE"/>
    <w:rsid w:val="00191EE0"/>
    <w:rsid w:val="0026198B"/>
    <w:rsid w:val="00276A12"/>
    <w:rsid w:val="0030469F"/>
    <w:rsid w:val="00346CE2"/>
    <w:rsid w:val="00365671"/>
    <w:rsid w:val="00452067"/>
    <w:rsid w:val="00471EAA"/>
    <w:rsid w:val="004B281F"/>
    <w:rsid w:val="004E7E7A"/>
    <w:rsid w:val="0058241E"/>
    <w:rsid w:val="005E4354"/>
    <w:rsid w:val="005F05B0"/>
    <w:rsid w:val="00625334"/>
    <w:rsid w:val="006978B0"/>
    <w:rsid w:val="006C28FD"/>
    <w:rsid w:val="006F2F29"/>
    <w:rsid w:val="006F576A"/>
    <w:rsid w:val="00780DC1"/>
    <w:rsid w:val="00846959"/>
    <w:rsid w:val="008B6831"/>
    <w:rsid w:val="008E7205"/>
    <w:rsid w:val="009330A8"/>
    <w:rsid w:val="00972C77"/>
    <w:rsid w:val="00B456ED"/>
    <w:rsid w:val="00BC7F8B"/>
    <w:rsid w:val="00C01D1E"/>
    <w:rsid w:val="00C15BF1"/>
    <w:rsid w:val="00C433C1"/>
    <w:rsid w:val="00C7068F"/>
    <w:rsid w:val="00C967D3"/>
    <w:rsid w:val="00D13435"/>
    <w:rsid w:val="00DB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D0ED"/>
  <w15:docId w15:val="{9443D65A-8F7B-6F42-9484-B112A6ACD6E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fasie.ru/programs/programma-studstartup/" TargetMode="External"/><Relationship Id="rId6" Type="http://schemas.openxmlformats.org/officeDocument/2006/relationships/hyperlink" Target="https://fasie.ru/programs/programmastart/fokusnye-tematiki.php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27</Pages>
  <Words>8092</Words>
  <Characters>46128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Игорь</cp:lastModifiedBy>
</cp:coreProperties>
</file>