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CB4" w:rsidRDefault="006778B6">
      <w:pPr>
        <w:spacing w:after="204"/>
        <w:ind w:right="0"/>
        <w:jc w:val="left"/>
      </w:pPr>
      <w:r>
        <w:t xml:space="preserve"> </w:t>
      </w:r>
    </w:p>
    <w:p w:rsidR="007E1CB4" w:rsidRDefault="006778B6">
      <w:r>
        <w:t>ФОРМА</w:t>
      </w:r>
      <w:r>
        <w:rPr>
          <w:sz w:val="19"/>
        </w:rPr>
        <w:t xml:space="preserve"> </w:t>
      </w:r>
      <w:r>
        <w:t>ПАСПОРТА</w:t>
      </w:r>
      <w:r>
        <w:rPr>
          <w:sz w:val="19"/>
        </w:rPr>
        <w:t xml:space="preserve"> </w:t>
      </w:r>
      <w:r>
        <w:t>СТАРТАП-ПРОЕКТА</w:t>
      </w:r>
      <w:r>
        <w:rPr>
          <w:sz w:val="19"/>
        </w:rPr>
        <w:t xml:space="preserve"> </w:t>
      </w:r>
      <w:r>
        <w:t xml:space="preserve"> </w:t>
      </w:r>
    </w:p>
    <w:tbl>
      <w:tblPr>
        <w:tblStyle w:val="TableGrid"/>
        <w:tblW w:w="9744" w:type="dxa"/>
        <w:tblInd w:w="-98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3404"/>
        <w:gridCol w:w="6340"/>
      </w:tblGrid>
      <w:tr w:rsidR="007E1CB4">
        <w:trPr>
          <w:trHeight w:val="843"/>
        </w:trPr>
        <w:tc>
          <w:tcPr>
            <w:tcW w:w="9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CB4" w:rsidRDefault="006778B6">
            <w:pPr>
              <w:spacing w:after="22"/>
              <w:ind w:left="718" w:right="0"/>
              <w:jc w:val="center"/>
            </w:pPr>
            <w:r>
              <w:t xml:space="preserve">  </w:t>
            </w:r>
          </w:p>
          <w:p w:rsidR="007E1CB4" w:rsidRDefault="006778B6">
            <w:pPr>
              <w:ind w:left="607" w:right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1. </w:t>
            </w:r>
            <w:r>
              <w:t xml:space="preserve">Общая информация о </w:t>
            </w:r>
            <w:proofErr w:type="spellStart"/>
            <w:r>
              <w:t>стартап</w:t>
            </w:r>
            <w:proofErr w:type="spellEnd"/>
            <w:r>
              <w:t xml:space="preserve">-проекте  </w:t>
            </w:r>
          </w:p>
          <w:p w:rsidR="007E1CB4" w:rsidRDefault="006778B6">
            <w:pPr>
              <w:ind w:right="2"/>
              <w:jc w:val="center"/>
            </w:pPr>
            <w:r>
              <w:t xml:space="preserve">  </w:t>
            </w:r>
          </w:p>
        </w:tc>
      </w:tr>
      <w:tr w:rsidR="007E1CB4">
        <w:trPr>
          <w:trHeight w:val="650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CB4" w:rsidRDefault="006778B6">
            <w:pPr>
              <w:spacing w:after="16"/>
              <w:ind w:left="-113" w:right="0"/>
              <w:jc w:val="left"/>
            </w:pPr>
            <w:r>
              <w:t xml:space="preserve">Название </w:t>
            </w:r>
            <w:proofErr w:type="spellStart"/>
            <w:r>
              <w:t>стартап</w:t>
            </w:r>
            <w:proofErr w:type="spellEnd"/>
            <w:r>
              <w:t xml:space="preserve">-проекта  </w:t>
            </w:r>
          </w:p>
          <w:p w:rsidR="007E1CB4" w:rsidRDefault="006778B6">
            <w:pPr>
              <w:ind w:right="-7"/>
            </w:pPr>
            <w:r>
              <w:t xml:space="preserve"> 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CB4" w:rsidRDefault="006778B6" w:rsidP="00FC1355">
            <w:pPr>
              <w:ind w:right="0"/>
              <w:jc w:val="left"/>
            </w:pPr>
            <w:r>
              <w:t xml:space="preserve"> </w:t>
            </w:r>
            <w:r w:rsidR="00BD784D">
              <w:rPr>
                <w:szCs w:val="24"/>
                <w:shd w:val="clear" w:color="auto" w:fill="FFFFFF"/>
              </w:rPr>
              <w:t>"</w:t>
            </w:r>
            <w:proofErr w:type="spellStart"/>
            <w:r w:rsidR="00BD784D">
              <w:rPr>
                <w:szCs w:val="24"/>
                <w:shd w:val="clear" w:color="auto" w:fill="FFFFFF"/>
              </w:rPr>
              <w:t>Stud</w:t>
            </w:r>
            <w:r w:rsidR="00FC1355" w:rsidRPr="000A7E6F">
              <w:rPr>
                <w:szCs w:val="24"/>
                <w:shd w:val="clear" w:color="auto" w:fill="FFFFFF"/>
              </w:rPr>
              <w:t>mate</w:t>
            </w:r>
            <w:proofErr w:type="spellEnd"/>
            <w:r w:rsidR="00FC1355" w:rsidRPr="000A7E6F">
              <w:rPr>
                <w:szCs w:val="24"/>
                <w:shd w:val="clear" w:color="auto" w:fill="FFFFFF"/>
              </w:rPr>
              <w:t>"</w:t>
            </w:r>
          </w:p>
        </w:tc>
      </w:tr>
      <w:tr w:rsidR="007E1CB4" w:rsidTr="00423640">
        <w:trPr>
          <w:trHeight w:val="3315"/>
        </w:trPr>
        <w:tc>
          <w:tcPr>
            <w:tcW w:w="34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B4" w:rsidRDefault="006778B6">
            <w:pPr>
              <w:ind w:left="115" w:right="0"/>
              <w:jc w:val="left"/>
            </w:pPr>
            <w:r>
              <w:t xml:space="preserve">Команда </w:t>
            </w:r>
            <w:proofErr w:type="spellStart"/>
            <w:r>
              <w:t>стартап</w:t>
            </w:r>
            <w:proofErr w:type="spellEnd"/>
            <w:r>
              <w:t xml:space="preserve">-проекта 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B4" w:rsidRDefault="00423640" w:rsidP="00423640">
            <w:pPr>
              <w:spacing w:after="303"/>
              <w:ind w:left="115" w:right="0"/>
              <w:jc w:val="left"/>
            </w:pPr>
            <w:r>
              <w:t>1.Белоус Мария Сергеевна</w:t>
            </w:r>
          </w:p>
          <w:p w:rsidR="007E1CB4" w:rsidRDefault="006778B6" w:rsidP="00423640">
            <w:pPr>
              <w:spacing w:after="303"/>
              <w:ind w:left="115" w:right="0"/>
              <w:jc w:val="left"/>
            </w:pPr>
            <w:r>
              <w:t>2.</w:t>
            </w:r>
            <w:r w:rsidR="00423640">
              <w:t>Жигалова Екатерина Сергеевна</w:t>
            </w:r>
            <w:r>
              <w:t xml:space="preserve"> </w:t>
            </w:r>
          </w:p>
          <w:p w:rsidR="007E1CB4" w:rsidRDefault="006778B6" w:rsidP="00423640">
            <w:pPr>
              <w:spacing w:after="306"/>
              <w:ind w:left="115" w:right="0"/>
              <w:jc w:val="left"/>
            </w:pPr>
            <w:r>
              <w:t>3.</w:t>
            </w:r>
            <w:r w:rsidR="00423640">
              <w:t xml:space="preserve"> </w:t>
            </w:r>
            <w:proofErr w:type="spellStart"/>
            <w:r w:rsidR="00423640">
              <w:t>Епишкина</w:t>
            </w:r>
            <w:proofErr w:type="spellEnd"/>
            <w:r w:rsidR="00423640">
              <w:t xml:space="preserve"> Марина Олеговна</w:t>
            </w:r>
            <w:r>
              <w:t xml:space="preserve"> </w:t>
            </w:r>
          </w:p>
          <w:p w:rsidR="007E1CB4" w:rsidRDefault="006778B6" w:rsidP="00423640">
            <w:pPr>
              <w:spacing w:after="304"/>
              <w:ind w:left="115" w:right="0"/>
              <w:jc w:val="left"/>
            </w:pPr>
            <w:r>
              <w:t>4.</w:t>
            </w:r>
            <w:r w:rsidR="00423640">
              <w:t>Калединкин Николай Николаевич</w:t>
            </w:r>
            <w:r>
              <w:t xml:space="preserve"> </w:t>
            </w:r>
          </w:p>
          <w:p w:rsidR="007E1CB4" w:rsidRDefault="006778B6" w:rsidP="00423640">
            <w:pPr>
              <w:spacing w:after="256"/>
              <w:ind w:left="115" w:right="0"/>
              <w:jc w:val="left"/>
            </w:pPr>
            <w:r>
              <w:t>5.</w:t>
            </w:r>
            <w:r w:rsidR="00423640">
              <w:t>Малыгин Иван Константинович</w:t>
            </w:r>
            <w:r>
              <w:t xml:space="preserve"> </w:t>
            </w:r>
          </w:p>
          <w:p w:rsidR="007E1CB4" w:rsidRDefault="006778B6" w:rsidP="00423640">
            <w:pPr>
              <w:ind w:left="115" w:right="0"/>
              <w:jc w:val="left"/>
            </w:pPr>
            <w:r>
              <w:t xml:space="preserve"> </w:t>
            </w:r>
          </w:p>
        </w:tc>
      </w:tr>
      <w:tr w:rsidR="007E1CB4">
        <w:trPr>
          <w:trHeight w:val="139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B4" w:rsidRDefault="006778B6">
            <w:pPr>
              <w:ind w:left="115" w:right="0"/>
              <w:jc w:val="left"/>
            </w:pPr>
            <w:r>
              <w:t xml:space="preserve">Ссылка на проект в </w:t>
            </w:r>
          </w:p>
          <w:p w:rsidR="007E1CB4" w:rsidRDefault="006778B6">
            <w:pPr>
              <w:ind w:left="115" w:right="0"/>
              <w:jc w:val="left"/>
            </w:pPr>
            <w:r>
              <w:t xml:space="preserve">информационной системе </w:t>
            </w:r>
          </w:p>
          <w:p w:rsidR="007E1CB4" w:rsidRDefault="006778B6">
            <w:pPr>
              <w:ind w:left="115" w:right="0"/>
              <w:jc w:val="left"/>
            </w:pPr>
            <w:proofErr w:type="spellStart"/>
            <w:r>
              <w:t>Projects</w:t>
            </w:r>
            <w:proofErr w:type="spellEnd"/>
            <w:r>
              <w:t xml:space="preserve"> 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B4" w:rsidRDefault="007E1CB4">
            <w:pPr>
              <w:ind w:left="115" w:right="0"/>
              <w:jc w:val="left"/>
            </w:pPr>
          </w:p>
        </w:tc>
      </w:tr>
      <w:tr w:rsidR="007E1CB4">
        <w:trPr>
          <w:trHeight w:val="70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B4" w:rsidRDefault="006778B6">
            <w:pPr>
              <w:ind w:left="115" w:right="0"/>
              <w:jc w:val="left"/>
            </w:pPr>
            <w:r>
              <w:t xml:space="preserve">Технологическое направление 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CB4" w:rsidRDefault="001B1963" w:rsidP="006B73CA">
            <w:pPr>
              <w:jc w:val="both"/>
            </w:pPr>
            <w:r>
              <w:t>Образование</w:t>
            </w:r>
          </w:p>
        </w:tc>
      </w:tr>
      <w:tr w:rsidR="007E1CB4" w:rsidTr="00FC1355">
        <w:trPr>
          <w:trHeight w:val="234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B4" w:rsidRPr="00FC1355" w:rsidRDefault="006778B6">
            <w:pPr>
              <w:spacing w:after="205"/>
              <w:ind w:left="115" w:right="0"/>
              <w:jc w:val="left"/>
              <w:rPr>
                <w:szCs w:val="24"/>
              </w:rPr>
            </w:pPr>
            <w:r w:rsidRPr="00FC1355">
              <w:rPr>
                <w:szCs w:val="24"/>
              </w:rPr>
              <w:t xml:space="preserve">Описание </w:t>
            </w:r>
            <w:proofErr w:type="spellStart"/>
            <w:r w:rsidRPr="00FC1355">
              <w:rPr>
                <w:szCs w:val="24"/>
              </w:rPr>
              <w:t>стартап</w:t>
            </w:r>
            <w:proofErr w:type="spellEnd"/>
            <w:r w:rsidRPr="00FC1355">
              <w:rPr>
                <w:szCs w:val="24"/>
              </w:rPr>
              <w:t xml:space="preserve">-проекта </w:t>
            </w:r>
          </w:p>
          <w:p w:rsidR="007E1CB4" w:rsidRPr="00FC1355" w:rsidRDefault="006778B6">
            <w:pPr>
              <w:ind w:left="115" w:right="0"/>
              <w:jc w:val="left"/>
              <w:rPr>
                <w:szCs w:val="24"/>
              </w:rPr>
            </w:pPr>
            <w:r w:rsidRPr="00FC1355">
              <w:rPr>
                <w:szCs w:val="24"/>
              </w:rPr>
              <w:t xml:space="preserve">(технология/ услуга/продукт)  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B4" w:rsidRPr="00FC1355" w:rsidRDefault="00FC1355" w:rsidP="00FC1355">
            <w:pPr>
              <w:ind w:right="116"/>
              <w:jc w:val="both"/>
              <w:rPr>
                <w:szCs w:val="24"/>
              </w:rPr>
            </w:pPr>
            <w:proofErr w:type="gramStart"/>
            <w:r w:rsidRPr="00FC1355">
              <w:rPr>
                <w:szCs w:val="24"/>
                <w:shd w:val="clear" w:color="auto" w:fill="FFFFFF"/>
              </w:rPr>
              <w:t>Приложение</w:t>
            </w:r>
            <w:proofErr w:type="gramEnd"/>
            <w:r w:rsidRPr="00FC1355">
              <w:rPr>
                <w:szCs w:val="24"/>
                <w:shd w:val="clear" w:color="auto" w:fill="FFFFFF"/>
              </w:rPr>
              <w:t xml:space="preserve"> которое вмещает в себе сразу несколько учебных предметов. Именно благодаря большому </w:t>
            </w:r>
            <w:proofErr w:type="gramStart"/>
            <w:r w:rsidRPr="00FC1355">
              <w:rPr>
                <w:szCs w:val="24"/>
                <w:shd w:val="clear" w:color="auto" w:fill="FFFFFF"/>
              </w:rPr>
              <w:t>выбору ,это</w:t>
            </w:r>
            <w:proofErr w:type="gramEnd"/>
            <w:r w:rsidRPr="00FC1355">
              <w:rPr>
                <w:szCs w:val="24"/>
                <w:shd w:val="clear" w:color="auto" w:fill="FFFFFF"/>
              </w:rPr>
              <w:t xml:space="preserve"> позволит ученикам усовершенствовать и закрывать свои пробелы в знаниях. Получать новый опыт и прокачивать свои навыки. Приложение предложит пройти небольшой тест для того чтобы понять в какой именно теме ученик не </w:t>
            </w:r>
            <w:proofErr w:type="spellStart"/>
            <w:proofErr w:type="gramStart"/>
            <w:r w:rsidRPr="00FC1355">
              <w:rPr>
                <w:szCs w:val="24"/>
                <w:shd w:val="clear" w:color="auto" w:fill="FFFFFF"/>
              </w:rPr>
              <w:t>разбирается.Так</w:t>
            </w:r>
            <w:proofErr w:type="spellEnd"/>
            <w:proofErr w:type="gramEnd"/>
            <w:r w:rsidRPr="00FC1355">
              <w:rPr>
                <w:szCs w:val="24"/>
                <w:shd w:val="clear" w:color="auto" w:fill="FFFFFF"/>
              </w:rPr>
              <w:t xml:space="preserve"> же приложение включается в себя игривой формат и систему рейтинга.</w:t>
            </w:r>
            <w:r w:rsidR="006778B6" w:rsidRPr="00FC1355">
              <w:rPr>
                <w:szCs w:val="24"/>
              </w:rPr>
              <w:t xml:space="preserve"> </w:t>
            </w:r>
          </w:p>
        </w:tc>
      </w:tr>
      <w:tr w:rsidR="007E1CB4">
        <w:trPr>
          <w:trHeight w:val="150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B4" w:rsidRDefault="006778B6">
            <w:pPr>
              <w:ind w:left="115" w:right="31"/>
              <w:jc w:val="left"/>
            </w:pPr>
            <w:r>
              <w:t xml:space="preserve">Актуальность </w:t>
            </w:r>
            <w:proofErr w:type="spellStart"/>
            <w:r>
              <w:t>стартап</w:t>
            </w:r>
            <w:proofErr w:type="spellEnd"/>
            <w:r>
              <w:t xml:space="preserve">-проекта (описание проблемы и решения проблемы) 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B4" w:rsidRPr="00FC1355" w:rsidRDefault="00FC1355" w:rsidP="00FC1355">
            <w:pPr>
              <w:ind w:right="115"/>
              <w:jc w:val="both"/>
              <w:rPr>
                <w:szCs w:val="24"/>
              </w:rPr>
            </w:pPr>
            <w:r w:rsidRPr="00FC1355">
              <w:rPr>
                <w:szCs w:val="24"/>
                <w:shd w:val="clear" w:color="auto" w:fill="FFFFFF"/>
              </w:rPr>
              <w:t xml:space="preserve">Как правило, дети не очень любят учиться, и им это даётся в тягость. Наше приложение это исправит! Благодаря тому, что в нашем приложение существует система рейтинга, ребенок будет хотеть стать самым лучшим и занять призовое место. За удачное прохождение заданий ученик будет получать </w:t>
            </w:r>
            <w:proofErr w:type="spellStart"/>
            <w:r w:rsidRPr="00FC1355">
              <w:rPr>
                <w:szCs w:val="24"/>
                <w:shd w:val="clear" w:color="auto" w:fill="FFFFFF"/>
              </w:rPr>
              <w:t>внутриигровую</w:t>
            </w:r>
            <w:proofErr w:type="spellEnd"/>
            <w:r w:rsidRPr="00FC1355">
              <w:rPr>
                <w:szCs w:val="24"/>
                <w:shd w:val="clear" w:color="auto" w:fill="FFFFFF"/>
              </w:rPr>
              <w:t xml:space="preserve"> валюту, благодаря которой он может прокачивать своего персонажа.</w:t>
            </w:r>
          </w:p>
        </w:tc>
      </w:tr>
      <w:tr w:rsidR="007E1CB4">
        <w:trPr>
          <w:trHeight w:val="224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B4" w:rsidRPr="0078069A" w:rsidRDefault="006778B6">
            <w:pPr>
              <w:ind w:right="0"/>
              <w:jc w:val="left"/>
              <w:rPr>
                <w:szCs w:val="24"/>
              </w:rPr>
            </w:pPr>
            <w:r w:rsidRPr="0078069A">
              <w:rPr>
                <w:szCs w:val="24"/>
              </w:rPr>
              <w:t xml:space="preserve">Технологические риски 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B4" w:rsidRPr="0078069A" w:rsidRDefault="0078069A" w:rsidP="0078069A">
            <w:pPr>
              <w:spacing w:after="85"/>
              <w:ind w:right="0"/>
              <w:jc w:val="left"/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>1.</w:t>
            </w:r>
            <w:r w:rsidRPr="0078069A">
              <w:rPr>
                <w:szCs w:val="24"/>
                <w:shd w:val="clear" w:color="auto" w:fill="FFFFFF"/>
              </w:rPr>
              <w:t>Недостаточная точность предлагаемой информации, потеря ее актуальности</w:t>
            </w:r>
            <w:r w:rsidRPr="0078069A">
              <w:rPr>
                <w:szCs w:val="24"/>
              </w:rPr>
              <w:br/>
            </w:r>
            <w:r w:rsidRPr="0078069A">
              <w:rPr>
                <w:szCs w:val="24"/>
                <w:shd w:val="clear" w:color="auto" w:fill="FFFFFF"/>
              </w:rPr>
              <w:t>2. Недостаточная масштабируемость: приложение может не справиться с увеличивающимся количеством пользователей и данных.</w:t>
            </w:r>
            <w:r w:rsidRPr="0078069A">
              <w:rPr>
                <w:szCs w:val="24"/>
              </w:rPr>
              <w:br/>
            </w:r>
            <w:r w:rsidRPr="0078069A">
              <w:rPr>
                <w:szCs w:val="24"/>
                <w:shd w:val="clear" w:color="auto" w:fill="FFFFFF"/>
              </w:rPr>
              <w:t>3. Проблемы с безопасностью данных, их утечка</w:t>
            </w:r>
            <w:r w:rsidRPr="0078069A">
              <w:rPr>
                <w:szCs w:val="24"/>
              </w:rPr>
              <w:br/>
            </w:r>
            <w:r w:rsidRPr="0078069A">
              <w:rPr>
                <w:szCs w:val="24"/>
                <w:shd w:val="clear" w:color="auto" w:fill="FFFFFF"/>
              </w:rPr>
              <w:t xml:space="preserve">4. Проблема совместимости: приложение может быть несовместимо с определенными устройствами или </w:t>
            </w:r>
            <w:r w:rsidRPr="0078069A">
              <w:rPr>
                <w:szCs w:val="24"/>
                <w:shd w:val="clear" w:color="auto" w:fill="FFFFFF"/>
              </w:rPr>
              <w:lastRenderedPageBreak/>
              <w:t>операционными системами, что может привести к проблемам с доступностью и функциональностью приложения.</w:t>
            </w:r>
            <w:r w:rsidR="006778B6" w:rsidRPr="0078069A">
              <w:rPr>
                <w:szCs w:val="24"/>
              </w:rPr>
              <w:t xml:space="preserve"> </w:t>
            </w:r>
          </w:p>
        </w:tc>
      </w:tr>
      <w:tr w:rsidR="007E1CB4">
        <w:trPr>
          <w:trHeight w:val="6198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B4" w:rsidRPr="0078069A" w:rsidRDefault="006778B6" w:rsidP="0078069A">
            <w:pPr>
              <w:ind w:right="0"/>
              <w:jc w:val="left"/>
              <w:rPr>
                <w:szCs w:val="24"/>
              </w:rPr>
            </w:pPr>
            <w:r w:rsidRPr="0078069A">
              <w:rPr>
                <w:szCs w:val="24"/>
              </w:rPr>
              <w:lastRenderedPageBreak/>
              <w:t xml:space="preserve">Потенциальные заказчики  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B4" w:rsidRPr="0078069A" w:rsidRDefault="006778B6" w:rsidP="0078069A">
            <w:pPr>
              <w:spacing w:after="279"/>
              <w:ind w:right="0"/>
              <w:jc w:val="left"/>
              <w:rPr>
                <w:szCs w:val="24"/>
              </w:rPr>
            </w:pPr>
            <w:r w:rsidRPr="0078069A">
              <w:rPr>
                <w:szCs w:val="24"/>
              </w:rPr>
              <w:t xml:space="preserve">У проекта есть 5 целевых аудиторий: </w:t>
            </w:r>
          </w:p>
          <w:p w:rsidR="0078069A" w:rsidRPr="0078069A" w:rsidRDefault="0078069A" w:rsidP="0078069A">
            <w:pPr>
              <w:spacing w:after="239" w:line="296" w:lineRule="auto"/>
              <w:ind w:right="0"/>
              <w:jc w:val="left"/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>1.</w:t>
            </w:r>
            <w:r w:rsidRPr="0078069A">
              <w:rPr>
                <w:szCs w:val="24"/>
                <w:shd w:val="clear" w:color="auto" w:fill="FFFFFF"/>
              </w:rPr>
              <w:t>Ученики: 8-17 лет</w:t>
            </w:r>
            <w:r w:rsidRPr="0078069A">
              <w:rPr>
                <w:szCs w:val="24"/>
              </w:rPr>
              <w:br/>
            </w:r>
            <w:r w:rsidRPr="0078069A">
              <w:rPr>
                <w:szCs w:val="24"/>
                <w:shd w:val="clear" w:color="auto" w:fill="FFFFFF"/>
              </w:rPr>
              <w:t>2. Репетиторы</w:t>
            </w:r>
            <w:r w:rsidRPr="0078069A">
              <w:rPr>
                <w:szCs w:val="24"/>
              </w:rPr>
              <w:br/>
            </w:r>
            <w:r w:rsidRPr="0078069A">
              <w:rPr>
                <w:szCs w:val="24"/>
                <w:shd w:val="clear" w:color="auto" w:fill="FFFFFF"/>
              </w:rPr>
              <w:t>3. Родители учеников</w:t>
            </w:r>
            <w:r w:rsidRPr="0078069A">
              <w:rPr>
                <w:szCs w:val="24"/>
              </w:rPr>
              <w:br/>
            </w:r>
            <w:r w:rsidRPr="0078069A">
              <w:rPr>
                <w:szCs w:val="24"/>
                <w:shd w:val="clear" w:color="auto" w:fill="FFFFFF"/>
              </w:rPr>
              <w:t>4. Преподаватели </w:t>
            </w:r>
          </w:p>
          <w:p w:rsidR="007E1CB4" w:rsidRPr="0078069A" w:rsidRDefault="006778B6" w:rsidP="0078069A">
            <w:pPr>
              <w:ind w:right="63"/>
              <w:jc w:val="left"/>
              <w:rPr>
                <w:szCs w:val="24"/>
              </w:rPr>
            </w:pPr>
            <w:r w:rsidRPr="0078069A">
              <w:rPr>
                <w:szCs w:val="24"/>
              </w:rPr>
              <w:t xml:space="preserve"> </w:t>
            </w:r>
          </w:p>
        </w:tc>
      </w:tr>
      <w:tr w:rsidR="007E1CB4">
        <w:trPr>
          <w:trHeight w:val="139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B4" w:rsidRPr="000A7E6F" w:rsidRDefault="006778B6" w:rsidP="000A7E6F">
            <w:pPr>
              <w:ind w:right="0"/>
              <w:jc w:val="left"/>
              <w:rPr>
                <w:szCs w:val="24"/>
              </w:rPr>
            </w:pPr>
            <w:r w:rsidRPr="000A7E6F">
              <w:rPr>
                <w:szCs w:val="24"/>
              </w:rPr>
              <w:t xml:space="preserve">Бизнес-модель </w:t>
            </w:r>
            <w:proofErr w:type="spellStart"/>
            <w:r w:rsidRPr="000A7E6F">
              <w:rPr>
                <w:szCs w:val="24"/>
              </w:rPr>
              <w:t>стартаппроекта</w:t>
            </w:r>
            <w:proofErr w:type="spellEnd"/>
            <w:r w:rsidRPr="000A7E6F">
              <w:rPr>
                <w:szCs w:val="24"/>
                <w:vertAlign w:val="superscript"/>
              </w:rPr>
              <w:footnoteReference w:id="1"/>
            </w:r>
            <w:r w:rsidRPr="000A7E6F">
              <w:rPr>
                <w:szCs w:val="24"/>
              </w:rPr>
              <w:t xml:space="preserve"> (как вы планируете зарабатывать посредствам реализации данного проекта)  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B4" w:rsidRPr="000A7E6F" w:rsidRDefault="000A7E6F" w:rsidP="000A7E6F">
            <w:pPr>
              <w:ind w:right="62"/>
              <w:jc w:val="left"/>
              <w:rPr>
                <w:szCs w:val="24"/>
              </w:rPr>
            </w:pPr>
            <w:r w:rsidRPr="000A7E6F">
              <w:rPr>
                <w:szCs w:val="24"/>
                <w:shd w:val="clear" w:color="auto" w:fill="FFFFFF"/>
              </w:rPr>
              <w:t>Первоначальное финансирование проекта планируется получить благодаря инвесторам, которые заинтересованы в инвестировании в образовательный сектор.</w:t>
            </w:r>
            <w:r w:rsidRPr="000A7E6F">
              <w:rPr>
                <w:szCs w:val="24"/>
              </w:rPr>
              <w:br/>
            </w:r>
            <w:r w:rsidRPr="000A7E6F">
              <w:rPr>
                <w:szCs w:val="24"/>
                <w:shd w:val="clear" w:color="auto" w:fill="FFFFFF"/>
              </w:rPr>
              <w:t xml:space="preserve">Дальнейшее финансирование проекта будет главным образом осуществляться за счет продажи подписок на приложении для обучения в школах по школьным предметам. Предполагается введение игровой валюты, стоимостью по 10 рублей 1 единица, создание премиум режима стоимостью 50 рублей в месяц, приложение также будет включать рекламные блоки, прошедшие </w:t>
            </w:r>
            <w:proofErr w:type="spellStart"/>
            <w:r w:rsidRPr="000A7E6F">
              <w:rPr>
                <w:szCs w:val="24"/>
                <w:shd w:val="clear" w:color="auto" w:fill="FFFFFF"/>
              </w:rPr>
              <w:t>модерацию</w:t>
            </w:r>
            <w:proofErr w:type="spellEnd"/>
            <w:r w:rsidRPr="000A7E6F">
              <w:rPr>
                <w:szCs w:val="24"/>
                <w:shd w:val="clear" w:color="auto" w:fill="FFFFFF"/>
              </w:rPr>
              <w:t>, (реклама образовательных продуктов)</w:t>
            </w:r>
          </w:p>
        </w:tc>
      </w:tr>
      <w:tr w:rsidR="007E1CB4">
        <w:trPr>
          <w:trHeight w:val="230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B4" w:rsidRPr="000A7E6F" w:rsidRDefault="006778B6" w:rsidP="000A7E6F">
            <w:pPr>
              <w:ind w:right="0"/>
              <w:jc w:val="left"/>
              <w:rPr>
                <w:szCs w:val="24"/>
              </w:rPr>
            </w:pPr>
            <w:r w:rsidRPr="000A7E6F">
              <w:rPr>
                <w:szCs w:val="24"/>
              </w:rPr>
              <w:lastRenderedPageBreak/>
              <w:t xml:space="preserve">Обоснование соответствия идеи технологическому направлению (описание основных технологических параметров) 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B4" w:rsidRPr="000A7E6F" w:rsidRDefault="00502BD0" w:rsidP="000A7E6F">
            <w:pPr>
              <w:ind w:right="64"/>
              <w:jc w:val="left"/>
              <w:rPr>
                <w:szCs w:val="24"/>
              </w:rPr>
            </w:pPr>
            <w:r w:rsidRPr="000A7E6F">
              <w:rPr>
                <w:szCs w:val="24"/>
                <w:shd w:val="clear" w:color="auto" w:fill="FFFFFF"/>
              </w:rPr>
              <w:t>"</w:t>
            </w:r>
            <w:proofErr w:type="spellStart"/>
            <w:r w:rsidRPr="000A7E6F">
              <w:rPr>
                <w:szCs w:val="24"/>
                <w:shd w:val="clear" w:color="auto" w:fill="FFFFFF"/>
              </w:rPr>
              <w:t>Studymate</w:t>
            </w:r>
            <w:proofErr w:type="spellEnd"/>
            <w:r w:rsidRPr="000A7E6F">
              <w:rPr>
                <w:szCs w:val="24"/>
                <w:shd w:val="clear" w:color="auto" w:fill="FFFFFF"/>
              </w:rPr>
              <w:t>" - платформа для онлайн-обучения по школьной программе 6-9 классов. Поль</w:t>
            </w:r>
            <w:r w:rsidR="000A7E6F" w:rsidRPr="000A7E6F">
              <w:rPr>
                <w:szCs w:val="24"/>
                <w:shd w:val="clear" w:color="auto" w:fill="FFFFFF"/>
              </w:rPr>
              <w:t>зователи могут обучаться по инди</w:t>
            </w:r>
            <w:r w:rsidRPr="000A7E6F">
              <w:rPr>
                <w:szCs w:val="24"/>
                <w:shd w:val="clear" w:color="auto" w:fill="FFFFFF"/>
              </w:rPr>
              <w:t>видуальной программе соответст</w:t>
            </w:r>
            <w:r w:rsidR="000A7E6F" w:rsidRPr="000A7E6F">
              <w:rPr>
                <w:szCs w:val="24"/>
                <w:shd w:val="clear" w:color="auto" w:fill="FFFFFF"/>
              </w:rPr>
              <w:t>в</w:t>
            </w:r>
            <w:r w:rsidRPr="000A7E6F">
              <w:rPr>
                <w:szCs w:val="24"/>
                <w:shd w:val="clear" w:color="auto" w:fill="FFFFFF"/>
              </w:rPr>
              <w:t>ующей их потребностям.</w:t>
            </w:r>
            <w:r w:rsidRPr="000A7E6F">
              <w:rPr>
                <w:szCs w:val="24"/>
              </w:rPr>
              <w:br/>
            </w:r>
            <w:r w:rsidRPr="000A7E6F">
              <w:rPr>
                <w:szCs w:val="24"/>
                <w:shd w:val="clear" w:color="auto" w:fill="FFFFFF"/>
              </w:rPr>
              <w:t xml:space="preserve">Направление </w:t>
            </w:r>
            <w:proofErr w:type="spellStart"/>
            <w:r w:rsidRPr="000A7E6F">
              <w:rPr>
                <w:szCs w:val="24"/>
                <w:shd w:val="clear" w:color="auto" w:fill="FFFFFF"/>
              </w:rPr>
              <w:t>edutech</w:t>
            </w:r>
            <w:proofErr w:type="spellEnd"/>
            <w:r w:rsidRPr="000A7E6F">
              <w:rPr>
                <w:szCs w:val="24"/>
                <w:shd w:val="clear" w:color="auto" w:fill="FFFFFF"/>
              </w:rPr>
              <w:t xml:space="preserve"> предполагает создание продукта или услуги, которые помогут людям получить образование или дополнительные знания, функционируя в образовательной сфере.</w:t>
            </w:r>
            <w:r w:rsidR="006778B6" w:rsidRPr="000A7E6F">
              <w:rPr>
                <w:szCs w:val="24"/>
              </w:rPr>
              <w:t xml:space="preserve"> </w:t>
            </w:r>
          </w:p>
        </w:tc>
      </w:tr>
    </w:tbl>
    <w:p w:rsidR="007E1CB4" w:rsidRDefault="006778B6">
      <w:pPr>
        <w:ind w:right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829054" cy="7620"/>
                <wp:effectExtent l="0" t="0" r="0" b="0"/>
                <wp:docPr id="11239" name="Group 11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14302" name="Shape 14302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39" style="width:144.02pt;height:0.599976pt;mso-position-horizontal-relative:char;mso-position-vertical-relative:line" coordsize="18290,76">
                <v:shape id="Shape 14303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2"/>
        </w:rPr>
        <w:t xml:space="preserve"> </w:t>
      </w:r>
    </w:p>
    <w:tbl>
      <w:tblPr>
        <w:tblStyle w:val="TableGrid"/>
        <w:tblW w:w="9744" w:type="dxa"/>
        <w:tblInd w:w="-98" w:type="dxa"/>
        <w:tblCellMar>
          <w:top w:w="30" w:type="dxa"/>
          <w:left w:w="115" w:type="dxa"/>
          <w:bottom w:w="6" w:type="dxa"/>
          <w:right w:w="56" w:type="dxa"/>
        </w:tblCellMar>
        <w:tblLook w:val="04A0" w:firstRow="1" w:lastRow="0" w:firstColumn="1" w:lastColumn="0" w:noHBand="0" w:noVBand="1"/>
      </w:tblPr>
      <w:tblGrid>
        <w:gridCol w:w="3404"/>
        <w:gridCol w:w="6340"/>
      </w:tblGrid>
      <w:tr w:rsidR="007E1CB4">
        <w:trPr>
          <w:trHeight w:val="66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B4" w:rsidRDefault="007E1CB4">
            <w:pPr>
              <w:spacing w:after="160"/>
              <w:ind w:right="0"/>
              <w:jc w:val="left"/>
            </w:pP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B4" w:rsidRDefault="006778B6">
            <w:pPr>
              <w:ind w:right="0" w:firstLine="360"/>
              <w:jc w:val="both"/>
            </w:pPr>
            <w:r>
              <w:t xml:space="preserve">Товар находится в сегменте Информационные технологии в медицине.  </w:t>
            </w:r>
          </w:p>
        </w:tc>
      </w:tr>
      <w:tr w:rsidR="007E1CB4">
        <w:trPr>
          <w:trHeight w:val="564"/>
        </w:trPr>
        <w:tc>
          <w:tcPr>
            <w:tcW w:w="9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CB4" w:rsidRDefault="006778B6">
            <w:pPr>
              <w:ind w:left="814" w:right="0"/>
              <w:jc w:val="center"/>
            </w:pPr>
            <w:r>
              <w:t xml:space="preserve">2. Порядок и структура финансирования  </w:t>
            </w:r>
          </w:p>
        </w:tc>
      </w:tr>
      <w:tr w:rsidR="007E1CB4">
        <w:trPr>
          <w:trHeight w:val="81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B4" w:rsidRDefault="006778B6">
            <w:pPr>
              <w:ind w:right="0"/>
              <w:jc w:val="left"/>
            </w:pPr>
            <w:r>
              <w:t>Объем финансового обеспечения</w:t>
            </w:r>
            <w:r>
              <w:rPr>
                <w:vertAlign w:val="superscript"/>
              </w:rPr>
              <w:footnoteReference w:id="2"/>
            </w:r>
            <w:r>
              <w:t xml:space="preserve"> 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B4" w:rsidRDefault="0078069A">
            <w:pPr>
              <w:ind w:right="0"/>
              <w:jc w:val="left"/>
            </w:pPr>
            <w:r>
              <w:t>48</w:t>
            </w:r>
            <w:r w:rsidR="006014F8">
              <w:t xml:space="preserve">0 000 </w:t>
            </w:r>
            <w:proofErr w:type="spellStart"/>
            <w:r w:rsidR="006778B6">
              <w:t>руб</w:t>
            </w:r>
            <w:proofErr w:type="spellEnd"/>
            <w:r w:rsidR="006778B6">
              <w:t xml:space="preserve">  </w:t>
            </w:r>
          </w:p>
        </w:tc>
      </w:tr>
      <w:tr w:rsidR="007E1CB4">
        <w:trPr>
          <w:trHeight w:val="166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B4" w:rsidRDefault="006778B6">
            <w:pPr>
              <w:ind w:right="0"/>
              <w:jc w:val="left"/>
            </w:pPr>
            <w:r>
              <w:t xml:space="preserve">Предполагаемые источники финансирования 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B4" w:rsidRDefault="006778B6">
            <w:pPr>
              <w:spacing w:after="29" w:line="257" w:lineRule="auto"/>
              <w:ind w:right="0"/>
              <w:jc w:val="both"/>
            </w:pPr>
            <w:r>
              <w:t>Первоначальное финансирование</w:t>
            </w:r>
            <w:r w:rsidR="006014F8">
              <w:t xml:space="preserve"> планируется с помощью инвестиций и</w:t>
            </w:r>
            <w:r>
              <w:t xml:space="preserve"> собственных средств. </w:t>
            </w:r>
          </w:p>
          <w:p w:rsidR="007E1CB4" w:rsidRDefault="006778B6">
            <w:pPr>
              <w:ind w:right="0"/>
              <w:jc w:val="left"/>
            </w:pPr>
            <w:r>
              <w:t xml:space="preserve">Дальнейшее </w:t>
            </w:r>
            <w:r>
              <w:tab/>
              <w:t xml:space="preserve">финансирование </w:t>
            </w:r>
            <w:r>
              <w:tab/>
              <w:t xml:space="preserve">проекта </w:t>
            </w:r>
            <w:r>
              <w:tab/>
              <w:t xml:space="preserve">будет осуществляться за счет средств, вырученных за продажу товара.  </w:t>
            </w:r>
          </w:p>
        </w:tc>
      </w:tr>
      <w:tr w:rsidR="007E1CB4">
        <w:trPr>
          <w:trHeight w:val="3903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B4" w:rsidRDefault="006778B6">
            <w:pPr>
              <w:ind w:right="0"/>
              <w:jc w:val="left"/>
            </w:pPr>
            <w:r>
              <w:t>Оценка потенциала «рынка» и рентабельности проекта</w:t>
            </w:r>
            <w:r>
              <w:rPr>
                <w:vertAlign w:val="superscript"/>
              </w:rPr>
              <w:footnoteReference w:id="3"/>
            </w:r>
            <w:r>
              <w:t xml:space="preserve"> 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B4" w:rsidRDefault="0078069A" w:rsidP="0078069A">
            <w:pPr>
              <w:spacing w:after="30"/>
              <w:ind w:right="0"/>
              <w:jc w:val="left"/>
            </w:pPr>
            <w:r>
              <w:t xml:space="preserve">На данный момент в Российских школах обучается примерно 17,3 миллиона школьников. Если предположить, </w:t>
            </w:r>
            <w:proofErr w:type="gramStart"/>
            <w:r>
              <w:t>что</w:t>
            </w:r>
            <w:proofErr w:type="gramEnd"/>
            <w:r>
              <w:t xml:space="preserve"> хотя бы 1% из них заинтересуется нашим проектом в течение года, то мы получим 1 730 000. Даже с таким количеством пользователей мы выйдем на огромные обороты.</w:t>
            </w:r>
          </w:p>
          <w:p w:rsidR="007E1CB4" w:rsidRDefault="006778B6">
            <w:pPr>
              <w:ind w:right="0"/>
              <w:jc w:val="left"/>
            </w:pPr>
            <w:r>
              <w:t xml:space="preserve"> </w:t>
            </w:r>
          </w:p>
        </w:tc>
      </w:tr>
    </w:tbl>
    <w:p w:rsidR="007E1CB4" w:rsidRDefault="006778B6">
      <w:pPr>
        <w:ind w:right="0"/>
        <w:jc w:val="left"/>
      </w:pPr>
      <w:r>
        <w:t xml:space="preserve"> </w:t>
      </w:r>
    </w:p>
    <w:tbl>
      <w:tblPr>
        <w:tblStyle w:val="TableGrid"/>
        <w:tblW w:w="9741" w:type="dxa"/>
        <w:tblInd w:w="-101" w:type="dxa"/>
        <w:tblCellMar>
          <w:top w:w="17" w:type="dxa"/>
          <w:left w:w="5" w:type="dxa"/>
          <w:right w:w="81" w:type="dxa"/>
        </w:tblCellMar>
        <w:tblLook w:val="04A0" w:firstRow="1" w:lastRow="0" w:firstColumn="1" w:lastColumn="0" w:noHBand="0" w:noVBand="1"/>
      </w:tblPr>
      <w:tblGrid>
        <w:gridCol w:w="123"/>
        <w:gridCol w:w="3611"/>
        <w:gridCol w:w="1607"/>
        <w:gridCol w:w="4261"/>
        <w:gridCol w:w="139"/>
      </w:tblGrid>
      <w:tr w:rsidR="007E1CB4" w:rsidTr="006014F8">
        <w:trPr>
          <w:trHeight w:val="768"/>
        </w:trPr>
        <w:tc>
          <w:tcPr>
            <w:tcW w:w="3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7E1CB4" w:rsidRDefault="007E1CB4">
            <w:pPr>
              <w:spacing w:after="160"/>
              <w:ind w:right="0"/>
              <w:jc w:val="left"/>
            </w:pPr>
          </w:p>
        </w:tc>
        <w:tc>
          <w:tcPr>
            <w:tcW w:w="600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E1CB4" w:rsidRDefault="006778B6">
            <w:pPr>
              <w:ind w:left="168" w:right="0"/>
              <w:jc w:val="left"/>
            </w:pPr>
            <w:r>
              <w:rPr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Календарный план </w:t>
            </w:r>
            <w:proofErr w:type="spellStart"/>
            <w:r>
              <w:t>стартап</w:t>
            </w:r>
            <w:proofErr w:type="spellEnd"/>
            <w:r>
              <w:t xml:space="preserve">-проекта </w:t>
            </w:r>
            <w:r>
              <w:rPr>
                <w:sz w:val="22"/>
              </w:rPr>
              <w:t xml:space="preserve"> </w:t>
            </w:r>
          </w:p>
        </w:tc>
      </w:tr>
      <w:tr w:rsidR="007E1CB4" w:rsidTr="006014F8">
        <w:trPr>
          <w:trHeight w:val="612"/>
        </w:trPr>
        <w:tc>
          <w:tcPr>
            <w:tcW w:w="1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E1CB4" w:rsidRDefault="007E1CB4">
            <w:pPr>
              <w:spacing w:after="160"/>
              <w:ind w:right="0"/>
              <w:jc w:val="left"/>
            </w:pP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CB4" w:rsidRDefault="006778B6">
            <w:pPr>
              <w:ind w:right="0"/>
              <w:jc w:val="center"/>
            </w:pPr>
            <w:r>
              <w:t xml:space="preserve">Название этапа календарного плана 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CB4" w:rsidRDefault="006778B6">
            <w:pPr>
              <w:ind w:right="0"/>
              <w:jc w:val="center"/>
            </w:pPr>
            <w:r>
              <w:t xml:space="preserve">Длительность этапа, </w:t>
            </w:r>
            <w:proofErr w:type="spellStart"/>
            <w:r>
              <w:t>мес</w:t>
            </w:r>
            <w:proofErr w:type="spellEnd"/>
            <w:r>
              <w:t xml:space="preserve">  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CB4" w:rsidRDefault="006778B6">
            <w:pPr>
              <w:ind w:left="72" w:right="0"/>
              <w:jc w:val="center"/>
            </w:pPr>
            <w:r>
              <w:t xml:space="preserve">Стоимость, руб.  </w:t>
            </w:r>
          </w:p>
        </w:tc>
        <w:tc>
          <w:tcPr>
            <w:tcW w:w="139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E1CB4" w:rsidRDefault="007E1CB4">
            <w:pPr>
              <w:spacing w:after="160"/>
              <w:ind w:right="0"/>
              <w:jc w:val="left"/>
            </w:pPr>
          </w:p>
        </w:tc>
      </w:tr>
      <w:tr w:rsidR="007E1CB4" w:rsidTr="006014F8">
        <w:trPr>
          <w:trHeight w:val="7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7E1CB4" w:rsidRDefault="007E1CB4">
            <w:pPr>
              <w:spacing w:after="160"/>
              <w:ind w:right="0"/>
              <w:jc w:val="left"/>
            </w:pP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CB4" w:rsidRDefault="006778B6">
            <w:pPr>
              <w:ind w:right="0"/>
              <w:jc w:val="left"/>
            </w:pPr>
            <w:r>
              <w:t xml:space="preserve">Разработка бизнес-плана и бизнес-стратегии 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CB4" w:rsidRDefault="006778B6">
            <w:pPr>
              <w:ind w:left="73" w:right="0"/>
              <w:jc w:val="center"/>
            </w:pPr>
            <w:r>
              <w:t xml:space="preserve">1  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CB4" w:rsidRDefault="006778B6">
            <w:pPr>
              <w:ind w:left="73" w:right="0"/>
              <w:jc w:val="center"/>
            </w:pPr>
            <w:r>
              <w:t xml:space="preserve">0  </w:t>
            </w:r>
          </w:p>
        </w:tc>
        <w:tc>
          <w:tcPr>
            <w:tcW w:w="139" w:type="dxa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7E1CB4" w:rsidRDefault="007E1CB4">
            <w:pPr>
              <w:spacing w:after="160"/>
              <w:ind w:right="0"/>
              <w:jc w:val="left"/>
            </w:pPr>
          </w:p>
        </w:tc>
      </w:tr>
      <w:tr w:rsidR="007E1CB4" w:rsidTr="006014F8">
        <w:trPr>
          <w:trHeight w:val="9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7E1CB4" w:rsidRDefault="007E1CB4">
            <w:pPr>
              <w:spacing w:after="160"/>
              <w:ind w:right="0"/>
              <w:jc w:val="left"/>
            </w:pP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CB4" w:rsidRDefault="006778B6">
            <w:pPr>
              <w:spacing w:line="296" w:lineRule="auto"/>
              <w:ind w:right="0"/>
              <w:jc w:val="left"/>
            </w:pPr>
            <w:r>
              <w:t xml:space="preserve">Разработка тех. документации  </w:t>
            </w:r>
          </w:p>
          <w:p w:rsidR="007E1CB4" w:rsidRDefault="006778B6">
            <w:pPr>
              <w:ind w:right="0"/>
              <w:jc w:val="left"/>
            </w:pPr>
            <w:r>
              <w:t xml:space="preserve"> 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CB4" w:rsidRDefault="006778B6">
            <w:pPr>
              <w:ind w:left="75" w:right="0"/>
              <w:jc w:val="center"/>
            </w:pPr>
            <w:r>
              <w:t xml:space="preserve">0,5  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CB4" w:rsidRDefault="006778B6">
            <w:pPr>
              <w:ind w:left="73" w:right="0"/>
              <w:jc w:val="center"/>
            </w:pPr>
            <w:r>
              <w:t xml:space="preserve">0  </w:t>
            </w:r>
          </w:p>
        </w:tc>
        <w:tc>
          <w:tcPr>
            <w:tcW w:w="139" w:type="dxa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7E1CB4" w:rsidRDefault="007E1CB4">
            <w:pPr>
              <w:spacing w:after="160"/>
              <w:ind w:right="0"/>
              <w:jc w:val="left"/>
            </w:pPr>
          </w:p>
        </w:tc>
      </w:tr>
      <w:tr w:rsidR="00593AC6" w:rsidTr="006014F8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593AC6" w:rsidRDefault="00593AC6">
            <w:pPr>
              <w:spacing w:after="160"/>
              <w:ind w:right="0"/>
              <w:jc w:val="left"/>
            </w:pP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AC6" w:rsidRDefault="00593AC6">
            <w:pPr>
              <w:ind w:right="0"/>
              <w:jc w:val="left"/>
            </w:pPr>
            <w:r>
              <w:t>Составление учебной программы для приложения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AC6" w:rsidRDefault="00593AC6">
            <w:pPr>
              <w:ind w:left="75" w:right="0"/>
              <w:jc w:val="center"/>
            </w:pPr>
            <w:r>
              <w:t>2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AC6" w:rsidRDefault="00593AC6">
            <w:pPr>
              <w:ind w:left="193" w:right="0"/>
              <w:jc w:val="center"/>
            </w:pPr>
            <w:r>
              <w:t>230000</w:t>
            </w:r>
          </w:p>
        </w:tc>
        <w:tc>
          <w:tcPr>
            <w:tcW w:w="139" w:type="dxa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593AC6" w:rsidRDefault="00593AC6">
            <w:pPr>
              <w:spacing w:after="160"/>
              <w:ind w:right="0"/>
              <w:jc w:val="left"/>
            </w:pPr>
          </w:p>
        </w:tc>
      </w:tr>
      <w:tr w:rsidR="007E1CB4" w:rsidTr="006014F8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7E1CB4" w:rsidRDefault="007E1CB4">
            <w:pPr>
              <w:spacing w:after="160"/>
              <w:ind w:right="0"/>
              <w:jc w:val="left"/>
            </w:pP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CB4" w:rsidRDefault="006014F8">
            <w:pPr>
              <w:ind w:right="0"/>
              <w:jc w:val="left"/>
            </w:pPr>
            <w:r>
              <w:t xml:space="preserve">Разработка дизайна, </w:t>
            </w:r>
            <w:r w:rsidR="006778B6">
              <w:t xml:space="preserve">интерфейса продукта 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CB4" w:rsidRDefault="006778B6">
            <w:pPr>
              <w:ind w:left="75" w:right="0"/>
              <w:jc w:val="center"/>
            </w:pPr>
            <w:r>
              <w:t xml:space="preserve">0,5  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CB4" w:rsidRDefault="006778B6">
            <w:pPr>
              <w:ind w:left="193" w:right="0"/>
              <w:jc w:val="center"/>
            </w:pPr>
            <w:r>
              <w:t xml:space="preserve">  </w:t>
            </w:r>
          </w:p>
          <w:p w:rsidR="007E1CB4" w:rsidRDefault="006014F8">
            <w:pPr>
              <w:ind w:left="70" w:right="0"/>
              <w:jc w:val="center"/>
            </w:pPr>
            <w:r>
              <w:t>40</w:t>
            </w:r>
            <w:r w:rsidR="006778B6">
              <w:t xml:space="preserve"> 000  </w:t>
            </w:r>
          </w:p>
        </w:tc>
        <w:tc>
          <w:tcPr>
            <w:tcW w:w="139" w:type="dxa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7E1CB4" w:rsidRDefault="007E1CB4">
            <w:pPr>
              <w:spacing w:after="160"/>
              <w:ind w:right="0"/>
              <w:jc w:val="left"/>
            </w:pPr>
          </w:p>
        </w:tc>
      </w:tr>
      <w:tr w:rsidR="007E1CB4" w:rsidTr="006014F8">
        <w:trPr>
          <w:trHeight w:val="6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7E1CB4" w:rsidRDefault="007E1CB4">
            <w:pPr>
              <w:spacing w:after="160"/>
              <w:ind w:right="0"/>
              <w:jc w:val="left"/>
            </w:pP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CB4" w:rsidRDefault="006014F8">
            <w:pPr>
              <w:ind w:right="0"/>
              <w:jc w:val="left"/>
            </w:pPr>
            <w:r>
              <w:t>Поиск и привлечение инвесторов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CB4" w:rsidRDefault="006014F8">
            <w:pPr>
              <w:ind w:left="73" w:right="0"/>
              <w:jc w:val="center"/>
            </w:pPr>
            <w:r>
              <w:t>2</w:t>
            </w:r>
            <w:r w:rsidR="006778B6">
              <w:t xml:space="preserve">  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CB4" w:rsidRDefault="006778B6">
            <w:pPr>
              <w:ind w:left="73" w:right="0"/>
              <w:jc w:val="center"/>
            </w:pPr>
            <w:r>
              <w:t xml:space="preserve">0  </w:t>
            </w:r>
          </w:p>
        </w:tc>
        <w:tc>
          <w:tcPr>
            <w:tcW w:w="139" w:type="dxa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7E1CB4" w:rsidRDefault="007E1CB4">
            <w:pPr>
              <w:spacing w:after="160"/>
              <w:ind w:right="0"/>
              <w:jc w:val="left"/>
            </w:pPr>
          </w:p>
        </w:tc>
      </w:tr>
      <w:tr w:rsidR="007E1CB4" w:rsidTr="006014F8">
        <w:trPr>
          <w:trHeight w:val="6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E1CB4" w:rsidRDefault="007E1CB4">
            <w:pPr>
              <w:spacing w:after="160"/>
              <w:ind w:right="0"/>
              <w:jc w:val="left"/>
            </w:pP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7E1CB4" w:rsidRDefault="006778B6">
            <w:pPr>
              <w:ind w:right="0"/>
              <w:jc w:val="left"/>
            </w:pPr>
            <w:r>
              <w:t xml:space="preserve">Заключение необходимых договоров  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7E1CB4" w:rsidRDefault="006778B6">
            <w:pPr>
              <w:ind w:left="73" w:right="0"/>
              <w:jc w:val="center"/>
            </w:pPr>
            <w:r>
              <w:t xml:space="preserve">1  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7E1CB4" w:rsidRDefault="006778B6">
            <w:pPr>
              <w:ind w:left="73" w:right="0"/>
              <w:jc w:val="center"/>
            </w:pPr>
            <w:r>
              <w:t xml:space="preserve">0  </w:t>
            </w:r>
          </w:p>
        </w:tc>
        <w:tc>
          <w:tcPr>
            <w:tcW w:w="13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E1CB4" w:rsidRDefault="007E1CB4">
            <w:pPr>
              <w:spacing w:after="160"/>
              <w:ind w:right="0"/>
              <w:jc w:val="left"/>
            </w:pPr>
          </w:p>
        </w:tc>
      </w:tr>
    </w:tbl>
    <w:p w:rsidR="007E1CB4" w:rsidRDefault="006778B6">
      <w:pPr>
        <w:ind w:right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829054" cy="7620"/>
                <wp:effectExtent l="0" t="0" r="0" b="0"/>
                <wp:docPr id="12470" name="Group 12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14304" name="Shape 14304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470" style="width:144.02pt;height:0.599976pt;mso-position-horizontal-relative:char;mso-position-vertical-relative:line" coordsize="18290,76">
                <v:shape id="Shape 14305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2"/>
        </w:rPr>
        <w:t xml:space="preserve"> </w:t>
      </w:r>
    </w:p>
    <w:tbl>
      <w:tblPr>
        <w:tblStyle w:val="TableGrid"/>
        <w:tblW w:w="9741" w:type="dxa"/>
        <w:tblInd w:w="-101" w:type="dxa"/>
        <w:tblLayout w:type="fixed"/>
        <w:tblCellMar>
          <w:top w:w="60" w:type="dxa"/>
          <w:left w:w="5" w:type="dxa"/>
          <w:bottom w:w="30" w:type="dxa"/>
        </w:tblCellMar>
        <w:tblLook w:val="04A0" w:firstRow="1" w:lastRow="0" w:firstColumn="1" w:lastColumn="0" w:noHBand="0" w:noVBand="1"/>
      </w:tblPr>
      <w:tblGrid>
        <w:gridCol w:w="33"/>
        <w:gridCol w:w="3753"/>
        <w:gridCol w:w="1630"/>
        <w:gridCol w:w="4178"/>
        <w:gridCol w:w="147"/>
      </w:tblGrid>
      <w:tr w:rsidR="007E1CB4" w:rsidTr="00593AC6">
        <w:trPr>
          <w:trHeight w:val="908"/>
        </w:trPr>
        <w:tc>
          <w:tcPr>
            <w:tcW w:w="2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1CB4" w:rsidRDefault="007E1CB4">
            <w:pPr>
              <w:spacing w:after="160"/>
              <w:ind w:right="0"/>
              <w:jc w:val="left"/>
            </w:pP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CB4" w:rsidRDefault="00593AC6">
            <w:pPr>
              <w:ind w:right="0"/>
              <w:jc w:val="left"/>
            </w:pPr>
            <w:r>
              <w:t xml:space="preserve"> Покупка оборудования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CB4" w:rsidRDefault="00593AC6">
            <w:pPr>
              <w:ind w:right="5"/>
              <w:jc w:val="center"/>
            </w:pPr>
            <w:r>
              <w:t>0,5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CB4" w:rsidRDefault="00593AC6">
            <w:pPr>
              <w:ind w:right="10"/>
              <w:jc w:val="center"/>
            </w:pPr>
            <w:r>
              <w:t>120 000</w:t>
            </w:r>
          </w:p>
        </w:tc>
        <w:tc>
          <w:tcPr>
            <w:tcW w:w="14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1CB4" w:rsidRDefault="007E1CB4">
            <w:pPr>
              <w:spacing w:after="160"/>
              <w:ind w:right="0"/>
              <w:jc w:val="left"/>
            </w:pPr>
          </w:p>
        </w:tc>
      </w:tr>
      <w:tr w:rsidR="00593AC6" w:rsidTr="00593AC6">
        <w:trPr>
          <w:trHeight w:val="908"/>
        </w:trPr>
        <w:tc>
          <w:tcPr>
            <w:tcW w:w="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93AC6" w:rsidRDefault="00593AC6">
            <w:pPr>
              <w:spacing w:after="160"/>
              <w:ind w:right="0"/>
              <w:jc w:val="left"/>
            </w:pP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AC6" w:rsidRDefault="00593AC6">
            <w:pPr>
              <w:ind w:right="0"/>
              <w:jc w:val="left"/>
            </w:pPr>
            <w:r>
              <w:t xml:space="preserve">Тестирование и внесение необходимых изменений в продукт 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AC6" w:rsidRDefault="00593AC6">
            <w:pPr>
              <w:ind w:right="5"/>
              <w:jc w:val="center"/>
            </w:pPr>
            <w:r>
              <w:t>1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AC6" w:rsidRDefault="00593AC6">
            <w:pPr>
              <w:ind w:right="10"/>
              <w:jc w:val="center"/>
            </w:pPr>
            <w:r>
              <w:t>10 000</w:t>
            </w:r>
          </w:p>
        </w:tc>
        <w:tc>
          <w:tcPr>
            <w:tcW w:w="1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93AC6" w:rsidRDefault="00593AC6">
            <w:pPr>
              <w:spacing w:after="160"/>
              <w:ind w:right="0"/>
              <w:jc w:val="left"/>
            </w:pPr>
          </w:p>
        </w:tc>
      </w:tr>
      <w:tr w:rsidR="007E1CB4" w:rsidTr="00593AC6">
        <w:trPr>
          <w:trHeight w:val="610"/>
        </w:trPr>
        <w:tc>
          <w:tcPr>
            <w:tcW w:w="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1CB4" w:rsidRDefault="007E1CB4">
            <w:pPr>
              <w:spacing w:after="160"/>
              <w:ind w:right="0"/>
              <w:jc w:val="left"/>
            </w:pP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CB4" w:rsidRDefault="006778B6">
            <w:pPr>
              <w:ind w:right="0"/>
              <w:jc w:val="left"/>
            </w:pPr>
            <w:r>
              <w:t xml:space="preserve">Рекламная кампания  </w:t>
            </w:r>
          </w:p>
          <w:p w:rsidR="007E1CB4" w:rsidRDefault="006778B6">
            <w:pPr>
              <w:ind w:right="0"/>
              <w:jc w:val="left"/>
            </w:pPr>
            <w:r>
              <w:t xml:space="preserve"> 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CB4" w:rsidRDefault="006014F8">
            <w:pPr>
              <w:ind w:right="5"/>
              <w:jc w:val="center"/>
            </w:pPr>
            <w:r>
              <w:t>2</w:t>
            </w:r>
            <w:r w:rsidR="006778B6">
              <w:t xml:space="preserve">  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CB4" w:rsidRDefault="006014F8">
            <w:pPr>
              <w:ind w:right="8"/>
              <w:jc w:val="center"/>
            </w:pPr>
            <w:r>
              <w:t>50 000</w:t>
            </w:r>
          </w:p>
        </w:tc>
        <w:tc>
          <w:tcPr>
            <w:tcW w:w="1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1CB4" w:rsidRDefault="007E1CB4">
            <w:pPr>
              <w:spacing w:after="160"/>
              <w:ind w:right="0"/>
              <w:jc w:val="left"/>
            </w:pPr>
          </w:p>
        </w:tc>
      </w:tr>
      <w:tr w:rsidR="007E1CB4" w:rsidTr="00593AC6">
        <w:trPr>
          <w:trHeight w:val="612"/>
        </w:trPr>
        <w:tc>
          <w:tcPr>
            <w:tcW w:w="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1CB4" w:rsidRDefault="007E1CB4">
            <w:pPr>
              <w:spacing w:after="160"/>
              <w:ind w:right="0"/>
              <w:jc w:val="left"/>
            </w:pP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CB4" w:rsidRDefault="00593AC6" w:rsidP="00593AC6">
            <w:pPr>
              <w:spacing w:after="40"/>
              <w:ind w:right="0"/>
              <w:jc w:val="left"/>
            </w:pPr>
            <w:r>
              <w:t>Запуск приложения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CB4" w:rsidRDefault="006778B6">
            <w:pPr>
              <w:ind w:right="8"/>
              <w:jc w:val="center"/>
            </w:pPr>
            <w:r>
              <w:t xml:space="preserve">1  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CB4" w:rsidRDefault="006778B6">
            <w:pPr>
              <w:ind w:right="10"/>
              <w:jc w:val="center"/>
            </w:pPr>
            <w:r>
              <w:t xml:space="preserve">  </w:t>
            </w:r>
          </w:p>
        </w:tc>
        <w:tc>
          <w:tcPr>
            <w:tcW w:w="1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1CB4" w:rsidRDefault="007E1CB4">
            <w:pPr>
              <w:spacing w:after="160"/>
              <w:ind w:right="0"/>
              <w:jc w:val="left"/>
            </w:pPr>
          </w:p>
        </w:tc>
      </w:tr>
      <w:tr w:rsidR="007E1CB4" w:rsidTr="00593AC6">
        <w:trPr>
          <w:trHeight w:val="1997"/>
        </w:trPr>
        <w:tc>
          <w:tcPr>
            <w:tcW w:w="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CB4" w:rsidRDefault="007E1CB4">
            <w:pPr>
              <w:spacing w:after="160"/>
              <w:ind w:right="0"/>
              <w:jc w:val="left"/>
            </w:pPr>
          </w:p>
        </w:tc>
        <w:tc>
          <w:tcPr>
            <w:tcW w:w="3757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7E1CB4" w:rsidRDefault="006778B6">
            <w:pPr>
              <w:ind w:right="0"/>
              <w:jc w:val="left"/>
            </w:pPr>
            <w:r>
              <w:t xml:space="preserve">Итого  </w:t>
            </w:r>
          </w:p>
          <w:p w:rsidR="007E1CB4" w:rsidRDefault="006778B6">
            <w:pPr>
              <w:ind w:right="0"/>
              <w:jc w:val="left"/>
            </w:pPr>
            <w:r>
              <w:t xml:space="preserve">  </w:t>
            </w:r>
            <w:r w:rsidR="00593AC6">
              <w:t xml:space="preserve">450 000 </w:t>
            </w:r>
            <w:proofErr w:type="spellStart"/>
            <w:r w:rsidR="00593AC6">
              <w:t>руб</w:t>
            </w:r>
            <w:proofErr w:type="spellEnd"/>
          </w:p>
          <w:p w:rsidR="007E1CB4" w:rsidRDefault="006778B6">
            <w:pPr>
              <w:spacing w:after="9"/>
              <w:ind w:left="2" w:right="-7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856562" cy="9144"/>
                      <wp:effectExtent l="0" t="0" r="0" b="0"/>
                      <wp:docPr id="13219" name="Group 132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56562" cy="9144"/>
                                <a:chOff x="0" y="0"/>
                                <a:chExt cx="1856562" cy="9144"/>
                              </a:xfrm>
                            </wpg:grpSpPr>
                            <wps:wsp>
                              <wps:cNvPr id="14308" name="Shape 14308"/>
                              <wps:cNvSpPr/>
                              <wps:spPr>
                                <a:xfrm>
                                  <a:off x="0" y="0"/>
                                  <a:ext cx="184734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47342" h="9144">
                                      <a:moveTo>
                                        <a:pt x="0" y="0"/>
                                      </a:moveTo>
                                      <a:lnTo>
                                        <a:pt x="1847342" y="0"/>
                                      </a:lnTo>
                                      <a:lnTo>
                                        <a:pt x="184734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09" name="Shape 14309"/>
                              <wps:cNvSpPr/>
                              <wps:spPr>
                                <a:xfrm>
                                  <a:off x="1847418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219" style="width:146.186pt;height:0.719971pt;mso-position-horizontal-relative:char;mso-position-vertical-relative:line" coordsize="18565,91">
                      <v:shape id="Shape 14310" style="position:absolute;width:18473;height:91;left:0;top:0;" coordsize="1847342,9144" path="m0,0l1847342,0l1847342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4311" style="position:absolute;width:91;height:91;left:18474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7E1CB4" w:rsidRDefault="006778B6">
            <w:pPr>
              <w:spacing w:after="192"/>
              <w:ind w:left="343" w:right="0"/>
              <w:jc w:val="left"/>
            </w:pPr>
            <w:r>
              <w:t xml:space="preserve"> </w:t>
            </w:r>
          </w:p>
          <w:p w:rsidR="007E1CB4" w:rsidRDefault="006778B6">
            <w:pPr>
              <w:spacing w:after="158"/>
              <w:ind w:right="162"/>
            </w:pPr>
            <w:r>
              <w:t xml:space="preserve">Итого </w:t>
            </w:r>
            <w:r w:rsidR="00593AC6">
              <w:t xml:space="preserve">480 000 </w:t>
            </w:r>
            <w:proofErr w:type="spellStart"/>
            <w:r w:rsidR="00593AC6">
              <w:t>руб</w:t>
            </w:r>
            <w:proofErr w:type="spellEnd"/>
            <w:r w:rsidR="00593AC6">
              <w:t xml:space="preserve"> (плюс резервы)</w:t>
            </w:r>
          </w:p>
          <w:p w:rsidR="007E1CB4" w:rsidRDefault="006778B6">
            <w:pPr>
              <w:ind w:left="343" w:right="0"/>
              <w:jc w:val="left"/>
            </w:pPr>
            <w:r>
              <w:t xml:space="preserve"> </w:t>
            </w:r>
          </w:p>
        </w:tc>
        <w:tc>
          <w:tcPr>
            <w:tcW w:w="1631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7E1CB4" w:rsidRDefault="00FC1355">
            <w:pPr>
              <w:ind w:right="5"/>
              <w:jc w:val="center"/>
            </w:pPr>
            <w:r>
              <w:t>11.</w:t>
            </w:r>
            <w:r>
              <w:rPr>
                <w:lang w:val="en-US"/>
              </w:rPr>
              <w:t>5</w:t>
            </w:r>
            <w:r w:rsidR="006778B6">
              <w:t xml:space="preserve"> месяцев  </w:t>
            </w:r>
          </w:p>
          <w:p w:rsidR="007E1CB4" w:rsidRDefault="006778B6">
            <w:pPr>
              <w:ind w:left="2" w:right="-7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80770" cy="9144"/>
                      <wp:effectExtent l="0" t="0" r="0" b="0"/>
                      <wp:docPr id="13247" name="Group 132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0770" cy="9144"/>
                                <a:chOff x="0" y="0"/>
                                <a:chExt cx="1080770" cy="9144"/>
                              </a:xfrm>
                            </wpg:grpSpPr>
                            <wps:wsp>
                              <wps:cNvPr id="14312" name="Shape 14312"/>
                              <wps:cNvSpPr/>
                              <wps:spPr>
                                <a:xfrm>
                                  <a:off x="0" y="0"/>
                                  <a:ext cx="107167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1677" h="9144">
                                      <a:moveTo>
                                        <a:pt x="0" y="0"/>
                                      </a:moveTo>
                                      <a:lnTo>
                                        <a:pt x="1071677" y="0"/>
                                      </a:lnTo>
                                      <a:lnTo>
                                        <a:pt x="107167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13" name="Shape 14313"/>
                              <wps:cNvSpPr/>
                              <wps:spPr>
                                <a:xfrm>
                                  <a:off x="1071626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247" style="width:85.1pt;height:0.719971pt;mso-position-horizontal-relative:char;mso-position-vertical-relative:line" coordsize="10807,91">
                      <v:shape id="Shape 14314" style="position:absolute;width:10716;height:91;left:0;top:0;" coordsize="1071677,9144" path="m0,0l1071677,0l1071677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4315" style="position:absolute;width:91;height:91;left:10716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181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7E1CB4" w:rsidRDefault="006778B6">
            <w:pPr>
              <w:ind w:right="8"/>
              <w:jc w:val="center"/>
            </w:pPr>
            <w:r>
              <w:t xml:space="preserve">  </w:t>
            </w:r>
          </w:p>
          <w:p w:rsidR="007E1CB4" w:rsidRDefault="006778B6">
            <w:pPr>
              <w:ind w:left="2" w:right="-7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251329" cy="9144"/>
                      <wp:effectExtent l="0" t="0" r="0" b="0"/>
                      <wp:docPr id="13255" name="Group 132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51329" cy="9144"/>
                                <a:chOff x="0" y="0"/>
                                <a:chExt cx="2251329" cy="9144"/>
                              </a:xfrm>
                            </wpg:grpSpPr>
                            <wps:wsp>
                              <wps:cNvPr id="14316" name="Shape 14316"/>
                              <wps:cNvSpPr/>
                              <wps:spPr>
                                <a:xfrm>
                                  <a:off x="0" y="0"/>
                                  <a:ext cx="224205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2058" h="9144">
                                      <a:moveTo>
                                        <a:pt x="0" y="0"/>
                                      </a:moveTo>
                                      <a:lnTo>
                                        <a:pt x="2242058" y="0"/>
                                      </a:lnTo>
                                      <a:lnTo>
                                        <a:pt x="224205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17" name="Shape 14317"/>
                              <wps:cNvSpPr/>
                              <wps:spPr>
                                <a:xfrm>
                                  <a:off x="2242185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255" style="width:177.27pt;height:0.719971pt;mso-position-horizontal-relative:char;mso-position-vertical-relative:line" coordsize="22513,91">
                      <v:shape id="Shape 14318" style="position:absolute;width:22420;height:91;left:0;top:0;" coordsize="2242058,9144" path="m0,0l2242058,0l224205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4319" style="position:absolute;width:91;height:91;left:22421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1CB4" w:rsidRDefault="007E1CB4">
            <w:pPr>
              <w:spacing w:after="160"/>
              <w:ind w:right="0"/>
              <w:jc w:val="left"/>
            </w:pPr>
          </w:p>
        </w:tc>
      </w:tr>
    </w:tbl>
    <w:p w:rsidR="007E1CB4" w:rsidRDefault="006778B6">
      <w:pPr>
        <w:ind w:right="0"/>
        <w:jc w:val="both"/>
      </w:pPr>
      <w:r>
        <w:t xml:space="preserve"> </w:t>
      </w:r>
    </w:p>
    <w:tbl>
      <w:tblPr>
        <w:tblStyle w:val="TableGrid"/>
        <w:tblW w:w="9741" w:type="dxa"/>
        <w:tblInd w:w="-101" w:type="dxa"/>
        <w:tblCellMar>
          <w:left w:w="115" w:type="dxa"/>
          <w:bottom w:w="188" w:type="dxa"/>
          <w:right w:w="115" w:type="dxa"/>
        </w:tblCellMar>
        <w:tblLook w:val="04A0" w:firstRow="1" w:lastRow="0" w:firstColumn="1" w:lastColumn="0" w:noHBand="0" w:noVBand="1"/>
      </w:tblPr>
      <w:tblGrid>
        <w:gridCol w:w="9741"/>
      </w:tblGrid>
      <w:tr w:rsidR="007E1CB4">
        <w:trPr>
          <w:trHeight w:val="4954"/>
        </w:trPr>
        <w:tc>
          <w:tcPr>
            <w:tcW w:w="9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CB4" w:rsidRDefault="006778B6">
            <w:pPr>
              <w:ind w:left="4854" w:right="0" w:hanging="3836"/>
              <w:jc w:val="left"/>
            </w:pPr>
            <w:r>
              <w:rPr>
                <w:b/>
              </w:rPr>
              <w:lastRenderedPageBreak/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Предполагаемая структура уставного капитала компании (в рамках </w:t>
            </w:r>
            <w:proofErr w:type="spellStart"/>
            <w:r>
              <w:t>стартаппроекта</w:t>
            </w:r>
            <w:proofErr w:type="spellEnd"/>
            <w:r>
              <w:t>)</w:t>
            </w:r>
            <w:r>
              <w:rPr>
                <w:sz w:val="22"/>
              </w:rPr>
              <w:t xml:space="preserve"> </w:t>
            </w:r>
          </w:p>
          <w:tbl>
            <w:tblPr>
              <w:tblStyle w:val="TableGrid"/>
              <w:tblW w:w="9065" w:type="dxa"/>
              <w:tblInd w:w="11" w:type="dxa"/>
              <w:tblCellMar>
                <w:top w:w="17" w:type="dxa"/>
                <w:left w:w="6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927"/>
              <w:gridCol w:w="2595"/>
              <w:gridCol w:w="3543"/>
            </w:tblGrid>
            <w:tr w:rsidR="007E1CB4">
              <w:trPr>
                <w:trHeight w:val="312"/>
              </w:trPr>
              <w:tc>
                <w:tcPr>
                  <w:tcW w:w="2927" w:type="dxa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E1CB4" w:rsidRDefault="006778B6">
                  <w:pPr>
                    <w:ind w:right="0"/>
                    <w:jc w:val="left"/>
                  </w:pPr>
                  <w:r>
                    <w:rPr>
                      <w:rFonts w:ascii="Arial" w:eastAsia="Arial" w:hAnsi="Arial" w:cs="Arial"/>
                    </w:rPr>
                    <w:t xml:space="preserve">Участники   </w:t>
                  </w:r>
                </w:p>
              </w:tc>
              <w:tc>
                <w:tcPr>
                  <w:tcW w:w="2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7E1CB4" w:rsidRDefault="006778B6">
                  <w:pPr>
                    <w:ind w:left="361" w:right="0"/>
                    <w:jc w:val="left"/>
                  </w:pPr>
                  <w:r>
                    <w:t xml:space="preserve">  </w:t>
                  </w:r>
                </w:p>
              </w:tc>
              <w:tc>
                <w:tcPr>
                  <w:tcW w:w="3543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7E1CB4" w:rsidRDefault="007E1CB4">
                  <w:pPr>
                    <w:spacing w:after="160"/>
                    <w:ind w:right="0"/>
                    <w:jc w:val="left"/>
                  </w:pPr>
                </w:p>
              </w:tc>
            </w:tr>
            <w:tr w:rsidR="007E1CB4">
              <w:trPr>
                <w:trHeight w:val="509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7E1CB4" w:rsidRDefault="007E1CB4">
                  <w:pPr>
                    <w:spacing w:after="160"/>
                    <w:ind w:right="0"/>
                    <w:jc w:val="left"/>
                  </w:pPr>
                </w:p>
              </w:tc>
              <w:tc>
                <w:tcPr>
                  <w:tcW w:w="2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E1CB4" w:rsidRDefault="006778B6">
                  <w:pPr>
                    <w:ind w:right="133"/>
                  </w:pPr>
                  <w:r>
                    <w:rPr>
                      <w:rFonts w:ascii="Arial" w:eastAsia="Arial" w:hAnsi="Arial" w:cs="Arial"/>
                    </w:rPr>
                    <w:t xml:space="preserve">Размер доли (руб.)  </w:t>
                  </w:r>
                </w:p>
              </w:tc>
              <w:tc>
                <w:tcPr>
                  <w:tcW w:w="3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E1CB4" w:rsidRDefault="006778B6">
                  <w:pPr>
                    <w:ind w:left="87" w:right="0"/>
                    <w:jc w:val="center"/>
                  </w:pPr>
                  <w:r>
                    <w:t xml:space="preserve">%  </w:t>
                  </w:r>
                </w:p>
              </w:tc>
            </w:tr>
            <w:tr w:rsidR="007E1CB4" w:rsidRPr="006B73CA">
              <w:trPr>
                <w:trHeight w:val="1508"/>
              </w:trPr>
              <w:tc>
                <w:tcPr>
                  <w:tcW w:w="29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B73CA" w:rsidRPr="006B73CA" w:rsidRDefault="006B73CA" w:rsidP="006B73CA">
                  <w:pPr>
                    <w:numPr>
                      <w:ilvl w:val="0"/>
                      <w:numId w:val="2"/>
                    </w:numPr>
                    <w:spacing w:after="31"/>
                    <w:ind w:right="0" w:hanging="247"/>
                    <w:jc w:val="left"/>
                    <w:rPr>
                      <w:rFonts w:ascii="Arial" w:hAnsi="Arial" w:cs="Arial"/>
                    </w:rPr>
                  </w:pPr>
                  <w:r w:rsidRPr="006B73CA">
                    <w:rPr>
                      <w:rFonts w:ascii="Arial" w:hAnsi="Arial" w:cs="Arial"/>
                    </w:rPr>
                    <w:t>Белоус М.С.</w:t>
                  </w:r>
                  <w:r w:rsidR="006778B6" w:rsidRPr="006B73CA"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:rsidR="007E1CB4" w:rsidRPr="006B73CA" w:rsidRDefault="006B73CA" w:rsidP="006B73CA">
                  <w:pPr>
                    <w:numPr>
                      <w:ilvl w:val="0"/>
                      <w:numId w:val="2"/>
                    </w:numPr>
                    <w:spacing w:after="31"/>
                    <w:ind w:right="0" w:hanging="247"/>
                    <w:jc w:val="left"/>
                    <w:rPr>
                      <w:rFonts w:ascii="Arial" w:hAnsi="Arial" w:cs="Arial"/>
                    </w:rPr>
                  </w:pPr>
                  <w:r w:rsidRPr="006B73CA">
                    <w:rPr>
                      <w:rFonts w:ascii="Arial" w:eastAsia="Arial" w:hAnsi="Arial" w:cs="Arial"/>
                    </w:rPr>
                    <w:t>Жигалова Е</w:t>
                  </w:r>
                  <w:r w:rsidR="006778B6" w:rsidRPr="006B73CA">
                    <w:rPr>
                      <w:rFonts w:ascii="Arial" w:eastAsia="Arial" w:hAnsi="Arial" w:cs="Arial"/>
                    </w:rPr>
                    <w:t>.</w:t>
                  </w:r>
                  <w:r w:rsidRPr="006B73CA">
                    <w:rPr>
                      <w:rFonts w:ascii="Arial" w:eastAsia="Arial" w:hAnsi="Arial" w:cs="Arial"/>
                    </w:rPr>
                    <w:t>С.</w:t>
                  </w:r>
                  <w:r w:rsidR="006778B6" w:rsidRPr="006B73CA">
                    <w:rPr>
                      <w:rFonts w:ascii="Arial" w:hAnsi="Arial" w:cs="Arial"/>
                    </w:rPr>
                    <w:t xml:space="preserve">   </w:t>
                  </w:r>
                </w:p>
                <w:p w:rsidR="007E1CB4" w:rsidRPr="006B73CA" w:rsidRDefault="006B73CA">
                  <w:pPr>
                    <w:numPr>
                      <w:ilvl w:val="0"/>
                      <w:numId w:val="2"/>
                    </w:numPr>
                    <w:spacing w:after="42"/>
                    <w:ind w:right="0" w:hanging="247"/>
                    <w:jc w:val="left"/>
                    <w:rPr>
                      <w:rFonts w:ascii="Arial" w:hAnsi="Arial" w:cs="Arial"/>
                    </w:rPr>
                  </w:pPr>
                  <w:proofErr w:type="spellStart"/>
                  <w:r w:rsidRPr="006B73CA">
                    <w:rPr>
                      <w:rFonts w:ascii="Arial" w:eastAsia="Arial" w:hAnsi="Arial" w:cs="Arial"/>
                    </w:rPr>
                    <w:t>Епишкина</w:t>
                  </w:r>
                  <w:proofErr w:type="spellEnd"/>
                  <w:r w:rsidRPr="006B73CA">
                    <w:rPr>
                      <w:rFonts w:ascii="Arial" w:eastAsia="Arial" w:hAnsi="Arial" w:cs="Arial"/>
                    </w:rPr>
                    <w:t xml:space="preserve"> М.О</w:t>
                  </w:r>
                  <w:r w:rsidR="006778B6" w:rsidRPr="006B73CA">
                    <w:rPr>
                      <w:rFonts w:ascii="Arial" w:eastAsia="Arial" w:hAnsi="Arial" w:cs="Arial"/>
                    </w:rPr>
                    <w:t xml:space="preserve">.  </w:t>
                  </w:r>
                </w:p>
                <w:p w:rsidR="007E1CB4" w:rsidRPr="006B73CA" w:rsidRDefault="006B73CA">
                  <w:pPr>
                    <w:numPr>
                      <w:ilvl w:val="0"/>
                      <w:numId w:val="2"/>
                    </w:numPr>
                    <w:spacing w:after="35"/>
                    <w:ind w:right="0" w:hanging="247"/>
                    <w:jc w:val="left"/>
                    <w:rPr>
                      <w:rFonts w:ascii="Arial" w:hAnsi="Arial" w:cs="Arial"/>
                    </w:rPr>
                  </w:pPr>
                  <w:r w:rsidRPr="006B73CA">
                    <w:rPr>
                      <w:rFonts w:ascii="Arial" w:hAnsi="Arial" w:cs="Arial"/>
                    </w:rPr>
                    <w:t>Малыгин И</w:t>
                  </w:r>
                  <w:r w:rsidR="006778B6" w:rsidRPr="006B73CA">
                    <w:rPr>
                      <w:rFonts w:ascii="Arial" w:hAnsi="Arial" w:cs="Arial"/>
                    </w:rPr>
                    <w:t>.</w:t>
                  </w:r>
                  <w:r w:rsidRPr="006B73CA">
                    <w:rPr>
                      <w:rFonts w:ascii="Arial" w:hAnsi="Arial" w:cs="Arial"/>
                    </w:rPr>
                    <w:t>К.</w:t>
                  </w:r>
                  <w:r w:rsidR="006778B6" w:rsidRPr="006B73CA">
                    <w:rPr>
                      <w:rFonts w:ascii="Arial" w:hAnsi="Arial" w:cs="Arial"/>
                    </w:rPr>
                    <w:t xml:space="preserve">  </w:t>
                  </w:r>
                </w:p>
                <w:p w:rsidR="007E1CB4" w:rsidRPr="006B73CA" w:rsidRDefault="006B73CA">
                  <w:pPr>
                    <w:numPr>
                      <w:ilvl w:val="0"/>
                      <w:numId w:val="2"/>
                    </w:numPr>
                    <w:ind w:right="0" w:hanging="247"/>
                    <w:jc w:val="left"/>
                    <w:rPr>
                      <w:rFonts w:ascii="Arial" w:hAnsi="Arial" w:cs="Arial"/>
                    </w:rPr>
                  </w:pPr>
                  <w:proofErr w:type="spellStart"/>
                  <w:r w:rsidRPr="006B73CA">
                    <w:rPr>
                      <w:rFonts w:ascii="Arial" w:eastAsia="Arial" w:hAnsi="Arial" w:cs="Arial"/>
                    </w:rPr>
                    <w:t>Калединкин</w:t>
                  </w:r>
                  <w:proofErr w:type="spellEnd"/>
                  <w:r w:rsidRPr="006B73CA">
                    <w:rPr>
                      <w:rFonts w:ascii="Arial" w:eastAsia="Arial" w:hAnsi="Arial" w:cs="Arial"/>
                    </w:rPr>
                    <w:t xml:space="preserve"> Н</w:t>
                  </w:r>
                  <w:r w:rsidR="006778B6" w:rsidRPr="006B73CA">
                    <w:rPr>
                      <w:rFonts w:ascii="Arial" w:eastAsia="Arial" w:hAnsi="Arial" w:cs="Arial"/>
                    </w:rPr>
                    <w:t>.</w:t>
                  </w:r>
                  <w:r w:rsidRPr="006B73CA">
                    <w:rPr>
                      <w:rFonts w:ascii="Arial" w:eastAsia="Arial" w:hAnsi="Arial" w:cs="Arial"/>
                    </w:rPr>
                    <w:t>Н.</w:t>
                  </w:r>
                  <w:r w:rsidR="006778B6" w:rsidRPr="006B73CA">
                    <w:rPr>
                      <w:rFonts w:ascii="Arial" w:eastAsia="Arial" w:hAnsi="Arial" w:cs="Arial"/>
                    </w:rPr>
                    <w:t xml:space="preserve">  </w:t>
                  </w:r>
                </w:p>
              </w:tc>
              <w:tc>
                <w:tcPr>
                  <w:tcW w:w="2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E1CB4" w:rsidRPr="006B73CA" w:rsidRDefault="006778B6">
                  <w:pPr>
                    <w:ind w:left="93" w:right="0"/>
                    <w:jc w:val="center"/>
                    <w:rPr>
                      <w:rFonts w:ascii="Arial" w:hAnsi="Arial" w:cs="Arial"/>
                    </w:rPr>
                  </w:pPr>
                  <w:r w:rsidRPr="006B73CA">
                    <w:rPr>
                      <w:rFonts w:ascii="Arial" w:hAnsi="Arial" w:cs="Arial"/>
                    </w:rPr>
                    <w:t xml:space="preserve">2 000  </w:t>
                  </w:r>
                </w:p>
                <w:p w:rsidR="007E1CB4" w:rsidRPr="006B73CA" w:rsidRDefault="006778B6">
                  <w:pPr>
                    <w:ind w:left="93" w:right="0"/>
                    <w:jc w:val="center"/>
                    <w:rPr>
                      <w:rFonts w:ascii="Arial" w:hAnsi="Arial" w:cs="Arial"/>
                    </w:rPr>
                  </w:pPr>
                  <w:r w:rsidRPr="006B73CA">
                    <w:rPr>
                      <w:rFonts w:ascii="Arial" w:hAnsi="Arial" w:cs="Arial"/>
                    </w:rPr>
                    <w:t xml:space="preserve">2 000  </w:t>
                  </w:r>
                </w:p>
                <w:p w:rsidR="007E1CB4" w:rsidRPr="006B73CA" w:rsidRDefault="006778B6">
                  <w:pPr>
                    <w:ind w:left="93" w:right="0"/>
                    <w:jc w:val="center"/>
                    <w:rPr>
                      <w:rFonts w:ascii="Arial" w:hAnsi="Arial" w:cs="Arial"/>
                    </w:rPr>
                  </w:pPr>
                  <w:r w:rsidRPr="006B73CA">
                    <w:rPr>
                      <w:rFonts w:ascii="Arial" w:hAnsi="Arial" w:cs="Arial"/>
                    </w:rPr>
                    <w:t xml:space="preserve">2 000  </w:t>
                  </w:r>
                </w:p>
                <w:p w:rsidR="007E1CB4" w:rsidRPr="006B73CA" w:rsidRDefault="006778B6">
                  <w:pPr>
                    <w:ind w:left="93" w:right="0"/>
                    <w:jc w:val="center"/>
                    <w:rPr>
                      <w:rFonts w:ascii="Arial" w:hAnsi="Arial" w:cs="Arial"/>
                    </w:rPr>
                  </w:pPr>
                  <w:r w:rsidRPr="006B73CA">
                    <w:rPr>
                      <w:rFonts w:ascii="Arial" w:hAnsi="Arial" w:cs="Arial"/>
                    </w:rPr>
                    <w:t xml:space="preserve">2 000  </w:t>
                  </w:r>
                </w:p>
                <w:p w:rsidR="007E1CB4" w:rsidRPr="006B73CA" w:rsidRDefault="006778B6">
                  <w:pPr>
                    <w:ind w:left="93" w:right="0"/>
                    <w:jc w:val="center"/>
                    <w:rPr>
                      <w:rFonts w:ascii="Arial" w:hAnsi="Arial" w:cs="Arial"/>
                    </w:rPr>
                  </w:pPr>
                  <w:r w:rsidRPr="006B73CA">
                    <w:rPr>
                      <w:rFonts w:ascii="Arial" w:hAnsi="Arial" w:cs="Arial"/>
                    </w:rPr>
                    <w:t xml:space="preserve">2 000  </w:t>
                  </w:r>
                </w:p>
              </w:tc>
              <w:tc>
                <w:tcPr>
                  <w:tcW w:w="3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E1CB4" w:rsidRPr="006B73CA" w:rsidRDefault="006778B6">
                  <w:pPr>
                    <w:ind w:left="89" w:right="0"/>
                    <w:jc w:val="center"/>
                    <w:rPr>
                      <w:rFonts w:ascii="Arial" w:hAnsi="Arial" w:cs="Arial"/>
                    </w:rPr>
                  </w:pPr>
                  <w:r w:rsidRPr="006B73CA">
                    <w:rPr>
                      <w:rFonts w:ascii="Arial" w:hAnsi="Arial" w:cs="Arial"/>
                    </w:rPr>
                    <w:t xml:space="preserve">20  </w:t>
                  </w:r>
                </w:p>
                <w:p w:rsidR="007E1CB4" w:rsidRPr="006B73CA" w:rsidRDefault="006778B6">
                  <w:pPr>
                    <w:ind w:left="89" w:right="0"/>
                    <w:jc w:val="center"/>
                    <w:rPr>
                      <w:rFonts w:ascii="Arial" w:hAnsi="Arial" w:cs="Arial"/>
                    </w:rPr>
                  </w:pPr>
                  <w:r w:rsidRPr="006B73CA">
                    <w:rPr>
                      <w:rFonts w:ascii="Arial" w:hAnsi="Arial" w:cs="Arial"/>
                    </w:rPr>
                    <w:t xml:space="preserve">20  </w:t>
                  </w:r>
                </w:p>
                <w:p w:rsidR="007E1CB4" w:rsidRPr="006B73CA" w:rsidRDefault="006778B6">
                  <w:pPr>
                    <w:ind w:left="89" w:right="0"/>
                    <w:jc w:val="center"/>
                    <w:rPr>
                      <w:rFonts w:ascii="Arial" w:hAnsi="Arial" w:cs="Arial"/>
                    </w:rPr>
                  </w:pPr>
                  <w:r w:rsidRPr="006B73CA">
                    <w:rPr>
                      <w:rFonts w:ascii="Arial" w:hAnsi="Arial" w:cs="Arial"/>
                    </w:rPr>
                    <w:t xml:space="preserve">20  </w:t>
                  </w:r>
                </w:p>
                <w:p w:rsidR="007E1CB4" w:rsidRPr="006B73CA" w:rsidRDefault="006778B6">
                  <w:pPr>
                    <w:ind w:left="89" w:right="0"/>
                    <w:jc w:val="center"/>
                    <w:rPr>
                      <w:rFonts w:ascii="Arial" w:hAnsi="Arial" w:cs="Arial"/>
                    </w:rPr>
                  </w:pPr>
                  <w:r w:rsidRPr="006B73CA">
                    <w:rPr>
                      <w:rFonts w:ascii="Arial" w:hAnsi="Arial" w:cs="Arial"/>
                    </w:rPr>
                    <w:t xml:space="preserve">20  </w:t>
                  </w:r>
                </w:p>
                <w:p w:rsidR="007E1CB4" w:rsidRPr="006B73CA" w:rsidRDefault="006778B6">
                  <w:pPr>
                    <w:ind w:left="89" w:right="0"/>
                    <w:jc w:val="center"/>
                    <w:rPr>
                      <w:rFonts w:ascii="Arial" w:hAnsi="Arial" w:cs="Arial"/>
                    </w:rPr>
                  </w:pPr>
                  <w:r w:rsidRPr="006B73CA">
                    <w:rPr>
                      <w:rFonts w:ascii="Arial" w:hAnsi="Arial" w:cs="Arial"/>
                    </w:rPr>
                    <w:t xml:space="preserve">20  </w:t>
                  </w:r>
                </w:p>
              </w:tc>
            </w:tr>
            <w:tr w:rsidR="007E1CB4" w:rsidRPr="006B73CA">
              <w:trPr>
                <w:trHeight w:val="612"/>
              </w:trPr>
              <w:tc>
                <w:tcPr>
                  <w:tcW w:w="29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E1CB4" w:rsidRPr="006B73CA" w:rsidRDefault="006778B6">
                  <w:pPr>
                    <w:ind w:right="0"/>
                    <w:jc w:val="left"/>
                    <w:rPr>
                      <w:rFonts w:ascii="Arial" w:hAnsi="Arial" w:cs="Arial"/>
                    </w:rPr>
                  </w:pPr>
                  <w:r w:rsidRPr="006B73CA">
                    <w:rPr>
                      <w:rFonts w:ascii="Arial" w:eastAsia="Arial" w:hAnsi="Arial" w:cs="Arial"/>
                    </w:rPr>
                    <w:t xml:space="preserve">Размер Уставного капитала (УК)  </w:t>
                  </w:r>
                </w:p>
              </w:tc>
              <w:tc>
                <w:tcPr>
                  <w:tcW w:w="2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E1CB4" w:rsidRPr="006B73CA" w:rsidRDefault="006778B6">
                  <w:pPr>
                    <w:ind w:left="93" w:right="0"/>
                    <w:jc w:val="center"/>
                    <w:rPr>
                      <w:rFonts w:ascii="Arial" w:hAnsi="Arial" w:cs="Arial"/>
                    </w:rPr>
                  </w:pPr>
                  <w:r w:rsidRPr="006B73CA">
                    <w:rPr>
                      <w:rFonts w:ascii="Arial" w:hAnsi="Arial" w:cs="Arial"/>
                    </w:rPr>
                    <w:t xml:space="preserve">10 000  </w:t>
                  </w:r>
                </w:p>
              </w:tc>
              <w:tc>
                <w:tcPr>
                  <w:tcW w:w="3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E1CB4" w:rsidRPr="006B73CA" w:rsidRDefault="006778B6">
                  <w:pPr>
                    <w:ind w:left="89" w:right="0"/>
                    <w:jc w:val="center"/>
                    <w:rPr>
                      <w:rFonts w:ascii="Arial" w:hAnsi="Arial" w:cs="Arial"/>
                    </w:rPr>
                  </w:pPr>
                  <w:r w:rsidRPr="006B73CA">
                    <w:rPr>
                      <w:rFonts w:ascii="Arial" w:hAnsi="Arial" w:cs="Arial"/>
                    </w:rPr>
                    <w:t xml:space="preserve">100  </w:t>
                  </w:r>
                </w:p>
              </w:tc>
            </w:tr>
          </w:tbl>
          <w:p w:rsidR="007E1CB4" w:rsidRPr="006B73CA" w:rsidRDefault="006778B6">
            <w:pPr>
              <w:spacing w:after="156"/>
              <w:ind w:right="0"/>
              <w:jc w:val="left"/>
              <w:rPr>
                <w:rFonts w:ascii="Arial" w:hAnsi="Arial" w:cs="Arial"/>
              </w:rPr>
            </w:pPr>
            <w:r w:rsidRPr="006B73CA">
              <w:rPr>
                <w:rFonts w:ascii="Arial" w:hAnsi="Arial" w:cs="Arial"/>
              </w:rPr>
              <w:t xml:space="preserve"> </w:t>
            </w:r>
          </w:p>
          <w:p w:rsidR="007E1CB4" w:rsidRDefault="006778B6">
            <w:pPr>
              <w:ind w:left="360" w:right="0"/>
              <w:jc w:val="left"/>
            </w:pPr>
            <w:r>
              <w:t xml:space="preserve"> </w:t>
            </w:r>
          </w:p>
        </w:tc>
      </w:tr>
    </w:tbl>
    <w:p w:rsidR="007E1CB4" w:rsidRDefault="006778B6">
      <w:pPr>
        <w:ind w:right="0"/>
        <w:jc w:val="both"/>
      </w:pPr>
      <w:r>
        <w:t xml:space="preserve"> </w:t>
      </w:r>
    </w:p>
    <w:tbl>
      <w:tblPr>
        <w:tblStyle w:val="TableGrid"/>
        <w:tblW w:w="9730" w:type="dxa"/>
        <w:tblInd w:w="7" w:type="dxa"/>
        <w:tblCellMar>
          <w:top w:w="16" w:type="dxa"/>
        </w:tblCellMar>
        <w:tblLook w:val="04A0" w:firstRow="1" w:lastRow="0" w:firstColumn="1" w:lastColumn="0" w:noHBand="0" w:noVBand="1"/>
      </w:tblPr>
      <w:tblGrid>
        <w:gridCol w:w="1715"/>
        <w:gridCol w:w="1697"/>
        <w:gridCol w:w="2883"/>
        <w:gridCol w:w="1849"/>
        <w:gridCol w:w="1586"/>
      </w:tblGrid>
      <w:tr w:rsidR="007E1CB4" w:rsidRPr="00BD784D" w:rsidTr="00BD784D">
        <w:trPr>
          <w:trHeight w:val="651"/>
        </w:trPr>
        <w:tc>
          <w:tcPr>
            <w:tcW w:w="97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CB4" w:rsidRPr="00BD784D" w:rsidRDefault="006778B6">
            <w:pPr>
              <w:spacing w:after="65"/>
              <w:ind w:left="727" w:right="0"/>
              <w:jc w:val="left"/>
              <w:rPr>
                <w:szCs w:val="24"/>
              </w:rPr>
            </w:pPr>
            <w:r w:rsidRPr="00BD784D">
              <w:rPr>
                <w:b/>
                <w:szCs w:val="24"/>
              </w:rPr>
              <w:t>5.</w:t>
            </w:r>
            <w:r w:rsidRPr="00BD784D">
              <w:rPr>
                <w:rFonts w:eastAsia="Arial"/>
                <w:b/>
                <w:szCs w:val="24"/>
              </w:rPr>
              <w:t xml:space="preserve"> </w:t>
            </w:r>
            <w:r w:rsidRPr="00BD784D">
              <w:rPr>
                <w:szCs w:val="24"/>
              </w:rPr>
              <w:t xml:space="preserve"> </w:t>
            </w:r>
          </w:p>
          <w:p w:rsidR="007E1CB4" w:rsidRPr="00BD784D" w:rsidRDefault="006778B6">
            <w:pPr>
              <w:ind w:left="1087" w:right="0"/>
              <w:jc w:val="left"/>
              <w:rPr>
                <w:szCs w:val="24"/>
              </w:rPr>
            </w:pPr>
            <w:r w:rsidRPr="00BD784D">
              <w:rPr>
                <w:szCs w:val="24"/>
              </w:rPr>
              <w:t xml:space="preserve">Команда </w:t>
            </w:r>
            <w:proofErr w:type="spellStart"/>
            <w:r w:rsidRPr="00BD784D">
              <w:rPr>
                <w:szCs w:val="24"/>
              </w:rPr>
              <w:t>стартап</w:t>
            </w:r>
            <w:proofErr w:type="spellEnd"/>
            <w:r w:rsidRPr="00BD784D">
              <w:rPr>
                <w:szCs w:val="24"/>
              </w:rPr>
              <w:t xml:space="preserve">- проекта                                   </w:t>
            </w:r>
          </w:p>
        </w:tc>
      </w:tr>
      <w:tr w:rsidR="00BD784D" w:rsidRPr="00BD784D" w:rsidTr="00BD784D">
        <w:trPr>
          <w:trHeight w:val="610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CB4" w:rsidRPr="00BD784D" w:rsidRDefault="006778B6">
            <w:pPr>
              <w:ind w:right="1"/>
              <w:jc w:val="center"/>
              <w:rPr>
                <w:szCs w:val="24"/>
              </w:rPr>
            </w:pPr>
            <w:r w:rsidRPr="00BD784D">
              <w:rPr>
                <w:rFonts w:eastAsia="Arial"/>
                <w:szCs w:val="24"/>
              </w:rPr>
              <w:t xml:space="preserve">Ф.И.О. 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CB4" w:rsidRPr="00BD784D" w:rsidRDefault="006778B6">
            <w:pPr>
              <w:ind w:left="245" w:right="0"/>
              <w:jc w:val="left"/>
              <w:rPr>
                <w:szCs w:val="24"/>
              </w:rPr>
            </w:pPr>
            <w:r w:rsidRPr="00BD784D">
              <w:rPr>
                <w:rFonts w:eastAsia="Arial"/>
                <w:szCs w:val="24"/>
              </w:rPr>
              <w:t xml:space="preserve">Должность </w:t>
            </w:r>
          </w:p>
          <w:p w:rsidR="007E1CB4" w:rsidRPr="00BD784D" w:rsidRDefault="006778B6">
            <w:pPr>
              <w:ind w:right="513"/>
              <w:rPr>
                <w:szCs w:val="24"/>
              </w:rPr>
            </w:pPr>
            <w:r w:rsidRPr="00BD784D">
              <w:rPr>
                <w:rFonts w:eastAsia="Arial"/>
                <w:szCs w:val="24"/>
              </w:rPr>
              <w:t xml:space="preserve">(роль)        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CB4" w:rsidRPr="00BD784D" w:rsidRDefault="006778B6">
            <w:pPr>
              <w:ind w:right="340"/>
              <w:rPr>
                <w:szCs w:val="24"/>
              </w:rPr>
            </w:pPr>
            <w:r w:rsidRPr="00BD784D">
              <w:rPr>
                <w:rFonts w:eastAsia="Arial"/>
                <w:szCs w:val="24"/>
              </w:rPr>
              <w:t xml:space="preserve">Контакты     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CB4" w:rsidRPr="00BD784D" w:rsidRDefault="006778B6">
            <w:pPr>
              <w:spacing w:after="40"/>
              <w:ind w:left="7" w:right="0"/>
              <w:jc w:val="both"/>
              <w:rPr>
                <w:szCs w:val="24"/>
              </w:rPr>
            </w:pPr>
            <w:r w:rsidRPr="00BD784D">
              <w:rPr>
                <w:rFonts w:eastAsia="Arial"/>
                <w:szCs w:val="24"/>
              </w:rPr>
              <w:t>Выполняемые работы</w:t>
            </w:r>
          </w:p>
          <w:p w:rsidR="007E1CB4" w:rsidRPr="00BD784D" w:rsidRDefault="006778B6">
            <w:pPr>
              <w:ind w:left="7" w:right="0"/>
              <w:jc w:val="left"/>
              <w:rPr>
                <w:szCs w:val="24"/>
              </w:rPr>
            </w:pPr>
            <w:r w:rsidRPr="00BD784D">
              <w:rPr>
                <w:rFonts w:eastAsia="Arial"/>
                <w:szCs w:val="24"/>
              </w:rPr>
              <w:t xml:space="preserve">в Проекте 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CB4" w:rsidRPr="00BD784D" w:rsidRDefault="006778B6">
            <w:pPr>
              <w:ind w:left="-10" w:right="0"/>
              <w:jc w:val="center"/>
              <w:rPr>
                <w:szCs w:val="24"/>
              </w:rPr>
            </w:pPr>
            <w:r w:rsidRPr="00BD784D">
              <w:rPr>
                <w:rFonts w:eastAsia="Arial"/>
                <w:szCs w:val="24"/>
              </w:rPr>
              <w:t xml:space="preserve"> Образование/о </w:t>
            </w:r>
            <w:proofErr w:type="spellStart"/>
            <w:r w:rsidRPr="00BD784D">
              <w:rPr>
                <w:rFonts w:eastAsia="Arial"/>
                <w:szCs w:val="24"/>
              </w:rPr>
              <w:t>пыт</w:t>
            </w:r>
            <w:proofErr w:type="spellEnd"/>
            <w:r w:rsidRPr="00BD784D">
              <w:rPr>
                <w:rFonts w:eastAsia="Arial"/>
                <w:szCs w:val="24"/>
              </w:rPr>
              <w:t xml:space="preserve"> работы  </w:t>
            </w:r>
          </w:p>
        </w:tc>
      </w:tr>
      <w:tr w:rsidR="00BD784D" w:rsidRPr="00BD784D" w:rsidTr="00BD784D">
        <w:trPr>
          <w:trHeight w:val="1207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CB4" w:rsidRPr="00BD784D" w:rsidRDefault="00BD784D">
            <w:pPr>
              <w:ind w:right="4"/>
              <w:jc w:val="center"/>
              <w:rPr>
                <w:szCs w:val="24"/>
              </w:rPr>
            </w:pPr>
            <w:proofErr w:type="spellStart"/>
            <w:r w:rsidRPr="00BD784D">
              <w:rPr>
                <w:rFonts w:eastAsia="Arial"/>
                <w:szCs w:val="24"/>
              </w:rPr>
              <w:t>Епишкина</w:t>
            </w:r>
            <w:proofErr w:type="spellEnd"/>
            <w:r w:rsidRPr="00BD784D">
              <w:rPr>
                <w:rFonts w:eastAsia="Arial"/>
                <w:szCs w:val="24"/>
              </w:rPr>
              <w:t xml:space="preserve"> Марина Олеговна</w:t>
            </w:r>
            <w:r w:rsidR="006778B6" w:rsidRPr="00BD784D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CB4" w:rsidRPr="002E2BDF" w:rsidRDefault="00BD784D">
            <w:pPr>
              <w:ind w:left="166" w:right="0"/>
              <w:jc w:val="left"/>
              <w:rPr>
                <w:szCs w:val="24"/>
              </w:rPr>
            </w:pPr>
            <w:r w:rsidRPr="002E2BDF">
              <w:rPr>
                <w:szCs w:val="24"/>
              </w:rPr>
              <w:t>Исследователь ресурсов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CB4" w:rsidRPr="002E2BDF" w:rsidRDefault="006778B6">
            <w:pPr>
              <w:ind w:right="0"/>
              <w:jc w:val="center"/>
              <w:rPr>
                <w:szCs w:val="24"/>
              </w:rPr>
            </w:pPr>
            <w:r w:rsidRPr="002E2BDF">
              <w:rPr>
                <w:szCs w:val="24"/>
              </w:rPr>
              <w:t xml:space="preserve"> </w:t>
            </w:r>
            <w:hyperlink r:id="rId7" w:history="1">
              <w:r w:rsidR="002E2BDF" w:rsidRPr="002E2BDF">
                <w:rPr>
                  <w:rStyle w:val="a6"/>
                  <w:szCs w:val="24"/>
                  <w:shd w:val="clear" w:color="auto" w:fill="FFFFFF"/>
                </w:rPr>
                <w:t>marina28062003@gmail.com</w:t>
              </w:r>
            </w:hyperlink>
            <w:r w:rsidR="002E2BDF" w:rsidRPr="002E2BDF">
              <w:rPr>
                <w:szCs w:val="24"/>
              </w:rPr>
              <w:br/>
            </w:r>
            <w:r w:rsidR="002E2BDF" w:rsidRPr="002E2BDF">
              <w:rPr>
                <w:szCs w:val="24"/>
                <w:shd w:val="clear" w:color="auto" w:fill="FFFFFF"/>
              </w:rPr>
              <w:t>8</w:t>
            </w:r>
            <w:r w:rsidR="002E2BDF" w:rsidRPr="002E2BDF">
              <w:rPr>
                <w:szCs w:val="24"/>
                <w:shd w:val="clear" w:color="auto" w:fill="FFFFFF"/>
              </w:rPr>
              <w:t> </w:t>
            </w:r>
            <w:r w:rsidR="002E2BDF" w:rsidRPr="002E2BDF">
              <w:rPr>
                <w:szCs w:val="24"/>
                <w:shd w:val="clear" w:color="auto" w:fill="FFFFFF"/>
              </w:rPr>
              <w:t>985</w:t>
            </w:r>
            <w:r w:rsidR="002E2BDF" w:rsidRPr="002E2BDF">
              <w:rPr>
                <w:szCs w:val="24"/>
                <w:shd w:val="clear" w:color="auto" w:fill="FFFFFF"/>
              </w:rPr>
              <w:t> </w:t>
            </w:r>
            <w:r w:rsidR="002E2BDF" w:rsidRPr="002E2BDF">
              <w:rPr>
                <w:szCs w:val="24"/>
                <w:shd w:val="clear" w:color="auto" w:fill="FFFFFF"/>
              </w:rPr>
              <w:t>260</w:t>
            </w:r>
            <w:r w:rsidR="002E2BDF" w:rsidRPr="002E2BDF">
              <w:rPr>
                <w:szCs w:val="24"/>
                <w:shd w:val="clear" w:color="auto" w:fill="FFFFFF"/>
              </w:rPr>
              <w:t xml:space="preserve"> </w:t>
            </w:r>
            <w:r w:rsidR="002E2BDF" w:rsidRPr="002E2BDF">
              <w:rPr>
                <w:szCs w:val="24"/>
                <w:shd w:val="clear" w:color="auto" w:fill="FFFFFF"/>
              </w:rPr>
              <w:t>05</w:t>
            </w:r>
            <w:r w:rsidR="002E2BDF" w:rsidRPr="002E2BDF">
              <w:rPr>
                <w:szCs w:val="24"/>
                <w:shd w:val="clear" w:color="auto" w:fill="FFFFFF"/>
              </w:rPr>
              <w:t xml:space="preserve"> </w:t>
            </w:r>
            <w:r w:rsidR="002E2BDF" w:rsidRPr="002E2BDF">
              <w:rPr>
                <w:szCs w:val="24"/>
                <w:shd w:val="clear" w:color="auto" w:fill="FFFFFF"/>
              </w:rPr>
              <w:t>01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CB4" w:rsidRPr="00BD784D" w:rsidRDefault="00BD784D">
            <w:pPr>
              <w:ind w:left="7" w:right="0"/>
              <w:jc w:val="left"/>
              <w:rPr>
                <w:szCs w:val="24"/>
              </w:rPr>
            </w:pPr>
            <w:r w:rsidRPr="00BD784D">
              <w:rPr>
                <w:rFonts w:eastAsia="Arial"/>
                <w:szCs w:val="24"/>
              </w:rPr>
              <w:t xml:space="preserve">Создание </w:t>
            </w:r>
            <w:proofErr w:type="spellStart"/>
            <w:r w:rsidRPr="00BD784D">
              <w:rPr>
                <w:rFonts w:eastAsia="Arial"/>
                <w:szCs w:val="24"/>
              </w:rPr>
              <w:t>осонов</w:t>
            </w:r>
            <w:proofErr w:type="spellEnd"/>
            <w:r w:rsidRPr="00BD784D">
              <w:rPr>
                <w:rFonts w:eastAsia="Arial"/>
                <w:szCs w:val="24"/>
              </w:rPr>
              <w:t xml:space="preserve"> проекта, обоснование актуальности проекта, изучение целевой аудитории.</w:t>
            </w:r>
            <w:r w:rsidR="006778B6" w:rsidRPr="00BD784D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84D" w:rsidRPr="00BD784D" w:rsidRDefault="006778B6" w:rsidP="00BD784D">
            <w:pPr>
              <w:spacing w:after="40"/>
              <w:ind w:left="-9" w:right="0"/>
              <w:jc w:val="left"/>
              <w:rPr>
                <w:rFonts w:eastAsia="Arial"/>
                <w:szCs w:val="24"/>
              </w:rPr>
            </w:pPr>
            <w:r w:rsidRPr="00BD784D">
              <w:rPr>
                <w:rFonts w:eastAsia="Arial"/>
                <w:szCs w:val="24"/>
              </w:rPr>
              <w:t xml:space="preserve"> </w:t>
            </w:r>
            <w:r w:rsidRPr="00BD784D">
              <w:rPr>
                <w:rFonts w:eastAsia="Arial"/>
                <w:szCs w:val="24"/>
              </w:rPr>
              <w:tab/>
            </w:r>
            <w:proofErr w:type="gramStart"/>
            <w:r w:rsidR="00BD784D" w:rsidRPr="00BD784D">
              <w:rPr>
                <w:rFonts w:eastAsia="Arial"/>
                <w:szCs w:val="24"/>
              </w:rPr>
              <w:t xml:space="preserve">ГУУ  </w:t>
            </w:r>
            <w:proofErr w:type="spellStart"/>
            <w:r w:rsidR="00BD784D" w:rsidRPr="00BD784D">
              <w:rPr>
                <w:rFonts w:eastAsia="Arial"/>
                <w:szCs w:val="24"/>
              </w:rPr>
              <w:t>бакалавриат</w:t>
            </w:r>
            <w:proofErr w:type="spellEnd"/>
            <w:proofErr w:type="gramEnd"/>
            <w:r w:rsidR="00BD784D" w:rsidRPr="00BD784D">
              <w:rPr>
                <w:rFonts w:eastAsia="Arial"/>
                <w:szCs w:val="24"/>
              </w:rPr>
              <w:t xml:space="preserve"> </w:t>
            </w:r>
          </w:p>
          <w:p w:rsidR="00BD784D" w:rsidRPr="00BD784D" w:rsidRDefault="00BD784D" w:rsidP="00BD784D">
            <w:pPr>
              <w:spacing w:after="40"/>
              <w:ind w:left="-9" w:right="0"/>
              <w:jc w:val="left"/>
              <w:rPr>
                <w:szCs w:val="24"/>
              </w:rPr>
            </w:pPr>
            <w:r w:rsidRPr="00BD784D">
              <w:rPr>
                <w:rFonts w:eastAsia="Arial"/>
                <w:szCs w:val="24"/>
              </w:rPr>
              <w:t xml:space="preserve"> Менеджмент организации</w:t>
            </w:r>
          </w:p>
          <w:p w:rsidR="00BD784D" w:rsidRPr="00BD784D" w:rsidRDefault="00BD784D" w:rsidP="00BD784D">
            <w:pPr>
              <w:tabs>
                <w:tab w:val="center" w:pos="866"/>
              </w:tabs>
              <w:spacing w:after="7"/>
              <w:ind w:left="-9" w:right="0"/>
              <w:jc w:val="left"/>
              <w:rPr>
                <w:rFonts w:eastAsia="Arial"/>
                <w:szCs w:val="24"/>
              </w:rPr>
            </w:pPr>
          </w:p>
          <w:p w:rsidR="007E1CB4" w:rsidRPr="00BD784D" w:rsidRDefault="006778B6">
            <w:pPr>
              <w:ind w:left="-9" w:right="0"/>
              <w:jc w:val="center"/>
              <w:rPr>
                <w:szCs w:val="24"/>
              </w:rPr>
            </w:pPr>
            <w:r w:rsidRPr="00BD784D">
              <w:rPr>
                <w:rFonts w:eastAsia="Arial"/>
                <w:szCs w:val="24"/>
              </w:rPr>
              <w:t xml:space="preserve"> </w:t>
            </w:r>
          </w:p>
        </w:tc>
      </w:tr>
      <w:tr w:rsidR="00BD784D" w:rsidRPr="00BD784D" w:rsidTr="00BD784D">
        <w:trPr>
          <w:trHeight w:val="2100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3CA" w:rsidRPr="00BD784D" w:rsidRDefault="006B73CA">
            <w:pPr>
              <w:ind w:right="0"/>
              <w:jc w:val="center"/>
              <w:rPr>
                <w:rFonts w:eastAsia="Arial"/>
                <w:szCs w:val="24"/>
              </w:rPr>
            </w:pPr>
            <w:r w:rsidRPr="00BD784D">
              <w:rPr>
                <w:rFonts w:eastAsia="Arial"/>
                <w:szCs w:val="24"/>
              </w:rPr>
              <w:t>Жигалова</w:t>
            </w:r>
          </w:p>
          <w:p w:rsidR="006B73CA" w:rsidRPr="00BD784D" w:rsidRDefault="006B73CA">
            <w:pPr>
              <w:ind w:right="0"/>
              <w:jc w:val="center"/>
              <w:rPr>
                <w:rFonts w:eastAsia="Arial"/>
                <w:szCs w:val="24"/>
              </w:rPr>
            </w:pPr>
            <w:r w:rsidRPr="00BD784D">
              <w:rPr>
                <w:rFonts w:eastAsia="Arial"/>
                <w:szCs w:val="24"/>
              </w:rPr>
              <w:t xml:space="preserve">Екатерина </w:t>
            </w:r>
          </w:p>
          <w:p w:rsidR="007E1CB4" w:rsidRPr="00BD784D" w:rsidRDefault="006B73CA">
            <w:pPr>
              <w:ind w:right="0"/>
              <w:jc w:val="center"/>
              <w:rPr>
                <w:szCs w:val="24"/>
              </w:rPr>
            </w:pPr>
            <w:r w:rsidRPr="00BD784D">
              <w:rPr>
                <w:rFonts w:eastAsia="Arial"/>
                <w:szCs w:val="24"/>
              </w:rPr>
              <w:t>Сергеевна</w:t>
            </w:r>
            <w:r w:rsidR="006778B6" w:rsidRPr="00BD784D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CB4" w:rsidRPr="002E2BDF" w:rsidRDefault="006778B6">
            <w:pPr>
              <w:ind w:right="0"/>
              <w:jc w:val="center"/>
              <w:rPr>
                <w:szCs w:val="24"/>
              </w:rPr>
            </w:pPr>
            <w:r w:rsidRPr="002E2BDF">
              <w:rPr>
                <w:rFonts w:eastAsia="Arial"/>
                <w:szCs w:val="24"/>
              </w:rPr>
              <w:t xml:space="preserve">Помощник руководителя проекта  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CB4" w:rsidRPr="002E2BDF" w:rsidRDefault="006778B6">
            <w:pPr>
              <w:ind w:right="0"/>
              <w:jc w:val="center"/>
              <w:rPr>
                <w:szCs w:val="24"/>
              </w:rPr>
            </w:pPr>
            <w:r w:rsidRPr="002E2BDF">
              <w:rPr>
                <w:szCs w:val="24"/>
              </w:rPr>
              <w:t xml:space="preserve"> </w:t>
            </w:r>
            <w:hyperlink r:id="rId8" w:history="1">
              <w:r w:rsidR="002E2BDF" w:rsidRPr="002E2BDF">
                <w:rPr>
                  <w:rStyle w:val="a6"/>
                  <w:szCs w:val="24"/>
                  <w:shd w:val="clear" w:color="auto" w:fill="FFFFFF"/>
                </w:rPr>
                <w:t>nerlimymyr@gmail.com</w:t>
              </w:r>
            </w:hyperlink>
            <w:r w:rsidR="002E2BDF" w:rsidRPr="002E2BDF">
              <w:rPr>
                <w:szCs w:val="24"/>
              </w:rPr>
              <w:br/>
            </w:r>
            <w:r w:rsidR="002E2BDF" w:rsidRPr="002E2BDF">
              <w:rPr>
                <w:szCs w:val="24"/>
                <w:shd w:val="clear" w:color="auto" w:fill="FFFFFF"/>
              </w:rPr>
              <w:t>8</w:t>
            </w:r>
            <w:r w:rsidR="002E2BDF">
              <w:rPr>
                <w:szCs w:val="24"/>
                <w:shd w:val="clear" w:color="auto" w:fill="FFFFFF"/>
              </w:rPr>
              <w:t> </w:t>
            </w:r>
            <w:r w:rsidR="002E2BDF" w:rsidRPr="002E2BDF">
              <w:rPr>
                <w:szCs w:val="24"/>
                <w:shd w:val="clear" w:color="auto" w:fill="FFFFFF"/>
              </w:rPr>
              <w:t>925</w:t>
            </w:r>
            <w:r w:rsidR="002E2BDF">
              <w:rPr>
                <w:szCs w:val="24"/>
                <w:shd w:val="clear" w:color="auto" w:fill="FFFFFF"/>
              </w:rPr>
              <w:t> </w:t>
            </w:r>
            <w:r w:rsidR="002E2BDF" w:rsidRPr="002E2BDF">
              <w:rPr>
                <w:szCs w:val="24"/>
                <w:shd w:val="clear" w:color="auto" w:fill="FFFFFF"/>
              </w:rPr>
              <w:t>866</w:t>
            </w:r>
            <w:r w:rsidR="002E2BDF">
              <w:rPr>
                <w:szCs w:val="24"/>
                <w:shd w:val="clear" w:color="auto" w:fill="FFFFFF"/>
              </w:rPr>
              <w:t xml:space="preserve"> </w:t>
            </w:r>
            <w:r w:rsidR="002E2BDF" w:rsidRPr="002E2BDF">
              <w:rPr>
                <w:szCs w:val="24"/>
                <w:shd w:val="clear" w:color="auto" w:fill="FFFFFF"/>
              </w:rPr>
              <w:t>91</w:t>
            </w:r>
            <w:r w:rsidR="002E2BDF">
              <w:rPr>
                <w:szCs w:val="24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2E2BDF" w:rsidRPr="002E2BDF">
              <w:rPr>
                <w:szCs w:val="24"/>
                <w:shd w:val="clear" w:color="auto" w:fill="FFFFFF"/>
              </w:rPr>
              <w:t>23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CB4" w:rsidRPr="00BD784D" w:rsidRDefault="006778B6">
            <w:pPr>
              <w:spacing w:line="295" w:lineRule="auto"/>
              <w:ind w:left="7" w:right="0"/>
              <w:jc w:val="both"/>
              <w:rPr>
                <w:szCs w:val="24"/>
              </w:rPr>
            </w:pPr>
            <w:r w:rsidRPr="00BD784D">
              <w:rPr>
                <w:rFonts w:eastAsia="Arial"/>
                <w:szCs w:val="24"/>
              </w:rPr>
              <w:t xml:space="preserve">Расчет объема работ и подготовку смет;  </w:t>
            </w:r>
          </w:p>
          <w:p w:rsidR="007E1CB4" w:rsidRPr="00BD784D" w:rsidRDefault="00BD784D" w:rsidP="00BD784D">
            <w:pPr>
              <w:spacing w:after="39"/>
              <w:ind w:left="7" w:right="0"/>
              <w:jc w:val="both"/>
              <w:rPr>
                <w:szCs w:val="24"/>
              </w:rPr>
            </w:pPr>
            <w:r w:rsidRPr="00BD784D">
              <w:rPr>
                <w:rFonts w:eastAsia="Arial"/>
                <w:szCs w:val="24"/>
              </w:rPr>
              <w:t>Координация работ, участие в поиске и анализе информации.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CB4" w:rsidRPr="00BD784D" w:rsidRDefault="006778B6">
            <w:pPr>
              <w:ind w:left="-10" w:right="0" w:hanging="1"/>
              <w:jc w:val="left"/>
              <w:rPr>
                <w:szCs w:val="24"/>
              </w:rPr>
            </w:pPr>
            <w:r w:rsidRPr="00BD784D">
              <w:rPr>
                <w:rFonts w:eastAsia="Arial"/>
                <w:szCs w:val="24"/>
              </w:rPr>
              <w:t xml:space="preserve"> ГУУ </w:t>
            </w:r>
            <w:proofErr w:type="spellStart"/>
            <w:r w:rsidRPr="00BD784D">
              <w:rPr>
                <w:rFonts w:eastAsia="Arial"/>
                <w:szCs w:val="24"/>
              </w:rPr>
              <w:t>бакалавриат</w:t>
            </w:r>
            <w:proofErr w:type="spellEnd"/>
            <w:r w:rsidRPr="00BD784D">
              <w:rPr>
                <w:rFonts w:eastAsia="Arial"/>
                <w:szCs w:val="24"/>
              </w:rPr>
              <w:t xml:space="preserve">  Управление проектом  </w:t>
            </w:r>
          </w:p>
        </w:tc>
      </w:tr>
      <w:tr w:rsidR="00BD784D" w:rsidRPr="00BD784D" w:rsidTr="00BD784D">
        <w:trPr>
          <w:trHeight w:val="358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CB4" w:rsidRPr="00BD784D" w:rsidRDefault="00946AD9" w:rsidP="00946AD9">
            <w:pPr>
              <w:spacing w:after="41"/>
              <w:ind w:left="6" w:right="0"/>
              <w:jc w:val="center"/>
              <w:rPr>
                <w:szCs w:val="24"/>
              </w:rPr>
            </w:pPr>
            <w:r w:rsidRPr="00BD784D">
              <w:rPr>
                <w:rFonts w:eastAsia="Arial"/>
                <w:szCs w:val="24"/>
              </w:rPr>
              <w:lastRenderedPageBreak/>
              <w:t>Белоус Мария Сергеевна</w:t>
            </w:r>
            <w:r w:rsidR="006778B6" w:rsidRPr="00BD784D">
              <w:rPr>
                <w:rFonts w:eastAsia="Arial"/>
                <w:szCs w:val="24"/>
              </w:rPr>
              <w:t xml:space="preserve"> 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CB4" w:rsidRPr="002E2BDF" w:rsidRDefault="006778B6">
            <w:pPr>
              <w:ind w:right="0"/>
              <w:jc w:val="center"/>
              <w:rPr>
                <w:szCs w:val="24"/>
              </w:rPr>
            </w:pPr>
            <w:r w:rsidRPr="002E2BDF">
              <w:rPr>
                <w:rFonts w:eastAsia="Arial"/>
                <w:szCs w:val="24"/>
              </w:rPr>
              <w:t xml:space="preserve">Руководитель проекта  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CB4" w:rsidRPr="002E2BDF" w:rsidRDefault="002E1BEC">
            <w:pPr>
              <w:ind w:right="0"/>
              <w:jc w:val="center"/>
              <w:rPr>
                <w:szCs w:val="24"/>
                <w:lang w:val="en-US"/>
              </w:rPr>
            </w:pPr>
            <w:hyperlink r:id="rId9" w:history="1">
              <w:r w:rsidR="00BD784D" w:rsidRPr="002E2BDF">
                <w:rPr>
                  <w:rStyle w:val="a6"/>
                  <w:szCs w:val="24"/>
                  <w:lang w:val="en-US"/>
                </w:rPr>
                <w:t>mari</w:t>
              </w:r>
              <w:r w:rsidR="00BD784D" w:rsidRPr="002E2BDF">
                <w:rPr>
                  <w:rStyle w:val="a6"/>
                  <w:szCs w:val="24"/>
                </w:rPr>
                <w:t>.</w:t>
              </w:r>
              <w:r w:rsidR="00BD784D" w:rsidRPr="002E2BDF">
                <w:rPr>
                  <w:rStyle w:val="a6"/>
                  <w:szCs w:val="24"/>
                  <w:lang w:val="en-US"/>
                </w:rPr>
                <w:t>belous</w:t>
              </w:r>
              <w:r w:rsidR="00BD784D" w:rsidRPr="002E2BDF">
                <w:rPr>
                  <w:rStyle w:val="a6"/>
                  <w:szCs w:val="24"/>
                </w:rPr>
                <w:t>.</w:t>
              </w:r>
              <w:r w:rsidR="00BD784D" w:rsidRPr="002E2BDF">
                <w:rPr>
                  <w:rStyle w:val="a6"/>
                  <w:szCs w:val="24"/>
                  <w:lang w:val="en-US"/>
                </w:rPr>
                <w:t>03</w:t>
              </w:r>
              <w:r w:rsidR="00BD784D" w:rsidRPr="002E2BDF">
                <w:rPr>
                  <w:rStyle w:val="a6"/>
                  <w:szCs w:val="24"/>
                </w:rPr>
                <w:t>@</w:t>
              </w:r>
              <w:r w:rsidR="00BD784D" w:rsidRPr="002E2BDF">
                <w:rPr>
                  <w:rStyle w:val="a6"/>
                  <w:szCs w:val="24"/>
                  <w:lang w:val="en-US"/>
                </w:rPr>
                <w:t>gmail.</w:t>
              </w:r>
              <w:r w:rsidR="00BD784D" w:rsidRPr="002E2BDF">
                <w:rPr>
                  <w:rStyle w:val="a6"/>
                  <w:szCs w:val="24"/>
                </w:rPr>
                <w:t xml:space="preserve"> </w:t>
              </w:r>
              <w:r w:rsidR="00BD784D" w:rsidRPr="002E2BDF">
                <w:rPr>
                  <w:rStyle w:val="a6"/>
                  <w:szCs w:val="24"/>
                  <w:lang w:val="en-US"/>
                </w:rPr>
                <w:t>com</w:t>
              </w:r>
            </w:hyperlink>
          </w:p>
          <w:p w:rsidR="00BD784D" w:rsidRPr="002E2BDF" w:rsidRDefault="00BD784D">
            <w:pPr>
              <w:ind w:right="0"/>
              <w:jc w:val="center"/>
              <w:rPr>
                <w:szCs w:val="24"/>
                <w:lang w:val="en-US"/>
              </w:rPr>
            </w:pPr>
          </w:p>
          <w:p w:rsidR="00BD784D" w:rsidRPr="002E2BDF" w:rsidRDefault="00BD784D">
            <w:pPr>
              <w:ind w:right="0"/>
              <w:jc w:val="center"/>
              <w:rPr>
                <w:szCs w:val="24"/>
                <w:lang w:val="en-US"/>
              </w:rPr>
            </w:pPr>
            <w:r w:rsidRPr="002E2BDF">
              <w:rPr>
                <w:szCs w:val="24"/>
                <w:lang w:val="en-US"/>
              </w:rPr>
              <w:t>8 919 768 05 22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CB4" w:rsidRPr="00BD784D" w:rsidRDefault="006778B6">
            <w:pPr>
              <w:spacing w:line="267" w:lineRule="auto"/>
              <w:ind w:left="7" w:right="8"/>
              <w:jc w:val="left"/>
              <w:rPr>
                <w:szCs w:val="24"/>
              </w:rPr>
            </w:pPr>
            <w:r w:rsidRPr="00BD784D">
              <w:rPr>
                <w:rFonts w:eastAsia="Arial"/>
                <w:szCs w:val="24"/>
              </w:rPr>
              <w:t xml:space="preserve">Контроль </w:t>
            </w:r>
            <w:r w:rsidRPr="00BD784D">
              <w:rPr>
                <w:rFonts w:eastAsia="Arial"/>
                <w:szCs w:val="24"/>
              </w:rPr>
              <w:tab/>
              <w:t xml:space="preserve">над соблюдением условий </w:t>
            </w:r>
            <w:proofErr w:type="gramStart"/>
            <w:r w:rsidRPr="00BD784D">
              <w:rPr>
                <w:rFonts w:eastAsia="Arial"/>
                <w:szCs w:val="24"/>
              </w:rPr>
              <w:t>проекта  Организация</w:t>
            </w:r>
            <w:proofErr w:type="gramEnd"/>
            <w:r w:rsidRPr="00BD784D">
              <w:rPr>
                <w:rFonts w:eastAsia="Arial"/>
                <w:szCs w:val="24"/>
              </w:rPr>
              <w:t xml:space="preserve"> проектной команды и распределение </w:t>
            </w:r>
          </w:p>
          <w:p w:rsidR="007E1CB4" w:rsidRPr="00BD784D" w:rsidRDefault="006778B6">
            <w:pPr>
              <w:spacing w:after="37"/>
              <w:ind w:left="7" w:right="0"/>
              <w:jc w:val="both"/>
              <w:rPr>
                <w:szCs w:val="24"/>
              </w:rPr>
            </w:pPr>
            <w:r w:rsidRPr="00BD784D">
              <w:rPr>
                <w:rFonts w:eastAsia="Arial"/>
                <w:szCs w:val="24"/>
              </w:rPr>
              <w:t>обязанностей внутри</w:t>
            </w:r>
          </w:p>
          <w:p w:rsidR="007E1CB4" w:rsidRPr="00BD784D" w:rsidRDefault="006778B6">
            <w:pPr>
              <w:spacing w:after="2"/>
              <w:ind w:left="7" w:right="0"/>
              <w:jc w:val="left"/>
              <w:rPr>
                <w:szCs w:val="24"/>
              </w:rPr>
            </w:pPr>
            <w:r w:rsidRPr="00BD784D">
              <w:rPr>
                <w:rFonts w:eastAsia="Arial"/>
                <w:szCs w:val="24"/>
              </w:rPr>
              <w:t xml:space="preserve">нее;  </w:t>
            </w:r>
          </w:p>
          <w:p w:rsidR="007E1CB4" w:rsidRPr="00BD784D" w:rsidRDefault="006778B6">
            <w:pPr>
              <w:spacing w:line="294" w:lineRule="auto"/>
              <w:ind w:left="7" w:right="6"/>
              <w:jc w:val="both"/>
              <w:rPr>
                <w:szCs w:val="24"/>
              </w:rPr>
            </w:pPr>
            <w:r w:rsidRPr="00BD784D">
              <w:rPr>
                <w:rFonts w:eastAsia="Arial"/>
                <w:szCs w:val="24"/>
              </w:rPr>
              <w:t>Участие</w:t>
            </w:r>
            <w:r w:rsidR="00BD784D" w:rsidRPr="00BD784D">
              <w:rPr>
                <w:rFonts w:eastAsia="Arial"/>
                <w:szCs w:val="24"/>
              </w:rPr>
              <w:t xml:space="preserve"> в поиске и анализе информации</w:t>
            </w:r>
            <w:r w:rsidRPr="00BD784D">
              <w:rPr>
                <w:rFonts w:eastAsia="Arial"/>
                <w:szCs w:val="24"/>
              </w:rPr>
              <w:t xml:space="preserve"> </w:t>
            </w:r>
          </w:p>
          <w:p w:rsidR="007E1CB4" w:rsidRPr="00BD784D" w:rsidRDefault="006778B6">
            <w:pPr>
              <w:ind w:left="7" w:right="0"/>
              <w:jc w:val="left"/>
              <w:rPr>
                <w:szCs w:val="24"/>
              </w:rPr>
            </w:pPr>
            <w:r w:rsidRPr="00BD784D">
              <w:rPr>
                <w:szCs w:val="24"/>
              </w:rPr>
              <w:t xml:space="preserve"> 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84D" w:rsidRPr="00BD784D" w:rsidRDefault="00BD784D" w:rsidP="00BD784D">
            <w:pPr>
              <w:spacing w:after="40"/>
              <w:ind w:left="-9" w:right="0"/>
              <w:jc w:val="left"/>
              <w:rPr>
                <w:rFonts w:eastAsia="Arial"/>
                <w:szCs w:val="24"/>
              </w:rPr>
            </w:pPr>
            <w:r w:rsidRPr="00BD784D">
              <w:rPr>
                <w:rFonts w:eastAsia="Arial"/>
                <w:szCs w:val="24"/>
              </w:rPr>
              <w:t xml:space="preserve"> </w:t>
            </w:r>
            <w:proofErr w:type="gramStart"/>
            <w:r w:rsidRPr="00BD784D">
              <w:rPr>
                <w:rFonts w:eastAsia="Arial"/>
                <w:szCs w:val="24"/>
              </w:rPr>
              <w:t xml:space="preserve">ГУУ  </w:t>
            </w:r>
            <w:proofErr w:type="spellStart"/>
            <w:r w:rsidRPr="00BD784D">
              <w:rPr>
                <w:rFonts w:eastAsia="Arial"/>
                <w:szCs w:val="24"/>
              </w:rPr>
              <w:t>бакалавриат</w:t>
            </w:r>
            <w:proofErr w:type="spellEnd"/>
            <w:proofErr w:type="gramEnd"/>
            <w:r w:rsidRPr="00BD784D">
              <w:rPr>
                <w:rFonts w:eastAsia="Arial"/>
                <w:szCs w:val="24"/>
              </w:rPr>
              <w:t xml:space="preserve"> </w:t>
            </w:r>
          </w:p>
          <w:p w:rsidR="007E1CB4" w:rsidRPr="00BD784D" w:rsidRDefault="00BD784D" w:rsidP="00BD784D">
            <w:pPr>
              <w:spacing w:after="40"/>
              <w:ind w:left="-9" w:right="0"/>
              <w:jc w:val="left"/>
              <w:rPr>
                <w:szCs w:val="24"/>
              </w:rPr>
            </w:pPr>
            <w:r w:rsidRPr="00BD784D">
              <w:rPr>
                <w:rFonts w:eastAsia="Arial"/>
                <w:szCs w:val="24"/>
              </w:rPr>
              <w:t xml:space="preserve"> Менеджмент организации</w:t>
            </w:r>
          </w:p>
          <w:p w:rsidR="007E1CB4" w:rsidRPr="00BD784D" w:rsidRDefault="006778B6">
            <w:pPr>
              <w:spacing w:after="298"/>
              <w:ind w:left="-10" w:right="0"/>
              <w:jc w:val="left"/>
              <w:rPr>
                <w:szCs w:val="24"/>
              </w:rPr>
            </w:pPr>
            <w:r w:rsidRPr="00BD784D">
              <w:rPr>
                <w:rFonts w:eastAsia="Arial"/>
                <w:szCs w:val="24"/>
              </w:rPr>
              <w:t xml:space="preserve"> </w:t>
            </w:r>
            <w:r w:rsidRPr="00BD784D">
              <w:rPr>
                <w:szCs w:val="24"/>
              </w:rPr>
              <w:t xml:space="preserve">  </w:t>
            </w:r>
          </w:p>
          <w:p w:rsidR="007E1CB4" w:rsidRPr="00BD784D" w:rsidRDefault="006778B6">
            <w:pPr>
              <w:spacing w:after="300"/>
              <w:ind w:left="-9" w:right="0"/>
              <w:jc w:val="left"/>
              <w:rPr>
                <w:szCs w:val="24"/>
              </w:rPr>
            </w:pPr>
            <w:r w:rsidRPr="00BD784D">
              <w:rPr>
                <w:rFonts w:eastAsia="Arial"/>
                <w:szCs w:val="24"/>
              </w:rPr>
              <w:t xml:space="preserve"> </w:t>
            </w:r>
          </w:p>
          <w:p w:rsidR="007E1CB4" w:rsidRPr="00BD784D" w:rsidRDefault="006778B6">
            <w:pPr>
              <w:ind w:left="-10" w:right="0"/>
              <w:jc w:val="left"/>
              <w:rPr>
                <w:szCs w:val="24"/>
              </w:rPr>
            </w:pPr>
            <w:r w:rsidRPr="00BD784D">
              <w:rPr>
                <w:rFonts w:eastAsia="Arial"/>
                <w:szCs w:val="24"/>
              </w:rPr>
              <w:t xml:space="preserve"> </w:t>
            </w:r>
          </w:p>
        </w:tc>
      </w:tr>
      <w:tr w:rsidR="00BD784D" w:rsidRPr="00BD784D" w:rsidTr="00BD784D">
        <w:trPr>
          <w:trHeight w:val="2100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CB4" w:rsidRPr="00BD784D" w:rsidRDefault="00BD784D">
            <w:pPr>
              <w:ind w:right="0"/>
              <w:jc w:val="center"/>
              <w:rPr>
                <w:szCs w:val="24"/>
              </w:rPr>
            </w:pPr>
            <w:proofErr w:type="spellStart"/>
            <w:r w:rsidRPr="00BD784D">
              <w:rPr>
                <w:rFonts w:eastAsia="Arial"/>
                <w:szCs w:val="24"/>
              </w:rPr>
              <w:t>Калединкин</w:t>
            </w:r>
            <w:proofErr w:type="spellEnd"/>
            <w:r w:rsidRPr="00BD784D">
              <w:rPr>
                <w:rFonts w:eastAsia="Arial"/>
                <w:szCs w:val="24"/>
              </w:rPr>
              <w:t xml:space="preserve"> Николай Николаевич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CB4" w:rsidRPr="002E2BDF" w:rsidRDefault="00BD784D">
            <w:pPr>
              <w:ind w:right="6"/>
              <w:jc w:val="center"/>
              <w:rPr>
                <w:szCs w:val="24"/>
              </w:rPr>
            </w:pPr>
            <w:proofErr w:type="spellStart"/>
            <w:r w:rsidRPr="002E2BDF">
              <w:rPr>
                <w:rFonts w:eastAsia="Arial"/>
                <w:szCs w:val="24"/>
              </w:rPr>
              <w:t>Иследователь</w:t>
            </w:r>
            <w:proofErr w:type="spellEnd"/>
            <w:r w:rsidRPr="002E2BDF">
              <w:rPr>
                <w:rFonts w:eastAsia="Arial"/>
                <w:szCs w:val="24"/>
              </w:rPr>
              <w:t xml:space="preserve"> ресурсов, исполнитель</w:t>
            </w:r>
            <w:r w:rsidR="006778B6" w:rsidRPr="002E2BDF">
              <w:rPr>
                <w:rFonts w:eastAsia="Arial"/>
                <w:szCs w:val="24"/>
              </w:rPr>
              <w:t xml:space="preserve">  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BDF" w:rsidRPr="002E2BDF" w:rsidRDefault="002E2BDF">
            <w:pPr>
              <w:ind w:right="0"/>
              <w:jc w:val="center"/>
              <w:rPr>
                <w:szCs w:val="24"/>
                <w:shd w:val="clear" w:color="auto" w:fill="FFFFFF"/>
              </w:rPr>
            </w:pPr>
            <w:hyperlink r:id="rId10" w:history="1">
              <w:r w:rsidRPr="002E2BDF">
                <w:rPr>
                  <w:rStyle w:val="a6"/>
                  <w:szCs w:val="24"/>
                  <w:shd w:val="clear" w:color="auto" w:fill="FFFFFF"/>
                </w:rPr>
                <w:t>nkaledinkin@yandex.ru</w:t>
              </w:r>
            </w:hyperlink>
            <w:r w:rsidRPr="002E2BDF">
              <w:rPr>
                <w:szCs w:val="24"/>
                <w:shd w:val="clear" w:color="auto" w:fill="FFFFFF"/>
              </w:rPr>
              <w:t> </w:t>
            </w:r>
          </w:p>
          <w:p w:rsidR="007E1CB4" w:rsidRPr="002E2BDF" w:rsidRDefault="002E2BDF">
            <w:pPr>
              <w:ind w:right="0"/>
              <w:jc w:val="center"/>
              <w:rPr>
                <w:szCs w:val="24"/>
                <w:lang w:val="en-US"/>
              </w:rPr>
            </w:pPr>
            <w:r w:rsidRPr="002E2BDF">
              <w:rPr>
                <w:szCs w:val="24"/>
                <w:shd w:val="clear" w:color="auto" w:fill="FFFFFF"/>
              </w:rPr>
              <w:t>8</w:t>
            </w:r>
            <w:r>
              <w:rPr>
                <w:szCs w:val="24"/>
                <w:shd w:val="clear" w:color="auto" w:fill="FFFFFF"/>
              </w:rPr>
              <w:t> </w:t>
            </w:r>
            <w:r w:rsidRPr="002E2BDF">
              <w:rPr>
                <w:szCs w:val="24"/>
                <w:shd w:val="clear" w:color="auto" w:fill="FFFFFF"/>
              </w:rPr>
              <w:t>916</w:t>
            </w:r>
            <w:r>
              <w:rPr>
                <w:szCs w:val="24"/>
                <w:shd w:val="clear" w:color="auto" w:fill="FFFFFF"/>
              </w:rPr>
              <w:t> </w:t>
            </w:r>
            <w:r w:rsidRPr="002E2BDF">
              <w:rPr>
                <w:szCs w:val="24"/>
                <w:shd w:val="clear" w:color="auto" w:fill="FFFFFF"/>
              </w:rPr>
              <w:t>556</w:t>
            </w:r>
            <w:r>
              <w:rPr>
                <w:szCs w:val="24"/>
                <w:shd w:val="clear" w:color="auto" w:fill="FFFFFF"/>
              </w:rPr>
              <w:t xml:space="preserve"> </w:t>
            </w:r>
            <w:r w:rsidRPr="002E2BDF">
              <w:rPr>
                <w:szCs w:val="24"/>
                <w:shd w:val="clear" w:color="auto" w:fill="FFFFFF"/>
              </w:rPr>
              <w:t>06</w:t>
            </w:r>
            <w:r>
              <w:rPr>
                <w:szCs w:val="24"/>
                <w:shd w:val="clear" w:color="auto" w:fill="FFFFFF"/>
              </w:rPr>
              <w:t xml:space="preserve"> </w:t>
            </w:r>
            <w:r w:rsidRPr="002E2BDF">
              <w:rPr>
                <w:szCs w:val="24"/>
                <w:shd w:val="clear" w:color="auto" w:fill="FFFFFF"/>
              </w:rPr>
              <w:t>63</w:t>
            </w:r>
            <w:r w:rsidR="006778B6" w:rsidRPr="002E2BDF">
              <w:rPr>
                <w:szCs w:val="24"/>
                <w:lang w:val="en-US"/>
              </w:rPr>
              <w:t xml:space="preserve"> 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CB4" w:rsidRPr="00BD784D" w:rsidRDefault="006778B6">
            <w:pPr>
              <w:ind w:left="7" w:right="0"/>
              <w:jc w:val="left"/>
              <w:rPr>
                <w:szCs w:val="24"/>
              </w:rPr>
            </w:pPr>
            <w:r w:rsidRPr="00BD784D">
              <w:rPr>
                <w:rFonts w:eastAsia="Arial"/>
                <w:color w:val="333333"/>
                <w:szCs w:val="24"/>
              </w:rPr>
              <w:t xml:space="preserve"> </w:t>
            </w:r>
            <w:r w:rsidR="00BD784D" w:rsidRPr="00BD784D">
              <w:rPr>
                <w:rFonts w:eastAsia="Arial"/>
                <w:color w:val="333333"/>
                <w:szCs w:val="24"/>
              </w:rPr>
              <w:t>Изучение рынка, обоснование актуальности проекта, анализ целевой аудитории, работа над созданием бизнес-плана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84D" w:rsidRPr="00BD784D" w:rsidRDefault="00BD784D" w:rsidP="00BD784D">
            <w:pPr>
              <w:spacing w:after="40"/>
              <w:ind w:left="-9" w:right="0"/>
              <w:jc w:val="left"/>
              <w:rPr>
                <w:rFonts w:eastAsia="Arial"/>
                <w:szCs w:val="24"/>
              </w:rPr>
            </w:pPr>
            <w:proofErr w:type="gramStart"/>
            <w:r w:rsidRPr="00BD784D">
              <w:rPr>
                <w:rFonts w:eastAsia="Arial"/>
                <w:szCs w:val="24"/>
              </w:rPr>
              <w:t xml:space="preserve">ГУУ  </w:t>
            </w:r>
            <w:proofErr w:type="spellStart"/>
            <w:r w:rsidRPr="00BD784D">
              <w:rPr>
                <w:rFonts w:eastAsia="Arial"/>
                <w:szCs w:val="24"/>
              </w:rPr>
              <w:t>бакалавриат</w:t>
            </w:r>
            <w:proofErr w:type="spellEnd"/>
            <w:proofErr w:type="gramEnd"/>
            <w:r w:rsidRPr="00BD784D">
              <w:rPr>
                <w:rFonts w:eastAsia="Arial"/>
                <w:szCs w:val="24"/>
              </w:rPr>
              <w:t xml:space="preserve"> </w:t>
            </w:r>
          </w:p>
          <w:p w:rsidR="00BD784D" w:rsidRPr="00BD784D" w:rsidRDefault="00BD784D" w:rsidP="00BD784D">
            <w:pPr>
              <w:spacing w:after="40"/>
              <w:ind w:left="-9" w:right="0"/>
              <w:jc w:val="left"/>
              <w:rPr>
                <w:szCs w:val="24"/>
              </w:rPr>
            </w:pPr>
            <w:r w:rsidRPr="00BD784D">
              <w:rPr>
                <w:rFonts w:eastAsia="Arial"/>
                <w:szCs w:val="24"/>
              </w:rPr>
              <w:t xml:space="preserve"> Менеджмент организации</w:t>
            </w:r>
          </w:p>
          <w:p w:rsidR="007E1CB4" w:rsidRPr="00BD784D" w:rsidRDefault="007E1CB4">
            <w:pPr>
              <w:ind w:left="7" w:right="6" w:hanging="17"/>
              <w:jc w:val="both"/>
              <w:rPr>
                <w:szCs w:val="24"/>
              </w:rPr>
            </w:pPr>
          </w:p>
        </w:tc>
      </w:tr>
      <w:tr w:rsidR="00BD784D" w:rsidRPr="00BD784D" w:rsidTr="00BD784D">
        <w:trPr>
          <w:trHeight w:val="4186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84D" w:rsidRPr="00BD784D" w:rsidRDefault="00BD784D">
            <w:pPr>
              <w:ind w:right="0"/>
              <w:jc w:val="center"/>
              <w:rPr>
                <w:rFonts w:eastAsia="Arial"/>
                <w:szCs w:val="24"/>
              </w:rPr>
            </w:pPr>
            <w:r w:rsidRPr="00BD784D">
              <w:rPr>
                <w:rFonts w:eastAsia="Arial"/>
                <w:szCs w:val="24"/>
              </w:rPr>
              <w:t xml:space="preserve">Малыгин Иван </w:t>
            </w:r>
          </w:p>
          <w:p w:rsidR="007E1CB4" w:rsidRPr="00BD784D" w:rsidRDefault="00BD784D">
            <w:pPr>
              <w:ind w:right="0"/>
              <w:jc w:val="center"/>
              <w:rPr>
                <w:szCs w:val="24"/>
              </w:rPr>
            </w:pPr>
            <w:r w:rsidRPr="00BD784D">
              <w:rPr>
                <w:rFonts w:eastAsia="Arial"/>
                <w:szCs w:val="24"/>
              </w:rPr>
              <w:t>Константинович</w:t>
            </w:r>
            <w:r w:rsidR="006778B6" w:rsidRPr="00BD784D">
              <w:rPr>
                <w:rFonts w:eastAsia="Arial"/>
                <w:szCs w:val="24"/>
              </w:rPr>
              <w:t xml:space="preserve"> 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CB4" w:rsidRPr="00BD784D" w:rsidRDefault="00BD784D">
            <w:pPr>
              <w:ind w:right="0"/>
              <w:jc w:val="center"/>
              <w:rPr>
                <w:szCs w:val="24"/>
              </w:rPr>
            </w:pPr>
            <w:r w:rsidRPr="00BD784D">
              <w:rPr>
                <w:szCs w:val="24"/>
              </w:rPr>
              <w:t>Исполнитель, исследователь ресурсов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CB4" w:rsidRPr="002E2BDF" w:rsidRDefault="002E2BDF">
            <w:pPr>
              <w:ind w:left="116" w:right="0"/>
              <w:jc w:val="center"/>
              <w:rPr>
                <w:szCs w:val="24"/>
              </w:rPr>
            </w:pPr>
            <w:hyperlink r:id="rId11" w:history="1">
              <w:r w:rsidRPr="002E2BDF">
                <w:rPr>
                  <w:rStyle w:val="a6"/>
                  <w:szCs w:val="24"/>
                  <w:shd w:val="clear" w:color="auto" w:fill="FFFFFF"/>
                </w:rPr>
                <w:t>Ivansokogy@mail.ru</w:t>
              </w:r>
            </w:hyperlink>
            <w:r w:rsidRPr="002E2BDF">
              <w:rPr>
                <w:szCs w:val="24"/>
              </w:rPr>
              <w:br/>
            </w:r>
            <w:r w:rsidRPr="002E2BDF">
              <w:rPr>
                <w:szCs w:val="24"/>
                <w:shd w:val="clear" w:color="auto" w:fill="FFFFFF"/>
              </w:rPr>
              <w:t>8</w:t>
            </w:r>
            <w:r>
              <w:rPr>
                <w:szCs w:val="24"/>
                <w:shd w:val="clear" w:color="auto" w:fill="FFFFFF"/>
              </w:rPr>
              <w:t> </w:t>
            </w:r>
            <w:r w:rsidRPr="002E2BDF">
              <w:rPr>
                <w:szCs w:val="24"/>
                <w:shd w:val="clear" w:color="auto" w:fill="FFFFFF"/>
              </w:rPr>
              <w:t>903</w:t>
            </w:r>
            <w:r>
              <w:rPr>
                <w:szCs w:val="24"/>
                <w:shd w:val="clear" w:color="auto" w:fill="FFFFFF"/>
              </w:rPr>
              <w:t> </w:t>
            </w:r>
            <w:r w:rsidRPr="002E2BDF">
              <w:rPr>
                <w:szCs w:val="24"/>
                <w:shd w:val="clear" w:color="auto" w:fill="FFFFFF"/>
              </w:rPr>
              <w:t>034</w:t>
            </w:r>
            <w:r>
              <w:rPr>
                <w:szCs w:val="24"/>
                <w:shd w:val="clear" w:color="auto" w:fill="FFFFFF"/>
              </w:rPr>
              <w:t xml:space="preserve"> </w:t>
            </w:r>
            <w:r w:rsidRPr="002E2BDF">
              <w:rPr>
                <w:szCs w:val="24"/>
                <w:shd w:val="clear" w:color="auto" w:fill="FFFFFF"/>
              </w:rPr>
              <w:t>91</w:t>
            </w:r>
            <w:r>
              <w:rPr>
                <w:szCs w:val="24"/>
                <w:shd w:val="clear" w:color="auto" w:fill="FFFFFF"/>
              </w:rPr>
              <w:t xml:space="preserve"> </w:t>
            </w:r>
            <w:r w:rsidRPr="002E2BDF">
              <w:rPr>
                <w:szCs w:val="24"/>
                <w:shd w:val="clear" w:color="auto" w:fill="FFFFFF"/>
              </w:rPr>
              <w:t>94</w:t>
            </w:r>
            <w:r w:rsidR="006778B6" w:rsidRPr="002E2BDF">
              <w:rPr>
                <w:szCs w:val="24"/>
              </w:rPr>
              <w:t xml:space="preserve">  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CB4" w:rsidRPr="00BD784D" w:rsidRDefault="006778B6">
            <w:pPr>
              <w:ind w:left="7" w:right="0"/>
              <w:jc w:val="left"/>
              <w:rPr>
                <w:szCs w:val="24"/>
              </w:rPr>
            </w:pPr>
            <w:r w:rsidRPr="00BD784D">
              <w:rPr>
                <w:rFonts w:eastAsia="Arial"/>
                <w:color w:val="333333"/>
                <w:szCs w:val="24"/>
              </w:rPr>
              <w:t xml:space="preserve"> </w:t>
            </w:r>
            <w:r w:rsidR="00BD784D" w:rsidRPr="00BD784D">
              <w:rPr>
                <w:rFonts w:eastAsia="Arial"/>
                <w:color w:val="333333"/>
                <w:szCs w:val="24"/>
              </w:rPr>
              <w:t>Изучение рынка и целевой аудитории, работа с финансовой моделью проекта, изучение конкурентов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84D" w:rsidRPr="00BD784D" w:rsidRDefault="006778B6" w:rsidP="00BD784D">
            <w:pPr>
              <w:spacing w:after="40"/>
              <w:ind w:left="-9" w:right="0"/>
              <w:jc w:val="left"/>
              <w:rPr>
                <w:rFonts w:eastAsia="Arial"/>
                <w:szCs w:val="24"/>
              </w:rPr>
            </w:pPr>
            <w:r w:rsidRPr="00BD784D">
              <w:rPr>
                <w:rFonts w:eastAsia="Arial"/>
                <w:szCs w:val="24"/>
              </w:rPr>
              <w:t xml:space="preserve"> </w:t>
            </w:r>
            <w:proofErr w:type="gramStart"/>
            <w:r w:rsidR="00BD784D" w:rsidRPr="00BD784D">
              <w:rPr>
                <w:rFonts w:eastAsia="Arial"/>
                <w:szCs w:val="24"/>
              </w:rPr>
              <w:t xml:space="preserve">ГУУ  </w:t>
            </w:r>
            <w:proofErr w:type="spellStart"/>
            <w:r w:rsidR="00BD784D" w:rsidRPr="00BD784D">
              <w:rPr>
                <w:rFonts w:eastAsia="Arial"/>
                <w:szCs w:val="24"/>
              </w:rPr>
              <w:t>бакалавриат</w:t>
            </w:r>
            <w:proofErr w:type="spellEnd"/>
            <w:proofErr w:type="gramEnd"/>
            <w:r w:rsidR="00BD784D" w:rsidRPr="00BD784D">
              <w:rPr>
                <w:rFonts w:eastAsia="Arial"/>
                <w:szCs w:val="24"/>
              </w:rPr>
              <w:t xml:space="preserve"> </w:t>
            </w:r>
          </w:p>
          <w:p w:rsidR="00BD784D" w:rsidRPr="00BD784D" w:rsidRDefault="00BD784D" w:rsidP="00BD784D">
            <w:pPr>
              <w:spacing w:after="40"/>
              <w:ind w:left="-9" w:right="0"/>
              <w:jc w:val="left"/>
              <w:rPr>
                <w:szCs w:val="24"/>
              </w:rPr>
            </w:pPr>
            <w:r w:rsidRPr="00BD784D">
              <w:rPr>
                <w:rFonts w:eastAsia="Arial"/>
                <w:szCs w:val="24"/>
              </w:rPr>
              <w:t xml:space="preserve"> Менеджмент организации</w:t>
            </w:r>
          </w:p>
          <w:p w:rsidR="00BD784D" w:rsidRPr="00BD784D" w:rsidRDefault="00BD784D" w:rsidP="00BD784D">
            <w:pPr>
              <w:spacing w:after="21"/>
              <w:ind w:left="-10" w:right="0"/>
              <w:jc w:val="left"/>
              <w:rPr>
                <w:szCs w:val="24"/>
              </w:rPr>
            </w:pPr>
          </w:p>
          <w:p w:rsidR="007E1CB4" w:rsidRPr="00BD784D" w:rsidRDefault="007E1CB4">
            <w:pPr>
              <w:ind w:left="7" w:right="0"/>
              <w:jc w:val="left"/>
              <w:rPr>
                <w:szCs w:val="24"/>
              </w:rPr>
            </w:pPr>
          </w:p>
        </w:tc>
      </w:tr>
    </w:tbl>
    <w:p w:rsidR="007E1CB4" w:rsidRPr="00BD784D" w:rsidRDefault="006778B6">
      <w:pPr>
        <w:ind w:right="0"/>
        <w:jc w:val="left"/>
        <w:rPr>
          <w:szCs w:val="24"/>
        </w:rPr>
      </w:pPr>
      <w:r w:rsidRPr="00BD784D">
        <w:rPr>
          <w:rFonts w:eastAsia="Arial"/>
          <w:szCs w:val="24"/>
        </w:rPr>
        <w:t xml:space="preserve"> </w:t>
      </w:r>
    </w:p>
    <w:sectPr w:rsidR="007E1CB4" w:rsidRPr="00BD784D">
      <w:pgSz w:w="11909" w:h="16834"/>
      <w:pgMar w:top="854" w:right="716" w:bottom="143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BEC" w:rsidRDefault="002E1BEC">
      <w:pPr>
        <w:spacing w:line="240" w:lineRule="auto"/>
      </w:pPr>
      <w:r>
        <w:separator/>
      </w:r>
    </w:p>
  </w:endnote>
  <w:endnote w:type="continuationSeparator" w:id="0">
    <w:p w:rsidR="002E1BEC" w:rsidRDefault="002E1B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BEC" w:rsidRDefault="002E1BEC">
      <w:pPr>
        <w:spacing w:line="285" w:lineRule="auto"/>
        <w:ind w:right="0"/>
        <w:jc w:val="left"/>
      </w:pPr>
      <w:r>
        <w:separator/>
      </w:r>
    </w:p>
  </w:footnote>
  <w:footnote w:type="continuationSeparator" w:id="0">
    <w:p w:rsidR="002E1BEC" w:rsidRDefault="002E1BEC">
      <w:pPr>
        <w:spacing w:line="285" w:lineRule="auto"/>
        <w:ind w:right="0"/>
        <w:jc w:val="left"/>
      </w:pPr>
      <w:r>
        <w:continuationSeparator/>
      </w:r>
    </w:p>
  </w:footnote>
  <w:footnote w:id="1">
    <w:p w:rsidR="007E1CB4" w:rsidRDefault="006778B6">
      <w:pPr>
        <w:pStyle w:val="footnotedescription"/>
        <w:spacing w:after="0" w:line="285" w:lineRule="auto"/>
      </w:pPr>
      <w:r>
        <w:rPr>
          <w:rStyle w:val="footnotemark"/>
        </w:rPr>
        <w:footnoteRef/>
      </w:r>
      <w:r>
        <w:t xml:space="preserve"> Бизнес-модель </w:t>
      </w:r>
      <w:proofErr w:type="spellStart"/>
      <w:r>
        <w:t>стартап</w:t>
      </w:r>
      <w:proofErr w:type="spellEnd"/>
      <w:r>
        <w:t>-проекта - это фундамент, на котором возводится проект. Есть две основные классификации бизнес-моделей: по типу клиентов и по способу получения прибыли.</w:t>
      </w:r>
      <w:r>
        <w:rPr>
          <w:rFonts w:ascii="Calibri" w:eastAsia="Calibri" w:hAnsi="Calibri" w:cs="Calibri"/>
        </w:rPr>
        <w:t xml:space="preserve"> </w:t>
      </w:r>
    </w:p>
  </w:footnote>
  <w:footnote w:id="2">
    <w:p w:rsidR="007E1CB4" w:rsidRDefault="006778B6">
      <w:pPr>
        <w:pStyle w:val="footnotedescription"/>
        <w:spacing w:after="58"/>
      </w:pPr>
      <w:r>
        <w:rPr>
          <w:rStyle w:val="footnotemark"/>
        </w:rPr>
        <w:footnoteRef/>
      </w:r>
      <w:r>
        <w:t xml:space="preserve"> Объем финансового обеспечения достаточно указать для первого этапа - дойти до MVP</w:t>
      </w:r>
      <w:r>
        <w:rPr>
          <w:rFonts w:ascii="Calibri" w:eastAsia="Calibri" w:hAnsi="Calibri" w:cs="Calibri"/>
        </w:rPr>
        <w:t xml:space="preserve"> </w:t>
      </w:r>
    </w:p>
  </w:footnote>
  <w:footnote w:id="3">
    <w:p w:rsidR="007E1CB4" w:rsidRDefault="006778B6">
      <w:pPr>
        <w:pStyle w:val="footnotedescription"/>
        <w:spacing w:after="12"/>
        <w:jc w:val="both"/>
      </w:pPr>
      <w:r>
        <w:rPr>
          <w:rStyle w:val="footnotemark"/>
        </w:rPr>
        <w:footnoteRef/>
      </w:r>
      <w:r>
        <w:t xml:space="preserve"> Расчет рисков исходя из наиболее валидного (для данного проекта) анализа, например, как PEST, </w:t>
      </w:r>
    </w:p>
    <w:p w:rsidR="007E1CB4" w:rsidRDefault="006778B6">
      <w:pPr>
        <w:pStyle w:val="footnotedescription"/>
        <w:spacing w:after="0"/>
      </w:pPr>
      <w:r>
        <w:t xml:space="preserve">SWOT </w:t>
      </w:r>
      <w:proofErr w:type="spellStart"/>
      <w:r>
        <w:t>и.т.п</w:t>
      </w:r>
      <w:proofErr w:type="spellEnd"/>
      <w:r>
        <w:t>, а также расчет индекса рентабельности инвестиции (</w:t>
      </w:r>
      <w:proofErr w:type="spellStart"/>
      <w:r>
        <w:t>Profitability</w:t>
      </w:r>
      <w:proofErr w:type="spellEnd"/>
      <w:r>
        <w:t xml:space="preserve"> </w:t>
      </w:r>
      <w:proofErr w:type="spellStart"/>
      <w:r>
        <w:t>index</w:t>
      </w:r>
      <w:proofErr w:type="spellEnd"/>
      <w:r>
        <w:t>, PI)</w:t>
      </w:r>
      <w:r>
        <w:rPr>
          <w:rFonts w:ascii="Calibri" w:eastAsia="Calibri" w:hAnsi="Calibri" w:cs="Calibr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354"/>
    <w:multiLevelType w:val="hybridMultilevel"/>
    <w:tmpl w:val="51C8E9E4"/>
    <w:lvl w:ilvl="0" w:tplc="8904E9B0">
      <w:start w:val="1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0030BC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082D86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DCBF02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6667C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5ABBD4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CBB80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EA42D0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804392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8A08E0"/>
    <w:multiLevelType w:val="hybridMultilevel"/>
    <w:tmpl w:val="4B3CA64E"/>
    <w:lvl w:ilvl="0" w:tplc="927C443A">
      <w:start w:val="1"/>
      <w:numFmt w:val="bullet"/>
      <w:lvlText w:val="●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CCD5E2">
      <w:start w:val="1"/>
      <w:numFmt w:val="bullet"/>
      <w:lvlText w:val="o"/>
      <w:lvlJc w:val="left"/>
      <w:pPr>
        <w:ind w:left="22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BA0936">
      <w:start w:val="1"/>
      <w:numFmt w:val="bullet"/>
      <w:lvlText w:val="▪"/>
      <w:lvlJc w:val="left"/>
      <w:pPr>
        <w:ind w:left="29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08B684">
      <w:start w:val="1"/>
      <w:numFmt w:val="bullet"/>
      <w:lvlText w:val="•"/>
      <w:lvlJc w:val="left"/>
      <w:pPr>
        <w:ind w:left="37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46362">
      <w:start w:val="1"/>
      <w:numFmt w:val="bullet"/>
      <w:lvlText w:val="o"/>
      <w:lvlJc w:val="left"/>
      <w:pPr>
        <w:ind w:left="44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92144C">
      <w:start w:val="1"/>
      <w:numFmt w:val="bullet"/>
      <w:lvlText w:val="▪"/>
      <w:lvlJc w:val="left"/>
      <w:pPr>
        <w:ind w:left="51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30E2CE">
      <w:start w:val="1"/>
      <w:numFmt w:val="bullet"/>
      <w:lvlText w:val="•"/>
      <w:lvlJc w:val="left"/>
      <w:pPr>
        <w:ind w:left="58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E0925C">
      <w:start w:val="1"/>
      <w:numFmt w:val="bullet"/>
      <w:lvlText w:val="o"/>
      <w:lvlJc w:val="left"/>
      <w:pPr>
        <w:ind w:left="65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729BC2">
      <w:start w:val="1"/>
      <w:numFmt w:val="bullet"/>
      <w:lvlText w:val="▪"/>
      <w:lvlJc w:val="left"/>
      <w:pPr>
        <w:ind w:left="73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CB4"/>
    <w:rsid w:val="000A7E6F"/>
    <w:rsid w:val="00143869"/>
    <w:rsid w:val="001B1963"/>
    <w:rsid w:val="002133BD"/>
    <w:rsid w:val="002E1BEC"/>
    <w:rsid w:val="002E2BDF"/>
    <w:rsid w:val="00392A99"/>
    <w:rsid w:val="00423640"/>
    <w:rsid w:val="00502BD0"/>
    <w:rsid w:val="00593AC6"/>
    <w:rsid w:val="006014F8"/>
    <w:rsid w:val="006778B6"/>
    <w:rsid w:val="006B73CA"/>
    <w:rsid w:val="00755FD5"/>
    <w:rsid w:val="0078069A"/>
    <w:rsid w:val="007E1CB4"/>
    <w:rsid w:val="00946AD9"/>
    <w:rsid w:val="00BD784D"/>
    <w:rsid w:val="00D6547B"/>
    <w:rsid w:val="00FC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6DC2"/>
  <w15:docId w15:val="{83C4894D-70FD-40DE-98E6-E65F1731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right="2950"/>
      <w:jc w:val="right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1B19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6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1B1963"/>
    <w:pPr>
      <w:spacing w:after="0" w:line="240" w:lineRule="auto"/>
      <w:ind w:right="2950"/>
      <w:jc w:val="right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10">
    <w:name w:val="Заголовок 1 Знак"/>
    <w:basedOn w:val="a0"/>
    <w:link w:val="1"/>
    <w:uiPriority w:val="9"/>
    <w:rsid w:val="001B19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Subtitle"/>
    <w:basedOn w:val="a"/>
    <w:next w:val="a"/>
    <w:link w:val="a5"/>
    <w:uiPriority w:val="11"/>
    <w:qFormat/>
    <w:rsid w:val="001B196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5">
    <w:name w:val="Подзаголовок Знак"/>
    <w:basedOn w:val="a0"/>
    <w:link w:val="a4"/>
    <w:uiPriority w:val="11"/>
    <w:rsid w:val="001B1963"/>
    <w:rPr>
      <w:color w:val="5A5A5A" w:themeColor="text1" w:themeTint="A5"/>
      <w:spacing w:val="15"/>
    </w:rPr>
  </w:style>
  <w:style w:type="character" w:styleId="a6">
    <w:name w:val="Hyperlink"/>
    <w:basedOn w:val="a0"/>
    <w:uiPriority w:val="99"/>
    <w:unhideWhenUsed/>
    <w:rsid w:val="00BD784D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D78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rlimymyr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na28062003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vansokogy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kaledinkin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.belous.03@gmail.%20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Белоус Мария Сергеевна</cp:lastModifiedBy>
  <cp:revision>2</cp:revision>
  <dcterms:created xsi:type="dcterms:W3CDTF">2023-06-29T13:16:00Z</dcterms:created>
  <dcterms:modified xsi:type="dcterms:W3CDTF">2023-06-29T13:16:00Z</dcterms:modified>
</cp:coreProperties>
</file>