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32C1" w14:textId="4BFC5F0E" w:rsidR="006A1702" w:rsidRPr="0060740D" w:rsidRDefault="00A11128" w:rsidP="0060740D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>ПАСПОРТ</w:t>
      </w:r>
      <w:r w:rsidR="0060740D"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val="ru-RU"/>
        </w:rPr>
        <w:t xml:space="preserve"> </w:t>
      </w: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СТАРТАП-ПРОЕКТА </w:t>
      </w: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7F27AA6" w:rsidR="006A1702" w:rsidRPr="0096656C" w:rsidRDefault="0096656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«Эко-ферма»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1A64AE4" w14:textId="307C91A7" w:rsidR="0060740D" w:rsidRPr="0060740D" w:rsidRDefault="00A11128" w:rsidP="006074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60740D"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Проценко Анастасия Олеговна</w:t>
            </w:r>
          </w:p>
          <w:p w14:paraId="3393CF24" w14:textId="0585643D" w:rsidR="0060740D" w:rsidRPr="0060740D" w:rsidRDefault="0060740D" w:rsidP="006074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Нестерова Ольга Владимировна</w:t>
            </w:r>
          </w:p>
          <w:p w14:paraId="487E6867" w14:textId="12BEEEB6" w:rsidR="0060740D" w:rsidRPr="0060740D" w:rsidRDefault="0060740D" w:rsidP="006074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Поздеева </w:t>
            </w:r>
            <w:proofErr w:type="spellStart"/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Дарьяна</w:t>
            </w:r>
            <w:proofErr w:type="spellEnd"/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Александровна</w:t>
            </w:r>
          </w:p>
          <w:p w14:paraId="34780678" w14:textId="135B01CF" w:rsidR="0060740D" w:rsidRPr="0060740D" w:rsidRDefault="0060740D" w:rsidP="0060740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Солдатенко Кристина Анатольевна</w:t>
            </w:r>
          </w:p>
          <w:p w14:paraId="0FD0D245" w14:textId="2B4F9FD5" w:rsidR="0096656C" w:rsidRPr="0096656C" w:rsidRDefault="0096656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6BA80FBB" w:rsidR="006A1702" w:rsidRPr="0096656C" w:rsidRDefault="0096656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Ссылка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6B4026CC" w:rsidR="006A1702" w:rsidRDefault="00966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TechNet</w:t>
            </w:r>
            <w:proofErr w:type="spellEnd"/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8EC76C2" w14:textId="476E9FA4" w:rsidR="0096656C" w:rsidRDefault="0096656C" w:rsidP="00966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Суть проекта заключается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строительстве перепелиной фермы, на которой будет производство перепелиного мяса в виде перепелиных тушек, а также перепелиных яиц.</w:t>
            </w:r>
          </w:p>
          <w:p w14:paraId="2294E884" w14:textId="77777777" w:rsidR="0096656C" w:rsidRDefault="0096656C" w:rsidP="00966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проекта появилась у члена команды,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14:paraId="30D878F9" w14:textId="38172ACA" w:rsidR="0096656C" w:rsidRDefault="0096656C" w:rsidP="00966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хотим, чтобы наш проект реализовался в ближайшем будущем и представлял собой сельскохозяйственную компанию реального сектора экономики</w:t>
            </w:r>
            <w:r w:rsidR="009B55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A2AA3D" w14:textId="365BEBE1" w:rsidR="006A1702" w:rsidRPr="009B5593" w:rsidRDefault="009B5593" w:rsidP="0096656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</w:t>
            </w:r>
            <w:r w:rsid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которые заинтересованы в развитии современных производств и экологических предприятий, выпускающих натуральную продукцию без добавления ГМО-элементов, полезную для большинства граждан Российской Федерации (у которых нет аллергии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перепелиное мясо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кто не является вегетарианцем), а также других стран.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668BFCC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181402E" w14:textId="77777777" w:rsidR="0060740D" w:rsidRDefault="00A11128" w:rsidP="006B25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25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Актуальностью нашего проекта являются данные выявленные проблемы среди нашей целевой аудитории</w:t>
            </w:r>
            <w:r w:rsid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0BC14770" w14:textId="77777777" w:rsidR="0060740D" w:rsidRDefault="006B253D" w:rsidP="006B25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1) Потребность в правильном питании (ПП); </w:t>
            </w:r>
          </w:p>
          <w:p w14:paraId="3D28A7BA" w14:textId="77777777" w:rsidR="0060740D" w:rsidRDefault="006B253D" w:rsidP="006B25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2) необходимость покупки качественного и вкусного по потребительским свойствам продукта; </w:t>
            </w:r>
          </w:p>
          <w:p w14:paraId="26F571E9" w14:textId="77777777" w:rsidR="0060740D" w:rsidRDefault="006B253D" w:rsidP="006B25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3) потребность в покупке экологически чистых продуктов питания без добавления ГМО;</w:t>
            </w:r>
          </w:p>
          <w:p w14:paraId="3D7C6EBD" w14:textId="5BB76DA0" w:rsidR="006B253D" w:rsidRDefault="006B253D" w:rsidP="006B253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нехватка имеющегося предложения от компаний-конкурентов в торговых сетях «Магнит», «Пятёрочка» и других, а также среди представителей домашних хозяйств.</w:t>
            </w:r>
          </w:p>
          <w:p w14:paraId="00D25623" w14:textId="455D7FF7" w:rsidR="006A1702" w:rsidRPr="007C41EA" w:rsidRDefault="006B253D" w:rsidP="007C41E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существует необходимость, востребованность в </w:t>
            </w:r>
            <w:r w:rsidR="007C41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строительстве новой масштабной перепелиной фермы, наличии востребованных на рынке продуктов из мяса перепелов и увеличении количества товарной продукции в виде перепелиных яиц в объёме поставок в торговые сети.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5C37E715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239C790" w14:textId="77777777" w:rsidR="00AD7528" w:rsidRDefault="007C41EA" w:rsidP="00AD752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первом запуске </w:t>
            </w:r>
            <w:r w:rsidR="00AD75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можно столкнуться с такой проблемой, как нехватка заинтересованных</w:t>
            </w:r>
            <w:r w:rsidR="00AD75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покупателей в виду неверно налаженных каналов сбыта готовой продукции.</w:t>
            </w:r>
          </w:p>
          <w:p w14:paraId="67EDE856" w14:textId="4D48AB57" w:rsidR="00AD7528" w:rsidRDefault="007C41EA" w:rsidP="00AD752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="00AD75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ходе производства продукции возникает риск потери поголовья перепелов, как источников мяса и яиц по различным </w:t>
            </w:r>
            <w:r w:rsidR="00AD752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технологическим причинам, в том числе сбой в электроснабжении помещений с птицами, нарушении микроклимата в них.</w:t>
            </w:r>
          </w:p>
          <w:p w14:paraId="10BC2486" w14:textId="496AB60B" w:rsidR="006A1702" w:rsidRPr="00AD7528" w:rsidRDefault="00AD7528" w:rsidP="00AD752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реального спроса, либо его снижение со стороны покупателей по различным причинам, включая повышение цен по причине удорожания горюче-смазочных материалов, бензина, и как вследствие увеличение стоимости грузоперевозок.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6096CCC9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0C409719" w14:textId="6334CE02" w:rsidR="0040667E" w:rsidRDefault="0040667E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заказчиками, клиентами будет выступать следующая целевая аудитория:</w:t>
            </w:r>
          </w:p>
          <w:p w14:paraId="44227B20" w14:textId="75EC6721" w:rsidR="0040667E" w:rsidRDefault="0040667E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Молодые люди от 18 до 35 лет, желающие употреблять в пищу качественные экологически чистые продукты из мяса.</w:t>
            </w:r>
          </w:p>
          <w:p w14:paraId="14458507" w14:textId="67B3EFC7" w:rsidR="0040667E" w:rsidRDefault="0040667E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Девушки, женщины и бабушки всех возрастов, начиная с 18 лет, даже с 14-16 лет при условии возможности покупок.</w:t>
            </w:r>
          </w:p>
          <w:p w14:paraId="7D028CEA" w14:textId="6E37EA7A" w:rsidR="0040667E" w:rsidRDefault="00577EF2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Пенсионеры и люди старше 45 лет, в основном домохозяйки.</w:t>
            </w:r>
          </w:p>
          <w:p w14:paraId="58A95393" w14:textId="001C1C59" w:rsidR="0040667E" w:rsidRPr="005842DA" w:rsidRDefault="00577EF2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66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F826E2" w14:textId="05CF2A36" w:rsidR="0040667E" w:rsidRPr="005842DA" w:rsidRDefault="0040667E" w:rsidP="0040667E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842D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омпании и организации, заинтересованные</w:t>
            </w:r>
            <w:r w:rsidR="00577E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партнёрстве и совместном развитии бизнеса</w:t>
            </w:r>
          </w:p>
          <w:p w14:paraId="59F2A25A" w14:textId="77777777" w:rsidR="006A1702" w:rsidRPr="0040667E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65E4F53A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679DF4B" w14:textId="08F6F460" w:rsidR="00902ECC" w:rsidRDefault="00902ECC" w:rsidP="00902EC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первом этапе производство и продажа двух видов основной продукции: перепелиного мяса в виде тушек в упаковках по 4 шт. и двух видов упаковок перепелиных яиц по 12 и 20 шт.</w:t>
            </w:r>
          </w:p>
          <w:p w14:paraId="0CD8C886" w14:textId="2466C01C" w:rsidR="00BA6A4B" w:rsidRDefault="00BA6A4B" w:rsidP="00BA6A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Сотрудничество </w:t>
            </w:r>
            <w:r w:rsidR="00902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торговыми сетями, маленькими магазин</w:t>
            </w:r>
            <w:proofErr w:type="spellStart"/>
            <w:r w:rsidR="00902ECC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="00902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индивидуальными предпринимателями.</w:t>
            </w:r>
          </w:p>
          <w:p w14:paraId="210553EA" w14:textId="78BFF5D4" w:rsidR="00902ECC" w:rsidRDefault="00902ECC" w:rsidP="00BA6A4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через собственный магазин.</w:t>
            </w:r>
          </w:p>
          <w:p w14:paraId="38596FF9" w14:textId="6B852D1A" w:rsidR="00902ECC" w:rsidRDefault="00BA6A4B" w:rsidP="00902EC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В будущем, когда наш проект достигнет большого масштаба, а приложение будет иметь высокие охваты, источником заработка</w:t>
            </w:r>
            <w:r w:rsidR="00902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(финансирования), может выступать реклам</w:t>
            </w:r>
            <w:r w:rsidR="00902E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в том числе через развитие социальные сети</w:t>
            </w:r>
            <w:r w:rsidR="00C340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компании и «личных» блогеров.</w:t>
            </w:r>
          </w:p>
          <w:p w14:paraId="45C16820" w14:textId="0A71824A" w:rsidR="006A1702" w:rsidRPr="00C3401D" w:rsidRDefault="00C3401D" w:rsidP="00C340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правило, это будет реклама собственных магазинов, различных акций и новостей компании.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0CBC8C2F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E49A724" w14:textId="3861D91C" w:rsidR="005A2796" w:rsidRDefault="001B72B3" w:rsidP="001B72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3D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нашего проекта это</w:t>
            </w:r>
            <w:r w:rsidR="005A279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пищевая продукция высокого качества с вкусными потребительскими свойствами под эгидой «Эко», что значит без добавления вредных веществ и консервантов.</w:t>
            </w:r>
          </w:p>
          <w:p w14:paraId="6EA2A71F" w14:textId="77777777" w:rsidR="002F585D" w:rsidRDefault="002F585D" w:rsidP="001B72B3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 создан сайт компании, а также в будущем свой интернет-магазин.</w:t>
            </w:r>
          </w:p>
          <w:p w14:paraId="55C0EA9E" w14:textId="6CF7D5C8" w:rsidR="006A1702" w:rsidRDefault="002F585D" w:rsidP="002F585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B7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алее (когда будет достигнута хорошая конверсия) это будет структурированное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мобильное </w:t>
            </w:r>
            <w:r w:rsidR="001B7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смартфонов и планшетов </w:t>
            </w:r>
            <w:r w:rsidR="001B7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 всеми удобствами для наших клиентов.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622B94F5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403DF4CD" w:rsidR="006A1702" w:rsidRDefault="00E77991" w:rsidP="00E7799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5 850 000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4FB3584" w:rsidR="006A1702" w:rsidRPr="00E77991" w:rsidRDefault="00E77991" w:rsidP="00E7799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 частного характера от физических лиц, индивидуальных предпринимателей или компаний, а также возможность кредитования с возможностью участия государства в рамках частно-государственного партнёрства</w:t>
            </w:r>
          </w:p>
        </w:tc>
      </w:tr>
      <w:tr w:rsidR="006A1702" w14:paraId="00AD5253" w14:textId="77777777" w:rsidTr="00000821">
        <w:trPr>
          <w:trHeight w:val="263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2146324" w14:textId="4935514A" w:rsidR="00780218" w:rsidRDefault="0009590A" w:rsidP="000959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802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145 млн. россиян около 2/3 представляют собой платёжеспособную аудиторию</w:t>
            </w:r>
            <w:r w:rsidR="00BF7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(1/3 люди от 18 лет, которые учатся или работают и 1/3 пенсионеры возрастом от 55 до 85 лет).</w:t>
            </w:r>
          </w:p>
          <w:p w14:paraId="2AD0C5CD" w14:textId="77777777" w:rsidR="00033FAD" w:rsidRDefault="00BF7904" w:rsidP="000959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Где-то 10% из них являются вегетарианцами. И около 10% употребляли в пищу хотя бы раз переп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елиное мясо или яйца перепелов.</w:t>
            </w:r>
          </w:p>
          <w:p w14:paraId="1A4642D8" w14:textId="70BE3F7F" w:rsidR="00033FAD" w:rsidRDefault="0009590A" w:rsidP="000959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Тогда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около 14 500 000 потенциальных клиентов производимой 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нашей компанией продукции.</w:t>
            </w:r>
          </w:p>
          <w:p w14:paraId="5A155D68" w14:textId="17ADE2F1" w:rsidR="006A1702" w:rsidRPr="00000821" w:rsidRDefault="0009590A" w:rsidP="0009590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40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предположим,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что в г. 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проживает 23000 человек, тогда около 2300 жителей 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готовы купить наш</w:t>
            </w:r>
            <w:r w:rsidR="00033F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402BB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продук</w:t>
            </w:r>
            <w:r w:rsidR="000008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цию.</w:t>
            </w:r>
          </w:p>
        </w:tc>
      </w:tr>
    </w:tbl>
    <w:p w14:paraId="143BF114" w14:textId="76BE9CBE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40437BF7" w:rsidR="006A1702" w:rsidRPr="00653DF2" w:rsidRDefault="00653DF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Подготовка бизнес-плана, поиск инвесторов, подготовка договоров и соглашений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1B9BBA36" w:rsidR="006A1702" w:rsidRPr="00653DF2" w:rsidRDefault="00653DF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7F77E1B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6CADC7AB" w:rsidR="006A1702" w:rsidRPr="00653DF2" w:rsidRDefault="00653DF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Поиск команды проекта, сотрудников компании, легализация компании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1D1E0AF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BA57343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65000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2543BB71" w:rsidR="006A1702" w:rsidRPr="00653DF2" w:rsidRDefault="00653DF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документации, закупка перепелов, обустройство фермы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327A9952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458AC44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135000+ инвестиции на 1-й месяц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8D57F7F" w:rsidR="006A1702" w:rsidRPr="00653DF2" w:rsidRDefault="00653DF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соглашений с партнёрами и дистрибьютерами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31892053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4A9ED49" w:rsidR="006A1702" w:rsidRP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BC43C94" w:rsidR="006A1702" w:rsidRPr="00653DF2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653D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295000 на организацию + 5555000 общих инвестиций, включая затраты на 1-ый месяц производства продукции.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3DF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6958" w14:textId="77777777" w:rsidR="0060740D" w:rsidRPr="0060740D" w:rsidRDefault="0060740D" w:rsidP="006074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 Проценко Анастасия Олеговна</w:t>
                  </w:r>
                </w:p>
                <w:p w14:paraId="7F81F855" w14:textId="77777777" w:rsidR="0060740D" w:rsidRPr="0060740D" w:rsidRDefault="0060740D" w:rsidP="006074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2. </w:t>
                  </w:r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Нестерова Ольга Владимировна</w:t>
                  </w:r>
                </w:p>
                <w:p w14:paraId="3820CAE4" w14:textId="77777777" w:rsidR="0060740D" w:rsidRPr="0060740D" w:rsidRDefault="0060740D" w:rsidP="006074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3. </w:t>
                  </w:r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Поздеева </w:t>
                  </w:r>
                  <w:proofErr w:type="spellStart"/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Дарьяна</w:t>
                  </w:r>
                  <w:proofErr w:type="spellEnd"/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Александровна</w:t>
                  </w:r>
                </w:p>
                <w:p w14:paraId="22632654" w14:textId="7331FA1A" w:rsidR="00653DF2" w:rsidRPr="0060740D" w:rsidRDefault="0060740D" w:rsidP="0060740D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</w:t>
                  </w:r>
                  <w:r w:rsidRPr="006074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Солдатенко Кристина Анатольевна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84093" w14:textId="77777777" w:rsidR="00653DF2" w:rsidRDefault="00653DF2" w:rsidP="00AA2AE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4AE201B2" w14:textId="77777777" w:rsidR="00653DF2" w:rsidRDefault="00653DF2" w:rsidP="00AA2AE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B67EFA4" w14:textId="77777777" w:rsidR="00653DF2" w:rsidRDefault="00653DF2" w:rsidP="00AA2AE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50C229F9" w14:textId="3D614896" w:rsidR="00653DF2" w:rsidRDefault="00653DF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A6C72" w14:textId="4538BA61" w:rsidR="00653DF2" w:rsidRDefault="003B0841" w:rsidP="00AA2AE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</w:t>
                  </w:r>
                  <w:r w:rsidR="00653D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0BAD6966" w14:textId="77777777" w:rsidR="003B0841" w:rsidRDefault="003B0841" w:rsidP="003B08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16B12E32" w14:textId="77777777" w:rsidR="003B0841" w:rsidRDefault="003B0841" w:rsidP="003B08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43D11DE8" w14:textId="5A4E1586" w:rsidR="00653DF2" w:rsidRPr="003B0841" w:rsidRDefault="003B0841" w:rsidP="003B08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653DF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405C7D6C" w:rsidR="00653DF2" w:rsidRDefault="00653DF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37446C01" w:rsid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6F03F0C" w:rsidR="00653DF2" w:rsidRDefault="00653DF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79DF0" w14:textId="77777777" w:rsidR="0060740D" w:rsidRDefault="0060740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1417" w:type="dxa"/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  <w:gridCol w:w="1733"/>
      </w:tblGrid>
      <w:tr w:rsidR="006A1702" w14:paraId="5910584B" w14:textId="77777777" w:rsidTr="001C5F99">
        <w:trPr>
          <w:gridAfter w:val="1"/>
          <w:wAfter w:w="1733" w:type="dxa"/>
          <w:trHeight w:val="509"/>
        </w:trPr>
        <w:tc>
          <w:tcPr>
            <w:tcW w:w="9684" w:type="dxa"/>
            <w:gridSpan w:val="5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1C5F99">
        <w:trPr>
          <w:gridAfter w:val="1"/>
          <w:wAfter w:w="1733" w:type="dxa"/>
          <w:trHeight w:val="509"/>
        </w:trPr>
        <w:tc>
          <w:tcPr>
            <w:tcW w:w="1973" w:type="dxa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Ф.И.О.</w:t>
            </w:r>
          </w:p>
        </w:tc>
        <w:tc>
          <w:tcPr>
            <w:tcW w:w="1713" w:type="dxa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1C5F99">
        <w:trPr>
          <w:gridAfter w:val="1"/>
          <w:wAfter w:w="1733" w:type="dxa"/>
          <w:trHeight w:val="557"/>
        </w:trPr>
        <w:tc>
          <w:tcPr>
            <w:tcW w:w="1973" w:type="dxa"/>
          </w:tcPr>
          <w:p w14:paraId="0D505FFB" w14:textId="57EF911F" w:rsidR="0060740D" w:rsidRPr="0060740D" w:rsidRDefault="0060740D" w:rsidP="0060740D">
            <w:pPr>
              <w:widowControl w:val="0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Проценко Анастасия Олеговна</w:t>
            </w:r>
          </w:p>
          <w:p w14:paraId="19185B02" w14:textId="77777777" w:rsidR="006A1702" w:rsidRDefault="006A1702" w:rsidP="0060740D">
            <w:pPr>
              <w:widowControl w:val="0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6682887" w14:textId="56F32EBA" w:rsidR="006A1702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Руководитель компании</w:t>
            </w:r>
          </w:p>
        </w:tc>
        <w:tc>
          <w:tcPr>
            <w:tcW w:w="1713" w:type="dxa"/>
          </w:tcPr>
          <w:p w14:paraId="74E7A3D9" w14:textId="3895A735" w:rsidR="006A1702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89060958607</w:t>
            </w:r>
          </w:p>
        </w:tc>
        <w:tc>
          <w:tcPr>
            <w:tcW w:w="2552" w:type="dxa"/>
          </w:tcPr>
          <w:p w14:paraId="7585AFBE" w14:textId="42E6379A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C5F99">
              <w:rPr>
                <w:rFonts w:ascii="Times New Roman" w:eastAsia="Calibri" w:hAnsi="Times New Roman" w:cs="Times New Roman"/>
                <w:sz w:val="20"/>
                <w:szCs w:val="24"/>
              </w:rPr>
              <w:t>Стратегическое планирование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</w:rPr>
              <w:t>Разработка, согласование и утверждение бизнес-плана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</w:rPr>
              <w:t>Ценообразование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1C5F99">
              <w:rPr>
                <w:rFonts w:ascii="Times New Roman" w:eastAsia="Calibri" w:hAnsi="Times New Roman" w:cs="Times New Roman"/>
                <w:sz w:val="20"/>
                <w:szCs w:val="24"/>
              </w:rPr>
              <w:t>Управление качеством</w:t>
            </w:r>
          </w:p>
        </w:tc>
        <w:tc>
          <w:tcPr>
            <w:tcW w:w="1733" w:type="dxa"/>
          </w:tcPr>
          <w:p w14:paraId="24B40C3A" w14:textId="14EFD42F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экономическое, 2 года работы руководителем и экономистом</w:t>
            </w:r>
          </w:p>
        </w:tc>
      </w:tr>
      <w:tr w:rsidR="006A1702" w14:paraId="4E8FD451" w14:textId="77777777" w:rsidTr="001C5F99">
        <w:trPr>
          <w:gridAfter w:val="1"/>
          <w:wAfter w:w="1733" w:type="dxa"/>
          <w:trHeight w:val="577"/>
        </w:trPr>
        <w:tc>
          <w:tcPr>
            <w:tcW w:w="1973" w:type="dxa"/>
          </w:tcPr>
          <w:p w14:paraId="022A6101" w14:textId="21AE0D3B" w:rsidR="0060740D" w:rsidRPr="0060740D" w:rsidRDefault="0060740D" w:rsidP="0060740D">
            <w:pPr>
              <w:widowControl w:val="0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Нестерова Ольга Владимировна</w:t>
            </w:r>
          </w:p>
          <w:p w14:paraId="5581D848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7153329F" w14:textId="75B2DF52" w:rsidR="006A1702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Руководитель отдела логистики</w:t>
            </w:r>
          </w:p>
        </w:tc>
        <w:tc>
          <w:tcPr>
            <w:tcW w:w="1713" w:type="dxa"/>
          </w:tcPr>
          <w:p w14:paraId="1FC9F041" w14:textId="713E5F31" w:rsidR="006A1702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89674657384</w:t>
            </w:r>
          </w:p>
        </w:tc>
        <w:tc>
          <w:tcPr>
            <w:tcW w:w="2552" w:type="dxa"/>
          </w:tcPr>
          <w:p w14:paraId="2112B612" w14:textId="0CB25253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Логистика товародвижения</w:t>
            </w:r>
          </w:p>
        </w:tc>
        <w:tc>
          <w:tcPr>
            <w:tcW w:w="1733" w:type="dxa"/>
          </w:tcPr>
          <w:p w14:paraId="65DF9CD0" w14:textId="4E06FC0F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экономическое, 2 года работы</w:t>
            </w:r>
          </w:p>
        </w:tc>
      </w:tr>
      <w:tr w:rsidR="006A1702" w14:paraId="6594237B" w14:textId="77777777" w:rsidTr="001C5F99">
        <w:trPr>
          <w:gridAfter w:val="1"/>
          <w:wAfter w:w="1733" w:type="dxa"/>
          <w:trHeight w:val="314"/>
        </w:trPr>
        <w:tc>
          <w:tcPr>
            <w:tcW w:w="1973" w:type="dxa"/>
          </w:tcPr>
          <w:p w14:paraId="34E53147" w14:textId="6046EBD0" w:rsidR="0060740D" w:rsidRPr="0060740D" w:rsidRDefault="0060740D" w:rsidP="0060740D">
            <w:pPr>
              <w:widowControl w:val="0"/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Поздеева </w:t>
            </w:r>
            <w:proofErr w:type="spellStart"/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Дарьяна</w:t>
            </w:r>
            <w:proofErr w:type="spellEnd"/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Александровна</w:t>
            </w:r>
          </w:p>
          <w:p w14:paraId="7ED111D2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5A5A2CB" w14:textId="044816B2" w:rsidR="006A1702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Технолог</w:t>
            </w:r>
          </w:p>
        </w:tc>
        <w:tc>
          <w:tcPr>
            <w:tcW w:w="1713" w:type="dxa"/>
          </w:tcPr>
          <w:p w14:paraId="2E63292D" w14:textId="0E3D8738" w:rsidR="006A1702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89567456578</w:t>
            </w:r>
          </w:p>
        </w:tc>
        <w:tc>
          <w:tcPr>
            <w:tcW w:w="2552" w:type="dxa"/>
          </w:tcPr>
          <w:p w14:paraId="2D2F7E9D" w14:textId="084468DE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Подготовка к производству</w:t>
            </w:r>
            <w:r w:rsidRPr="001C5F9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анализ объёма произведённых товаров</w:t>
            </w:r>
            <w:r w:rsidRPr="001C5F9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Выращивание продукции, забой голов, подготовка к отгрузке</w:t>
            </w:r>
          </w:p>
        </w:tc>
        <w:tc>
          <w:tcPr>
            <w:tcW w:w="1733" w:type="dxa"/>
          </w:tcPr>
          <w:p w14:paraId="121909A8" w14:textId="7D0C5816" w:rsidR="006A1702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техническое, 1 год</w:t>
            </w:r>
          </w:p>
        </w:tc>
      </w:tr>
      <w:tr w:rsidR="001C5F99" w14:paraId="6D849755" w14:textId="77777777" w:rsidTr="001C5F99">
        <w:trPr>
          <w:gridAfter w:val="1"/>
          <w:wAfter w:w="1733" w:type="dxa"/>
          <w:trHeight w:val="314"/>
        </w:trPr>
        <w:tc>
          <w:tcPr>
            <w:tcW w:w="1973" w:type="dxa"/>
          </w:tcPr>
          <w:p w14:paraId="787BAEE2" w14:textId="18017CCB" w:rsidR="001C5F99" w:rsidRPr="0060740D" w:rsidRDefault="0060740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Иванов Иван Иванович</w:t>
            </w:r>
          </w:p>
        </w:tc>
        <w:tc>
          <w:tcPr>
            <w:tcW w:w="1713" w:type="dxa"/>
          </w:tcPr>
          <w:p w14:paraId="3BF0FB47" w14:textId="7261D3E1" w:rsidR="001C5F99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</w:t>
            </w:r>
            <w:proofErr w:type="spellStart"/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енеджер</w:t>
            </w:r>
            <w:proofErr w:type="spellEnd"/>
            <w:r w:rsidRPr="001C5F99">
              <w:rPr>
                <w:rFonts w:ascii="Times New Roman" w:hAnsi="Times New Roman" w:cs="Times New Roman"/>
                <w:sz w:val="20"/>
                <w:szCs w:val="24"/>
              </w:rPr>
              <w:t xml:space="preserve"> по снабжению</w:t>
            </w:r>
          </w:p>
        </w:tc>
        <w:tc>
          <w:tcPr>
            <w:tcW w:w="1713" w:type="dxa"/>
          </w:tcPr>
          <w:p w14:paraId="26E4B148" w14:textId="7FD035BC" w:rsidR="001C5F99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89996667744</w:t>
            </w:r>
          </w:p>
        </w:tc>
        <w:tc>
          <w:tcPr>
            <w:tcW w:w="2552" w:type="dxa"/>
          </w:tcPr>
          <w:p w14:paraId="2E71CC82" w14:textId="6FE08788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Закупка оборудования, сырья</w:t>
            </w:r>
          </w:p>
        </w:tc>
        <w:tc>
          <w:tcPr>
            <w:tcW w:w="1733" w:type="dxa"/>
          </w:tcPr>
          <w:p w14:paraId="5EBF574A" w14:textId="4F7F5DC5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экономическое, 1 год работы</w:t>
            </w:r>
          </w:p>
        </w:tc>
      </w:tr>
      <w:tr w:rsidR="001C5F99" w14:paraId="61CB7D63" w14:textId="535F7375" w:rsidTr="001C5F99">
        <w:trPr>
          <w:trHeight w:val="314"/>
        </w:trPr>
        <w:tc>
          <w:tcPr>
            <w:tcW w:w="1973" w:type="dxa"/>
          </w:tcPr>
          <w:p w14:paraId="5F3C8119" w14:textId="2A48B97D" w:rsidR="001C5F99" w:rsidRDefault="0060740D" w:rsidP="00AA2A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4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Солдатенко Кристина Анатольевна</w:t>
            </w:r>
          </w:p>
        </w:tc>
        <w:tc>
          <w:tcPr>
            <w:tcW w:w="1713" w:type="dxa"/>
          </w:tcPr>
          <w:p w14:paraId="2F318D13" w14:textId="29A9D5E3" w:rsidR="001C5F99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Руководитель инженерно-технической группы (инженер)</w:t>
            </w:r>
          </w:p>
        </w:tc>
        <w:tc>
          <w:tcPr>
            <w:tcW w:w="1713" w:type="dxa"/>
          </w:tcPr>
          <w:p w14:paraId="1AFDE872" w14:textId="58A459F6" w:rsidR="001C5F99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86758994563</w:t>
            </w:r>
          </w:p>
        </w:tc>
        <w:tc>
          <w:tcPr>
            <w:tcW w:w="2552" w:type="dxa"/>
          </w:tcPr>
          <w:p w14:paraId="49D88449" w14:textId="77777777" w:rsidR="001C5F99" w:rsidRPr="001C5F99" w:rsidRDefault="001C5F99" w:rsidP="001C5F99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Обслуживание и ремонт оборудования</w:t>
            </w:r>
          </w:p>
          <w:p w14:paraId="19CB2F63" w14:textId="1257D105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(на аутсорсинге)</w:t>
            </w:r>
          </w:p>
        </w:tc>
        <w:tc>
          <w:tcPr>
            <w:tcW w:w="1733" w:type="dxa"/>
          </w:tcPr>
          <w:p w14:paraId="22E5B7DE" w14:textId="2E840A6B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техническое, 1 год</w:t>
            </w:r>
          </w:p>
        </w:tc>
        <w:tc>
          <w:tcPr>
            <w:tcW w:w="1733" w:type="dxa"/>
          </w:tcPr>
          <w:p w14:paraId="0FDD2886" w14:textId="77777777" w:rsidR="001C5F99" w:rsidRDefault="001C5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F99" w14:paraId="33F61B88" w14:textId="77777777" w:rsidTr="001C5F99">
        <w:trPr>
          <w:gridAfter w:val="1"/>
          <w:wAfter w:w="1733" w:type="dxa"/>
          <w:trHeight w:val="314"/>
        </w:trPr>
        <w:tc>
          <w:tcPr>
            <w:tcW w:w="1973" w:type="dxa"/>
          </w:tcPr>
          <w:p w14:paraId="56963294" w14:textId="56C8589C" w:rsidR="001C5F99" w:rsidRPr="0060740D" w:rsidRDefault="0060740D" w:rsidP="00AA2A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Петров Петр Петрович</w:t>
            </w:r>
          </w:p>
        </w:tc>
        <w:tc>
          <w:tcPr>
            <w:tcW w:w="1713" w:type="dxa"/>
          </w:tcPr>
          <w:p w14:paraId="5B1F3C05" w14:textId="487B3D47" w:rsidR="001C5F99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Главный бухгалтер</w:t>
            </w:r>
          </w:p>
        </w:tc>
        <w:tc>
          <w:tcPr>
            <w:tcW w:w="1713" w:type="dxa"/>
          </w:tcPr>
          <w:p w14:paraId="584E6701" w14:textId="27CFF3F8" w:rsidR="001C5F99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89657485836</w:t>
            </w:r>
          </w:p>
        </w:tc>
        <w:tc>
          <w:tcPr>
            <w:tcW w:w="2552" w:type="dxa"/>
          </w:tcPr>
          <w:p w14:paraId="52D26D60" w14:textId="310CFC28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Бухгалтерия</w:t>
            </w:r>
            <w:r w:rsidRPr="001C5F99">
              <w:rPr>
                <w:rFonts w:ascii="Times New Roman" w:hAnsi="Times New Roman" w:cs="Times New Roman"/>
                <w:sz w:val="20"/>
                <w:szCs w:val="24"/>
              </w:rPr>
              <w:br/>
              <w:t>(на аутсорсинге)</w:t>
            </w:r>
          </w:p>
        </w:tc>
        <w:tc>
          <w:tcPr>
            <w:tcW w:w="1733" w:type="dxa"/>
          </w:tcPr>
          <w:p w14:paraId="6DBAD7CF" w14:textId="78D89917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Высшее экономическое, 1 год работы</w:t>
            </w:r>
          </w:p>
        </w:tc>
      </w:tr>
      <w:tr w:rsidR="001C5F99" w14:paraId="733A9E13" w14:textId="77777777" w:rsidTr="001C5F99">
        <w:trPr>
          <w:gridAfter w:val="1"/>
          <w:wAfter w:w="1733" w:type="dxa"/>
          <w:trHeight w:val="314"/>
        </w:trPr>
        <w:tc>
          <w:tcPr>
            <w:tcW w:w="1973" w:type="dxa"/>
          </w:tcPr>
          <w:p w14:paraId="038B09A6" w14:textId="4A82F09D" w:rsidR="001C5F99" w:rsidRPr="0060740D" w:rsidRDefault="0060740D" w:rsidP="00AA2A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Алексеев Алексей Алексеевич</w:t>
            </w:r>
          </w:p>
        </w:tc>
        <w:tc>
          <w:tcPr>
            <w:tcW w:w="1713" w:type="dxa"/>
          </w:tcPr>
          <w:p w14:paraId="07FDE599" w14:textId="10794C11" w:rsidR="001C5F99" w:rsidRPr="001C5F99" w:rsidRDefault="001C5F99" w:rsidP="001C5F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Кладовщик</w:t>
            </w:r>
          </w:p>
        </w:tc>
        <w:tc>
          <w:tcPr>
            <w:tcW w:w="1713" w:type="dxa"/>
          </w:tcPr>
          <w:p w14:paraId="325DCC37" w14:textId="5A51AE0D" w:rsidR="001C5F99" w:rsidRPr="0060740D" w:rsidRDefault="0060740D" w:rsidP="001C5F9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89676385739</w:t>
            </w:r>
          </w:p>
        </w:tc>
        <w:tc>
          <w:tcPr>
            <w:tcW w:w="2552" w:type="dxa"/>
          </w:tcPr>
          <w:p w14:paraId="53702535" w14:textId="10F15310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C5F99">
              <w:rPr>
                <w:rFonts w:ascii="Times New Roman" w:hAnsi="Times New Roman" w:cs="Times New Roman"/>
                <w:sz w:val="20"/>
                <w:szCs w:val="24"/>
              </w:rPr>
              <w:t>Управление складом</w:t>
            </w:r>
          </w:p>
        </w:tc>
        <w:tc>
          <w:tcPr>
            <w:tcW w:w="1733" w:type="dxa"/>
          </w:tcPr>
          <w:p w14:paraId="10504A2F" w14:textId="4ED20C9C" w:rsidR="001C5F99" w:rsidRPr="001C5F99" w:rsidRDefault="001C5F99" w:rsidP="001C5F9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1C5F9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Без опыта, с навыками и способностями</w:t>
            </w:r>
          </w:p>
        </w:tc>
      </w:tr>
    </w:tbl>
    <w:p w14:paraId="7F222163" w14:textId="77777777" w:rsidR="006A1702" w:rsidRDefault="006A1702" w:rsidP="00986706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99CA" w14:textId="77777777" w:rsidR="009A57C1" w:rsidRDefault="009A57C1">
      <w:pPr>
        <w:spacing w:line="240" w:lineRule="auto"/>
      </w:pPr>
      <w:r>
        <w:separator/>
      </w:r>
    </w:p>
  </w:endnote>
  <w:endnote w:type="continuationSeparator" w:id="0">
    <w:p w14:paraId="79E13FBF" w14:textId="77777777" w:rsidR="009A57C1" w:rsidRDefault="009A5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2C89" w14:textId="77777777" w:rsidR="009A57C1" w:rsidRDefault="009A57C1">
      <w:pPr>
        <w:spacing w:line="240" w:lineRule="auto"/>
      </w:pPr>
      <w:r>
        <w:separator/>
      </w:r>
    </w:p>
  </w:footnote>
  <w:footnote w:type="continuationSeparator" w:id="0">
    <w:p w14:paraId="24E2B4E1" w14:textId="77777777" w:rsidR="009A57C1" w:rsidRDefault="009A57C1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E12E5B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12E5B">
        <w:rPr>
          <w:vertAlign w:val="superscript"/>
        </w:rPr>
        <w:footnoteRef/>
      </w:r>
      <w:r w:rsidRPr="00E12E5B">
        <w:rPr>
          <w:rFonts w:ascii="Calibri" w:eastAsia="Calibri" w:hAnsi="Calibri" w:cs="Calibri"/>
          <w:sz w:val="20"/>
          <w:szCs w:val="20"/>
        </w:rPr>
        <w:t xml:space="preserve"> </w:t>
      </w:r>
      <w:r w:rsidRPr="00E12E5B"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E12E5B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12E5B">
        <w:rPr>
          <w:vertAlign w:val="superscript"/>
        </w:rPr>
        <w:footnoteRef/>
      </w:r>
      <w:r w:rsidRPr="00E12E5B"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12E5B">
        <w:rPr>
          <w:vertAlign w:val="superscript"/>
        </w:rPr>
        <w:footnoteRef/>
      </w:r>
      <w:r w:rsidRPr="00E12E5B">
        <w:rPr>
          <w:rFonts w:ascii="Calibri" w:eastAsia="Calibri" w:hAnsi="Calibri" w:cs="Calibri"/>
          <w:sz w:val="20"/>
          <w:szCs w:val="20"/>
        </w:rPr>
        <w:t xml:space="preserve"> </w:t>
      </w:r>
      <w:r w:rsidRPr="00E12E5B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E12E5B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E12E5B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E12E5B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E12E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12E5B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E12E5B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55920">
    <w:abstractNumId w:val="1"/>
  </w:num>
  <w:num w:numId="2" w16cid:durableId="174005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702"/>
    <w:rsid w:val="00000821"/>
    <w:rsid w:val="0001560A"/>
    <w:rsid w:val="00033FAD"/>
    <w:rsid w:val="0009590A"/>
    <w:rsid w:val="000A0CAA"/>
    <w:rsid w:val="001B2199"/>
    <w:rsid w:val="001B72B3"/>
    <w:rsid w:val="001C5F99"/>
    <w:rsid w:val="002F585D"/>
    <w:rsid w:val="003723EB"/>
    <w:rsid w:val="003B0841"/>
    <w:rsid w:val="0040667E"/>
    <w:rsid w:val="00577EF2"/>
    <w:rsid w:val="005A2796"/>
    <w:rsid w:val="0060740D"/>
    <w:rsid w:val="00653DF2"/>
    <w:rsid w:val="006A1702"/>
    <w:rsid w:val="006B253D"/>
    <w:rsid w:val="00780218"/>
    <w:rsid w:val="007C41EA"/>
    <w:rsid w:val="00902ECC"/>
    <w:rsid w:val="00913062"/>
    <w:rsid w:val="00947568"/>
    <w:rsid w:val="0096656C"/>
    <w:rsid w:val="00986706"/>
    <w:rsid w:val="009A57C1"/>
    <w:rsid w:val="009B5593"/>
    <w:rsid w:val="00A11128"/>
    <w:rsid w:val="00AD7528"/>
    <w:rsid w:val="00BA6A4B"/>
    <w:rsid w:val="00BF7904"/>
    <w:rsid w:val="00C3401D"/>
    <w:rsid w:val="00CB48D3"/>
    <w:rsid w:val="00E12E5B"/>
    <w:rsid w:val="00E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71883E25-9EFB-554A-9002-CD075B7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>
    <w:name w:val="Table Grid"/>
    <w:basedOn w:val="a1"/>
    <w:uiPriority w:val="39"/>
    <w:rsid w:val="001C5F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074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3B4-58F9-4DBE-84A6-91F131B0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anastasia procenko</cp:lastModifiedBy>
  <cp:revision>60</cp:revision>
  <dcterms:created xsi:type="dcterms:W3CDTF">2022-12-22T13:50:00Z</dcterms:created>
  <dcterms:modified xsi:type="dcterms:W3CDTF">2023-06-21T16:29:00Z</dcterms:modified>
</cp:coreProperties>
</file>