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5E4C" w14:textId="77777777" w:rsidR="00871B77" w:rsidRDefault="00871B77" w:rsidP="00871B77">
      <w:pPr>
        <w:pStyle w:val="ConsPlusNormal"/>
        <w:jc w:val="right"/>
      </w:pPr>
      <w:r>
        <w:t>Приложение № 15 к Договору</w:t>
      </w:r>
    </w:p>
    <w:p w14:paraId="105C71C3" w14:textId="77777777" w:rsidR="00871B77" w:rsidRDefault="00871B77" w:rsidP="00871B77">
      <w:pPr>
        <w:spacing w:after="0" w:line="240" w:lineRule="auto"/>
        <w:ind w:right="176"/>
        <w:jc w:val="right"/>
        <w:rPr>
          <w:rFonts w:ascii="Times New Roman" w:eastAsia="Times New Roman" w:hAnsi="Times New Roman" w:cs="Times New Roman"/>
          <w:sz w:val="24"/>
          <w:szCs w:val="24"/>
        </w:rPr>
      </w:pPr>
      <w:r>
        <w:rPr>
          <w:rFonts w:ascii="Times New Roman" w:hAnsi="Times New Roman"/>
          <w:sz w:val="24"/>
          <w:szCs w:val="24"/>
        </w:rPr>
        <w:t xml:space="preserve">от </w:t>
      </w:r>
      <w:r>
        <w:rPr>
          <w:rFonts w:ascii="Times New Roman" w:hAnsi="Times New Roman"/>
        </w:rPr>
        <w:t xml:space="preserve"> </w:t>
      </w:r>
      <w:r>
        <w:rPr>
          <w:rFonts w:ascii="Times New Roman" w:hAnsi="Times New Roman"/>
          <w:sz w:val="24"/>
          <w:szCs w:val="24"/>
        </w:rPr>
        <w:t>№</w:t>
      </w:r>
      <w:r>
        <w:rPr>
          <w:rFonts w:ascii="Times New Roman" w:hAnsi="Times New Roman"/>
        </w:rPr>
        <w:t xml:space="preserve"> </w:t>
      </w:r>
    </w:p>
    <w:p w14:paraId="45850BE6" w14:textId="77777777" w:rsidR="00871B77" w:rsidRDefault="00871B77" w:rsidP="00871B77">
      <w:pPr>
        <w:spacing w:before="91"/>
        <w:ind w:right="176"/>
        <w:jc w:val="right"/>
        <w:rPr>
          <w:rFonts w:ascii="Times New Roman" w:eastAsia="Times New Roman" w:hAnsi="Times New Roman" w:cs="Times New Roman"/>
          <w:sz w:val="24"/>
          <w:szCs w:val="24"/>
        </w:rPr>
      </w:pPr>
    </w:p>
    <w:p w14:paraId="1C264A07" w14:textId="77777777" w:rsidR="00871B77" w:rsidRDefault="00871B77" w:rsidP="00871B77">
      <w:pPr>
        <w:widowControl w:val="0"/>
        <w:jc w:val="center"/>
        <w:rPr>
          <w:rFonts w:ascii="Times New Roman" w:eastAsia="Times New Roman" w:hAnsi="Times New Roman" w:cs="Times New Roman"/>
          <w:b/>
          <w:bCs/>
          <w:caps/>
          <w:sz w:val="32"/>
          <w:szCs w:val="32"/>
        </w:rPr>
      </w:pPr>
      <w:r>
        <w:rPr>
          <w:rFonts w:ascii="Times New Roman" w:hAnsi="Times New Roman"/>
          <w:b/>
          <w:bCs/>
          <w:caps/>
          <w:sz w:val="32"/>
          <w:szCs w:val="32"/>
        </w:rPr>
        <w:t xml:space="preserve">Паспорт стартап-проекта </w:t>
      </w:r>
    </w:p>
    <w:p w14:paraId="03F2AF5C" w14:textId="77777777" w:rsidR="00871B77" w:rsidRDefault="00871B77" w:rsidP="00871B77">
      <w:pPr>
        <w:widowControl w:val="0"/>
        <w:jc w:val="center"/>
        <w:rPr>
          <w:rFonts w:ascii="Times New Roman" w:eastAsia="Times New Roman" w:hAnsi="Times New Roman" w:cs="Times New Roman"/>
          <w:b/>
          <w:bCs/>
          <w:caps/>
          <w:sz w:val="32"/>
          <w:szCs w:val="32"/>
        </w:rPr>
      </w:pPr>
    </w:p>
    <w:tbl>
      <w:tblPr>
        <w:tblStyle w:val="TableNormal"/>
        <w:tblW w:w="991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957"/>
        <w:gridCol w:w="4958"/>
      </w:tblGrid>
      <w:tr w:rsidR="00871B77" w14:paraId="09AD11CB" w14:textId="77777777" w:rsidTr="00871B77">
        <w:trPr>
          <w:trHeight w:val="251"/>
          <w:jc w:val="center"/>
        </w:trPr>
        <w:tc>
          <w:tcPr>
            <w:tcW w:w="4955" w:type="dxa"/>
            <w:tcBorders>
              <w:top w:val="nil"/>
              <w:left w:val="nil"/>
              <w:bottom w:val="nil"/>
              <w:right w:val="nil"/>
            </w:tcBorders>
            <w:shd w:val="clear" w:color="auto" w:fill="auto"/>
            <w:tcMar>
              <w:top w:w="80" w:type="dxa"/>
              <w:left w:w="80" w:type="dxa"/>
              <w:bottom w:w="80" w:type="dxa"/>
              <w:right w:w="80" w:type="dxa"/>
            </w:tcMar>
            <w:hideMark/>
          </w:tcPr>
          <w:p w14:paraId="103E1479" w14:textId="77777777" w:rsidR="00871B77" w:rsidRDefault="00871B77">
            <w:pPr>
              <w:rPr>
                <w:sz w:val="22"/>
                <w:szCs w:val="22"/>
              </w:rPr>
            </w:pPr>
            <w:hyperlink w:history="1">
              <w:r>
                <w:t>https://pt.2035.university/project/mobilnyj-servis-avtonomnogo-pitania</w:t>
              </w:r>
            </w:hyperlink>
          </w:p>
        </w:tc>
        <w:tc>
          <w:tcPr>
            <w:tcW w:w="4956" w:type="dxa"/>
            <w:tcBorders>
              <w:top w:val="nil"/>
              <w:left w:val="nil"/>
              <w:bottom w:val="nil"/>
              <w:right w:val="nil"/>
            </w:tcBorders>
            <w:shd w:val="clear" w:color="auto" w:fill="auto"/>
            <w:tcMar>
              <w:top w:w="80" w:type="dxa"/>
              <w:left w:w="80" w:type="dxa"/>
              <w:bottom w:w="80" w:type="dxa"/>
              <w:right w:w="80" w:type="dxa"/>
            </w:tcMar>
            <w:hideMark/>
          </w:tcPr>
          <w:p w14:paraId="38A41457" w14:textId="77777777" w:rsidR="00871B77" w:rsidRDefault="00871B77">
            <w:pPr>
              <w:widowControl w:val="0"/>
              <w:spacing w:line="240" w:lineRule="auto"/>
              <w:jc w:val="right"/>
            </w:pPr>
            <w:r>
              <w:rPr>
                <w:rFonts w:ascii="Times New Roman" w:hAnsi="Times New Roman"/>
                <w:i/>
                <w:iCs/>
                <w:lang w:val="en-US"/>
              </w:rPr>
              <w:t>15.01.2025 20:42</w:t>
            </w:r>
          </w:p>
        </w:tc>
      </w:tr>
    </w:tbl>
    <w:p w14:paraId="4F905776" w14:textId="77777777" w:rsidR="00871B77" w:rsidRDefault="00871B77" w:rsidP="00871B77">
      <w:pPr>
        <w:widowControl w:val="0"/>
        <w:spacing w:line="240" w:lineRule="auto"/>
        <w:ind w:left="108" w:hanging="108"/>
        <w:jc w:val="center"/>
        <w:rPr>
          <w:rFonts w:ascii="Times New Roman" w:eastAsia="Times New Roman" w:hAnsi="Times New Roman" w:cs="Times New Roman"/>
          <w:b/>
          <w:bCs/>
          <w:caps/>
          <w:sz w:val="32"/>
          <w:szCs w:val="32"/>
        </w:rPr>
      </w:pPr>
    </w:p>
    <w:p w14:paraId="6F7824FA" w14:textId="77777777" w:rsidR="00871B77" w:rsidRDefault="00871B77" w:rsidP="00871B77">
      <w:pPr>
        <w:widowControl w:val="0"/>
        <w:spacing w:line="240" w:lineRule="auto"/>
        <w:jc w:val="center"/>
        <w:rPr>
          <w:rFonts w:ascii="Times New Roman" w:eastAsia="Times New Roman" w:hAnsi="Times New Roman" w:cs="Times New Roman"/>
          <w:b/>
          <w:bCs/>
          <w:caps/>
          <w:sz w:val="32"/>
          <w:szCs w:val="32"/>
        </w:rPr>
      </w:pPr>
    </w:p>
    <w:p w14:paraId="6F2F863A" w14:textId="77777777" w:rsidR="00871B77" w:rsidRDefault="00871B77" w:rsidP="00871B77">
      <w:pPr>
        <w:widowControl w:val="0"/>
        <w:rPr>
          <w:rFonts w:ascii="Times New Roman" w:eastAsia="Times New Roman" w:hAnsi="Times New Roman" w:cs="Times New Roman"/>
          <w:b/>
          <w:bCs/>
          <w:sz w:val="20"/>
          <w:szCs w:val="20"/>
        </w:rPr>
      </w:pPr>
    </w:p>
    <w:tbl>
      <w:tblPr>
        <w:tblStyle w:val="TableNormal"/>
        <w:tblW w:w="1048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00"/>
        <w:gridCol w:w="5385"/>
      </w:tblGrid>
      <w:tr w:rsidR="00871B77" w14:paraId="1FDEDF81" w14:textId="77777777" w:rsidTr="00871B77">
        <w:trPr>
          <w:trHeight w:val="509"/>
        </w:trPr>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3D3F35" w14:textId="77777777" w:rsidR="00871B77" w:rsidRDefault="00871B77">
            <w:pPr>
              <w:widowControl w:val="0"/>
              <w:rPr>
                <w:sz w:val="22"/>
                <w:szCs w:val="22"/>
              </w:rPr>
            </w:pPr>
            <w:r>
              <w:rPr>
                <w:rFonts w:ascii="Times New Roman" w:hAnsi="Times New Roman"/>
              </w:rPr>
              <w:t>Наименование образовательной организации высшего образования (Получателя гранта)</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AE8988" w14:textId="77777777" w:rsidR="00871B77" w:rsidRDefault="00871B77">
            <w:r>
              <w:rPr>
                <w:rFonts w:ascii="Times New Roman" w:hAnsi="Times New Roman"/>
              </w:rPr>
              <w:t>ФГБОУ ВО «Псковский государственный университет»</w:t>
            </w:r>
          </w:p>
        </w:tc>
      </w:tr>
      <w:tr w:rsidR="00871B77" w14:paraId="37D40485" w14:textId="77777777" w:rsidTr="00871B77">
        <w:trPr>
          <w:trHeight w:val="251"/>
        </w:trPr>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311B14" w14:textId="77777777" w:rsidR="00871B77" w:rsidRDefault="00871B77">
            <w:pPr>
              <w:widowControl w:val="0"/>
            </w:pPr>
            <w:r>
              <w:rPr>
                <w:rFonts w:ascii="Times New Roman" w:hAnsi="Times New Roman"/>
              </w:rPr>
              <w:t xml:space="preserve">Регион Получателя гранта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E89620" w14:textId="77777777" w:rsidR="00871B77" w:rsidRDefault="00871B77">
            <w:pPr>
              <w:widowControl w:val="0"/>
              <w:tabs>
                <w:tab w:val="left" w:pos="720"/>
                <w:tab w:val="left" w:pos="1440"/>
                <w:tab w:val="left" w:pos="2160"/>
                <w:tab w:val="left" w:pos="2880"/>
                <w:tab w:val="left" w:pos="3600"/>
                <w:tab w:val="left" w:pos="4320"/>
              </w:tabs>
              <w:spacing w:line="240" w:lineRule="auto"/>
            </w:pPr>
            <w:r>
              <w:rPr>
                <w:rFonts w:ascii="Times New Roman" w:hAnsi="Times New Roman"/>
                <w:b/>
                <w:bCs/>
                <w:lang w:val="en-US"/>
              </w:rPr>
              <w:t>Псковская область</w:t>
            </w:r>
          </w:p>
        </w:tc>
      </w:tr>
      <w:tr w:rsidR="00871B77" w14:paraId="25FE812F" w14:textId="77777777" w:rsidTr="00871B77">
        <w:trPr>
          <w:trHeight w:val="251"/>
        </w:trPr>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BE3350" w14:textId="77777777" w:rsidR="00871B77" w:rsidRDefault="00871B77">
            <w:pPr>
              <w:widowControl w:val="0"/>
            </w:pPr>
            <w:r>
              <w:rPr>
                <w:rFonts w:ascii="Times New Roman" w:hAnsi="Times New Roman"/>
              </w:rPr>
              <w:t xml:space="preserve">Наименование акселерационной программы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C36B77" w14:textId="77777777" w:rsidR="00871B77" w:rsidRDefault="00871B77">
            <w:pPr>
              <w:widowControl w:val="0"/>
              <w:tabs>
                <w:tab w:val="left" w:pos="720"/>
                <w:tab w:val="left" w:pos="1440"/>
                <w:tab w:val="left" w:pos="2160"/>
                <w:tab w:val="left" w:pos="2880"/>
                <w:tab w:val="left" w:pos="3600"/>
                <w:tab w:val="left" w:pos="4320"/>
              </w:tabs>
              <w:spacing w:line="240" w:lineRule="auto"/>
            </w:pPr>
            <w:r>
              <w:rPr>
                <w:rFonts w:ascii="Times New Roman" w:hAnsi="Times New Roman"/>
                <w:b/>
                <w:bCs/>
                <w:lang w:val="en-US"/>
              </w:rPr>
              <w:t>Акселератор «Политехник»</w:t>
            </w:r>
          </w:p>
        </w:tc>
      </w:tr>
      <w:tr w:rsidR="00871B77" w14:paraId="2CB42F14" w14:textId="77777777" w:rsidTr="00871B77">
        <w:trPr>
          <w:trHeight w:val="251"/>
        </w:trPr>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FAEB075" w14:textId="77777777" w:rsidR="00871B77" w:rsidRDefault="00871B77">
            <w:pPr>
              <w:widowControl w:val="0"/>
            </w:pPr>
            <w:r>
              <w:rPr>
                <w:rFonts w:ascii="Times New Roman" w:hAnsi="Times New Roman"/>
              </w:rPr>
              <w:t>Дата заключения и номер Договора</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43DD0" w14:textId="77777777" w:rsidR="00871B77" w:rsidRDefault="00871B77">
            <w:pPr>
              <w:widowControl w:val="0"/>
              <w:tabs>
                <w:tab w:val="left" w:pos="720"/>
                <w:tab w:val="left" w:pos="1440"/>
                <w:tab w:val="left" w:pos="2160"/>
                <w:tab w:val="left" w:pos="2880"/>
                <w:tab w:val="left" w:pos="3600"/>
                <w:tab w:val="left" w:pos="4320"/>
              </w:tabs>
              <w:spacing w:line="240" w:lineRule="auto"/>
            </w:pPr>
          </w:p>
        </w:tc>
      </w:tr>
    </w:tbl>
    <w:p w14:paraId="177ED5EE" w14:textId="77777777" w:rsidR="00871B77" w:rsidRDefault="00871B77" w:rsidP="00871B77">
      <w:pPr>
        <w:widowControl w:val="0"/>
        <w:spacing w:line="240" w:lineRule="auto"/>
        <w:ind w:left="108" w:hanging="108"/>
        <w:rPr>
          <w:rFonts w:ascii="Times New Roman" w:eastAsia="Times New Roman" w:hAnsi="Times New Roman" w:cs="Times New Roman"/>
          <w:b/>
          <w:bCs/>
          <w:sz w:val="20"/>
          <w:szCs w:val="20"/>
        </w:rPr>
      </w:pPr>
    </w:p>
    <w:p w14:paraId="77E1BFC2" w14:textId="77777777" w:rsidR="00871B77" w:rsidRDefault="00871B77" w:rsidP="00871B77">
      <w:pPr>
        <w:widowControl w:val="0"/>
        <w:spacing w:line="240" w:lineRule="auto"/>
        <w:rPr>
          <w:rFonts w:ascii="Times New Roman" w:eastAsia="Times New Roman" w:hAnsi="Times New Roman" w:cs="Times New Roman"/>
          <w:b/>
          <w:bCs/>
          <w:sz w:val="20"/>
          <w:szCs w:val="20"/>
        </w:rPr>
      </w:pPr>
    </w:p>
    <w:p w14:paraId="2A866D70" w14:textId="77777777" w:rsidR="00871B77" w:rsidRDefault="00871B77" w:rsidP="00871B77">
      <w:pPr>
        <w:widowControl w:val="0"/>
        <w:rPr>
          <w:rFonts w:ascii="Times New Roman" w:eastAsia="Times New Roman" w:hAnsi="Times New Roman" w:cs="Times New Roman"/>
          <w:b/>
          <w:bCs/>
          <w:sz w:val="20"/>
          <w:szCs w:val="20"/>
        </w:rPr>
      </w:pPr>
    </w:p>
    <w:tbl>
      <w:tblPr>
        <w:tblStyle w:val="TableNormal"/>
        <w:tblW w:w="102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92"/>
        <w:gridCol w:w="4165"/>
        <w:gridCol w:w="5403"/>
      </w:tblGrid>
      <w:tr w:rsidR="00871B77" w14:paraId="60A36B96" w14:textId="77777777" w:rsidTr="00871B77">
        <w:trPr>
          <w:trHeight w:val="598"/>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13430" w14:textId="77777777" w:rsidR="00871B77" w:rsidRDefault="00871B77">
            <w:pPr>
              <w:rPr>
                <w:sz w:val="22"/>
                <w:szCs w:val="22"/>
              </w:rPr>
            </w:pPr>
          </w:p>
        </w:tc>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DBC863" w14:textId="77777777" w:rsidR="00871B77" w:rsidRDefault="00871B77">
            <w:pPr>
              <w:keepNext/>
              <w:spacing w:before="240" w:line="276" w:lineRule="auto"/>
              <w:jc w:val="center"/>
            </w:pPr>
            <w:r>
              <w:rPr>
                <w:rFonts w:ascii="Times New Roman" w:hAnsi="Times New Roman"/>
                <w:b/>
                <w:bCs/>
                <w:caps/>
                <w:sz w:val="28"/>
                <w:szCs w:val="28"/>
              </w:rPr>
              <w:t>Краткая Информация о стартап-проекте</w:t>
            </w:r>
          </w:p>
        </w:tc>
      </w:tr>
      <w:tr w:rsidR="00871B77" w14:paraId="3925278B" w14:textId="77777777" w:rsidTr="00871B77">
        <w:trPr>
          <w:trHeight w:val="452"/>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863405E" w14:textId="77777777" w:rsidR="00871B77" w:rsidRDefault="00871B77">
            <w:pPr>
              <w:tabs>
                <w:tab w:val="left" w:pos="414"/>
              </w:tabs>
            </w:pPr>
            <w:r>
              <w:rPr>
                <w:rFonts w:ascii="Times New Roman" w:hAnsi="Times New Roman"/>
                <w:b/>
                <w:bCs/>
              </w:rPr>
              <w:t>1</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A93F0D" w14:textId="77777777" w:rsidR="00871B77" w:rsidRDefault="00871B77">
            <w:pPr>
              <w:tabs>
                <w:tab w:val="left" w:pos="414"/>
              </w:tabs>
            </w:pPr>
            <w:r>
              <w:rPr>
                <w:rFonts w:ascii="Times New Roman" w:hAnsi="Times New Roman"/>
                <w:b/>
                <w:bCs/>
              </w:rPr>
              <w:t>Название стартап-проекта*</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E49497" w14:textId="77777777" w:rsidR="00871B77" w:rsidRDefault="00871B77">
            <w:pPr>
              <w:pStyle w:val="A3"/>
              <w:widowControl w:val="0"/>
              <w:tabs>
                <w:tab w:val="left" w:pos="432"/>
                <w:tab w:val="left" w:pos="720"/>
                <w:tab w:val="left" w:pos="1440"/>
                <w:tab w:val="left" w:pos="2160"/>
                <w:tab w:val="left" w:pos="2880"/>
                <w:tab w:val="left" w:pos="3600"/>
                <w:tab w:val="left" w:pos="4320"/>
              </w:tabs>
            </w:pPr>
            <w:r>
              <w:rPr>
                <w:rFonts w:ascii="Times New Roman" w:hAnsi="Times New Roman"/>
              </w:rPr>
              <w:t>Мобильный сервис автономного питания</w:t>
            </w:r>
          </w:p>
        </w:tc>
      </w:tr>
      <w:tr w:rsidR="00871B77" w14:paraId="7EF323F3" w14:textId="77777777" w:rsidTr="00871B77">
        <w:trPr>
          <w:trHeight w:val="2445"/>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6ACC4C" w14:textId="77777777" w:rsidR="00871B77" w:rsidRDefault="00871B77">
            <w:r>
              <w:rPr>
                <w:rFonts w:ascii="Times New Roman" w:hAnsi="Times New Roman"/>
                <w:b/>
                <w:bCs/>
              </w:rPr>
              <w:t>2</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2C776B" w14:textId="77777777" w:rsidR="00871B77" w:rsidRDefault="00871B77">
            <w:pPr>
              <w:rPr>
                <w:rFonts w:ascii="Times New Roman" w:eastAsia="Times New Roman" w:hAnsi="Times New Roman" w:cs="Times New Roman"/>
                <w:b/>
                <w:bCs/>
              </w:rPr>
            </w:pPr>
            <w:r>
              <w:rPr>
                <w:rFonts w:ascii="Times New Roman" w:hAnsi="Times New Roman"/>
                <w:b/>
                <w:bCs/>
              </w:rPr>
              <w:t>Тема стартап-проекта*</w:t>
            </w:r>
          </w:p>
          <w:p w14:paraId="19EE2EB9" w14:textId="77777777" w:rsidR="00871B77" w:rsidRDefault="00871B77">
            <w:pPr>
              <w:rPr>
                <w:sz w:val="22"/>
                <w:szCs w:val="22"/>
              </w:rPr>
            </w:pPr>
            <w:r>
              <w:rPr>
                <w:rFonts w:ascii="Times New Roman" w:eastAsia="Times New Roman" w:hAnsi="Times New Roman" w:cs="Times New Roman"/>
                <w:b/>
                <w:bCs/>
              </w:rPr>
              <w:br/>
            </w:r>
            <w:r>
              <w:rPr>
                <w:rFonts w:ascii="Times New Roman" w:hAnsi="Times New Roman"/>
                <w:i/>
                <w:iCs/>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83236E"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pPr>
            <w:r>
              <w:rPr>
                <w:rFonts w:ascii="Times New Roman" w:hAnsi="Times New Roman"/>
              </w:rPr>
              <w:t>Мобильный сервис по удаленной ночной доставке еды</w:t>
            </w:r>
          </w:p>
        </w:tc>
      </w:tr>
      <w:tr w:rsidR="00871B77" w14:paraId="35729BF9" w14:textId="77777777" w:rsidTr="00871B77">
        <w:trPr>
          <w:trHeight w:val="1643"/>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B71E2F" w14:textId="77777777" w:rsidR="00871B77" w:rsidRDefault="00871B77">
            <w:pPr>
              <w:tabs>
                <w:tab w:val="left" w:pos="414"/>
              </w:tabs>
            </w:pPr>
            <w:r>
              <w:rPr>
                <w:rFonts w:ascii="Times New Roman" w:hAnsi="Times New Roman"/>
                <w:b/>
                <w:bCs/>
              </w:rPr>
              <w:t>3</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0DC320" w14:textId="77777777" w:rsidR="00871B77" w:rsidRDefault="00871B77">
            <w:pPr>
              <w:tabs>
                <w:tab w:val="left" w:pos="414"/>
              </w:tabs>
            </w:pPr>
            <w:r>
              <w:rPr>
                <w:rFonts w:ascii="Times New Roman" w:hAnsi="Times New Roman"/>
                <w:b/>
                <w:bCs/>
              </w:rPr>
              <w:t>Технологическое направление в соответствии с перечнем критических технологий РФ*</w:t>
            </w:r>
            <w:r>
              <w:rPr>
                <w:rFonts w:ascii="Times New Roman" w:eastAsia="Times New Roman" w:hAnsi="Times New Roman" w:cs="Times New Roman"/>
                <w:b/>
                <w:bCs/>
              </w:rPr>
              <w:br/>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035221"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pPr>
            <w:r>
              <w:rPr>
                <w:rFonts w:ascii="Times New Roman" w:hAnsi="Times New Roman"/>
              </w:rPr>
              <w:t>Нано-, био-, информационные, когнитивные технологии.</w:t>
            </w:r>
          </w:p>
        </w:tc>
      </w:tr>
      <w:tr w:rsidR="00871B77" w14:paraId="012DE90A" w14:textId="77777777" w:rsidTr="00871B77">
        <w:trPr>
          <w:trHeight w:val="154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D66D16" w14:textId="77777777" w:rsidR="00871B77" w:rsidRDefault="00871B77">
            <w:pPr>
              <w:tabs>
                <w:tab w:val="left" w:pos="414"/>
              </w:tabs>
            </w:pPr>
            <w:r>
              <w:rPr>
                <w:rFonts w:ascii="Times New Roman" w:hAnsi="Times New Roman"/>
                <w:b/>
                <w:bCs/>
              </w:rPr>
              <w:t>4</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239F5D" w14:textId="77777777" w:rsidR="00871B77" w:rsidRDefault="00871B77">
            <w:pPr>
              <w:tabs>
                <w:tab w:val="left" w:pos="414"/>
              </w:tabs>
            </w:pPr>
            <w:r>
              <w:rPr>
                <w:rFonts w:ascii="Times New Roman" w:hAnsi="Times New Roman"/>
                <w:b/>
                <w:bCs/>
              </w:rPr>
              <w:t>Рынок НТИ</w:t>
            </w:r>
            <w:r>
              <w:rPr>
                <w:rFonts w:ascii="Times New Roman" w:hAnsi="Times New Roman"/>
                <w:b/>
                <w:bCs/>
              </w:rPr>
              <w:br/>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A5795E"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pPr>
            <w:r>
              <w:rPr>
                <w:rFonts w:ascii="Times New Roman" w:hAnsi="Times New Roman"/>
              </w:rPr>
              <w:t>FoodNet, TechNet</w:t>
            </w:r>
          </w:p>
        </w:tc>
      </w:tr>
      <w:tr w:rsidR="00871B77" w14:paraId="4BB34663" w14:textId="77777777" w:rsidTr="00871B77">
        <w:trPr>
          <w:trHeight w:val="155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51C899" w14:textId="77777777" w:rsidR="00871B77" w:rsidRDefault="00871B77">
            <w:pPr>
              <w:tabs>
                <w:tab w:val="left" w:pos="414"/>
              </w:tabs>
            </w:pPr>
            <w:r>
              <w:rPr>
                <w:rFonts w:ascii="Times New Roman" w:hAnsi="Times New Roman"/>
                <w:b/>
                <w:bCs/>
              </w:rPr>
              <w:lastRenderedPageBreak/>
              <w:t>5</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189769E" w14:textId="77777777" w:rsidR="00871B77" w:rsidRDefault="00871B77">
            <w:pPr>
              <w:tabs>
                <w:tab w:val="left" w:pos="414"/>
              </w:tabs>
            </w:pPr>
            <w:r>
              <w:rPr>
                <w:rFonts w:ascii="Times New Roman" w:hAnsi="Times New Roman"/>
                <w:b/>
                <w:bCs/>
              </w:rPr>
              <w:t xml:space="preserve">Сквозные технологии </w:t>
            </w:r>
            <w:r>
              <w:rPr>
                <w:rFonts w:ascii="Times New Roman" w:hAnsi="Times New Roman"/>
                <w:b/>
                <w:bCs/>
              </w:rPr>
              <w:br/>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9852F6"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pPr>
            <w:r>
              <w:rPr>
                <w:rFonts w:ascii="Times New Roman" w:hAnsi="Times New Roman"/>
              </w:rPr>
              <w:t>Новые производственные технологии, Технологии хранения и анализа больших данных</w:t>
            </w:r>
          </w:p>
        </w:tc>
      </w:tr>
      <w:tr w:rsidR="00871B77" w14:paraId="6D0506AD" w14:textId="77777777" w:rsidTr="00871B77">
        <w:trPr>
          <w:trHeight w:val="60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02573" w14:textId="77777777" w:rsidR="00871B77" w:rsidRDefault="00871B77"/>
        </w:tc>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C977C9" w14:textId="77777777" w:rsidR="00871B77" w:rsidRDefault="00871B77">
            <w:pPr>
              <w:keepNext/>
              <w:spacing w:before="240" w:line="276" w:lineRule="auto"/>
              <w:jc w:val="center"/>
            </w:pPr>
            <w:r>
              <w:rPr>
                <w:rFonts w:ascii="Times New Roman" w:hAnsi="Times New Roman"/>
                <w:b/>
                <w:bCs/>
                <w:caps/>
                <w:sz w:val="28"/>
                <w:szCs w:val="28"/>
              </w:rPr>
              <w:t>Информация о лидере и участниках стартап-проекта</w:t>
            </w:r>
          </w:p>
        </w:tc>
      </w:tr>
      <w:tr w:rsidR="00871B77" w14:paraId="6E37BCD4" w14:textId="77777777" w:rsidTr="00871B77">
        <w:trPr>
          <w:trHeight w:val="1112"/>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DDFE93" w14:textId="77777777" w:rsidR="00871B77" w:rsidRDefault="00871B77">
            <w:pPr>
              <w:tabs>
                <w:tab w:val="left" w:pos="414"/>
              </w:tabs>
            </w:pPr>
            <w:r>
              <w:rPr>
                <w:rFonts w:ascii="Times New Roman" w:hAnsi="Times New Roman"/>
                <w:b/>
                <w:bCs/>
              </w:rPr>
              <w:t>6</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7C449E" w14:textId="77777777" w:rsidR="00871B77" w:rsidRDefault="00871B77">
            <w:pPr>
              <w:tabs>
                <w:tab w:val="left" w:pos="414"/>
              </w:tabs>
            </w:pPr>
            <w:r>
              <w:rPr>
                <w:rFonts w:ascii="Times New Roman" w:hAnsi="Times New Roman"/>
                <w:b/>
                <w:bCs/>
              </w:rPr>
              <w:t xml:space="preserve">Лидер стартап-проекта* </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611493" w14:textId="77777777" w:rsidR="00871B77" w:rsidRDefault="00871B77">
            <w:pPr>
              <w:pStyle w:val="NormalA"/>
              <w:widowControl w:val="0"/>
              <w:tabs>
                <w:tab w:val="left" w:pos="432"/>
              </w:tabs>
              <w:rPr>
                <w:sz w:val="20"/>
                <w:szCs w:val="20"/>
                <w:lang w:val="ru-RU"/>
              </w:rPr>
            </w:pPr>
            <w:r>
              <w:rPr>
                <w:sz w:val="20"/>
                <w:szCs w:val="20"/>
                <w:lang w:val="ru-RU"/>
              </w:rPr>
              <w:t>- 1890712</w:t>
            </w:r>
          </w:p>
          <w:p w14:paraId="145F2791" w14:textId="77777777" w:rsidR="00871B77" w:rsidRDefault="00871B77">
            <w:pPr>
              <w:pStyle w:val="NormalA"/>
              <w:widowControl w:val="0"/>
              <w:tabs>
                <w:tab w:val="left" w:pos="432"/>
              </w:tabs>
              <w:rPr>
                <w:sz w:val="20"/>
                <w:szCs w:val="20"/>
                <w:lang w:val="ru-RU"/>
              </w:rPr>
            </w:pPr>
            <w:r>
              <w:rPr>
                <w:sz w:val="20"/>
                <w:szCs w:val="20"/>
                <w:lang w:val="ru-RU"/>
              </w:rPr>
              <w:t>- 6339610</w:t>
            </w:r>
          </w:p>
          <w:p w14:paraId="217DA930" w14:textId="77777777" w:rsidR="00871B77" w:rsidRDefault="00871B77">
            <w:pPr>
              <w:pStyle w:val="NormalA"/>
              <w:widowControl w:val="0"/>
              <w:tabs>
                <w:tab w:val="left" w:pos="432"/>
              </w:tabs>
              <w:rPr>
                <w:sz w:val="20"/>
                <w:szCs w:val="20"/>
                <w:lang w:val="ru-RU"/>
              </w:rPr>
            </w:pPr>
            <w:r>
              <w:rPr>
                <w:sz w:val="20"/>
                <w:szCs w:val="20"/>
                <w:lang w:val="ru-RU"/>
              </w:rPr>
              <w:t>- Бережной Ларион Богданович</w:t>
            </w:r>
          </w:p>
          <w:p w14:paraId="6CD06329" w14:textId="77777777" w:rsidR="00871B77" w:rsidRDefault="00871B77">
            <w:pPr>
              <w:pStyle w:val="A3"/>
              <w:widowControl w:val="0"/>
              <w:tabs>
                <w:tab w:val="left" w:pos="432"/>
                <w:tab w:val="left" w:pos="720"/>
                <w:tab w:val="left" w:pos="1440"/>
                <w:tab w:val="left" w:pos="2160"/>
                <w:tab w:val="left" w:pos="2880"/>
                <w:tab w:val="left" w:pos="3600"/>
                <w:tab w:val="left" w:pos="4320"/>
              </w:tabs>
              <w:rPr>
                <w:rFonts w:ascii="Times New Roman" w:eastAsia="Times New Roman" w:hAnsi="Times New Roman" w:cs="Times New Roman"/>
              </w:rPr>
            </w:pPr>
            <w:r>
              <w:rPr>
                <w:rFonts w:ascii="Times New Roman" w:hAnsi="Times New Roman"/>
              </w:rPr>
              <w:t>- +79095758909</w:t>
            </w:r>
          </w:p>
          <w:p w14:paraId="11791C1A" w14:textId="77777777" w:rsidR="00871B77" w:rsidRDefault="00871B77">
            <w:pPr>
              <w:pStyle w:val="A3"/>
              <w:widowControl w:val="0"/>
              <w:tabs>
                <w:tab w:val="left" w:pos="432"/>
                <w:tab w:val="left" w:pos="720"/>
                <w:tab w:val="left" w:pos="1440"/>
                <w:tab w:val="left" w:pos="2160"/>
                <w:tab w:val="left" w:pos="2880"/>
                <w:tab w:val="left" w:pos="3600"/>
                <w:tab w:val="left" w:pos="4320"/>
              </w:tabs>
              <w:rPr>
                <w:sz w:val="22"/>
                <w:szCs w:val="22"/>
              </w:rPr>
            </w:pPr>
            <w:r>
              <w:rPr>
                <w:rFonts w:ascii="Times New Roman" w:hAnsi="Times New Roman"/>
              </w:rPr>
              <w:t xml:space="preserve">- </w:t>
            </w:r>
            <w:r>
              <w:rPr>
                <w:rFonts w:ascii="Times New Roman" w:hAnsi="Times New Roman"/>
                <w:lang w:val="en-US"/>
              </w:rPr>
              <w:t>larion</w:t>
            </w:r>
            <w:r>
              <w:rPr>
                <w:rFonts w:ascii="Times New Roman" w:hAnsi="Times New Roman"/>
              </w:rPr>
              <w:t>.</w:t>
            </w:r>
            <w:r>
              <w:rPr>
                <w:rFonts w:ascii="Times New Roman" w:hAnsi="Times New Roman"/>
                <w:lang w:val="en-US"/>
              </w:rPr>
              <w:t>berezhnoi</w:t>
            </w:r>
            <w:r>
              <w:rPr>
                <w:rFonts w:ascii="Times New Roman" w:hAnsi="Times New Roman"/>
              </w:rPr>
              <w:t>@</w:t>
            </w:r>
            <w:r>
              <w:rPr>
                <w:rFonts w:ascii="Times New Roman" w:hAnsi="Times New Roman"/>
                <w:lang w:val="en-US"/>
              </w:rPr>
              <w:t>yandex</w:t>
            </w:r>
            <w:r>
              <w:rPr>
                <w:rFonts w:ascii="Times New Roman" w:hAnsi="Times New Roman"/>
              </w:rPr>
              <w:t>.</w:t>
            </w:r>
            <w:r>
              <w:rPr>
                <w:rFonts w:ascii="Times New Roman" w:hAnsi="Times New Roman"/>
                <w:lang w:val="en-US"/>
              </w:rPr>
              <w:t>ru</w:t>
            </w:r>
          </w:p>
        </w:tc>
      </w:tr>
      <w:tr w:rsidR="00871B77" w14:paraId="3A1CF56C" w14:textId="77777777" w:rsidTr="00871B77">
        <w:trPr>
          <w:trHeight w:val="1068"/>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B53F15F" w14:textId="77777777" w:rsidR="00871B77" w:rsidRDefault="00871B77">
            <w:pPr>
              <w:widowControl w:val="0"/>
              <w:tabs>
                <w:tab w:val="left" w:pos="432"/>
              </w:tabs>
              <w:spacing w:line="240" w:lineRule="auto"/>
            </w:pPr>
            <w:r>
              <w:rPr>
                <w:rFonts w:ascii="Times New Roman" w:hAnsi="Times New Roman"/>
                <w:b/>
                <w:bCs/>
              </w:rPr>
              <w:t>7</w:t>
            </w:r>
          </w:p>
        </w:tc>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5FBA22" w14:textId="77777777" w:rsidR="00871B77" w:rsidRDefault="00871B77">
            <w:pPr>
              <w:widowControl w:val="0"/>
              <w:tabs>
                <w:tab w:val="left" w:pos="432"/>
              </w:tabs>
              <w:spacing w:line="240" w:lineRule="auto"/>
              <w:rPr>
                <w:rFonts w:ascii="Times New Roman" w:eastAsia="Times New Roman" w:hAnsi="Times New Roman" w:cs="Times New Roman"/>
                <w:b/>
                <w:bCs/>
              </w:rPr>
            </w:pPr>
            <w:r>
              <w:rPr>
                <w:rFonts w:ascii="Times New Roman" w:hAnsi="Times New Roman"/>
                <w:b/>
                <w:bCs/>
              </w:rPr>
              <w:t>Команда</w:t>
            </w:r>
            <w:r>
              <w:rPr>
                <w:rFonts w:ascii="Times New Roman" w:hAnsi="Times New Roman"/>
                <w:sz w:val="16"/>
                <w:szCs w:val="16"/>
              </w:rPr>
              <w:t xml:space="preserve"> </w:t>
            </w:r>
            <w:r>
              <w:rPr>
                <w:rFonts w:ascii="Times New Roman" w:hAnsi="Times New Roman"/>
                <w:b/>
                <w:bCs/>
              </w:rPr>
              <w:t>стартап-проекта (участники стартап-проекта, которые работают в рамках акселерационной программы)</w:t>
            </w:r>
          </w:p>
          <w:tbl>
            <w:tblPr>
              <w:tblStyle w:val="TableNormal"/>
              <w:tblW w:w="5000" w:type="pct"/>
              <w:tblInd w:w="0" w:type="dxa"/>
              <w:tblLayout w:type="fixed"/>
              <w:tblLook w:val="04A0" w:firstRow="1" w:lastRow="0" w:firstColumn="1" w:lastColumn="0" w:noHBand="0" w:noVBand="1"/>
            </w:tblPr>
            <w:tblGrid>
              <w:gridCol w:w="1176"/>
              <w:gridCol w:w="1176"/>
              <w:gridCol w:w="1176"/>
              <w:gridCol w:w="1176"/>
              <w:gridCol w:w="1176"/>
              <w:gridCol w:w="1176"/>
              <w:gridCol w:w="1176"/>
              <w:gridCol w:w="1176"/>
            </w:tblGrid>
            <w:tr w:rsidR="00871B77" w14:paraId="3B8C3DF2" w14:textId="77777777">
              <w:tc>
                <w:tcPr>
                  <w:tcW w:w="1000" w:type="dxa"/>
                  <w:hideMark/>
                </w:tcPr>
                <w:p w14:paraId="09745E21" w14:textId="77777777" w:rsidR="00871B77" w:rsidRDefault="00871B77">
                  <w:pPr>
                    <w:rPr>
                      <w:sz w:val="22"/>
                      <w:szCs w:val="22"/>
                    </w:rPr>
                  </w:pPr>
                  <w:r>
                    <w:rPr>
                      <w:rFonts w:ascii="Times New Roman" w:eastAsia="Times New Roman" w:hAnsi="Times New Roman" w:cs="Times New Roman"/>
                    </w:rPr>
                    <w:t>№</w:t>
                  </w:r>
                </w:p>
              </w:tc>
              <w:tc>
                <w:tcPr>
                  <w:tcW w:w="1000" w:type="dxa"/>
                  <w:hideMark/>
                </w:tcPr>
                <w:p w14:paraId="504BDF2B" w14:textId="77777777" w:rsidR="00871B77" w:rsidRDefault="00871B77">
                  <w:r>
                    <w:rPr>
                      <w:rFonts w:ascii="Times New Roman" w:eastAsia="Times New Roman" w:hAnsi="Times New Roman" w:cs="Times New Roman"/>
                    </w:rPr>
                    <w:t>Unti ID</w:t>
                  </w:r>
                </w:p>
              </w:tc>
              <w:tc>
                <w:tcPr>
                  <w:tcW w:w="1000" w:type="dxa"/>
                  <w:hideMark/>
                </w:tcPr>
                <w:p w14:paraId="09BD63E5" w14:textId="77777777" w:rsidR="00871B77" w:rsidRDefault="00871B77">
                  <w:r>
                    <w:rPr>
                      <w:rFonts w:ascii="Times New Roman" w:eastAsia="Times New Roman" w:hAnsi="Times New Roman" w:cs="Times New Roman"/>
                    </w:rPr>
                    <w:t>Leader ID</w:t>
                  </w:r>
                </w:p>
              </w:tc>
              <w:tc>
                <w:tcPr>
                  <w:tcW w:w="1000" w:type="dxa"/>
                  <w:hideMark/>
                </w:tcPr>
                <w:p w14:paraId="41ADF18D" w14:textId="77777777" w:rsidR="00871B77" w:rsidRDefault="00871B77">
                  <w:r>
                    <w:rPr>
                      <w:rFonts w:ascii="Times New Roman" w:eastAsia="Times New Roman" w:hAnsi="Times New Roman" w:cs="Times New Roman"/>
                    </w:rPr>
                    <w:t>ФИО</w:t>
                  </w:r>
                </w:p>
              </w:tc>
              <w:tc>
                <w:tcPr>
                  <w:tcW w:w="1000" w:type="dxa"/>
                  <w:hideMark/>
                </w:tcPr>
                <w:p w14:paraId="49189240" w14:textId="77777777" w:rsidR="00871B77" w:rsidRDefault="00871B77">
                  <w:r>
                    <w:rPr>
                      <w:rFonts w:ascii="Times New Roman" w:eastAsia="Times New Roman" w:hAnsi="Times New Roman" w:cs="Times New Roman"/>
                    </w:rPr>
                    <w:t>Роль в проекте</w:t>
                  </w:r>
                </w:p>
              </w:tc>
              <w:tc>
                <w:tcPr>
                  <w:tcW w:w="1000" w:type="dxa"/>
                  <w:hideMark/>
                </w:tcPr>
                <w:p w14:paraId="4EAF8DE5" w14:textId="77777777" w:rsidR="00871B77" w:rsidRDefault="00871B77">
                  <w:r>
                    <w:rPr>
                      <w:rFonts w:ascii="Times New Roman" w:eastAsia="Times New Roman" w:hAnsi="Times New Roman" w:cs="Times New Roman"/>
                    </w:rPr>
                    <w:t>Телефон, почта</w:t>
                  </w:r>
                </w:p>
              </w:tc>
              <w:tc>
                <w:tcPr>
                  <w:tcW w:w="1000" w:type="dxa"/>
                  <w:hideMark/>
                </w:tcPr>
                <w:p w14:paraId="3FE37291" w14:textId="77777777" w:rsidR="00871B77" w:rsidRDefault="00871B77">
                  <w:r>
                    <w:rPr>
                      <w:rFonts w:ascii="Times New Roman" w:eastAsia="Times New Roman" w:hAnsi="Times New Roman" w:cs="Times New Roman"/>
                    </w:rPr>
                    <w:t>Должность</w:t>
                  </w:r>
                </w:p>
              </w:tc>
              <w:tc>
                <w:tcPr>
                  <w:tcW w:w="1000" w:type="dxa"/>
                  <w:hideMark/>
                </w:tcPr>
                <w:p w14:paraId="13AEFF7E" w14:textId="77777777" w:rsidR="00871B77" w:rsidRDefault="00871B77">
                  <w:r>
                    <w:rPr>
                      <w:rFonts w:ascii="Times New Roman" w:eastAsia="Times New Roman" w:hAnsi="Times New Roman" w:cs="Times New Roman"/>
                    </w:rPr>
                    <w:t>Опыт и квалификация</w:t>
                  </w:r>
                </w:p>
              </w:tc>
            </w:tr>
            <w:tr w:rsidR="00871B77" w14:paraId="2A73E0E3" w14:textId="77777777">
              <w:trPr>
                <w:gridAfter w:val="2"/>
                <w:wAfter w:w="2000" w:type="dxa"/>
              </w:trPr>
              <w:tc>
                <w:tcPr>
                  <w:tcW w:w="1000" w:type="dxa"/>
                  <w:hideMark/>
                </w:tcPr>
                <w:p w14:paraId="0E313719" w14:textId="77777777" w:rsidR="00871B77" w:rsidRDefault="00871B77">
                  <w:r>
                    <w:rPr>
                      <w:rFonts w:ascii="Times New Roman" w:eastAsia="Times New Roman" w:hAnsi="Times New Roman" w:cs="Times New Roman"/>
                    </w:rPr>
                    <w:t>1</w:t>
                  </w:r>
                </w:p>
              </w:tc>
              <w:tc>
                <w:tcPr>
                  <w:tcW w:w="1000" w:type="dxa"/>
                  <w:hideMark/>
                </w:tcPr>
                <w:p w14:paraId="111B66D1" w14:textId="77777777" w:rsidR="00871B77" w:rsidRDefault="00871B77">
                  <w:r>
                    <w:rPr>
                      <w:rFonts w:ascii="Times New Roman" w:eastAsia="Times New Roman" w:hAnsi="Times New Roman" w:cs="Times New Roman"/>
                    </w:rPr>
                    <w:t>2012745</w:t>
                  </w:r>
                </w:p>
              </w:tc>
              <w:tc>
                <w:tcPr>
                  <w:tcW w:w="1000" w:type="dxa"/>
                  <w:hideMark/>
                </w:tcPr>
                <w:p w14:paraId="63442442" w14:textId="77777777" w:rsidR="00871B77" w:rsidRDefault="00871B77">
                  <w:r>
                    <w:rPr>
                      <w:rFonts w:ascii="Times New Roman" w:eastAsia="Times New Roman" w:hAnsi="Times New Roman" w:cs="Times New Roman"/>
                    </w:rPr>
                    <w:t>3607849</w:t>
                  </w:r>
                </w:p>
              </w:tc>
              <w:tc>
                <w:tcPr>
                  <w:tcW w:w="1000" w:type="dxa"/>
                  <w:hideMark/>
                </w:tcPr>
                <w:p w14:paraId="482FEAFE" w14:textId="77777777" w:rsidR="00871B77" w:rsidRDefault="00871B77">
                  <w:r>
                    <w:rPr>
                      <w:rFonts w:ascii="Times New Roman" w:eastAsia="Times New Roman" w:hAnsi="Times New Roman" w:cs="Times New Roman"/>
                    </w:rPr>
                    <w:t>Лапухина Дарья Александровна</w:t>
                  </w:r>
                </w:p>
              </w:tc>
              <w:tc>
                <w:tcPr>
                  <w:tcW w:w="1000" w:type="dxa"/>
                </w:tcPr>
                <w:p w14:paraId="7156E524" w14:textId="77777777" w:rsidR="00871B77" w:rsidRDefault="00871B77"/>
              </w:tc>
              <w:tc>
                <w:tcPr>
                  <w:tcW w:w="1000" w:type="dxa"/>
                  <w:hideMark/>
                </w:tcPr>
                <w:p w14:paraId="2DA1923C" w14:textId="77777777" w:rsidR="00871B77" w:rsidRDefault="00871B77">
                  <w:r>
                    <w:rPr>
                      <w:rFonts w:ascii="Times New Roman" w:eastAsia="Times New Roman" w:hAnsi="Times New Roman" w:cs="Times New Roman"/>
                    </w:rPr>
                    <w:t>+7 (911) 368-36-55, +7 (911) 368-36-55, lapuhinadaria55@mail.ru</w:t>
                  </w:r>
                </w:p>
              </w:tc>
            </w:tr>
            <w:tr w:rsidR="00871B77" w14:paraId="1C949BB2" w14:textId="77777777">
              <w:trPr>
                <w:gridAfter w:val="2"/>
                <w:wAfter w:w="2000" w:type="dxa"/>
              </w:trPr>
              <w:tc>
                <w:tcPr>
                  <w:tcW w:w="1000" w:type="dxa"/>
                  <w:hideMark/>
                </w:tcPr>
                <w:p w14:paraId="3A873D2E" w14:textId="77777777" w:rsidR="00871B77" w:rsidRDefault="00871B77">
                  <w:r>
                    <w:rPr>
                      <w:rFonts w:ascii="Times New Roman" w:eastAsia="Times New Roman" w:hAnsi="Times New Roman" w:cs="Times New Roman"/>
                    </w:rPr>
                    <w:t>2</w:t>
                  </w:r>
                </w:p>
              </w:tc>
              <w:tc>
                <w:tcPr>
                  <w:tcW w:w="1000" w:type="dxa"/>
                  <w:hideMark/>
                </w:tcPr>
                <w:p w14:paraId="7142E9F2" w14:textId="77777777" w:rsidR="00871B77" w:rsidRDefault="00871B77">
                  <w:r>
                    <w:rPr>
                      <w:rFonts w:ascii="Times New Roman" w:eastAsia="Times New Roman" w:hAnsi="Times New Roman" w:cs="Times New Roman"/>
                    </w:rPr>
                    <w:t>2012736</w:t>
                  </w:r>
                </w:p>
              </w:tc>
              <w:tc>
                <w:tcPr>
                  <w:tcW w:w="1000" w:type="dxa"/>
                  <w:hideMark/>
                </w:tcPr>
                <w:p w14:paraId="2F15D9C2" w14:textId="77777777" w:rsidR="00871B77" w:rsidRDefault="00871B77">
                  <w:r>
                    <w:rPr>
                      <w:rFonts w:ascii="Times New Roman" w:eastAsia="Times New Roman" w:hAnsi="Times New Roman" w:cs="Times New Roman"/>
                    </w:rPr>
                    <w:t>5287502</w:t>
                  </w:r>
                </w:p>
              </w:tc>
              <w:tc>
                <w:tcPr>
                  <w:tcW w:w="1000" w:type="dxa"/>
                  <w:hideMark/>
                </w:tcPr>
                <w:p w14:paraId="744FB03B" w14:textId="77777777" w:rsidR="00871B77" w:rsidRDefault="00871B77">
                  <w:r>
                    <w:rPr>
                      <w:rFonts w:ascii="Times New Roman" w:eastAsia="Times New Roman" w:hAnsi="Times New Roman" w:cs="Times New Roman"/>
                    </w:rPr>
                    <w:t>Романова Екатерина Павловна</w:t>
                  </w:r>
                </w:p>
              </w:tc>
              <w:tc>
                <w:tcPr>
                  <w:tcW w:w="1000" w:type="dxa"/>
                </w:tcPr>
                <w:p w14:paraId="3028AF96" w14:textId="77777777" w:rsidR="00871B77" w:rsidRDefault="00871B77"/>
              </w:tc>
              <w:tc>
                <w:tcPr>
                  <w:tcW w:w="1000" w:type="dxa"/>
                  <w:hideMark/>
                </w:tcPr>
                <w:p w14:paraId="23E4D38D" w14:textId="77777777" w:rsidR="00871B77" w:rsidRDefault="00871B77">
                  <w:r>
                    <w:rPr>
                      <w:rFonts w:ascii="Times New Roman" w:eastAsia="Times New Roman" w:hAnsi="Times New Roman" w:cs="Times New Roman"/>
                    </w:rPr>
                    <w:t>+7 (900) 999-98-75, romanvaekaterina8@gmail.com</w:t>
                  </w:r>
                </w:p>
              </w:tc>
            </w:tr>
            <w:tr w:rsidR="00871B77" w14:paraId="3BEFFE41" w14:textId="77777777">
              <w:trPr>
                <w:gridAfter w:val="2"/>
                <w:wAfter w:w="2000" w:type="dxa"/>
              </w:trPr>
              <w:tc>
                <w:tcPr>
                  <w:tcW w:w="1000" w:type="dxa"/>
                  <w:hideMark/>
                </w:tcPr>
                <w:p w14:paraId="0C25BC7B" w14:textId="77777777" w:rsidR="00871B77" w:rsidRDefault="00871B77">
                  <w:r>
                    <w:rPr>
                      <w:rFonts w:ascii="Times New Roman" w:eastAsia="Times New Roman" w:hAnsi="Times New Roman" w:cs="Times New Roman"/>
                    </w:rPr>
                    <w:t>3</w:t>
                  </w:r>
                </w:p>
              </w:tc>
              <w:tc>
                <w:tcPr>
                  <w:tcW w:w="1000" w:type="dxa"/>
                  <w:hideMark/>
                </w:tcPr>
                <w:p w14:paraId="1EBC72BB" w14:textId="77777777" w:rsidR="00871B77" w:rsidRDefault="00871B77">
                  <w:r>
                    <w:rPr>
                      <w:rFonts w:ascii="Times New Roman" w:eastAsia="Times New Roman" w:hAnsi="Times New Roman" w:cs="Times New Roman"/>
                    </w:rPr>
                    <w:t>2012747</w:t>
                  </w:r>
                </w:p>
              </w:tc>
              <w:tc>
                <w:tcPr>
                  <w:tcW w:w="1000" w:type="dxa"/>
                  <w:hideMark/>
                </w:tcPr>
                <w:p w14:paraId="3E8A44AE" w14:textId="77777777" w:rsidR="00871B77" w:rsidRDefault="00871B77">
                  <w:r>
                    <w:rPr>
                      <w:rFonts w:ascii="Times New Roman" w:eastAsia="Times New Roman" w:hAnsi="Times New Roman" w:cs="Times New Roman"/>
                    </w:rPr>
                    <w:t>5025790</w:t>
                  </w:r>
                </w:p>
              </w:tc>
              <w:tc>
                <w:tcPr>
                  <w:tcW w:w="1000" w:type="dxa"/>
                  <w:hideMark/>
                </w:tcPr>
                <w:p w14:paraId="59798B65" w14:textId="77777777" w:rsidR="00871B77" w:rsidRDefault="00871B77">
                  <w:r>
                    <w:rPr>
                      <w:rFonts w:ascii="Times New Roman" w:eastAsia="Times New Roman" w:hAnsi="Times New Roman" w:cs="Times New Roman"/>
                    </w:rPr>
                    <w:t>Елисеев Владислав Сергеевич</w:t>
                  </w:r>
                </w:p>
              </w:tc>
              <w:tc>
                <w:tcPr>
                  <w:tcW w:w="1000" w:type="dxa"/>
                </w:tcPr>
                <w:p w14:paraId="26E586C6" w14:textId="77777777" w:rsidR="00871B77" w:rsidRDefault="00871B77"/>
              </w:tc>
              <w:tc>
                <w:tcPr>
                  <w:tcW w:w="1000" w:type="dxa"/>
                  <w:hideMark/>
                </w:tcPr>
                <w:p w14:paraId="4E700EAE" w14:textId="77777777" w:rsidR="00871B77" w:rsidRDefault="00871B77">
                  <w:r>
                    <w:rPr>
                      <w:rFonts w:ascii="Times New Roman" w:eastAsia="Times New Roman" w:hAnsi="Times New Roman" w:cs="Times New Roman"/>
                    </w:rPr>
                    <w:t>+7 (951) 755-86-11, vlad2005elik@gmail.com</w:t>
                  </w:r>
                </w:p>
              </w:tc>
            </w:tr>
            <w:tr w:rsidR="00871B77" w14:paraId="1E8B8177" w14:textId="77777777">
              <w:trPr>
                <w:gridAfter w:val="2"/>
                <w:wAfter w:w="2000" w:type="dxa"/>
              </w:trPr>
              <w:tc>
                <w:tcPr>
                  <w:tcW w:w="1000" w:type="dxa"/>
                  <w:hideMark/>
                </w:tcPr>
                <w:p w14:paraId="00F9E3AD" w14:textId="77777777" w:rsidR="00871B77" w:rsidRDefault="00871B77">
                  <w:r>
                    <w:rPr>
                      <w:rFonts w:ascii="Times New Roman" w:eastAsia="Times New Roman" w:hAnsi="Times New Roman" w:cs="Times New Roman"/>
                    </w:rPr>
                    <w:t>4</w:t>
                  </w:r>
                </w:p>
              </w:tc>
              <w:tc>
                <w:tcPr>
                  <w:tcW w:w="1000" w:type="dxa"/>
                  <w:hideMark/>
                </w:tcPr>
                <w:p w14:paraId="0DA01215" w14:textId="77777777" w:rsidR="00871B77" w:rsidRDefault="00871B77">
                  <w:r>
                    <w:rPr>
                      <w:rFonts w:ascii="Times New Roman" w:eastAsia="Times New Roman" w:hAnsi="Times New Roman" w:cs="Times New Roman"/>
                    </w:rPr>
                    <w:t>2012838</w:t>
                  </w:r>
                </w:p>
              </w:tc>
              <w:tc>
                <w:tcPr>
                  <w:tcW w:w="1000" w:type="dxa"/>
                  <w:hideMark/>
                </w:tcPr>
                <w:p w14:paraId="50E265E1" w14:textId="77777777" w:rsidR="00871B77" w:rsidRDefault="00871B77">
                  <w:r>
                    <w:rPr>
                      <w:rFonts w:ascii="Times New Roman" w:eastAsia="Times New Roman" w:hAnsi="Times New Roman" w:cs="Times New Roman"/>
                    </w:rPr>
                    <w:t>5025871</w:t>
                  </w:r>
                </w:p>
              </w:tc>
              <w:tc>
                <w:tcPr>
                  <w:tcW w:w="1000" w:type="dxa"/>
                  <w:hideMark/>
                </w:tcPr>
                <w:p w14:paraId="186B3B33" w14:textId="77777777" w:rsidR="00871B77" w:rsidRDefault="00871B77">
                  <w:r>
                    <w:rPr>
                      <w:rFonts w:ascii="Times New Roman" w:eastAsia="Times New Roman" w:hAnsi="Times New Roman" w:cs="Times New Roman"/>
                    </w:rPr>
                    <w:t>Митрофанова Марина Юрьевна</w:t>
                  </w:r>
                </w:p>
              </w:tc>
              <w:tc>
                <w:tcPr>
                  <w:tcW w:w="1000" w:type="dxa"/>
                </w:tcPr>
                <w:p w14:paraId="64CAD636" w14:textId="77777777" w:rsidR="00871B77" w:rsidRDefault="00871B77"/>
              </w:tc>
              <w:tc>
                <w:tcPr>
                  <w:tcW w:w="1000" w:type="dxa"/>
                  <w:hideMark/>
                </w:tcPr>
                <w:p w14:paraId="5488C8C8" w14:textId="77777777" w:rsidR="00871B77" w:rsidRDefault="00871B77">
                  <w:r>
                    <w:rPr>
                      <w:rFonts w:ascii="Times New Roman" w:eastAsia="Times New Roman" w:hAnsi="Times New Roman" w:cs="Times New Roman"/>
                    </w:rPr>
                    <w:t>+7 (953) 251-89-60, marinam10122004@gmail.com</w:t>
                  </w:r>
                </w:p>
              </w:tc>
            </w:tr>
          </w:tbl>
          <w:p w14:paraId="68F27FC7" w14:textId="77777777" w:rsidR="00871B77" w:rsidRDefault="00871B77">
            <w:pPr>
              <w:spacing w:line="240" w:lineRule="auto"/>
              <w:outlineLvl w:val="9"/>
              <w:rPr>
                <w:rFonts w:ascii="Times New Roman" w:hAnsi="Times New Roman" w:cs="Times New Roman"/>
                <w:color w:val="auto"/>
              </w:rPr>
            </w:pPr>
          </w:p>
        </w:tc>
      </w:tr>
      <w:tr w:rsidR="00871B77" w14:paraId="60E9EEE0" w14:textId="77777777" w:rsidTr="00871B77">
        <w:trPr>
          <w:trHeight w:val="643"/>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FFAF1" w14:textId="77777777" w:rsidR="00871B77" w:rsidRDefault="00871B77">
            <w:pPr>
              <w:rPr>
                <w:sz w:val="22"/>
                <w:szCs w:val="22"/>
              </w:rPr>
            </w:pPr>
          </w:p>
        </w:tc>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4AA6B4" w14:textId="77777777" w:rsidR="00871B77" w:rsidRDefault="00871B77">
            <w:pPr>
              <w:keepNext/>
              <w:spacing w:before="240" w:line="276" w:lineRule="auto"/>
              <w:jc w:val="center"/>
            </w:pPr>
            <w:r>
              <w:rPr>
                <w:rFonts w:ascii="Times New Roman" w:hAnsi="Times New Roman"/>
                <w:b/>
                <w:bCs/>
                <w:caps/>
                <w:sz w:val="32"/>
                <w:szCs w:val="32"/>
              </w:rPr>
              <w:t>проект плаНа реализации стартап-проекта</w:t>
            </w:r>
          </w:p>
        </w:tc>
      </w:tr>
      <w:tr w:rsidR="00871B77" w14:paraId="0B2E6B80" w14:textId="77777777" w:rsidTr="00871B77">
        <w:trPr>
          <w:trHeight w:val="2552"/>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7DFD04" w14:textId="77777777" w:rsidR="00871B77" w:rsidRDefault="00871B77">
            <w:pPr>
              <w:tabs>
                <w:tab w:val="left" w:pos="414"/>
              </w:tabs>
            </w:pPr>
            <w:r>
              <w:rPr>
                <w:rFonts w:ascii="Times New Roman" w:hAnsi="Times New Roman"/>
              </w:rPr>
              <w:t>8</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603CAC" w14:textId="77777777" w:rsidR="00871B77" w:rsidRDefault="00871B77">
            <w:pPr>
              <w:tabs>
                <w:tab w:val="left" w:pos="414"/>
              </w:tabs>
              <w:rPr>
                <w:rFonts w:ascii="Times New Roman" w:eastAsia="Times New Roman" w:hAnsi="Times New Roman" w:cs="Times New Roman"/>
                <w:b/>
                <w:bCs/>
              </w:rPr>
            </w:pPr>
            <w:r>
              <w:rPr>
                <w:rFonts w:ascii="Times New Roman" w:hAnsi="Times New Roman"/>
                <w:b/>
                <w:bCs/>
              </w:rPr>
              <w:t>Аннотация проекта*</w:t>
            </w:r>
          </w:p>
          <w:p w14:paraId="2404717F" w14:textId="77777777" w:rsidR="00871B77" w:rsidRDefault="00871B77">
            <w:pPr>
              <w:tabs>
                <w:tab w:val="left" w:pos="414"/>
              </w:tabs>
              <w:rPr>
                <w:sz w:val="22"/>
                <w:szCs w:val="22"/>
              </w:rPr>
            </w:pPr>
            <w:r>
              <w:rPr>
                <w:rFonts w:ascii="Times New Roman" w:hAnsi="Times New Roman"/>
                <w:i/>
                <w:iCs/>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82D4E6" w14:textId="77777777" w:rsidR="00871B77" w:rsidRDefault="00871B77">
            <w:pPr>
              <w:tabs>
                <w:tab w:val="left" w:pos="720"/>
                <w:tab w:val="left" w:pos="1440"/>
                <w:tab w:val="left" w:pos="2160"/>
                <w:tab w:val="left" w:pos="2880"/>
                <w:tab w:val="left" w:pos="3600"/>
                <w:tab w:val="left" w:pos="4320"/>
              </w:tabs>
              <w:jc w:val="both"/>
            </w:pPr>
            <w:r>
              <w:rPr>
                <w:rFonts w:ascii="Times New Roman" w:hAnsi="Times New Roman"/>
              </w:rPr>
              <w:t>Цель: разработка сервиса по доставке еды в ночное время Задача: создание концепции, подготовка презентации, проверка ценности Ожидаемые результаты: обеспечение граждан питанием в ночное время суток Области применения: общепит, доставка Потенциальные потребительские сегменты: B2C, физические лица, преимущественно студенты и работники IT сектора, которые нуждаются в ночном перекусе.</w:t>
            </w:r>
          </w:p>
        </w:tc>
      </w:tr>
      <w:tr w:rsidR="00871B77" w14:paraId="2BFB3A64" w14:textId="77777777" w:rsidTr="00871B77">
        <w:trPr>
          <w:trHeight w:val="328"/>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ECF37" w14:textId="77777777" w:rsidR="00871B77" w:rsidRDefault="00871B77"/>
        </w:tc>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C02FEC" w14:textId="77777777" w:rsidR="00871B77" w:rsidRDefault="00871B77">
            <w:pPr>
              <w:tabs>
                <w:tab w:val="left" w:pos="414"/>
              </w:tabs>
              <w:jc w:val="center"/>
            </w:pPr>
            <w:r>
              <w:rPr>
                <w:rFonts w:ascii="Times New Roman" w:hAnsi="Times New Roman"/>
                <w:b/>
                <w:bCs/>
                <w:sz w:val="28"/>
                <w:szCs w:val="28"/>
              </w:rPr>
              <w:t xml:space="preserve">Базовая бизнес-идея </w:t>
            </w:r>
          </w:p>
        </w:tc>
      </w:tr>
      <w:tr w:rsidR="00871B77" w14:paraId="2CD19F64" w14:textId="77777777" w:rsidTr="00871B77">
        <w:trPr>
          <w:trHeight w:val="2151"/>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FBD702" w14:textId="77777777" w:rsidR="00871B77" w:rsidRDefault="00871B77">
            <w:pPr>
              <w:keepLines/>
            </w:pPr>
            <w:r>
              <w:rPr>
                <w:rFonts w:ascii="Times New Roman" w:hAnsi="Times New Roman"/>
              </w:rPr>
              <w:lastRenderedPageBreak/>
              <w:t>9</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448E8" w14:textId="77777777" w:rsidR="00871B77" w:rsidRDefault="00871B77">
            <w:pPr>
              <w:keepLines/>
              <w:rPr>
                <w:rFonts w:ascii="Times New Roman" w:eastAsia="Times New Roman" w:hAnsi="Times New Roman" w:cs="Times New Roman"/>
                <w:b/>
                <w:bCs/>
              </w:rPr>
            </w:pPr>
            <w:r>
              <w:rPr>
                <w:rFonts w:ascii="Times New Roman" w:hAnsi="Times New Roman"/>
                <w:b/>
                <w:bCs/>
              </w:rPr>
              <w:t>Какой продукт (товар/ услуга/ устройство/ ПО/ технология/ процесс и т.д.) будет продаваться*</w:t>
            </w:r>
          </w:p>
          <w:p w14:paraId="171DDCAD" w14:textId="77777777" w:rsidR="00871B77" w:rsidRDefault="00871B77">
            <w:pPr>
              <w:keepLines/>
              <w:rPr>
                <w:rFonts w:ascii="Times New Roman" w:eastAsia="Times New Roman" w:hAnsi="Times New Roman" w:cs="Times New Roman"/>
              </w:rPr>
            </w:pPr>
          </w:p>
          <w:p w14:paraId="6FA79E01" w14:textId="77777777" w:rsidR="00871B77" w:rsidRDefault="00871B77">
            <w:pPr>
              <w:keepLines/>
              <w:rPr>
                <w:sz w:val="22"/>
                <w:szCs w:val="22"/>
              </w:rPr>
            </w:pPr>
            <w:r>
              <w:rPr>
                <w:rFonts w:ascii="Times New Roman" w:hAnsi="Times New Roman"/>
                <w:i/>
                <w:iCs/>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657F4F"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r>
              <w:rPr>
                <w:rFonts w:ascii="Times New Roman" w:hAnsi="Times New Roman"/>
              </w:rPr>
              <w:t>Автономное круглосуточное питание — мобильное приложение, которое имеет следующие функции: заказ еды в любую точку города, выбор меню, консультация с технической поддержкой. Создание мобильного сервиса по заказу еды в ночное время суток (преимущественно с 22:00 до 8:00) Основные принципы - простота использования и ночное время суток Клиент сможет воспользоваться нашими услугами в то время, когда другие доставки уже не работают, не потратив большое количество времени Ожидаемый результат - клиент сэкономил время, смог заказать еду в ночное время, удовлетворил потребность, планирует пользоваться продуктом повторно</w:t>
            </w:r>
          </w:p>
        </w:tc>
      </w:tr>
      <w:tr w:rsidR="00871B77" w14:paraId="65B5333E" w14:textId="77777777" w:rsidTr="00871B77">
        <w:trPr>
          <w:trHeight w:val="1786"/>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DC80D2" w14:textId="77777777" w:rsidR="00871B77" w:rsidRDefault="00871B77">
            <w:pPr>
              <w:widowControl w:val="0"/>
              <w:spacing w:before="278" w:line="240" w:lineRule="auto"/>
              <w:jc w:val="both"/>
            </w:pPr>
            <w:r>
              <w:rPr>
                <w:rFonts w:ascii="Times New Roman" w:hAnsi="Times New Roman"/>
              </w:rPr>
              <w:t>10</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6A253" w14:textId="77777777" w:rsidR="00871B77" w:rsidRDefault="00871B77">
            <w:pPr>
              <w:widowControl w:val="0"/>
              <w:spacing w:before="278" w:line="240" w:lineRule="auto"/>
              <w:jc w:val="both"/>
              <w:rPr>
                <w:rFonts w:ascii="Times New Roman" w:eastAsia="Times New Roman" w:hAnsi="Times New Roman" w:cs="Times New Roman"/>
                <w:b/>
                <w:bCs/>
              </w:rPr>
            </w:pPr>
            <w:r>
              <w:rPr>
                <w:rFonts w:ascii="Times New Roman" w:hAnsi="Times New Roman"/>
                <w:b/>
                <w:bCs/>
              </w:rPr>
              <w:t>Какую и чью (какого типа потребителей) проблему решает*</w:t>
            </w:r>
          </w:p>
          <w:p w14:paraId="7ECE202B" w14:textId="77777777" w:rsidR="00871B77" w:rsidRDefault="00871B77">
            <w:pPr>
              <w:tabs>
                <w:tab w:val="left" w:pos="414"/>
              </w:tabs>
              <w:rPr>
                <w:rFonts w:ascii="Times New Roman" w:eastAsia="Times New Roman" w:hAnsi="Times New Roman" w:cs="Times New Roman"/>
              </w:rPr>
            </w:pPr>
          </w:p>
          <w:p w14:paraId="44B50B0B" w14:textId="77777777" w:rsidR="00871B77" w:rsidRDefault="00871B77">
            <w:pPr>
              <w:tabs>
                <w:tab w:val="left" w:pos="414"/>
              </w:tabs>
              <w:rPr>
                <w:sz w:val="22"/>
                <w:szCs w:val="22"/>
              </w:rPr>
            </w:pPr>
            <w:r>
              <w:rPr>
                <w:rFonts w:ascii="Times New Roman" w:hAnsi="Times New Roman"/>
                <w:i/>
                <w:iCs/>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757923"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r>
              <w:rPr>
                <w:rFonts w:ascii="Times New Roman" w:hAnsi="Times New Roman"/>
              </w:rPr>
              <w:t>Наши клиенты – люди со сбитым режимом сна, или работаюшие ночью, в основном – студенты Трудности – отсутствие доставок и ресторанов после 22:00 Проблема была выявлена путем опроса населения о необходимости питания в ночное время суток, когда почти всё закрыто. Большинство опрошенных – это люди в возрасте от 16 до 30, но также принимали участие и люди в возрасте от 30 до 65 лет. Как показали опросы, большинство людей заинтересовано в доставке еды в ночное время суток, что показано на диаграмме.</w:t>
            </w:r>
          </w:p>
        </w:tc>
      </w:tr>
      <w:tr w:rsidR="00871B77" w14:paraId="6B30A1DE" w14:textId="77777777" w:rsidTr="00871B77">
        <w:trPr>
          <w:trHeight w:val="2963"/>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7BB15B" w14:textId="77777777" w:rsidR="00871B77" w:rsidRDefault="00871B77">
            <w:r>
              <w:rPr>
                <w:rFonts w:ascii="Times New Roman" w:hAnsi="Times New Roman"/>
              </w:rPr>
              <w:t>11</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36" w:type="dxa"/>
              <w:bottom w:w="80" w:type="dxa"/>
              <w:right w:w="80" w:type="dxa"/>
            </w:tcMar>
            <w:hideMark/>
          </w:tcPr>
          <w:p w14:paraId="6B4FD61C" w14:textId="77777777" w:rsidR="00871B77" w:rsidRDefault="00871B77">
            <w:pPr>
              <w:ind w:left="56"/>
              <w:rPr>
                <w:rFonts w:ascii="Times New Roman" w:eastAsia="Times New Roman" w:hAnsi="Times New Roman" w:cs="Times New Roman"/>
                <w:b/>
                <w:bCs/>
              </w:rPr>
            </w:pPr>
            <w:r>
              <w:rPr>
                <w:rFonts w:ascii="Times New Roman" w:hAnsi="Times New Roman"/>
                <w:b/>
                <w:bCs/>
              </w:rPr>
              <w:t>Потенциальные потребительские сегменты*</w:t>
            </w:r>
          </w:p>
          <w:p w14:paraId="70D5D94B" w14:textId="77777777" w:rsidR="00871B77" w:rsidRDefault="00871B77">
            <w:pPr>
              <w:widowControl w:val="0"/>
              <w:tabs>
                <w:tab w:val="left" w:pos="230"/>
              </w:tabs>
              <w:spacing w:before="278" w:line="240" w:lineRule="auto"/>
              <w:jc w:val="both"/>
              <w:rPr>
                <w:sz w:val="22"/>
                <w:szCs w:val="22"/>
              </w:rPr>
            </w:pPr>
            <w:r>
              <w:rPr>
                <w:rFonts w:ascii="Times New Roman" w:hAnsi="Times New Roman"/>
                <w:i/>
                <w:iCs/>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FE0C74"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r>
              <w:rPr>
                <w:rFonts w:ascii="Times New Roman" w:hAnsi="Times New Roman"/>
              </w:rPr>
              <w:t>Потенциальные потребительские сегменты: B2C, физические лица, преимущественно студенты и работники IT сектора, которые нуждаются в ночном перекусе.</w:t>
            </w:r>
          </w:p>
        </w:tc>
      </w:tr>
      <w:tr w:rsidR="00871B77" w14:paraId="1C6992E3" w14:textId="77777777" w:rsidTr="00871B77">
        <w:trPr>
          <w:trHeight w:val="2303"/>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BEB8C9" w14:textId="77777777" w:rsidR="00871B77" w:rsidRDefault="00871B77">
            <w:pPr>
              <w:keepLines/>
              <w:widowControl w:val="0"/>
              <w:tabs>
                <w:tab w:val="left" w:pos="170"/>
              </w:tabs>
              <w:spacing w:before="278" w:line="240" w:lineRule="auto"/>
              <w:jc w:val="both"/>
            </w:pPr>
            <w:r>
              <w:rPr>
                <w:rFonts w:ascii="Times New Roman" w:hAnsi="Times New Roman"/>
              </w:rPr>
              <w:t>12</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3C9AB" w14:textId="77777777" w:rsidR="00871B77" w:rsidRDefault="00871B77">
            <w:pPr>
              <w:keepLines/>
              <w:widowControl w:val="0"/>
              <w:tabs>
                <w:tab w:val="left" w:pos="170"/>
              </w:tabs>
              <w:spacing w:before="278" w:line="240" w:lineRule="auto"/>
              <w:rPr>
                <w:rFonts w:ascii="Times New Roman" w:eastAsia="Times New Roman" w:hAnsi="Times New Roman" w:cs="Times New Roman"/>
                <w:b/>
                <w:bCs/>
              </w:rPr>
            </w:pPr>
            <w:r>
              <w:rPr>
                <w:rFonts w:ascii="Times New Roman" w:hAnsi="Times New Roman"/>
                <w:b/>
                <w:bCs/>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14:paraId="201C6603" w14:textId="77777777" w:rsidR="00871B77" w:rsidRDefault="00871B77">
            <w:pPr>
              <w:keepLines/>
              <w:widowControl w:val="0"/>
              <w:tabs>
                <w:tab w:val="left" w:pos="170"/>
              </w:tabs>
              <w:spacing w:before="278" w:line="240" w:lineRule="auto"/>
              <w:rPr>
                <w:rFonts w:ascii="Times New Roman" w:eastAsia="Times New Roman" w:hAnsi="Times New Roman" w:cs="Times New Roman"/>
                <w:b/>
                <w:bCs/>
              </w:rPr>
            </w:pPr>
          </w:p>
          <w:p w14:paraId="7C82401A" w14:textId="77777777" w:rsidR="00871B77" w:rsidRDefault="00871B77">
            <w:pPr>
              <w:keepLines/>
              <w:tabs>
                <w:tab w:val="left" w:pos="170"/>
              </w:tabs>
              <w:rPr>
                <w:sz w:val="22"/>
                <w:szCs w:val="22"/>
              </w:rPr>
            </w:pPr>
            <w:r>
              <w:rPr>
                <w:rFonts w:ascii="Times New Roman" w:hAnsi="Times New Roman"/>
                <w:i/>
                <w:iCs/>
              </w:rPr>
              <w:t>Указывается необходимый перечень научно-технических решений с их кратким описанием для создания и выпуска на рынок продукта</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E21C6F"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r>
              <w:rPr>
                <w:rFonts w:ascii="Times New Roman" w:hAnsi="Times New Roman"/>
              </w:rPr>
              <w:t>При разработке мобильного приложения будет учтен опыт аналогов (Delivery Club. Яндекс Еда, Самокат). Прототип мобильного приложения будет сделан на базе программы Figma. Прототип официального сайта проекта планируется сделать в конструкторе Tilda</w:t>
            </w:r>
          </w:p>
        </w:tc>
      </w:tr>
      <w:tr w:rsidR="00871B77" w14:paraId="67C54275" w14:textId="77777777" w:rsidTr="00871B77">
        <w:trPr>
          <w:trHeight w:val="2552"/>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34C9A9" w14:textId="77777777" w:rsidR="00871B77" w:rsidRDefault="00871B77">
            <w:pPr>
              <w:tabs>
                <w:tab w:val="left" w:pos="414"/>
              </w:tabs>
            </w:pPr>
            <w:r>
              <w:rPr>
                <w:rFonts w:ascii="Times New Roman" w:hAnsi="Times New Roman"/>
              </w:rPr>
              <w:t>13</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291EE8" w14:textId="77777777" w:rsidR="00871B77" w:rsidRDefault="00871B77">
            <w:pPr>
              <w:tabs>
                <w:tab w:val="left" w:pos="414"/>
              </w:tabs>
              <w:rPr>
                <w:rFonts w:ascii="Times New Roman" w:eastAsia="Times New Roman" w:hAnsi="Times New Roman" w:cs="Times New Roman"/>
                <w:b/>
                <w:bCs/>
              </w:rPr>
            </w:pPr>
            <w:r>
              <w:rPr>
                <w:rFonts w:ascii="Times New Roman" w:hAnsi="Times New Roman"/>
                <w:b/>
                <w:bCs/>
              </w:rPr>
              <w:t>Бизнес-модель*</w:t>
            </w:r>
          </w:p>
          <w:p w14:paraId="59935AD5" w14:textId="77777777" w:rsidR="00871B77" w:rsidRDefault="00871B77">
            <w:pPr>
              <w:tabs>
                <w:tab w:val="left" w:pos="414"/>
              </w:tabs>
              <w:rPr>
                <w:sz w:val="22"/>
                <w:szCs w:val="22"/>
              </w:rPr>
            </w:pPr>
            <w:r>
              <w:rPr>
                <w:rFonts w:ascii="Times New Roman" w:hAnsi="Times New Roman"/>
                <w:i/>
                <w:iCs/>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109232"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r>
              <w:rPr>
                <w:rFonts w:ascii="Times New Roman" w:hAnsi="Times New Roman"/>
              </w:rPr>
              <w:t>Модель монетизации — комиссия с заказов. Средний чек — 300 рублей, комиссия сервиса — 25%</w:t>
            </w:r>
          </w:p>
        </w:tc>
      </w:tr>
      <w:tr w:rsidR="00871B77" w14:paraId="30926478" w14:textId="77777777" w:rsidTr="00871B77">
        <w:trPr>
          <w:trHeight w:val="865"/>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93687C" w14:textId="77777777" w:rsidR="00871B77" w:rsidRDefault="00871B77">
            <w:pPr>
              <w:tabs>
                <w:tab w:val="left" w:pos="414"/>
              </w:tabs>
            </w:pPr>
            <w:r>
              <w:rPr>
                <w:rFonts w:ascii="Times New Roman" w:hAnsi="Times New Roman"/>
              </w:rPr>
              <w:t>14</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1C18B0" w14:textId="77777777" w:rsidR="00871B77" w:rsidRDefault="00871B77">
            <w:pPr>
              <w:tabs>
                <w:tab w:val="left" w:pos="414"/>
              </w:tabs>
              <w:rPr>
                <w:rFonts w:ascii="Times New Roman" w:eastAsia="Times New Roman" w:hAnsi="Times New Roman" w:cs="Times New Roman"/>
                <w:b/>
                <w:bCs/>
              </w:rPr>
            </w:pPr>
            <w:r>
              <w:rPr>
                <w:rFonts w:ascii="Times New Roman" w:hAnsi="Times New Roman"/>
                <w:b/>
                <w:bCs/>
              </w:rPr>
              <w:t>Основные конкуренты*</w:t>
            </w:r>
          </w:p>
          <w:p w14:paraId="77EC0840" w14:textId="77777777" w:rsidR="00871B77" w:rsidRDefault="00871B77">
            <w:pPr>
              <w:tabs>
                <w:tab w:val="left" w:pos="414"/>
              </w:tabs>
              <w:rPr>
                <w:sz w:val="22"/>
                <w:szCs w:val="22"/>
              </w:rPr>
            </w:pPr>
            <w:r>
              <w:rPr>
                <w:rFonts w:ascii="Times New Roman" w:hAnsi="Times New Roman"/>
                <w:i/>
                <w:iCs/>
              </w:rPr>
              <w:t>Кратко указываются основные конкуренты (не менее 5)</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058A2B"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r>
              <w:rPr>
                <w:rFonts w:ascii="Times New Roman" w:hAnsi="Times New Roman"/>
              </w:rPr>
              <w:t>Delivery Club, Яндекс Еда, Самокат, Сбермаркет еда, Пятерочка</w:t>
            </w:r>
          </w:p>
        </w:tc>
      </w:tr>
      <w:tr w:rsidR="00871B77" w14:paraId="37D9005E" w14:textId="77777777" w:rsidTr="00871B77">
        <w:trPr>
          <w:trHeight w:val="1587"/>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B25290E" w14:textId="77777777" w:rsidR="00871B77" w:rsidRDefault="00871B77">
            <w:pPr>
              <w:tabs>
                <w:tab w:val="left" w:pos="414"/>
              </w:tabs>
            </w:pPr>
            <w:r>
              <w:rPr>
                <w:rFonts w:ascii="Times New Roman" w:hAnsi="Times New Roman"/>
              </w:rPr>
              <w:lastRenderedPageBreak/>
              <w:t>15</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A4F9A4" w14:textId="77777777" w:rsidR="00871B77" w:rsidRDefault="00871B77">
            <w:pPr>
              <w:tabs>
                <w:tab w:val="left" w:pos="414"/>
              </w:tabs>
              <w:rPr>
                <w:rFonts w:ascii="Times New Roman" w:eastAsia="Times New Roman" w:hAnsi="Times New Roman" w:cs="Times New Roman"/>
                <w:b/>
                <w:bCs/>
              </w:rPr>
            </w:pPr>
            <w:r>
              <w:rPr>
                <w:rFonts w:ascii="Times New Roman" w:hAnsi="Times New Roman"/>
                <w:b/>
                <w:bCs/>
              </w:rPr>
              <w:t>Ценностное предложение*</w:t>
            </w:r>
          </w:p>
          <w:p w14:paraId="6309F6A5" w14:textId="77777777" w:rsidR="00871B77" w:rsidRDefault="00871B77">
            <w:pPr>
              <w:tabs>
                <w:tab w:val="left" w:pos="414"/>
              </w:tabs>
              <w:rPr>
                <w:sz w:val="22"/>
                <w:szCs w:val="22"/>
              </w:rPr>
            </w:pPr>
            <w:r>
              <w:rPr>
                <w:rFonts w:ascii="Times New Roman" w:hAnsi="Times New Roman"/>
                <w:i/>
                <w:iCs/>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4811A1"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r>
              <w:rPr>
                <w:rFonts w:ascii="Times New Roman" w:hAnsi="Times New Roman"/>
              </w:rPr>
              <w:t>Единственная доставка еды в ночное время, качественные продукты, быстрота доставки, вкусные блюда (бургеры, пюре с котлетой, сэндвичи, пицца и т.д.)</w:t>
            </w:r>
          </w:p>
        </w:tc>
      </w:tr>
      <w:tr w:rsidR="00871B77" w14:paraId="180C1349" w14:textId="77777777" w:rsidTr="00871B77">
        <w:trPr>
          <w:trHeight w:val="3839"/>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EFD671" w14:textId="77777777" w:rsidR="00871B77" w:rsidRDefault="00871B77">
            <w:pPr>
              <w:keepLines/>
            </w:pPr>
            <w:r>
              <w:rPr>
                <w:rFonts w:ascii="Times New Roman" w:hAnsi="Times New Roman"/>
              </w:rPr>
              <w:t>16</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25AAE" w14:textId="77777777" w:rsidR="00871B77" w:rsidRDefault="00871B77">
            <w:pPr>
              <w:keepLines/>
              <w:rPr>
                <w:rFonts w:ascii="Times New Roman" w:eastAsia="Times New Roman" w:hAnsi="Times New Roman" w:cs="Times New Roman"/>
                <w:b/>
                <w:bCs/>
              </w:rPr>
            </w:pPr>
            <w:r>
              <w:rPr>
                <w:rFonts w:ascii="Times New Roman" w:hAnsi="Times New Roman"/>
                <w:b/>
                <w:bCs/>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w:t>
            </w:r>
            <w:r>
              <w:rPr>
                <w:rFonts w:ascii="Times New Roman" w:hAnsi="Times New Roman"/>
                <w:b/>
                <w:bCs/>
                <w:lang w:val="it-IT"/>
              </w:rPr>
              <w:t xml:space="preserve">.); </w:t>
            </w:r>
            <w:r>
              <w:rPr>
                <w:rFonts w:ascii="Times New Roman" w:hAnsi="Times New Roman"/>
                <w:b/>
                <w:bCs/>
              </w:rPr>
              <w:t>дефицит, дешевизна, уникальность и т.п.)</w:t>
            </w:r>
          </w:p>
          <w:p w14:paraId="3B5DB6CE" w14:textId="77777777" w:rsidR="00871B77" w:rsidRDefault="00871B77">
            <w:pPr>
              <w:keepLines/>
              <w:rPr>
                <w:rFonts w:ascii="Times New Roman" w:eastAsia="Times New Roman" w:hAnsi="Times New Roman" w:cs="Times New Roman"/>
                <w:b/>
                <w:bCs/>
              </w:rPr>
            </w:pPr>
            <w:r>
              <w:rPr>
                <w:rFonts w:ascii="Times New Roman" w:hAnsi="Times New Roman"/>
                <w:i/>
                <w:iCs/>
              </w:rPr>
              <w:t>(для проектов, прошедших во второй этап акселерационной программы)</w:t>
            </w:r>
          </w:p>
          <w:p w14:paraId="153ABE67" w14:textId="77777777" w:rsidR="00871B77" w:rsidRDefault="00871B77">
            <w:pPr>
              <w:keepLines/>
              <w:rPr>
                <w:rFonts w:ascii="Times New Roman" w:eastAsia="Times New Roman" w:hAnsi="Times New Roman" w:cs="Times New Roman"/>
              </w:rPr>
            </w:pPr>
          </w:p>
          <w:p w14:paraId="09A7266D" w14:textId="77777777" w:rsidR="00871B77" w:rsidRDefault="00871B77">
            <w:pPr>
              <w:keepLines/>
              <w:rPr>
                <w:sz w:val="22"/>
                <w:szCs w:val="22"/>
              </w:rPr>
            </w:pPr>
            <w:r>
              <w:rPr>
                <w:rFonts w:ascii="Times New Roman" w:hAnsi="Times New Roman"/>
                <w:i/>
                <w:iCs/>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9CF21"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2A9C5D19" w14:textId="77777777" w:rsidTr="00871B77">
        <w:trPr>
          <w:trHeight w:val="403"/>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C9962" w14:textId="77777777" w:rsidR="00871B77" w:rsidRDefault="00871B77"/>
        </w:tc>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FA5117A" w14:textId="77777777" w:rsidR="00871B77" w:rsidRDefault="00871B77">
            <w:pPr>
              <w:jc w:val="center"/>
            </w:pPr>
            <w:r>
              <w:rPr>
                <w:rFonts w:ascii="Times New Roman" w:hAnsi="Times New Roman"/>
                <w:b/>
                <w:bCs/>
                <w:sz w:val="28"/>
                <w:szCs w:val="28"/>
              </w:rPr>
              <w:t>Характеристика будущего продукта</w:t>
            </w:r>
          </w:p>
        </w:tc>
      </w:tr>
      <w:tr w:rsidR="00871B77" w14:paraId="572EF2F5" w14:textId="77777777" w:rsidTr="00871B77">
        <w:trPr>
          <w:trHeight w:val="1910"/>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AC5196" w14:textId="77777777" w:rsidR="00871B77" w:rsidRDefault="00871B77">
            <w:pPr>
              <w:widowControl w:val="0"/>
            </w:pPr>
            <w:r>
              <w:rPr>
                <w:rFonts w:ascii="Times New Roman" w:hAnsi="Times New Roman"/>
              </w:rPr>
              <w:t>17</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2C89A" w14:textId="77777777" w:rsidR="00871B77" w:rsidRDefault="00871B77">
            <w:pPr>
              <w:widowControl w:val="0"/>
              <w:rPr>
                <w:rFonts w:ascii="Times New Roman" w:eastAsia="Times New Roman" w:hAnsi="Times New Roman" w:cs="Times New Roman"/>
                <w:b/>
                <w:bCs/>
              </w:rPr>
            </w:pPr>
            <w:r>
              <w:rPr>
                <w:rFonts w:ascii="Times New Roman" w:hAnsi="Times New Roman"/>
                <w:b/>
                <w:bCs/>
              </w:rPr>
              <w:t>Основные технические параметры, включая обоснование соответствия идеи/задела тематическому направлению (лоту)*</w:t>
            </w:r>
          </w:p>
          <w:p w14:paraId="47967F02" w14:textId="77777777" w:rsidR="00871B77" w:rsidRDefault="00871B77">
            <w:pPr>
              <w:widowControl w:val="0"/>
              <w:rPr>
                <w:rFonts w:ascii="Times New Roman" w:eastAsia="Times New Roman" w:hAnsi="Times New Roman" w:cs="Times New Roman"/>
              </w:rPr>
            </w:pPr>
          </w:p>
          <w:p w14:paraId="73933901" w14:textId="77777777" w:rsidR="00871B77" w:rsidRDefault="00871B77">
            <w:pPr>
              <w:widowControl w:val="0"/>
              <w:rPr>
                <w:sz w:val="22"/>
                <w:szCs w:val="22"/>
              </w:rPr>
            </w:pPr>
            <w:r>
              <w:rPr>
                <w:rFonts w:ascii="Times New Roman" w:hAnsi="Times New Roman"/>
                <w:i/>
                <w:iCs/>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FECDED"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r>
              <w:rPr>
                <w:rFonts w:ascii="Times New Roman" w:hAnsi="Times New Roman"/>
              </w:rPr>
              <w:t>Технические параметры: количество пользователей, количество точек производства, количество заказов, средняя скорость доставки. Продукт соответствует рынку FOODNET, ключевой сегмент — альтернативные источники сырья и пищи. Продукт соответствует рынку TECHNET, ключевой направление — информационные системы управления предприятием.</w:t>
            </w:r>
          </w:p>
        </w:tc>
      </w:tr>
      <w:tr w:rsidR="00871B77" w14:paraId="0117407E" w14:textId="77777777" w:rsidTr="00871B77">
        <w:trPr>
          <w:trHeight w:val="2151"/>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2B9691" w14:textId="77777777" w:rsidR="00871B77" w:rsidRDefault="00871B77">
            <w:pPr>
              <w:keepLines/>
            </w:pPr>
            <w:r>
              <w:rPr>
                <w:rFonts w:ascii="Times New Roman" w:hAnsi="Times New Roman"/>
              </w:rPr>
              <w:t>18</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C124B" w14:textId="77777777" w:rsidR="00871B77" w:rsidRDefault="00871B77">
            <w:pPr>
              <w:keepLines/>
              <w:rPr>
                <w:rFonts w:ascii="Times New Roman" w:eastAsia="Times New Roman" w:hAnsi="Times New Roman" w:cs="Times New Roman"/>
                <w:b/>
                <w:bCs/>
              </w:rPr>
            </w:pPr>
            <w:r>
              <w:rPr>
                <w:rFonts w:ascii="Times New Roman" w:hAnsi="Times New Roman"/>
                <w:b/>
                <w:bCs/>
              </w:rPr>
              <w:t>Организационные, производственные и финансовые параметры бизнеса</w:t>
            </w:r>
          </w:p>
          <w:p w14:paraId="49968403" w14:textId="77777777" w:rsidR="00871B77" w:rsidRDefault="00871B77">
            <w:pPr>
              <w:keepLines/>
              <w:rPr>
                <w:rFonts w:ascii="Times New Roman" w:eastAsia="Times New Roman" w:hAnsi="Times New Roman" w:cs="Times New Roman"/>
                <w:b/>
                <w:bCs/>
              </w:rPr>
            </w:pPr>
            <w:r>
              <w:rPr>
                <w:rFonts w:ascii="Times New Roman" w:hAnsi="Times New Roman"/>
                <w:i/>
                <w:iCs/>
              </w:rPr>
              <w:t>(для проектов, прошедших во второй этап акселерационной программы)</w:t>
            </w:r>
            <w:r>
              <w:rPr>
                <w:rFonts w:ascii="Times New Roman" w:hAnsi="Times New Roman"/>
                <w:b/>
                <w:bCs/>
              </w:rPr>
              <w:t>*</w:t>
            </w:r>
          </w:p>
          <w:p w14:paraId="2E534CD8" w14:textId="77777777" w:rsidR="00871B77" w:rsidRDefault="00871B77">
            <w:pPr>
              <w:keepLines/>
              <w:rPr>
                <w:rFonts w:ascii="Times New Roman" w:eastAsia="Times New Roman" w:hAnsi="Times New Roman" w:cs="Times New Roman"/>
              </w:rPr>
            </w:pPr>
          </w:p>
          <w:p w14:paraId="4CB7C792" w14:textId="77777777" w:rsidR="00871B77" w:rsidRDefault="00871B77">
            <w:pPr>
              <w:keepLines/>
              <w:rPr>
                <w:sz w:val="22"/>
                <w:szCs w:val="22"/>
              </w:rPr>
            </w:pPr>
            <w:r>
              <w:rPr>
                <w:rFonts w:ascii="Times New Roman" w:hAnsi="Times New Roman"/>
                <w:i/>
                <w:iCs/>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0025B"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724DD4D3" w14:textId="77777777" w:rsidTr="00871B77">
        <w:trPr>
          <w:trHeight w:val="2633"/>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11D6AC" w14:textId="77777777" w:rsidR="00871B77" w:rsidRDefault="00871B77">
            <w:pPr>
              <w:keepLines/>
            </w:pPr>
            <w:r>
              <w:rPr>
                <w:rFonts w:ascii="Times New Roman" w:hAnsi="Times New Roman"/>
              </w:rPr>
              <w:t>19</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56777" w14:textId="77777777" w:rsidR="00871B77" w:rsidRDefault="00871B77">
            <w:pPr>
              <w:keepLines/>
              <w:rPr>
                <w:rFonts w:ascii="Times New Roman" w:eastAsia="Times New Roman" w:hAnsi="Times New Roman" w:cs="Times New Roman"/>
                <w:b/>
                <w:bCs/>
              </w:rPr>
            </w:pPr>
            <w:r>
              <w:rPr>
                <w:rFonts w:ascii="Times New Roman" w:hAnsi="Times New Roman"/>
                <w:b/>
                <w:bCs/>
              </w:rPr>
              <w:t>Основные конкурентные преимущества</w:t>
            </w:r>
          </w:p>
          <w:p w14:paraId="2C3F23A9" w14:textId="77777777" w:rsidR="00871B77" w:rsidRDefault="00871B77">
            <w:pPr>
              <w:keepLines/>
              <w:rPr>
                <w:rFonts w:ascii="Times New Roman" w:eastAsia="Times New Roman" w:hAnsi="Times New Roman" w:cs="Times New Roman"/>
                <w:b/>
                <w:bCs/>
              </w:rPr>
            </w:pPr>
            <w:r>
              <w:rPr>
                <w:rFonts w:ascii="Times New Roman" w:hAnsi="Times New Roman"/>
                <w:i/>
                <w:iCs/>
              </w:rPr>
              <w:t>(для проектов, прошедших во второй этап акселерационной программы)</w:t>
            </w:r>
            <w:r>
              <w:rPr>
                <w:rFonts w:ascii="Times New Roman" w:hAnsi="Times New Roman"/>
                <w:b/>
                <w:bCs/>
              </w:rPr>
              <w:t>*</w:t>
            </w:r>
          </w:p>
          <w:p w14:paraId="0D47E5BC" w14:textId="77777777" w:rsidR="00871B77" w:rsidRDefault="00871B77">
            <w:pPr>
              <w:keepLines/>
              <w:rPr>
                <w:rFonts w:ascii="Times New Roman" w:eastAsia="Times New Roman" w:hAnsi="Times New Roman" w:cs="Times New Roman"/>
              </w:rPr>
            </w:pPr>
          </w:p>
          <w:p w14:paraId="1A4520E3" w14:textId="77777777" w:rsidR="00871B77" w:rsidRDefault="00871B77">
            <w:pPr>
              <w:keepLines/>
              <w:rPr>
                <w:sz w:val="22"/>
                <w:szCs w:val="22"/>
              </w:rPr>
            </w:pPr>
            <w:r>
              <w:rPr>
                <w:rFonts w:ascii="Times New Roman" w:hAnsi="Times New Roman"/>
                <w:i/>
                <w:iCs/>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B51CB"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5366B2F4" w14:textId="77777777" w:rsidTr="00871B77">
        <w:trPr>
          <w:trHeight w:val="3072"/>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EA9B10" w14:textId="77777777" w:rsidR="00871B77" w:rsidRDefault="00871B77">
            <w:pPr>
              <w:keepLines/>
            </w:pPr>
            <w:r>
              <w:rPr>
                <w:rFonts w:ascii="Times New Roman" w:hAnsi="Times New Roman"/>
              </w:rPr>
              <w:lastRenderedPageBreak/>
              <w:t>20</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B8AC1" w14:textId="77777777" w:rsidR="00871B77" w:rsidRDefault="00871B77">
            <w:pPr>
              <w:keepLines/>
              <w:rPr>
                <w:rFonts w:ascii="Times New Roman" w:eastAsia="Times New Roman" w:hAnsi="Times New Roman" w:cs="Times New Roman"/>
                <w:b/>
                <w:bCs/>
              </w:rPr>
            </w:pPr>
            <w:r>
              <w:rPr>
                <w:rFonts w:ascii="Times New Roman" w:hAnsi="Times New Roman"/>
                <w:b/>
                <w:bCs/>
              </w:rPr>
              <w:t>Научно-техническое решение и/или результаты, необходимые для создания продукции</w:t>
            </w:r>
          </w:p>
          <w:p w14:paraId="6216F510" w14:textId="77777777" w:rsidR="00871B77" w:rsidRDefault="00871B77">
            <w:pPr>
              <w:keepLines/>
              <w:rPr>
                <w:rFonts w:ascii="Times New Roman" w:eastAsia="Times New Roman" w:hAnsi="Times New Roman" w:cs="Times New Roman"/>
                <w:b/>
                <w:bCs/>
              </w:rPr>
            </w:pPr>
            <w:r>
              <w:rPr>
                <w:rFonts w:ascii="Times New Roman" w:hAnsi="Times New Roman"/>
                <w:i/>
                <w:iCs/>
              </w:rPr>
              <w:t>(для проектов, прошедших во второй этап акселерационной программы)</w:t>
            </w:r>
            <w:r>
              <w:rPr>
                <w:rFonts w:ascii="Times New Roman" w:hAnsi="Times New Roman"/>
                <w:b/>
                <w:bCs/>
              </w:rPr>
              <w:t>*</w:t>
            </w:r>
          </w:p>
          <w:p w14:paraId="25C456D5" w14:textId="77777777" w:rsidR="00871B77" w:rsidRDefault="00871B77">
            <w:pPr>
              <w:keepLines/>
              <w:rPr>
                <w:rFonts w:ascii="Times New Roman" w:eastAsia="Times New Roman" w:hAnsi="Times New Roman" w:cs="Times New Roman"/>
              </w:rPr>
            </w:pPr>
          </w:p>
          <w:p w14:paraId="7843F20E" w14:textId="77777777" w:rsidR="00871B77" w:rsidRDefault="00871B77">
            <w:pPr>
              <w:keepLines/>
              <w:rPr>
                <w:sz w:val="22"/>
                <w:szCs w:val="22"/>
              </w:rPr>
            </w:pPr>
            <w:r>
              <w:rPr>
                <w:rFonts w:ascii="Times New Roman" w:hAnsi="Times New Roman"/>
                <w:i/>
                <w:iCs/>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0AA1"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0CAF8B8F" w14:textId="77777777" w:rsidTr="00871B77">
        <w:trPr>
          <w:trHeight w:val="2836"/>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EC2D22" w14:textId="77777777" w:rsidR="00871B77" w:rsidRDefault="00871B77">
            <w:pPr>
              <w:keepLines/>
            </w:pPr>
            <w:r>
              <w:rPr>
                <w:rFonts w:ascii="Times New Roman" w:hAnsi="Times New Roman"/>
              </w:rPr>
              <w:t>21</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C39CE" w14:textId="77777777" w:rsidR="00871B77" w:rsidRDefault="00871B77">
            <w:pPr>
              <w:keepLines/>
              <w:rPr>
                <w:rFonts w:ascii="Times New Roman" w:eastAsia="Times New Roman" w:hAnsi="Times New Roman" w:cs="Times New Roman"/>
                <w:b/>
                <w:bCs/>
              </w:rPr>
            </w:pPr>
            <w:r>
              <w:rPr>
                <w:rFonts w:ascii="Times New Roman" w:hAnsi="Times New Roman"/>
                <w:b/>
                <w:bCs/>
              </w:rPr>
              <w:t>«Задел». Уровень готовности продукта TRL</w:t>
            </w:r>
          </w:p>
          <w:p w14:paraId="4E92867A" w14:textId="77777777" w:rsidR="00871B77" w:rsidRDefault="00871B77">
            <w:pPr>
              <w:keepLines/>
              <w:rPr>
                <w:rFonts w:ascii="Times New Roman" w:eastAsia="Times New Roman" w:hAnsi="Times New Roman" w:cs="Times New Roman"/>
                <w:i/>
                <w:iCs/>
              </w:rPr>
            </w:pPr>
            <w:r>
              <w:rPr>
                <w:rFonts w:ascii="Times New Roman" w:hAnsi="Times New Roman"/>
                <w:i/>
                <w:iCs/>
              </w:rPr>
              <w:t>(для проектов, прошедших во второй этап акселерационной программы)*</w:t>
            </w:r>
          </w:p>
          <w:p w14:paraId="663DCCDC" w14:textId="77777777" w:rsidR="00871B77" w:rsidRDefault="00871B77">
            <w:pPr>
              <w:keepLines/>
              <w:rPr>
                <w:rFonts w:ascii="Times New Roman" w:eastAsia="Times New Roman" w:hAnsi="Times New Roman" w:cs="Times New Roman"/>
              </w:rPr>
            </w:pPr>
          </w:p>
          <w:p w14:paraId="6BE90C41" w14:textId="77777777" w:rsidR="00871B77" w:rsidRDefault="00871B77">
            <w:pPr>
              <w:keepLines/>
              <w:rPr>
                <w:sz w:val="22"/>
                <w:szCs w:val="22"/>
              </w:rPr>
            </w:pPr>
            <w:r>
              <w:rPr>
                <w:rFonts w:ascii="Times New Roman" w:hAnsi="Times New Roman"/>
                <w:i/>
                <w:iCs/>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80EE0"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503D0A03" w14:textId="77777777" w:rsidTr="00871B77">
        <w:trPr>
          <w:trHeight w:val="1889"/>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899ACE" w14:textId="77777777" w:rsidR="00871B77" w:rsidRDefault="00871B77">
            <w:pPr>
              <w:keepLines/>
            </w:pPr>
            <w:r>
              <w:rPr>
                <w:rFonts w:ascii="Times New Roman" w:hAnsi="Times New Roman"/>
              </w:rPr>
              <w:t>22</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04B0F8" w14:textId="77777777" w:rsidR="00871B77" w:rsidRDefault="00871B77">
            <w:pPr>
              <w:keepLines/>
              <w:rPr>
                <w:rFonts w:ascii="Times New Roman" w:eastAsia="Times New Roman" w:hAnsi="Times New Roman" w:cs="Times New Roman"/>
                <w:b/>
                <w:bCs/>
              </w:rPr>
            </w:pPr>
            <w:r>
              <w:rPr>
                <w:rFonts w:ascii="Times New Roman" w:hAnsi="Times New Roman"/>
                <w:b/>
                <w:bCs/>
              </w:rPr>
              <w:t>Соответствие проекта научным и(или) научно-техническим приоритетам образовательной организации/региона заявителя/предприятия</w:t>
            </w:r>
          </w:p>
          <w:p w14:paraId="0E05F5A9" w14:textId="77777777" w:rsidR="00871B77" w:rsidRDefault="00871B77">
            <w:pPr>
              <w:keepLines/>
              <w:rPr>
                <w:sz w:val="22"/>
                <w:szCs w:val="22"/>
              </w:rPr>
            </w:pPr>
            <w:r>
              <w:rPr>
                <w:rFonts w:ascii="Times New Roman" w:hAnsi="Times New Roman"/>
                <w:i/>
                <w:iCs/>
              </w:rPr>
              <w:t>(для проектов, прошедших во второй этап акселерационной программы)</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E0686"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716D0782" w14:textId="77777777" w:rsidTr="00871B77">
        <w:trPr>
          <w:trHeight w:val="2125"/>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B5EBEE" w14:textId="77777777" w:rsidR="00871B77" w:rsidRDefault="00871B77">
            <w:pPr>
              <w:keepLines/>
            </w:pPr>
            <w:r>
              <w:rPr>
                <w:rFonts w:ascii="Times New Roman" w:hAnsi="Times New Roman"/>
              </w:rPr>
              <w:t>23</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8F74E" w14:textId="77777777" w:rsidR="00871B77" w:rsidRDefault="00871B77">
            <w:pPr>
              <w:keepLines/>
              <w:rPr>
                <w:rFonts w:ascii="Times New Roman" w:eastAsia="Times New Roman" w:hAnsi="Times New Roman" w:cs="Times New Roman"/>
                <w:b/>
                <w:bCs/>
              </w:rPr>
            </w:pPr>
            <w:r>
              <w:rPr>
                <w:rFonts w:ascii="Times New Roman" w:hAnsi="Times New Roman"/>
                <w:b/>
                <w:bCs/>
              </w:rPr>
              <w:t>Каналы продвижения будущего продукта</w:t>
            </w:r>
          </w:p>
          <w:p w14:paraId="34A4501E" w14:textId="77777777" w:rsidR="00871B77" w:rsidRDefault="00871B77">
            <w:pPr>
              <w:keepLines/>
              <w:rPr>
                <w:rFonts w:ascii="Times New Roman" w:eastAsia="Times New Roman" w:hAnsi="Times New Roman" w:cs="Times New Roman"/>
                <w:i/>
                <w:iCs/>
              </w:rPr>
            </w:pPr>
            <w:r>
              <w:rPr>
                <w:rFonts w:ascii="Times New Roman" w:hAnsi="Times New Roman"/>
                <w:i/>
                <w:iCs/>
              </w:rPr>
              <w:t>(для проектов, прошедших во второй этап акселерационной программы)</w:t>
            </w:r>
          </w:p>
          <w:p w14:paraId="1EA24E37" w14:textId="77777777" w:rsidR="00871B77" w:rsidRDefault="00871B77">
            <w:pPr>
              <w:keepLines/>
              <w:rPr>
                <w:rFonts w:ascii="Times New Roman" w:eastAsia="Times New Roman" w:hAnsi="Times New Roman" w:cs="Times New Roman"/>
              </w:rPr>
            </w:pPr>
          </w:p>
          <w:p w14:paraId="539F5A1D" w14:textId="77777777" w:rsidR="00871B77" w:rsidRDefault="00871B77">
            <w:pPr>
              <w:keepLines/>
              <w:rPr>
                <w:sz w:val="22"/>
                <w:szCs w:val="22"/>
              </w:rPr>
            </w:pPr>
            <w:r>
              <w:rPr>
                <w:rFonts w:ascii="Times New Roman" w:hAnsi="Times New Roman"/>
                <w:i/>
                <w:iCs/>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0E4FA"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7BE9AD74" w14:textId="77777777" w:rsidTr="00871B77">
        <w:trPr>
          <w:trHeight w:val="1889"/>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C60B5F" w14:textId="77777777" w:rsidR="00871B77" w:rsidRDefault="00871B77">
            <w:pPr>
              <w:keepLines/>
            </w:pPr>
            <w:r>
              <w:rPr>
                <w:rFonts w:ascii="Times New Roman" w:hAnsi="Times New Roman"/>
              </w:rPr>
              <w:t>24</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F332D" w14:textId="77777777" w:rsidR="00871B77" w:rsidRDefault="00871B77">
            <w:pPr>
              <w:keepLines/>
              <w:rPr>
                <w:rFonts w:ascii="Times New Roman" w:eastAsia="Times New Roman" w:hAnsi="Times New Roman" w:cs="Times New Roman"/>
                <w:b/>
                <w:bCs/>
              </w:rPr>
            </w:pPr>
            <w:r>
              <w:rPr>
                <w:rFonts w:ascii="Times New Roman" w:hAnsi="Times New Roman"/>
                <w:b/>
                <w:bCs/>
              </w:rPr>
              <w:t>Каналы сбыта будущего продукта</w:t>
            </w:r>
          </w:p>
          <w:p w14:paraId="724AFBF8" w14:textId="77777777" w:rsidR="00871B77" w:rsidRDefault="00871B77">
            <w:pPr>
              <w:keepLines/>
              <w:rPr>
                <w:rFonts w:ascii="Times New Roman" w:eastAsia="Times New Roman" w:hAnsi="Times New Roman" w:cs="Times New Roman"/>
                <w:i/>
                <w:iCs/>
              </w:rPr>
            </w:pPr>
            <w:r>
              <w:rPr>
                <w:rFonts w:ascii="Times New Roman" w:hAnsi="Times New Roman"/>
                <w:i/>
                <w:iCs/>
              </w:rPr>
              <w:t>(для проектов, прошедших во второй этап акселерационной программы)</w:t>
            </w:r>
          </w:p>
          <w:p w14:paraId="41B142E5" w14:textId="77777777" w:rsidR="00871B77" w:rsidRDefault="00871B77">
            <w:pPr>
              <w:keepLines/>
              <w:rPr>
                <w:rFonts w:ascii="Times New Roman" w:eastAsia="Times New Roman" w:hAnsi="Times New Roman" w:cs="Times New Roman"/>
              </w:rPr>
            </w:pPr>
          </w:p>
          <w:p w14:paraId="486010F3" w14:textId="77777777" w:rsidR="00871B77" w:rsidRDefault="00871B77">
            <w:pPr>
              <w:keepLines/>
              <w:rPr>
                <w:sz w:val="22"/>
                <w:szCs w:val="22"/>
              </w:rPr>
            </w:pPr>
            <w:r>
              <w:rPr>
                <w:rFonts w:ascii="Times New Roman" w:hAnsi="Times New Roman"/>
                <w:i/>
                <w:iCs/>
              </w:rPr>
              <w:t>Указать какие каналы сбыта планируется использовать для реализации продукта и дать кратко обоснование выбора</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7183D"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61F2127C" w14:textId="77777777" w:rsidTr="00871B77">
        <w:trPr>
          <w:trHeight w:val="694"/>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03E6A" w14:textId="77777777" w:rsidR="00871B77" w:rsidRDefault="00871B77"/>
        </w:tc>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574B56" w14:textId="77777777" w:rsidR="00871B77" w:rsidRDefault="00871B77">
            <w:pPr>
              <w:keepNext/>
              <w:spacing w:before="120" w:after="120" w:line="276" w:lineRule="auto"/>
              <w:jc w:val="center"/>
            </w:pPr>
            <w:r>
              <w:rPr>
                <w:rFonts w:ascii="Times New Roman" w:hAnsi="Times New Roman"/>
                <w:b/>
                <w:bCs/>
                <w:sz w:val="28"/>
                <w:szCs w:val="28"/>
              </w:rPr>
              <w:t xml:space="preserve">Характеристика проблемы, </w:t>
            </w:r>
            <w:r>
              <w:rPr>
                <w:rFonts w:ascii="Times New Roman" w:eastAsia="Times New Roman" w:hAnsi="Times New Roman" w:cs="Times New Roman"/>
                <w:b/>
                <w:bCs/>
                <w:sz w:val="28"/>
                <w:szCs w:val="28"/>
              </w:rPr>
              <w:br/>
              <w:t>на решение которой направлен стартап</w:t>
            </w:r>
            <w:r>
              <w:rPr>
                <w:rFonts w:ascii="Times New Roman" w:hAnsi="Times New Roman"/>
                <w:b/>
                <w:bCs/>
                <w:sz w:val="28"/>
                <w:szCs w:val="28"/>
              </w:rPr>
              <w:t>-проект</w:t>
            </w:r>
          </w:p>
        </w:tc>
      </w:tr>
      <w:tr w:rsidR="00871B77" w14:paraId="4D6B247B" w14:textId="77777777" w:rsidTr="00871B77">
        <w:trPr>
          <w:trHeight w:val="1889"/>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BBFCA2" w14:textId="77777777" w:rsidR="00871B77" w:rsidRDefault="00871B77">
            <w:pPr>
              <w:keepLines/>
            </w:pPr>
            <w:r>
              <w:rPr>
                <w:rFonts w:ascii="Times New Roman" w:hAnsi="Times New Roman"/>
              </w:rPr>
              <w:lastRenderedPageBreak/>
              <w:t>25</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7A7AC" w14:textId="77777777" w:rsidR="00871B77" w:rsidRDefault="00871B77">
            <w:pPr>
              <w:keepLines/>
              <w:rPr>
                <w:rFonts w:ascii="Times New Roman" w:eastAsia="Times New Roman" w:hAnsi="Times New Roman" w:cs="Times New Roman"/>
                <w:b/>
                <w:bCs/>
              </w:rPr>
            </w:pPr>
            <w:r>
              <w:rPr>
                <w:rFonts w:ascii="Times New Roman" w:hAnsi="Times New Roman"/>
                <w:b/>
                <w:bCs/>
              </w:rPr>
              <w:t>Какая часть проблемы решается (может быть решена)*</w:t>
            </w:r>
          </w:p>
          <w:p w14:paraId="68483CA3" w14:textId="77777777" w:rsidR="00871B77" w:rsidRDefault="00871B77">
            <w:pPr>
              <w:keepLines/>
              <w:rPr>
                <w:rFonts w:ascii="Times New Roman" w:eastAsia="Times New Roman" w:hAnsi="Times New Roman" w:cs="Times New Roman"/>
              </w:rPr>
            </w:pPr>
          </w:p>
          <w:p w14:paraId="364B1A2C" w14:textId="77777777" w:rsidR="00871B77" w:rsidRDefault="00871B77">
            <w:pPr>
              <w:keepLines/>
              <w:rPr>
                <w:sz w:val="22"/>
                <w:szCs w:val="22"/>
              </w:rPr>
            </w:pPr>
            <w:r>
              <w:rPr>
                <w:rFonts w:ascii="Times New Roman" w:hAnsi="Times New Roman"/>
                <w:i/>
                <w:iCs/>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37E578"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r>
              <w:rPr>
                <w:rFonts w:ascii="Times New Roman" w:hAnsi="Times New Roman"/>
              </w:rPr>
              <w:t>Наши клиенты – люди со сбитым режимом сна, или работающие ночью, в основном – студенты Трудности – отсутствие доставок и ресторанов после 22:00 Проблема была выявлена путем опроса населения о необходимости питания в ночное время суток, когда почти всё закрыто. Большинство опрошенных – это люди в возрасте от 16 до 30, но также принимали участие и люди в возрасте от 30 до 65 лет. Как показали опросы, большинство людей заинтересовано в доставке еды в ночное время суток, что показано на диаграмме.</w:t>
            </w:r>
          </w:p>
        </w:tc>
      </w:tr>
      <w:tr w:rsidR="00871B77" w14:paraId="47ACD706" w14:textId="77777777" w:rsidTr="00871B77">
        <w:trPr>
          <w:trHeight w:val="2125"/>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634E23" w14:textId="77777777" w:rsidR="00871B77" w:rsidRDefault="00871B77">
            <w:pPr>
              <w:keepLines/>
            </w:pPr>
            <w:r>
              <w:rPr>
                <w:rFonts w:ascii="Times New Roman" w:hAnsi="Times New Roman"/>
              </w:rPr>
              <w:t>26</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96B2E" w14:textId="77777777" w:rsidR="00871B77" w:rsidRDefault="00871B77">
            <w:pPr>
              <w:keepLines/>
              <w:rPr>
                <w:rFonts w:ascii="Times New Roman" w:eastAsia="Times New Roman" w:hAnsi="Times New Roman" w:cs="Times New Roman"/>
                <w:b/>
                <w:bCs/>
              </w:rPr>
            </w:pPr>
            <w:r>
              <w:rPr>
                <w:rFonts w:ascii="Times New Roman" w:hAnsi="Times New Roman"/>
                <w:b/>
                <w:bCs/>
              </w:rPr>
              <w:t>«Держатель» проблемы, его мотивации и возможности решения проблемы с использованием продукции*</w:t>
            </w:r>
          </w:p>
          <w:p w14:paraId="2251B514" w14:textId="77777777" w:rsidR="00871B77" w:rsidRDefault="00871B77">
            <w:pPr>
              <w:keepLines/>
              <w:rPr>
                <w:rFonts w:ascii="Times New Roman" w:eastAsia="Times New Roman" w:hAnsi="Times New Roman" w:cs="Times New Roman"/>
              </w:rPr>
            </w:pPr>
          </w:p>
          <w:p w14:paraId="339C934A" w14:textId="77777777" w:rsidR="00871B77" w:rsidRDefault="00871B77">
            <w:pPr>
              <w:keepLines/>
              <w:rPr>
                <w:sz w:val="22"/>
                <w:szCs w:val="22"/>
              </w:rPr>
            </w:pPr>
            <w:r>
              <w:rPr>
                <w:rFonts w:ascii="Times New Roman" w:hAnsi="Times New Roman"/>
                <w:i/>
                <w:iCs/>
              </w:rPr>
              <w:t xml:space="preserve">Необходимо детально описать взаимосвязь между выявленной проблемой и потенциальным потребителем (см. пункты 9, 10 и 11) </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CB3B40"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r>
              <w:rPr>
                <w:rFonts w:ascii="Times New Roman" w:hAnsi="Times New Roman"/>
              </w:rPr>
              <w:t>Потенциальные потребительские сегменты: B2C, физические лица, преимущественно студенты и работники IT сектора, которые нуждаются в ночном перекусе.</w:t>
            </w:r>
          </w:p>
        </w:tc>
      </w:tr>
      <w:tr w:rsidR="00871B77" w14:paraId="34EBC7CE" w14:textId="77777777" w:rsidTr="00871B77">
        <w:trPr>
          <w:trHeight w:val="1415"/>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C1D3AD" w14:textId="77777777" w:rsidR="00871B77" w:rsidRDefault="00871B77">
            <w:pPr>
              <w:keepLines/>
            </w:pPr>
            <w:r>
              <w:rPr>
                <w:rFonts w:ascii="Times New Roman" w:hAnsi="Times New Roman"/>
              </w:rPr>
              <w:t>27</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26D2A" w14:textId="77777777" w:rsidR="00871B77" w:rsidRDefault="00871B77">
            <w:pPr>
              <w:keepLines/>
              <w:rPr>
                <w:rFonts w:ascii="Times New Roman" w:eastAsia="Times New Roman" w:hAnsi="Times New Roman" w:cs="Times New Roman"/>
                <w:b/>
                <w:bCs/>
              </w:rPr>
            </w:pPr>
            <w:r>
              <w:rPr>
                <w:rFonts w:ascii="Times New Roman" w:hAnsi="Times New Roman"/>
                <w:b/>
                <w:bCs/>
              </w:rPr>
              <w:t>Каким способом будет решена проблема*</w:t>
            </w:r>
          </w:p>
          <w:p w14:paraId="0382AB85" w14:textId="77777777" w:rsidR="00871B77" w:rsidRDefault="00871B77">
            <w:pPr>
              <w:keepLines/>
              <w:rPr>
                <w:rFonts w:ascii="Times New Roman" w:eastAsia="Times New Roman" w:hAnsi="Times New Roman" w:cs="Times New Roman"/>
              </w:rPr>
            </w:pPr>
          </w:p>
          <w:p w14:paraId="46FAB6D4" w14:textId="77777777" w:rsidR="00871B77" w:rsidRDefault="00871B77">
            <w:pPr>
              <w:keepLines/>
              <w:rPr>
                <w:sz w:val="22"/>
                <w:szCs w:val="22"/>
              </w:rPr>
            </w:pPr>
            <w:r>
              <w:rPr>
                <w:rFonts w:ascii="Times New Roman" w:hAnsi="Times New Roman"/>
                <w:i/>
                <w:iCs/>
              </w:rPr>
              <w:t>Необходимо описать детально, как именно ваши товары и услуги помогут потребителям справляться с проблемой</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44AE9F"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r>
              <w:rPr>
                <w:rFonts w:ascii="Times New Roman" w:hAnsi="Times New Roman"/>
              </w:rPr>
              <w:t>Автономное круглосуточное питание — мобильное приложение, которое имеет следующие функции: заказ еды в любую точку города, выбор меню, консультация с технической поддержкой. Создание мобильного сервиса по заказу еды в ночное время суток (преимущественно с 22:00 до 8:00) Основные принципы - простота использования и ночное время суток Клиент сможет воспользоваться нашими услугами в то время, когда другие доставки уже не работают, не потратив большое количество времени Ожидаемый результат - клиент сэкономил время, смог заказать еду в ночное время, удовлетворил потребность, планирует пользоваться продуктом повторно</w:t>
            </w:r>
          </w:p>
        </w:tc>
      </w:tr>
      <w:tr w:rsidR="00871B77" w14:paraId="2BCEC4B8" w14:textId="77777777" w:rsidTr="00871B77">
        <w:trPr>
          <w:trHeight w:val="2599"/>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5CEC99" w14:textId="77777777" w:rsidR="00871B77" w:rsidRDefault="00871B77">
            <w:pPr>
              <w:keepLines/>
            </w:pPr>
            <w:r>
              <w:rPr>
                <w:rFonts w:ascii="Times New Roman" w:hAnsi="Times New Roman"/>
              </w:rPr>
              <w:t>28</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D7D5B" w14:textId="77777777" w:rsidR="00871B77" w:rsidRDefault="00871B77">
            <w:pPr>
              <w:keepLines/>
              <w:rPr>
                <w:rFonts w:ascii="Times New Roman" w:eastAsia="Times New Roman" w:hAnsi="Times New Roman" w:cs="Times New Roman"/>
                <w:b/>
                <w:bCs/>
              </w:rPr>
            </w:pPr>
            <w:r>
              <w:rPr>
                <w:rFonts w:ascii="Times New Roman" w:hAnsi="Times New Roman"/>
                <w:b/>
                <w:bCs/>
              </w:rPr>
              <w:t>Оценка потенциала «рынка» и рентабельности бизнеса</w:t>
            </w:r>
          </w:p>
          <w:p w14:paraId="30EEC262" w14:textId="77777777" w:rsidR="00871B77" w:rsidRDefault="00871B77">
            <w:pPr>
              <w:keepLines/>
              <w:rPr>
                <w:rFonts w:ascii="Times New Roman" w:eastAsia="Times New Roman" w:hAnsi="Times New Roman" w:cs="Times New Roman"/>
                <w:i/>
                <w:iCs/>
              </w:rPr>
            </w:pPr>
            <w:r>
              <w:rPr>
                <w:rFonts w:ascii="Times New Roman" w:hAnsi="Times New Roman"/>
                <w:i/>
                <w:iCs/>
              </w:rPr>
              <w:t>(для проектов, прошедших во второй этап акселерационной программы)</w:t>
            </w:r>
          </w:p>
          <w:p w14:paraId="52A3F787" w14:textId="77777777" w:rsidR="00871B77" w:rsidRDefault="00871B77">
            <w:pPr>
              <w:keepLines/>
              <w:rPr>
                <w:rFonts w:ascii="Times New Roman" w:eastAsia="Times New Roman" w:hAnsi="Times New Roman" w:cs="Times New Roman"/>
              </w:rPr>
            </w:pPr>
          </w:p>
          <w:p w14:paraId="775BCC48" w14:textId="77777777" w:rsidR="00871B77" w:rsidRDefault="00871B77">
            <w:pPr>
              <w:keepLines/>
              <w:rPr>
                <w:sz w:val="22"/>
                <w:szCs w:val="22"/>
              </w:rPr>
            </w:pPr>
            <w:r>
              <w:rPr>
                <w:rFonts w:ascii="Times New Roman" w:hAnsi="Times New Roman"/>
                <w:i/>
                <w:iCs/>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16.</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8E8FC"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6EC952D0" w14:textId="77777777" w:rsidTr="00871B77">
        <w:trPr>
          <w:trHeight w:val="2362"/>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65D9106" w14:textId="77777777" w:rsidR="00871B77" w:rsidRDefault="00871B77">
            <w:pPr>
              <w:keepLines/>
            </w:pPr>
            <w:r>
              <w:rPr>
                <w:rFonts w:ascii="Times New Roman" w:hAnsi="Times New Roman"/>
              </w:rPr>
              <w:t>29</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16647" w14:textId="77777777" w:rsidR="00871B77" w:rsidRDefault="00871B77">
            <w:pPr>
              <w:rPr>
                <w:rFonts w:ascii="Times New Roman" w:eastAsia="Times New Roman" w:hAnsi="Times New Roman" w:cs="Times New Roman"/>
                <w:b/>
                <w:bCs/>
              </w:rPr>
            </w:pPr>
            <w:r>
              <w:rPr>
                <w:rFonts w:ascii="Times New Roman" w:hAnsi="Times New Roman"/>
                <w:b/>
                <w:bCs/>
              </w:rPr>
              <w:t>План дальнейшего развития стартап-проекта</w:t>
            </w:r>
          </w:p>
          <w:p w14:paraId="6B0D7620" w14:textId="77777777" w:rsidR="00871B77" w:rsidRDefault="00871B77">
            <w:pPr>
              <w:keepLines/>
              <w:rPr>
                <w:rFonts w:ascii="Times New Roman" w:eastAsia="Times New Roman" w:hAnsi="Times New Roman" w:cs="Times New Roman"/>
                <w:i/>
                <w:iCs/>
              </w:rPr>
            </w:pPr>
            <w:r>
              <w:rPr>
                <w:rFonts w:ascii="Times New Roman" w:hAnsi="Times New Roman"/>
                <w:i/>
                <w:iCs/>
              </w:rPr>
              <w:t>(для проектов, прошедших во второй этап акселерационной программы)</w:t>
            </w:r>
          </w:p>
          <w:p w14:paraId="7E799CA3" w14:textId="77777777" w:rsidR="00871B77" w:rsidRDefault="00871B77">
            <w:pPr>
              <w:rPr>
                <w:rFonts w:ascii="Times New Roman" w:eastAsia="Times New Roman" w:hAnsi="Times New Roman" w:cs="Times New Roman"/>
              </w:rPr>
            </w:pPr>
          </w:p>
          <w:p w14:paraId="1A7B1287" w14:textId="77777777" w:rsidR="00871B77" w:rsidRDefault="00871B77">
            <w:pPr>
              <w:rPr>
                <w:sz w:val="22"/>
                <w:szCs w:val="22"/>
              </w:rPr>
            </w:pPr>
            <w:r>
              <w:rPr>
                <w:rFonts w:ascii="Times New Roman" w:hAnsi="Times New Roman"/>
                <w:i/>
                <w:iCs/>
              </w:rPr>
              <w:t>Укажите, какие шаги будут предприняты в течение 6-12 месяцев после завершения прохождения акселерационной программы, какие меры поддержки планируется привлечь</w:t>
            </w:r>
          </w:p>
        </w:tc>
        <w:tc>
          <w:tcPr>
            <w:tcW w:w="5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27B83"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bl>
    <w:p w14:paraId="3C7AEA14" w14:textId="77777777" w:rsidR="00871B77" w:rsidRDefault="00871B77" w:rsidP="00871B77">
      <w:pPr>
        <w:widowControl w:val="0"/>
        <w:spacing w:line="240" w:lineRule="auto"/>
        <w:ind w:left="108" w:hanging="108"/>
        <w:rPr>
          <w:rFonts w:ascii="Times New Roman" w:eastAsia="Times New Roman" w:hAnsi="Times New Roman" w:cs="Times New Roman"/>
          <w:b/>
          <w:bCs/>
          <w:sz w:val="20"/>
          <w:szCs w:val="20"/>
        </w:rPr>
      </w:pPr>
    </w:p>
    <w:p w14:paraId="5272C620" w14:textId="77777777" w:rsidR="00871B77" w:rsidRDefault="00871B77" w:rsidP="00871B77">
      <w:pPr>
        <w:widowControl w:val="0"/>
        <w:spacing w:line="240" w:lineRule="auto"/>
        <w:rPr>
          <w:rFonts w:ascii="Times New Roman" w:eastAsia="Times New Roman" w:hAnsi="Times New Roman" w:cs="Times New Roman"/>
          <w:b/>
          <w:bCs/>
          <w:sz w:val="20"/>
          <w:szCs w:val="20"/>
        </w:rPr>
      </w:pPr>
    </w:p>
    <w:p w14:paraId="182790B2" w14:textId="77777777" w:rsidR="00871B77" w:rsidRDefault="00871B77" w:rsidP="00871B77">
      <w:pPr>
        <w:spacing w:after="0" w:line="240" w:lineRule="auto"/>
        <w:jc w:val="center"/>
        <w:rPr>
          <w:rFonts w:ascii="Times New Roman" w:eastAsia="Times New Roman" w:hAnsi="Times New Roman" w:cs="Times New Roman"/>
          <w:b/>
          <w:bCs/>
          <w:sz w:val="32"/>
          <w:szCs w:val="32"/>
        </w:rPr>
      </w:pPr>
    </w:p>
    <w:p w14:paraId="40E6B2B0" w14:textId="77777777" w:rsidR="00871B77" w:rsidRDefault="00871B77" w:rsidP="00871B77">
      <w:pPr>
        <w:spacing w:after="0" w:line="240" w:lineRule="auto"/>
        <w:jc w:val="center"/>
        <w:rPr>
          <w:rFonts w:ascii="Times New Roman" w:eastAsia="Times New Roman" w:hAnsi="Times New Roman" w:cs="Times New Roman"/>
          <w:b/>
          <w:bCs/>
          <w:sz w:val="32"/>
          <w:szCs w:val="32"/>
        </w:rPr>
      </w:pPr>
    </w:p>
    <w:p w14:paraId="6D61E25A" w14:textId="77777777" w:rsidR="00871B77" w:rsidRDefault="00871B77" w:rsidP="00871B77">
      <w:pPr>
        <w:spacing w:after="0" w:line="240" w:lineRule="auto"/>
        <w:jc w:val="center"/>
        <w:rPr>
          <w:rFonts w:ascii="Times New Roman" w:eastAsia="Times New Roman" w:hAnsi="Times New Roman" w:cs="Times New Roman"/>
          <w:b/>
          <w:bCs/>
          <w:sz w:val="32"/>
          <w:szCs w:val="32"/>
        </w:rPr>
      </w:pPr>
    </w:p>
    <w:p w14:paraId="5F357D6C" w14:textId="77777777" w:rsidR="00871B77" w:rsidRDefault="00871B77" w:rsidP="00871B77">
      <w:pPr>
        <w:spacing w:after="0" w:line="240" w:lineRule="auto"/>
        <w:jc w:val="center"/>
        <w:rPr>
          <w:rFonts w:ascii="Times New Roman" w:eastAsia="Times New Roman" w:hAnsi="Times New Roman" w:cs="Times New Roman"/>
          <w:b/>
          <w:bCs/>
          <w:sz w:val="32"/>
          <w:szCs w:val="32"/>
        </w:rPr>
      </w:pPr>
    </w:p>
    <w:p w14:paraId="22197346" w14:textId="77777777" w:rsidR="00871B77" w:rsidRDefault="00871B77" w:rsidP="00871B77">
      <w:pPr>
        <w:spacing w:after="0" w:line="240" w:lineRule="auto"/>
        <w:jc w:val="center"/>
        <w:rPr>
          <w:rFonts w:ascii="Times New Roman" w:eastAsia="Times New Roman" w:hAnsi="Times New Roman" w:cs="Times New Roman"/>
          <w:b/>
          <w:bCs/>
          <w:sz w:val="32"/>
          <w:szCs w:val="32"/>
        </w:rPr>
      </w:pPr>
      <w:r>
        <w:rPr>
          <w:rFonts w:ascii="Times New Roman" w:hAnsi="Times New Roman"/>
          <w:b/>
          <w:bCs/>
          <w:sz w:val="32"/>
          <w:szCs w:val="32"/>
        </w:rPr>
        <w:lastRenderedPageBreak/>
        <w:t xml:space="preserve">ДОПОЛНИТЕЛЬНО ДЛЯ ПОДАЧИ ЗАЯВКИ </w:t>
      </w:r>
    </w:p>
    <w:p w14:paraId="45681281" w14:textId="77777777" w:rsidR="00871B77" w:rsidRDefault="00871B77" w:rsidP="00871B77">
      <w:pPr>
        <w:spacing w:after="0" w:line="240" w:lineRule="auto"/>
        <w:jc w:val="center"/>
        <w:rPr>
          <w:rFonts w:ascii="Times New Roman" w:eastAsia="Times New Roman" w:hAnsi="Times New Roman" w:cs="Times New Roman"/>
          <w:sz w:val="32"/>
          <w:szCs w:val="32"/>
        </w:rPr>
      </w:pPr>
      <w:r>
        <w:rPr>
          <w:rFonts w:ascii="Times New Roman" w:hAnsi="Times New Roman"/>
          <w:b/>
          <w:bCs/>
          <w:sz w:val="32"/>
          <w:szCs w:val="32"/>
        </w:rPr>
        <w:t>НА КОНКУРС СТУДЕНЧЕСКИЙ СТАРТАП ОТ ФСИ</w:t>
      </w:r>
      <w:r>
        <w:rPr>
          <w:rFonts w:ascii="Times New Roman" w:hAnsi="Times New Roman"/>
          <w:sz w:val="32"/>
          <w:szCs w:val="32"/>
        </w:rPr>
        <w:t>:</w:t>
      </w:r>
    </w:p>
    <w:p w14:paraId="449AC30B" w14:textId="77777777" w:rsidR="00871B77" w:rsidRDefault="00871B77" w:rsidP="00871B77">
      <w:pPr>
        <w:keepLines/>
        <w:spacing w:after="0"/>
        <w:rPr>
          <w:rFonts w:ascii="Times New Roman" w:eastAsia="Times New Roman" w:hAnsi="Times New Roman" w:cs="Times New Roman"/>
          <w:i/>
          <w:iCs/>
          <w:sz w:val="20"/>
          <w:szCs w:val="20"/>
        </w:rPr>
      </w:pPr>
      <w:r>
        <w:rPr>
          <w:rFonts w:ascii="Times New Roman" w:hAnsi="Times New Roman"/>
          <w:i/>
          <w:iCs/>
          <w:sz w:val="20"/>
          <w:szCs w:val="20"/>
        </w:rPr>
        <w:t>(для проектов, прошедших во второй этап акселерационной программы)</w:t>
      </w:r>
    </w:p>
    <w:p w14:paraId="00395138" w14:textId="77777777" w:rsidR="00871B77" w:rsidRDefault="00871B77" w:rsidP="00871B77">
      <w:pPr>
        <w:rPr>
          <w:rStyle w:val="a4"/>
        </w:rPr>
      </w:pPr>
      <w:r>
        <w:rPr>
          <w:rFonts w:ascii="Times New Roman" w:hAnsi="Times New Roman"/>
        </w:rPr>
        <w:t xml:space="preserve">(подробнее о подаче заявки на конкурс ФСИ - </w:t>
      </w:r>
      <w:hyperlink r:id="rId5" w:history="1">
        <w:r>
          <w:rPr>
            <w:rStyle w:val="a5"/>
            <w:rFonts w:ascii="Times New Roman" w:hAnsi="Times New Roman" w:cs="Times New Roman"/>
            <w:u w:color="0563C1"/>
            <w:lang w:val="en-US"/>
          </w:rPr>
          <w:t>https</w:t>
        </w:r>
        <w:r>
          <w:rPr>
            <w:rStyle w:val="a5"/>
            <w:rFonts w:ascii="Times New Roman" w:hAnsi="Times New Roman" w:cs="Times New Roman"/>
            <w:u w:color="0563C1"/>
          </w:rPr>
          <w:t>://</w:t>
        </w:r>
        <w:r>
          <w:rPr>
            <w:rStyle w:val="a5"/>
            <w:rFonts w:ascii="Times New Roman" w:hAnsi="Times New Roman" w:cs="Times New Roman"/>
            <w:u w:color="0563C1"/>
            <w:lang w:val="en-US"/>
          </w:rPr>
          <w:t>fasie</w:t>
        </w:r>
        <w:r>
          <w:rPr>
            <w:rStyle w:val="a5"/>
            <w:rFonts w:ascii="Times New Roman" w:hAnsi="Times New Roman" w:cs="Times New Roman"/>
            <w:u w:color="0563C1"/>
          </w:rPr>
          <w:t>.</w:t>
        </w:r>
        <w:r>
          <w:rPr>
            <w:rStyle w:val="a5"/>
            <w:rFonts w:ascii="Times New Roman" w:hAnsi="Times New Roman" w:cs="Times New Roman"/>
            <w:u w:color="0563C1"/>
            <w:lang w:val="en-US"/>
          </w:rPr>
          <w:t>ru</w:t>
        </w:r>
        <w:r>
          <w:rPr>
            <w:rStyle w:val="a5"/>
            <w:rFonts w:ascii="Times New Roman" w:hAnsi="Times New Roman" w:cs="Times New Roman"/>
            <w:u w:color="0563C1"/>
          </w:rPr>
          <w:t>/</w:t>
        </w:r>
        <w:r>
          <w:rPr>
            <w:rStyle w:val="a5"/>
            <w:rFonts w:ascii="Times New Roman" w:hAnsi="Times New Roman" w:cs="Times New Roman"/>
            <w:u w:color="0563C1"/>
            <w:lang w:val="en-US"/>
          </w:rPr>
          <w:t>programs</w:t>
        </w:r>
        <w:r>
          <w:rPr>
            <w:rStyle w:val="a5"/>
            <w:rFonts w:ascii="Times New Roman" w:hAnsi="Times New Roman" w:cs="Times New Roman"/>
            <w:u w:color="0563C1"/>
          </w:rPr>
          <w:t>/</w:t>
        </w:r>
        <w:r>
          <w:rPr>
            <w:rStyle w:val="a5"/>
            <w:rFonts w:ascii="Times New Roman" w:hAnsi="Times New Roman" w:cs="Times New Roman"/>
            <w:u w:color="0563C1"/>
            <w:lang w:val="en-US"/>
          </w:rPr>
          <w:t>programma</w:t>
        </w:r>
        <w:r>
          <w:rPr>
            <w:rStyle w:val="a5"/>
            <w:rFonts w:ascii="Times New Roman" w:hAnsi="Times New Roman" w:cs="Times New Roman"/>
            <w:u w:color="0563C1"/>
          </w:rPr>
          <w:t>-</w:t>
        </w:r>
        <w:r>
          <w:rPr>
            <w:rStyle w:val="a5"/>
            <w:rFonts w:ascii="Times New Roman" w:hAnsi="Times New Roman" w:cs="Times New Roman"/>
            <w:u w:color="0563C1"/>
            <w:lang w:val="en-US"/>
          </w:rPr>
          <w:t>studstartup</w:t>
        </w:r>
        <w:r>
          <w:rPr>
            <w:rStyle w:val="a5"/>
            <w:rFonts w:ascii="Times New Roman" w:hAnsi="Times New Roman" w:cs="Times New Roman"/>
            <w:u w:color="0563C1"/>
          </w:rPr>
          <w:t>/#</w:t>
        </w:r>
        <w:r>
          <w:rPr>
            <w:rStyle w:val="a5"/>
            <w:rFonts w:ascii="Times New Roman" w:hAnsi="Times New Roman" w:cs="Times New Roman"/>
            <w:u w:color="0563C1"/>
            <w:lang w:val="en-US"/>
          </w:rPr>
          <w:t>documentu</w:t>
        </w:r>
      </w:hyperlink>
      <w:r>
        <w:rPr>
          <w:rStyle w:val="a4"/>
          <w:lang w:val="de-DE"/>
        </w:rPr>
        <w:t xml:space="preserve"> )</w:t>
      </w:r>
    </w:p>
    <w:tbl>
      <w:tblPr>
        <w:tblStyle w:val="TableNormal"/>
        <w:tblW w:w="99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59"/>
        <w:gridCol w:w="5741"/>
      </w:tblGrid>
      <w:tr w:rsidR="00871B77" w14:paraId="4629ACF5" w14:textId="77777777" w:rsidTr="00871B77">
        <w:trPr>
          <w:trHeight w:val="767"/>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1ED8B1D" w14:textId="77777777" w:rsidR="00871B77" w:rsidRDefault="00871B77">
            <w:pPr>
              <w:keepLines/>
            </w:pPr>
            <w:r>
              <w:rPr>
                <w:rStyle w:val="a4"/>
              </w:rPr>
              <w:t>Фокусная тематика из перечня ФСИ (</w:t>
            </w:r>
            <w:hyperlink r:id="rId6" w:history="1">
              <w:r>
                <w:rPr>
                  <w:rStyle w:val="a5"/>
                  <w:rFonts w:ascii="Times New Roman" w:hAnsi="Times New Roman"/>
                  <w:u w:color="0563C1"/>
                  <w:lang w:val="en-US"/>
                </w:rPr>
                <w:t>https</w:t>
              </w:r>
              <w:r>
                <w:rPr>
                  <w:rStyle w:val="a5"/>
                  <w:rFonts w:ascii="Times New Roman" w:hAnsi="Times New Roman"/>
                  <w:u w:color="0563C1"/>
                </w:rPr>
                <w:t>://</w:t>
              </w:r>
              <w:r>
                <w:rPr>
                  <w:rStyle w:val="a5"/>
                  <w:rFonts w:ascii="Times New Roman" w:hAnsi="Times New Roman"/>
                  <w:u w:color="0563C1"/>
                  <w:lang w:val="en-US"/>
                </w:rPr>
                <w:t>fasie</w:t>
              </w:r>
              <w:r>
                <w:rPr>
                  <w:rStyle w:val="a5"/>
                  <w:rFonts w:ascii="Times New Roman" w:hAnsi="Times New Roman"/>
                  <w:u w:color="0563C1"/>
                </w:rPr>
                <w:t>.</w:t>
              </w:r>
              <w:r>
                <w:rPr>
                  <w:rStyle w:val="a5"/>
                  <w:rFonts w:ascii="Times New Roman" w:hAnsi="Times New Roman"/>
                  <w:u w:color="0563C1"/>
                  <w:lang w:val="en-US"/>
                </w:rPr>
                <w:t>ru</w:t>
              </w:r>
              <w:r>
                <w:rPr>
                  <w:rStyle w:val="a5"/>
                  <w:rFonts w:ascii="Times New Roman" w:hAnsi="Times New Roman"/>
                  <w:u w:color="0563C1"/>
                </w:rPr>
                <w:t>/</w:t>
              </w:r>
              <w:r>
                <w:rPr>
                  <w:rStyle w:val="a5"/>
                  <w:rFonts w:ascii="Times New Roman" w:hAnsi="Times New Roman"/>
                  <w:u w:color="0563C1"/>
                  <w:lang w:val="en-US"/>
                </w:rPr>
                <w:t>programs</w:t>
              </w:r>
              <w:r>
                <w:rPr>
                  <w:rStyle w:val="a5"/>
                  <w:rFonts w:ascii="Times New Roman" w:hAnsi="Times New Roman"/>
                  <w:u w:color="0563C1"/>
                </w:rPr>
                <w:t>/</w:t>
              </w:r>
              <w:r>
                <w:rPr>
                  <w:rStyle w:val="a5"/>
                  <w:rFonts w:ascii="Times New Roman" w:hAnsi="Times New Roman"/>
                  <w:u w:color="0563C1"/>
                  <w:lang w:val="en-US"/>
                </w:rPr>
                <w:t>programma</w:t>
              </w:r>
              <w:r>
                <w:rPr>
                  <w:rStyle w:val="a5"/>
                  <w:rFonts w:ascii="Times New Roman" w:hAnsi="Times New Roman"/>
                  <w:u w:color="0563C1"/>
                </w:rPr>
                <w:t>-</w:t>
              </w:r>
              <w:r>
                <w:rPr>
                  <w:rStyle w:val="a5"/>
                  <w:rFonts w:ascii="Times New Roman" w:hAnsi="Times New Roman"/>
                  <w:u w:color="0563C1"/>
                  <w:lang w:val="en-US"/>
                </w:rPr>
                <w:t>start</w:t>
              </w:r>
              <w:r>
                <w:rPr>
                  <w:rStyle w:val="a5"/>
                  <w:rFonts w:ascii="Times New Roman" w:hAnsi="Times New Roman"/>
                  <w:u w:color="0563C1"/>
                </w:rPr>
                <w:t>/</w:t>
              </w:r>
              <w:r>
                <w:rPr>
                  <w:rStyle w:val="a5"/>
                  <w:rFonts w:ascii="Times New Roman" w:hAnsi="Times New Roman"/>
                  <w:u w:color="0563C1"/>
                  <w:lang w:val="en-US"/>
                </w:rPr>
                <w:t>fokusnye</w:t>
              </w:r>
              <w:r>
                <w:rPr>
                  <w:rStyle w:val="a5"/>
                  <w:rFonts w:ascii="Times New Roman" w:hAnsi="Times New Roman"/>
                  <w:u w:color="0563C1"/>
                </w:rPr>
                <w:t>-</w:t>
              </w:r>
              <w:r>
                <w:rPr>
                  <w:rStyle w:val="a5"/>
                  <w:rFonts w:ascii="Times New Roman" w:hAnsi="Times New Roman"/>
                  <w:u w:color="0563C1"/>
                  <w:lang w:val="en-US"/>
                </w:rPr>
                <w:t>tematiki</w:t>
              </w:r>
              <w:r>
                <w:rPr>
                  <w:rStyle w:val="a5"/>
                  <w:rFonts w:ascii="Times New Roman" w:hAnsi="Times New Roman"/>
                  <w:u w:color="0563C1"/>
                </w:rPr>
                <w:t>.</w:t>
              </w:r>
              <w:r>
                <w:rPr>
                  <w:rStyle w:val="a5"/>
                  <w:rFonts w:ascii="Times New Roman" w:hAnsi="Times New Roman"/>
                  <w:u w:color="0563C1"/>
                  <w:lang w:val="en-US"/>
                </w:rPr>
                <w:t>php</w:t>
              </w:r>
            </w:hyperlink>
            <w:r>
              <w:rPr>
                <w:rStyle w:val="a4"/>
                <w:lang w:val="de-DE"/>
              </w:rPr>
              <w:t xml:space="preserve"> )</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EB31A"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08845D9D" w14:textId="77777777" w:rsidTr="00871B77">
        <w:trPr>
          <w:trHeight w:val="1042"/>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DD1BE8" w14:textId="77777777" w:rsidR="00871B77" w:rsidRDefault="00871B77">
            <w:pPr>
              <w:keepNext/>
              <w:spacing w:before="120" w:after="120" w:line="276" w:lineRule="auto"/>
              <w:jc w:val="center"/>
            </w:pPr>
            <w:r>
              <w:rPr>
                <w:rStyle w:val="a4"/>
                <w:b/>
                <w:bCs/>
                <w:sz w:val="28"/>
                <w:szCs w:val="28"/>
              </w:rPr>
              <w:t xml:space="preserve">ХАРАКТЕРИСТИКА БУДУЩЕГО ПРЕДПРИЯТИЯ </w:t>
            </w:r>
            <w:r>
              <w:rPr>
                <w:rStyle w:val="a4"/>
                <w:b/>
                <w:bCs/>
                <w:sz w:val="28"/>
                <w:szCs w:val="28"/>
              </w:rPr>
              <w:br/>
            </w:r>
            <w:r>
              <w:rPr>
                <w:rStyle w:val="a4"/>
                <w:b/>
                <w:bCs/>
              </w:rPr>
              <w:t>(РЕЗУЛЬТАТ СТАРТАП-ПРОЕКТА)</w:t>
            </w:r>
            <w:r>
              <w:rPr>
                <w:rStyle w:val="a4"/>
                <w:b/>
                <w:bCs/>
                <w:sz w:val="28"/>
                <w:szCs w:val="28"/>
              </w:rPr>
              <w:br/>
            </w:r>
            <w:r>
              <w:rPr>
                <w:rStyle w:val="a4"/>
                <w:i/>
                <w:iCs/>
                <w:sz w:val="24"/>
                <w:szCs w:val="24"/>
              </w:rPr>
              <w:t>Плановые оптимальные параметры (на момент выхода предприятия на самоокупаемость):</w:t>
            </w:r>
          </w:p>
        </w:tc>
      </w:tr>
      <w:tr w:rsidR="00871B77" w14:paraId="7F79A511" w14:textId="77777777" w:rsidTr="00871B77">
        <w:trPr>
          <w:trHeight w:val="3115"/>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080AB4" w14:textId="77777777" w:rsidR="00871B77" w:rsidRDefault="00871B77">
            <w:pPr>
              <w:keepLines/>
              <w:rPr>
                <w:rStyle w:val="a4"/>
                <w:i/>
                <w:iCs/>
              </w:rPr>
            </w:pPr>
            <w:r>
              <w:rPr>
                <w:rStyle w:val="a4"/>
              </w:rPr>
              <w:t xml:space="preserve">Коллектив </w:t>
            </w:r>
            <w:r>
              <w:rPr>
                <w:rStyle w:val="a4"/>
                <w:i/>
                <w:iCs/>
              </w:rPr>
              <w:t>(характеристика будущего предприятия)</w:t>
            </w:r>
          </w:p>
          <w:p w14:paraId="248F7DD9" w14:textId="77777777" w:rsidR="00871B77" w:rsidRDefault="00871B77">
            <w:pPr>
              <w:keepLines/>
              <w:rPr>
                <w:rStyle w:val="a4"/>
                <w:i/>
                <w:iCs/>
              </w:rPr>
            </w:pPr>
            <w:r>
              <w:rPr>
                <w:rStyle w:val="a4"/>
                <w:i/>
                <w:iCs/>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2FDBBB3C" w14:textId="77777777" w:rsidR="00871B77" w:rsidRDefault="00871B77">
            <w:pPr>
              <w:keepLines/>
              <w:rPr>
                <w:sz w:val="22"/>
                <w:szCs w:val="22"/>
              </w:rPr>
            </w:pPr>
            <w:r>
              <w:rPr>
                <w:rStyle w:val="a4"/>
                <w:i/>
                <w:iCs/>
              </w:rPr>
              <w:t>предприятия в будущем, при переходе на самоокупаемость</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AB8A0"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43FC620E" w14:textId="77777777" w:rsidTr="00871B77">
        <w:trPr>
          <w:trHeight w:val="1668"/>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8BE804C" w14:textId="77777777" w:rsidR="00871B77" w:rsidRDefault="00871B77">
            <w:pPr>
              <w:keepLines/>
              <w:rPr>
                <w:rStyle w:val="a4"/>
              </w:rPr>
            </w:pPr>
            <w:r>
              <w:rPr>
                <w:rStyle w:val="a4"/>
              </w:rPr>
              <w:t>Техническое оснащение</w:t>
            </w:r>
          </w:p>
          <w:p w14:paraId="3F4CDF04" w14:textId="77777777" w:rsidR="00871B77" w:rsidRDefault="00871B77">
            <w:pPr>
              <w:keepLines/>
              <w:rPr>
                <w:sz w:val="22"/>
                <w:szCs w:val="22"/>
              </w:rPr>
            </w:pPr>
            <w:r>
              <w:rPr>
                <w:rStyle w:val="a4"/>
                <w:i/>
                <w:iCs/>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47C97"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293F8089" w14:textId="77777777" w:rsidTr="00871B77">
        <w:trPr>
          <w:trHeight w:val="1668"/>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4A8B94" w14:textId="77777777" w:rsidR="00871B77" w:rsidRDefault="00871B77">
            <w:pPr>
              <w:keepLines/>
              <w:rPr>
                <w:rStyle w:val="a4"/>
              </w:rPr>
            </w:pPr>
            <w:r>
              <w:rPr>
                <w:rStyle w:val="a4"/>
              </w:rPr>
              <w:t>Партнеры (поставщики, продавцы)</w:t>
            </w:r>
          </w:p>
          <w:p w14:paraId="7AD98B19" w14:textId="77777777" w:rsidR="00871B77" w:rsidRDefault="00871B77">
            <w:pPr>
              <w:keepLines/>
              <w:rPr>
                <w:rStyle w:val="a4"/>
                <w:i/>
                <w:iCs/>
              </w:rPr>
            </w:pPr>
            <w:r>
              <w:rPr>
                <w:rStyle w:val="a4"/>
                <w:i/>
                <w:iCs/>
              </w:rPr>
              <w:t>Указывается информация о Вашем представлении о партнерах/ поставщиках/продавцах на</w:t>
            </w:r>
          </w:p>
          <w:p w14:paraId="06BA323A" w14:textId="77777777" w:rsidR="00871B77" w:rsidRDefault="00871B77">
            <w:pPr>
              <w:keepLines/>
              <w:rPr>
                <w:sz w:val="22"/>
                <w:szCs w:val="22"/>
              </w:rPr>
            </w:pPr>
            <w:r>
              <w:rPr>
                <w:rStyle w:val="a4"/>
                <w:i/>
                <w:iCs/>
              </w:rPr>
              <w:t>момент выхода предприятия на самоокупаемость, т.е. о том, как может быть.</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57D2A"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0FCD5CBC" w14:textId="77777777" w:rsidTr="00871B77">
        <w:trPr>
          <w:trHeight w:val="1705"/>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32DE2A" w14:textId="77777777" w:rsidR="00871B77" w:rsidRDefault="00871B77">
            <w:pPr>
              <w:keepLines/>
              <w:rPr>
                <w:rStyle w:val="a4"/>
              </w:rPr>
            </w:pPr>
            <w:r>
              <w:rPr>
                <w:rStyle w:val="a4"/>
              </w:rPr>
              <w:t>Объем реализации продукции (в натуральных единицах)</w:t>
            </w:r>
          </w:p>
          <w:p w14:paraId="2E81B54B" w14:textId="77777777" w:rsidR="00871B77" w:rsidRDefault="00871B77">
            <w:pPr>
              <w:keepLines/>
              <w:rPr>
                <w:rStyle w:val="a4"/>
                <w:i/>
                <w:iCs/>
              </w:rPr>
            </w:pPr>
            <w:r>
              <w:rPr>
                <w:rStyle w:val="a4"/>
                <w:i/>
                <w:iCs/>
              </w:rPr>
              <w:t xml:space="preserve"> Указывается предполагаемый Вами объем реализации продукции на момент выхода</w:t>
            </w:r>
          </w:p>
          <w:p w14:paraId="4114D563" w14:textId="77777777" w:rsidR="00871B77" w:rsidRDefault="00871B77">
            <w:pPr>
              <w:keepLines/>
              <w:rPr>
                <w:rStyle w:val="a4"/>
                <w:i/>
                <w:iCs/>
              </w:rPr>
            </w:pPr>
            <w:r>
              <w:rPr>
                <w:rStyle w:val="a4"/>
                <w:i/>
                <w:iCs/>
              </w:rPr>
              <w:t>предприятия на самоокупаемость, т.е. Ваше представление о том, как может быть</w:t>
            </w:r>
          </w:p>
          <w:p w14:paraId="574B1A52" w14:textId="77777777" w:rsidR="00871B77" w:rsidRDefault="00871B77">
            <w:pPr>
              <w:keepLines/>
              <w:rPr>
                <w:sz w:val="22"/>
                <w:szCs w:val="22"/>
              </w:rPr>
            </w:pPr>
            <w:r>
              <w:rPr>
                <w:rStyle w:val="a4"/>
                <w:i/>
                <w:iCs/>
              </w:rPr>
              <w:t>осуществлено</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D9015"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22205FFB" w14:textId="77777777" w:rsidTr="00871B77">
        <w:trPr>
          <w:trHeight w:val="191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6B4960" w14:textId="77777777" w:rsidR="00871B77" w:rsidRDefault="00871B77">
            <w:pPr>
              <w:keepLines/>
              <w:rPr>
                <w:rStyle w:val="a4"/>
              </w:rPr>
            </w:pPr>
            <w:r>
              <w:rPr>
                <w:rStyle w:val="a4"/>
              </w:rPr>
              <w:lastRenderedPageBreak/>
              <w:t>Доходы (в рублях)</w:t>
            </w:r>
          </w:p>
          <w:p w14:paraId="32EAC0BE" w14:textId="77777777" w:rsidR="00871B77" w:rsidRDefault="00871B77">
            <w:pPr>
              <w:keepLines/>
              <w:rPr>
                <w:sz w:val="22"/>
                <w:szCs w:val="22"/>
              </w:rPr>
            </w:pPr>
            <w:r>
              <w:rPr>
                <w:rStyle w:val="a4"/>
                <w:i/>
                <w:iCs/>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0FCD5"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4C085524" w14:textId="77777777" w:rsidTr="00871B77">
        <w:trPr>
          <w:trHeight w:val="1427"/>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0EE98A" w14:textId="77777777" w:rsidR="00871B77" w:rsidRDefault="00871B77">
            <w:pPr>
              <w:keepLines/>
              <w:rPr>
                <w:rStyle w:val="a4"/>
              </w:rPr>
            </w:pPr>
            <w:r>
              <w:rPr>
                <w:rStyle w:val="a4"/>
              </w:rPr>
              <w:t>Расходы (в рублях)</w:t>
            </w:r>
          </w:p>
          <w:p w14:paraId="0A22264F" w14:textId="77777777" w:rsidR="00871B77" w:rsidRDefault="00871B77">
            <w:pPr>
              <w:keepLines/>
              <w:rPr>
                <w:rStyle w:val="a4"/>
                <w:i/>
                <w:iCs/>
              </w:rPr>
            </w:pPr>
            <w:r>
              <w:rPr>
                <w:rStyle w:val="a4"/>
                <w:i/>
                <w:iCs/>
              </w:rPr>
              <w:t>Указывается предполагаемый Вами объем всех расходов предприятия на момент выхода</w:t>
            </w:r>
          </w:p>
          <w:p w14:paraId="5B2449A3" w14:textId="77777777" w:rsidR="00871B77" w:rsidRDefault="00871B77">
            <w:pPr>
              <w:keepLines/>
              <w:rPr>
                <w:rStyle w:val="a4"/>
                <w:i/>
                <w:iCs/>
              </w:rPr>
            </w:pPr>
            <w:r>
              <w:rPr>
                <w:rStyle w:val="a4"/>
                <w:i/>
                <w:iCs/>
              </w:rPr>
              <w:t>предприятия на самоокупаемость, т.е. Ваше представление о том, как это будет</w:t>
            </w:r>
          </w:p>
          <w:p w14:paraId="1A29E11D" w14:textId="77777777" w:rsidR="00871B77" w:rsidRDefault="00871B77">
            <w:pPr>
              <w:keepLines/>
              <w:rPr>
                <w:sz w:val="22"/>
                <w:szCs w:val="22"/>
              </w:rPr>
            </w:pPr>
            <w:r>
              <w:rPr>
                <w:rStyle w:val="a4"/>
                <w:i/>
                <w:iCs/>
              </w:rPr>
              <w:t>достигнуто</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DC26B"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74C04116" w14:textId="77777777" w:rsidTr="00871B77">
        <w:trPr>
          <w:trHeight w:val="1178"/>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B730D9" w14:textId="77777777" w:rsidR="00871B77" w:rsidRDefault="00871B77">
            <w:pPr>
              <w:keepLines/>
              <w:rPr>
                <w:rStyle w:val="a4"/>
              </w:rPr>
            </w:pPr>
            <w:r>
              <w:rPr>
                <w:rStyle w:val="a4"/>
              </w:rPr>
              <w:t>Планируемый период выхода предприятия на самоокупаемость</w:t>
            </w:r>
          </w:p>
          <w:p w14:paraId="6CD9EED0" w14:textId="77777777" w:rsidR="00871B77" w:rsidRDefault="00871B77">
            <w:pPr>
              <w:keepLines/>
              <w:rPr>
                <w:sz w:val="22"/>
                <w:szCs w:val="22"/>
              </w:rPr>
            </w:pPr>
            <w:r>
              <w:rPr>
                <w:rStyle w:val="a4"/>
                <w:i/>
                <w:iCs/>
              </w:rPr>
              <w:t>Указывается количество лет после завершения гранта</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B96AC"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00A25312" w14:textId="77777777" w:rsidTr="00871B77">
        <w:trPr>
          <w:trHeight w:val="734"/>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8DEBE5" w14:textId="77777777" w:rsidR="00871B77" w:rsidRDefault="00871B77">
            <w:pPr>
              <w:keepNext/>
              <w:keepLines/>
              <w:tabs>
                <w:tab w:val="left" w:pos="2127"/>
              </w:tabs>
              <w:spacing w:before="40" w:line="276" w:lineRule="auto"/>
              <w:jc w:val="center"/>
              <w:outlineLvl w:val="2"/>
              <w:rPr>
                <w:rStyle w:val="a4"/>
                <w:b/>
                <w:bCs/>
                <w:sz w:val="28"/>
                <w:szCs w:val="28"/>
              </w:rPr>
            </w:pPr>
            <w:r>
              <w:rPr>
                <w:rStyle w:val="a4"/>
                <w:b/>
                <w:bCs/>
                <w:sz w:val="28"/>
                <w:szCs w:val="28"/>
              </w:rPr>
              <w:t>СУЩЕСТВУЮЩИЙ ЗАДЕЛ,</w:t>
            </w:r>
          </w:p>
          <w:p w14:paraId="759F7041" w14:textId="77777777" w:rsidR="00871B77" w:rsidRDefault="00871B77">
            <w:pPr>
              <w:keepNext/>
              <w:keepLines/>
              <w:tabs>
                <w:tab w:val="left" w:pos="2127"/>
              </w:tabs>
              <w:spacing w:before="40" w:line="276" w:lineRule="auto"/>
              <w:jc w:val="center"/>
              <w:outlineLvl w:val="2"/>
              <w:rPr>
                <w:sz w:val="22"/>
                <w:szCs w:val="22"/>
              </w:rPr>
            </w:pPr>
            <w:r>
              <w:rPr>
                <w:rStyle w:val="a4"/>
                <w:b/>
                <w:bCs/>
                <w:sz w:val="28"/>
                <w:szCs w:val="28"/>
              </w:rPr>
              <w:t>КОТОРЫЙ МОЖЕТ БЫТЬ ОСНОВОЙ БУДУЩЕГО ПРЕДПРИЯТИЯ:</w:t>
            </w:r>
          </w:p>
        </w:tc>
      </w:tr>
      <w:tr w:rsidR="00871B77" w14:paraId="5188AF9D" w14:textId="77777777" w:rsidTr="00871B77">
        <w:trPr>
          <w:trHeight w:val="468"/>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598AEA" w14:textId="77777777" w:rsidR="00871B77" w:rsidRDefault="00871B77">
            <w:pPr>
              <w:keepLines/>
            </w:pPr>
            <w:r>
              <w:rPr>
                <w:rStyle w:val="a4"/>
              </w:rPr>
              <w:t>Коллектив</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327BE"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2589C972" w14:textId="77777777" w:rsidTr="00871B77">
        <w:trPr>
          <w:trHeight w:val="468"/>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C6032A" w14:textId="77777777" w:rsidR="00871B77" w:rsidRDefault="00871B77">
            <w:pPr>
              <w:keepLines/>
            </w:pPr>
            <w:r>
              <w:rPr>
                <w:rStyle w:val="a4"/>
              </w:rPr>
              <w:t>Техническое оснащение:</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40FAA"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0E748C4C" w14:textId="77777777" w:rsidTr="00871B77">
        <w:trPr>
          <w:trHeight w:val="241"/>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01E857" w14:textId="77777777" w:rsidR="00871B77" w:rsidRDefault="00871B77">
            <w:pPr>
              <w:keepLines/>
            </w:pPr>
            <w:r>
              <w:rPr>
                <w:rStyle w:val="a4"/>
              </w:rPr>
              <w:t>Партнеры (поставщики, продавцы)</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B27DA"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2635430F" w14:textId="77777777" w:rsidTr="00871B77">
        <w:trPr>
          <w:trHeight w:val="1119"/>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36F8A2" w14:textId="77777777" w:rsidR="00871B77" w:rsidRDefault="00871B77">
            <w:pPr>
              <w:keepNext/>
              <w:spacing w:before="120" w:after="120" w:line="276" w:lineRule="auto"/>
              <w:jc w:val="center"/>
              <w:rPr>
                <w:rStyle w:val="a4"/>
                <w:b/>
                <w:bCs/>
                <w:sz w:val="28"/>
                <w:szCs w:val="28"/>
              </w:rPr>
            </w:pPr>
            <w:r>
              <w:rPr>
                <w:rStyle w:val="a4"/>
                <w:b/>
                <w:bCs/>
                <w:sz w:val="28"/>
                <w:szCs w:val="28"/>
              </w:rPr>
              <w:t>ПЛАН РЕАЛИЗАЦИИ ПРОЕКТА</w:t>
            </w:r>
          </w:p>
          <w:p w14:paraId="5FED1B18" w14:textId="77777777" w:rsidR="00871B77" w:rsidRDefault="00871B77">
            <w:pPr>
              <w:keepLines/>
              <w:jc w:val="center"/>
              <w:rPr>
                <w:sz w:val="22"/>
                <w:szCs w:val="22"/>
              </w:rPr>
            </w:pPr>
            <w:r>
              <w:rPr>
                <w:rStyle w:val="a4"/>
                <w:i/>
                <w:iCs/>
                <w:sz w:val="24"/>
                <w:szCs w:val="24"/>
              </w:rPr>
              <w:t>(на период грантовой поддержки и максимально прогнозируемый срок,</w:t>
            </w:r>
            <w:r>
              <w:rPr>
                <w:rStyle w:val="a4"/>
                <w:i/>
                <w:iCs/>
                <w:sz w:val="24"/>
                <w:szCs w:val="24"/>
              </w:rPr>
              <w:br/>
              <w:t>но не менее 2-х лет после завершения договора гранта)</w:t>
            </w:r>
          </w:p>
        </w:tc>
      </w:tr>
      <w:tr w:rsidR="00871B77" w14:paraId="2F427F73" w14:textId="77777777" w:rsidTr="00871B77">
        <w:trPr>
          <w:trHeight w:val="509"/>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5A5A08" w14:textId="77777777" w:rsidR="00871B77" w:rsidRDefault="00871B77">
            <w:pPr>
              <w:keepLines/>
            </w:pPr>
            <w:r>
              <w:rPr>
                <w:rStyle w:val="a4"/>
              </w:rPr>
              <w:t>Формирование коллектива:</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CDEF6"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4D34A24D" w14:textId="77777777" w:rsidTr="00871B77">
        <w:trPr>
          <w:trHeight w:val="509"/>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2030D3" w14:textId="77777777" w:rsidR="00871B77" w:rsidRDefault="00871B77">
            <w:pPr>
              <w:keepLines/>
            </w:pPr>
            <w:r>
              <w:rPr>
                <w:rStyle w:val="a4"/>
              </w:rPr>
              <w:t>Функционирование юридического лица:</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DE485"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159D3916" w14:textId="77777777" w:rsidTr="00871B77">
        <w:trPr>
          <w:trHeight w:val="3092"/>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433198" w14:textId="77777777" w:rsidR="00871B77" w:rsidRDefault="00871B77">
            <w:pPr>
              <w:keepLines/>
            </w:pPr>
            <w:r>
              <w:rPr>
                <w:rStyle w:val="a4"/>
              </w:rPr>
              <w:t xml:space="preserve">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w:t>
            </w:r>
            <w:r>
              <w:rPr>
                <w:rStyle w:val="a4"/>
                <w:lang w:val="en-US"/>
              </w:rPr>
              <w:t xml:space="preserve">MVP </w:t>
            </w:r>
            <w:r>
              <w:rPr>
                <w:rStyle w:val="a4"/>
              </w:rPr>
              <w:t xml:space="preserve">и (или) доведению продукции до уровня TRL 31 и обоснование возможности разработки </w:t>
            </w:r>
            <w:r>
              <w:rPr>
                <w:rStyle w:val="a4"/>
                <w:lang w:val="en-US"/>
              </w:rPr>
              <w:t>MVP</w:t>
            </w:r>
            <w:r>
              <w:rPr>
                <w:rStyle w:val="a4"/>
              </w:rPr>
              <w:t xml:space="preserve"> / достижения уровня TRL 3 в рамках реализации договора гранта:</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29B50"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6590A505" w14:textId="77777777" w:rsidTr="00871B77">
        <w:trPr>
          <w:trHeight w:val="1800"/>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A3BF7B" w14:textId="77777777" w:rsidR="00871B77" w:rsidRDefault="00871B77">
            <w:pPr>
              <w:keepLines/>
            </w:pPr>
            <w:r>
              <w:rPr>
                <w:rStyle w:val="a4"/>
              </w:rPr>
              <w:lastRenderedPageBreak/>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5BE41"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50BA937F" w14:textId="77777777" w:rsidTr="00871B77">
        <w:trPr>
          <w:trHeight w:val="509"/>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178FBF" w14:textId="77777777" w:rsidR="00871B77" w:rsidRDefault="00871B77">
            <w:pPr>
              <w:keepLines/>
            </w:pPr>
            <w:r>
              <w:rPr>
                <w:rStyle w:val="a4"/>
              </w:rPr>
              <w:t>Организация производства продукции:</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297E9"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69ED1894" w14:textId="77777777" w:rsidTr="00871B77">
        <w:trPr>
          <w:trHeight w:val="509"/>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B93E6A" w14:textId="77777777" w:rsidR="00871B77" w:rsidRDefault="00871B77">
            <w:pPr>
              <w:keepLines/>
            </w:pPr>
            <w:r>
              <w:rPr>
                <w:rStyle w:val="a4"/>
              </w:rPr>
              <w:t>Реализация продукции:</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C22B9"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499ED9C5" w14:textId="77777777" w:rsidTr="00871B77">
        <w:trPr>
          <w:trHeight w:val="722"/>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D4CBE5" w14:textId="77777777" w:rsidR="00871B77" w:rsidRDefault="00871B77">
            <w:pPr>
              <w:keepNext/>
              <w:spacing w:before="120" w:after="120" w:line="276" w:lineRule="auto"/>
              <w:jc w:val="center"/>
            </w:pPr>
            <w:r>
              <w:rPr>
                <w:rStyle w:val="a4"/>
                <w:b/>
                <w:bCs/>
                <w:sz w:val="32"/>
                <w:szCs w:val="32"/>
              </w:rPr>
              <w:t>ФИНАНСОВЫЙ ПЛАН РЕАЛИЗАЦИИ ПРОЕКТА</w:t>
            </w:r>
            <w:r>
              <w:rPr>
                <w:rStyle w:val="a4"/>
                <w:b/>
                <w:bCs/>
                <w:sz w:val="32"/>
                <w:szCs w:val="32"/>
              </w:rPr>
              <w:br/>
            </w:r>
            <w:r>
              <w:rPr>
                <w:rStyle w:val="a4"/>
                <w:b/>
                <w:bCs/>
                <w:sz w:val="24"/>
                <w:szCs w:val="24"/>
              </w:rPr>
              <w:t>ПЛАНИРОВАНИЕ ДОХОДОВ И РАСХОДОВ НА РЕАЛИЗАЦИЮ ПРОЕКТА</w:t>
            </w:r>
          </w:p>
        </w:tc>
      </w:tr>
      <w:tr w:rsidR="00871B77" w14:paraId="660611C1" w14:textId="77777777" w:rsidTr="00871B77">
        <w:trPr>
          <w:trHeight w:val="468"/>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1542A4" w14:textId="77777777" w:rsidR="00871B77" w:rsidRDefault="00871B77">
            <w:pPr>
              <w:keepLines/>
            </w:pPr>
            <w:r>
              <w:rPr>
                <w:rStyle w:val="a4"/>
              </w:rPr>
              <w:t>Доходы:</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A72E2"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1C0F8183" w14:textId="77777777" w:rsidTr="00871B77">
        <w:trPr>
          <w:trHeight w:val="509"/>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E40829" w14:textId="77777777" w:rsidR="00871B77" w:rsidRDefault="00871B77">
            <w:pPr>
              <w:keepLines/>
            </w:pPr>
            <w:r>
              <w:rPr>
                <w:rStyle w:val="a4"/>
              </w:rPr>
              <w:t>Расходы:</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9C7B6"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72B3076A" w14:textId="77777777" w:rsidTr="00871B77">
        <w:trPr>
          <w:trHeight w:val="2317"/>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E843C0" w14:textId="77777777" w:rsidR="00871B77" w:rsidRDefault="00871B77">
            <w:pPr>
              <w:keepLines/>
            </w:pPr>
            <w:r>
              <w:rPr>
                <w:rStyle w:val="a4"/>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BE953" w14:textId="77777777" w:rsidR="00871B77" w:rsidRDefault="00871B77">
            <w:pPr>
              <w:widowControl w:val="0"/>
              <w:tabs>
                <w:tab w:val="left" w:pos="432"/>
                <w:tab w:val="left" w:pos="720"/>
                <w:tab w:val="left" w:pos="1440"/>
                <w:tab w:val="left" w:pos="2160"/>
                <w:tab w:val="left" w:pos="2880"/>
                <w:tab w:val="left" w:pos="3600"/>
                <w:tab w:val="left" w:pos="4320"/>
              </w:tabs>
              <w:spacing w:line="240" w:lineRule="auto"/>
              <w:ind w:firstLine="360"/>
              <w:jc w:val="both"/>
            </w:pPr>
          </w:p>
        </w:tc>
      </w:tr>
      <w:tr w:rsidR="00871B77" w14:paraId="31F3709B" w14:textId="77777777" w:rsidTr="00871B77">
        <w:trPr>
          <w:trHeight w:val="468"/>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306DDC" w14:textId="77777777" w:rsidR="00871B77" w:rsidRDefault="00871B77">
            <w:pPr>
              <w:keepNext/>
              <w:spacing w:before="240" w:line="276" w:lineRule="auto"/>
              <w:jc w:val="center"/>
            </w:pPr>
            <w:r>
              <w:rPr>
                <w:rStyle w:val="a4"/>
                <w:b/>
                <w:bCs/>
                <w:caps/>
                <w:sz w:val="32"/>
                <w:szCs w:val="32"/>
              </w:rPr>
              <w:t>Перечень планируемых работ с детализацией</w:t>
            </w:r>
          </w:p>
        </w:tc>
      </w:tr>
      <w:tr w:rsidR="00871B77" w14:paraId="53B69A73" w14:textId="77777777" w:rsidTr="00871B77">
        <w:trPr>
          <w:trHeight w:val="468"/>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333C26C" w14:textId="77777777" w:rsidR="00871B77" w:rsidRDefault="00871B77">
            <w:pPr>
              <w:keepNext/>
              <w:spacing w:before="120" w:after="120" w:line="276" w:lineRule="auto"/>
            </w:pPr>
            <w:r>
              <w:rPr>
                <w:rStyle w:val="a4"/>
              </w:rPr>
              <w:t>Этап 1 (длительность – 2 месяца)</w:t>
            </w:r>
          </w:p>
        </w:tc>
      </w:tr>
      <w:tr w:rsidR="00871B77" w14:paraId="3F03F8C5" w14:textId="77777777" w:rsidTr="00871B77">
        <w:trPr>
          <w:trHeight w:val="990"/>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tbl>
            <w:tblPr>
              <w:tblStyle w:val="TableNormal"/>
              <w:tblW w:w="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2000"/>
              <w:gridCol w:w="3000"/>
              <w:gridCol w:w="2000"/>
              <w:gridCol w:w="2000"/>
            </w:tblGrid>
            <w:tr w:rsidR="00871B77" w14:paraId="0C20CC69" w14:textId="77777777">
              <w:tc>
                <w:tcPr>
                  <w:tcW w:w="2000" w:type="dxa"/>
                  <w:tcBorders>
                    <w:top w:val="single" w:sz="6" w:space="0" w:color="000000"/>
                    <w:left w:val="single" w:sz="6" w:space="0" w:color="000000"/>
                    <w:bottom w:val="single" w:sz="6" w:space="0" w:color="000000"/>
                    <w:right w:val="single" w:sz="6" w:space="0" w:color="000000"/>
                  </w:tcBorders>
                  <w:hideMark/>
                </w:tcPr>
                <w:p w14:paraId="1F50193A" w14:textId="77777777" w:rsidR="00871B77" w:rsidRDefault="00871B77">
                  <w:r>
                    <w:rPr>
                      <w:rFonts w:ascii="Times New Roman" w:eastAsia="Times New Roman" w:hAnsi="Times New Roman" w:cs="Times New Roman"/>
                    </w:rPr>
                    <w:t>Наименование работы</w:t>
                  </w:r>
                </w:p>
              </w:tc>
              <w:tc>
                <w:tcPr>
                  <w:tcW w:w="3000" w:type="dxa"/>
                  <w:tcBorders>
                    <w:top w:val="single" w:sz="6" w:space="0" w:color="000000"/>
                    <w:left w:val="single" w:sz="6" w:space="0" w:color="000000"/>
                    <w:bottom w:val="single" w:sz="6" w:space="0" w:color="000000"/>
                    <w:right w:val="single" w:sz="6" w:space="0" w:color="000000"/>
                  </w:tcBorders>
                  <w:hideMark/>
                </w:tcPr>
                <w:p w14:paraId="5EE48BAD" w14:textId="77777777" w:rsidR="00871B77" w:rsidRDefault="00871B77">
                  <w:r>
                    <w:rPr>
                      <w:rFonts w:ascii="Times New Roman" w:eastAsia="Times New Roman" w:hAnsi="Times New Roman" w:cs="Times New Roman"/>
                    </w:rPr>
                    <w:t>Описание работы</w:t>
                  </w:r>
                </w:p>
              </w:tc>
              <w:tc>
                <w:tcPr>
                  <w:tcW w:w="2000" w:type="dxa"/>
                  <w:tcBorders>
                    <w:top w:val="single" w:sz="6" w:space="0" w:color="000000"/>
                    <w:left w:val="single" w:sz="6" w:space="0" w:color="000000"/>
                    <w:bottom w:val="single" w:sz="6" w:space="0" w:color="000000"/>
                    <w:right w:val="single" w:sz="6" w:space="0" w:color="000000"/>
                  </w:tcBorders>
                  <w:hideMark/>
                </w:tcPr>
                <w:p w14:paraId="00CF623D" w14:textId="77777777" w:rsidR="00871B77" w:rsidRDefault="00871B77">
                  <w:r>
                    <w:rPr>
                      <w:rFonts w:ascii="Times New Roman" w:eastAsia="Times New Roman" w:hAnsi="Times New Roman" w:cs="Times New Roman"/>
                    </w:rPr>
                    <w:t>Стоимость</w:t>
                  </w:r>
                </w:p>
              </w:tc>
              <w:tc>
                <w:tcPr>
                  <w:tcW w:w="2000" w:type="dxa"/>
                  <w:tcBorders>
                    <w:top w:val="single" w:sz="6" w:space="0" w:color="000000"/>
                    <w:left w:val="single" w:sz="6" w:space="0" w:color="000000"/>
                    <w:bottom w:val="single" w:sz="6" w:space="0" w:color="000000"/>
                    <w:right w:val="single" w:sz="6" w:space="0" w:color="000000"/>
                  </w:tcBorders>
                  <w:hideMark/>
                </w:tcPr>
                <w:p w14:paraId="2EF87156" w14:textId="77777777" w:rsidR="00871B77" w:rsidRDefault="00871B77">
                  <w:r>
                    <w:rPr>
                      <w:rFonts w:ascii="Times New Roman" w:eastAsia="Times New Roman" w:hAnsi="Times New Roman" w:cs="Times New Roman"/>
                    </w:rPr>
                    <w:t>Результат</w:t>
                  </w:r>
                </w:p>
              </w:tc>
            </w:tr>
            <w:tr w:rsidR="00871B77" w14:paraId="62147EBD" w14:textId="77777777">
              <w:tc>
                <w:tcPr>
                  <w:tcW w:w="2000" w:type="dxa"/>
                  <w:tcBorders>
                    <w:top w:val="single" w:sz="6" w:space="0" w:color="000000"/>
                    <w:left w:val="single" w:sz="6" w:space="0" w:color="000000"/>
                    <w:bottom w:val="single" w:sz="6" w:space="0" w:color="000000"/>
                    <w:right w:val="single" w:sz="6" w:space="0" w:color="000000"/>
                  </w:tcBorders>
                </w:tcPr>
                <w:p w14:paraId="614E80CB" w14:textId="77777777" w:rsidR="00871B77" w:rsidRDefault="00871B77"/>
              </w:tc>
              <w:tc>
                <w:tcPr>
                  <w:tcW w:w="3000" w:type="dxa"/>
                  <w:tcBorders>
                    <w:top w:val="single" w:sz="6" w:space="0" w:color="000000"/>
                    <w:left w:val="single" w:sz="6" w:space="0" w:color="000000"/>
                    <w:bottom w:val="single" w:sz="6" w:space="0" w:color="000000"/>
                    <w:right w:val="single" w:sz="6" w:space="0" w:color="000000"/>
                  </w:tcBorders>
                </w:tcPr>
                <w:p w14:paraId="1BAFC720" w14:textId="77777777" w:rsidR="00871B77" w:rsidRDefault="00871B77"/>
              </w:tc>
              <w:tc>
                <w:tcPr>
                  <w:tcW w:w="2000" w:type="dxa"/>
                  <w:tcBorders>
                    <w:top w:val="single" w:sz="6" w:space="0" w:color="000000"/>
                    <w:left w:val="single" w:sz="6" w:space="0" w:color="000000"/>
                    <w:bottom w:val="single" w:sz="6" w:space="0" w:color="000000"/>
                    <w:right w:val="single" w:sz="6" w:space="0" w:color="000000"/>
                  </w:tcBorders>
                </w:tcPr>
                <w:p w14:paraId="4176CA7A" w14:textId="77777777" w:rsidR="00871B77" w:rsidRDefault="00871B77"/>
              </w:tc>
              <w:tc>
                <w:tcPr>
                  <w:tcW w:w="2000" w:type="dxa"/>
                  <w:tcBorders>
                    <w:top w:val="single" w:sz="6" w:space="0" w:color="000000"/>
                    <w:left w:val="single" w:sz="6" w:space="0" w:color="000000"/>
                    <w:bottom w:val="single" w:sz="6" w:space="0" w:color="000000"/>
                    <w:right w:val="single" w:sz="6" w:space="0" w:color="000000"/>
                  </w:tcBorders>
                </w:tcPr>
                <w:p w14:paraId="05427879" w14:textId="77777777" w:rsidR="00871B77" w:rsidRDefault="00871B77"/>
              </w:tc>
            </w:tr>
          </w:tbl>
          <w:p w14:paraId="474F0F1F" w14:textId="77777777" w:rsidR="00871B77" w:rsidRDefault="00871B77">
            <w:pPr>
              <w:spacing w:line="240" w:lineRule="auto"/>
              <w:rPr>
                <w:sz w:val="22"/>
                <w:szCs w:val="22"/>
              </w:rPr>
            </w:pPr>
            <w:r>
              <w:rPr>
                <w:rStyle w:val="a4"/>
                <w:b/>
                <w:bCs/>
                <w:sz w:val="24"/>
                <w:szCs w:val="24"/>
              </w:rPr>
              <w:tab/>
            </w:r>
            <w:r>
              <w:rPr>
                <w:rStyle w:val="a4"/>
                <w:b/>
                <w:bCs/>
                <w:sz w:val="24"/>
                <w:szCs w:val="24"/>
              </w:rPr>
              <w:tab/>
            </w:r>
            <w:r>
              <w:rPr>
                <w:rStyle w:val="a4"/>
                <w:sz w:val="24"/>
                <w:szCs w:val="24"/>
              </w:rPr>
              <w:t xml:space="preserve">  </w:t>
            </w:r>
            <w:r>
              <w:rPr>
                <w:rStyle w:val="a4"/>
                <w:sz w:val="24"/>
                <w:szCs w:val="24"/>
              </w:rPr>
              <w:tab/>
              <w:t xml:space="preserve"> </w:t>
            </w:r>
          </w:p>
        </w:tc>
      </w:tr>
      <w:tr w:rsidR="00871B77" w14:paraId="338BA58F" w14:textId="77777777" w:rsidTr="00871B77">
        <w:trPr>
          <w:trHeight w:val="468"/>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6B759C" w14:textId="77777777" w:rsidR="00871B77" w:rsidRDefault="00871B77">
            <w:pPr>
              <w:keepNext/>
              <w:spacing w:before="120" w:after="120" w:line="276" w:lineRule="auto"/>
            </w:pPr>
            <w:r>
              <w:rPr>
                <w:rStyle w:val="a4"/>
              </w:rPr>
              <w:t>Этап 2 (длительность – 10 месяцев)</w:t>
            </w:r>
          </w:p>
        </w:tc>
      </w:tr>
      <w:tr w:rsidR="00871B77" w14:paraId="3E0A25DA" w14:textId="77777777" w:rsidTr="00871B77">
        <w:trPr>
          <w:trHeight w:val="990"/>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tbl>
            <w:tblPr>
              <w:tblStyle w:val="TableNormal"/>
              <w:tblW w:w="0"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00"/>
              <w:gridCol w:w="3000"/>
              <w:gridCol w:w="2000"/>
              <w:gridCol w:w="2000"/>
            </w:tblGrid>
            <w:tr w:rsidR="00871B77" w14:paraId="0C6C2DD9" w14:textId="77777777">
              <w:tc>
                <w:tcPr>
                  <w:tcW w:w="2000" w:type="dxa"/>
                  <w:tcBorders>
                    <w:top w:val="single" w:sz="8" w:space="0" w:color="auto"/>
                    <w:left w:val="single" w:sz="8" w:space="0" w:color="auto"/>
                    <w:bottom w:val="single" w:sz="8" w:space="0" w:color="auto"/>
                    <w:right w:val="single" w:sz="8" w:space="0" w:color="auto"/>
                  </w:tcBorders>
                  <w:hideMark/>
                </w:tcPr>
                <w:p w14:paraId="0F5B2828" w14:textId="77777777" w:rsidR="00871B77" w:rsidRDefault="00871B77">
                  <w:r>
                    <w:rPr>
                      <w:rFonts w:ascii="Times New Roman" w:eastAsia="Times New Roman" w:hAnsi="Times New Roman" w:cs="Times New Roman"/>
                    </w:rPr>
                    <w:t>Наименование работы</w:t>
                  </w:r>
                </w:p>
              </w:tc>
              <w:tc>
                <w:tcPr>
                  <w:tcW w:w="3000" w:type="dxa"/>
                  <w:tcBorders>
                    <w:top w:val="single" w:sz="8" w:space="0" w:color="auto"/>
                    <w:left w:val="single" w:sz="8" w:space="0" w:color="auto"/>
                    <w:bottom w:val="single" w:sz="8" w:space="0" w:color="auto"/>
                    <w:right w:val="single" w:sz="8" w:space="0" w:color="auto"/>
                  </w:tcBorders>
                  <w:hideMark/>
                </w:tcPr>
                <w:p w14:paraId="37204BC4" w14:textId="77777777" w:rsidR="00871B77" w:rsidRDefault="00871B77">
                  <w:r>
                    <w:rPr>
                      <w:rFonts w:ascii="Times New Roman" w:eastAsia="Times New Roman" w:hAnsi="Times New Roman" w:cs="Times New Roman"/>
                    </w:rPr>
                    <w:t>Описание работы</w:t>
                  </w:r>
                </w:p>
              </w:tc>
              <w:tc>
                <w:tcPr>
                  <w:tcW w:w="2000" w:type="dxa"/>
                  <w:tcBorders>
                    <w:top w:val="single" w:sz="8" w:space="0" w:color="auto"/>
                    <w:left w:val="single" w:sz="8" w:space="0" w:color="auto"/>
                    <w:bottom w:val="single" w:sz="8" w:space="0" w:color="auto"/>
                    <w:right w:val="single" w:sz="8" w:space="0" w:color="auto"/>
                  </w:tcBorders>
                  <w:hideMark/>
                </w:tcPr>
                <w:p w14:paraId="6D0771BF" w14:textId="77777777" w:rsidR="00871B77" w:rsidRDefault="00871B77">
                  <w:r>
                    <w:rPr>
                      <w:rFonts w:ascii="Times New Roman" w:eastAsia="Times New Roman" w:hAnsi="Times New Roman" w:cs="Times New Roman"/>
                    </w:rPr>
                    <w:t>Стоимость</w:t>
                  </w:r>
                </w:p>
              </w:tc>
              <w:tc>
                <w:tcPr>
                  <w:tcW w:w="2000" w:type="dxa"/>
                  <w:tcBorders>
                    <w:top w:val="single" w:sz="8" w:space="0" w:color="auto"/>
                    <w:left w:val="single" w:sz="8" w:space="0" w:color="auto"/>
                    <w:bottom w:val="single" w:sz="8" w:space="0" w:color="auto"/>
                    <w:right w:val="single" w:sz="8" w:space="0" w:color="auto"/>
                  </w:tcBorders>
                  <w:hideMark/>
                </w:tcPr>
                <w:p w14:paraId="51A39A88" w14:textId="77777777" w:rsidR="00871B77" w:rsidRDefault="00871B77">
                  <w:r>
                    <w:rPr>
                      <w:rFonts w:ascii="Times New Roman" w:eastAsia="Times New Roman" w:hAnsi="Times New Roman" w:cs="Times New Roman"/>
                    </w:rPr>
                    <w:t>Результат</w:t>
                  </w:r>
                </w:p>
              </w:tc>
            </w:tr>
            <w:tr w:rsidR="00871B77" w14:paraId="51C033A8" w14:textId="77777777">
              <w:tc>
                <w:tcPr>
                  <w:tcW w:w="2000" w:type="dxa"/>
                  <w:tcBorders>
                    <w:top w:val="single" w:sz="8" w:space="0" w:color="auto"/>
                    <w:left w:val="single" w:sz="8" w:space="0" w:color="auto"/>
                    <w:bottom w:val="single" w:sz="8" w:space="0" w:color="auto"/>
                    <w:right w:val="single" w:sz="8" w:space="0" w:color="auto"/>
                  </w:tcBorders>
                </w:tcPr>
                <w:p w14:paraId="2D279A87" w14:textId="77777777" w:rsidR="00871B77" w:rsidRDefault="00871B77"/>
              </w:tc>
              <w:tc>
                <w:tcPr>
                  <w:tcW w:w="3000" w:type="dxa"/>
                  <w:tcBorders>
                    <w:top w:val="single" w:sz="8" w:space="0" w:color="auto"/>
                    <w:left w:val="single" w:sz="8" w:space="0" w:color="auto"/>
                    <w:bottom w:val="single" w:sz="8" w:space="0" w:color="auto"/>
                    <w:right w:val="single" w:sz="8" w:space="0" w:color="auto"/>
                  </w:tcBorders>
                </w:tcPr>
                <w:p w14:paraId="635FE576" w14:textId="77777777" w:rsidR="00871B77" w:rsidRDefault="00871B77"/>
              </w:tc>
              <w:tc>
                <w:tcPr>
                  <w:tcW w:w="2000" w:type="dxa"/>
                  <w:tcBorders>
                    <w:top w:val="single" w:sz="8" w:space="0" w:color="auto"/>
                    <w:left w:val="single" w:sz="8" w:space="0" w:color="auto"/>
                    <w:bottom w:val="single" w:sz="8" w:space="0" w:color="auto"/>
                    <w:right w:val="single" w:sz="8" w:space="0" w:color="auto"/>
                  </w:tcBorders>
                </w:tcPr>
                <w:p w14:paraId="70F2D773" w14:textId="77777777" w:rsidR="00871B77" w:rsidRDefault="00871B77"/>
              </w:tc>
              <w:tc>
                <w:tcPr>
                  <w:tcW w:w="2000" w:type="dxa"/>
                  <w:tcBorders>
                    <w:top w:val="single" w:sz="8" w:space="0" w:color="auto"/>
                    <w:left w:val="single" w:sz="8" w:space="0" w:color="auto"/>
                    <w:bottom w:val="single" w:sz="8" w:space="0" w:color="auto"/>
                    <w:right w:val="single" w:sz="8" w:space="0" w:color="auto"/>
                  </w:tcBorders>
                </w:tcPr>
                <w:p w14:paraId="2F405316" w14:textId="77777777" w:rsidR="00871B77" w:rsidRDefault="00871B77"/>
              </w:tc>
            </w:tr>
          </w:tbl>
          <w:p w14:paraId="558A8481" w14:textId="77777777" w:rsidR="00871B77" w:rsidRDefault="00871B77">
            <w:pPr>
              <w:spacing w:line="240" w:lineRule="auto"/>
              <w:rPr>
                <w:sz w:val="22"/>
                <w:szCs w:val="22"/>
              </w:rPr>
            </w:pPr>
            <w:r>
              <w:rPr>
                <w:rStyle w:val="a4"/>
                <w:b/>
                <w:bCs/>
                <w:sz w:val="24"/>
                <w:szCs w:val="24"/>
              </w:rPr>
              <w:tab/>
            </w:r>
            <w:r>
              <w:rPr>
                <w:rStyle w:val="a4"/>
                <w:b/>
                <w:bCs/>
                <w:sz w:val="24"/>
                <w:szCs w:val="24"/>
              </w:rPr>
              <w:tab/>
            </w:r>
            <w:r>
              <w:rPr>
                <w:rStyle w:val="a4"/>
                <w:sz w:val="24"/>
                <w:szCs w:val="24"/>
              </w:rPr>
              <w:t xml:space="preserve">  </w:t>
            </w:r>
            <w:r>
              <w:rPr>
                <w:rStyle w:val="a4"/>
                <w:sz w:val="24"/>
                <w:szCs w:val="24"/>
              </w:rPr>
              <w:tab/>
            </w:r>
          </w:p>
        </w:tc>
      </w:tr>
      <w:tr w:rsidR="00871B77" w14:paraId="07420F9D" w14:textId="77777777" w:rsidTr="00871B77">
        <w:trPr>
          <w:trHeight w:val="778"/>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65ADFA2" w14:textId="77777777" w:rsidR="00871B77" w:rsidRDefault="00871B77">
            <w:pPr>
              <w:keepNext/>
              <w:spacing w:before="240" w:line="276" w:lineRule="auto"/>
              <w:jc w:val="center"/>
            </w:pPr>
            <w:r>
              <w:rPr>
                <w:rStyle w:val="a4"/>
                <w:b/>
                <w:bCs/>
                <w:caps/>
                <w:sz w:val="32"/>
                <w:szCs w:val="32"/>
              </w:rPr>
              <w:lastRenderedPageBreak/>
              <w:t xml:space="preserve">Поддержка других институтов </w:t>
            </w:r>
            <w:r>
              <w:rPr>
                <w:rStyle w:val="a4"/>
                <w:b/>
                <w:bCs/>
                <w:caps/>
                <w:sz w:val="32"/>
                <w:szCs w:val="32"/>
              </w:rPr>
              <w:br/>
              <w:t>инновационного развития</w:t>
            </w:r>
          </w:p>
        </w:tc>
      </w:tr>
      <w:tr w:rsidR="00871B77" w14:paraId="01746527" w14:textId="77777777" w:rsidTr="00871B77">
        <w:trPr>
          <w:trHeight w:val="478"/>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5DB1A3" w14:textId="77777777" w:rsidR="00871B77" w:rsidRDefault="00871B77">
            <w:pPr>
              <w:keepNext/>
              <w:spacing w:before="120" w:after="120" w:line="276" w:lineRule="auto"/>
            </w:pPr>
            <w:r>
              <w:rPr>
                <w:rStyle w:val="a4"/>
              </w:rPr>
              <w:t>Опыт взаимодействия с другими институтами развития</w:t>
            </w:r>
          </w:p>
        </w:tc>
      </w:tr>
      <w:tr w:rsidR="00871B77" w14:paraId="100CFC69" w14:textId="77777777" w:rsidTr="00871B77">
        <w:trPr>
          <w:trHeight w:val="645"/>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593FB7" w14:textId="77777777" w:rsidR="00871B77" w:rsidRDefault="00871B77">
            <w:pPr>
              <w:keepNext/>
              <w:spacing w:before="120" w:after="120" w:line="276" w:lineRule="auto"/>
            </w:pPr>
            <w:r>
              <w:rPr>
                <w:rStyle w:val="a4"/>
                <w:b/>
                <w:bCs/>
              </w:rPr>
              <w:t>Платформа НТИ</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E3250" w14:textId="77777777" w:rsidR="00871B77" w:rsidRDefault="00871B77">
            <w:pPr>
              <w:keepNext/>
              <w:tabs>
                <w:tab w:val="left" w:pos="720"/>
                <w:tab w:val="left" w:pos="1440"/>
                <w:tab w:val="left" w:pos="2160"/>
                <w:tab w:val="left" w:pos="2880"/>
                <w:tab w:val="left" w:pos="3600"/>
                <w:tab w:val="left" w:pos="4320"/>
                <w:tab w:val="left" w:pos="5040"/>
              </w:tabs>
              <w:spacing w:before="120" w:after="120" w:line="276" w:lineRule="auto"/>
              <w:jc w:val="center"/>
            </w:pPr>
          </w:p>
        </w:tc>
      </w:tr>
      <w:tr w:rsidR="00871B77" w14:paraId="1BA4EBF3" w14:textId="77777777" w:rsidTr="00871B77">
        <w:trPr>
          <w:trHeight w:val="1542"/>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3BF759" w14:textId="77777777" w:rsidR="00871B77" w:rsidRDefault="00871B77">
            <w:pPr>
              <w:keepLines/>
            </w:pPr>
            <w:r>
              <w:rPr>
                <w:rStyle w:val="a4"/>
              </w:rPr>
              <w:t>Участвовал ли кто-либо из членов проектной команды в «Акселерационно-образовательных интенсивах по формированию и преакселерации команд»:</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CFBCE" w14:textId="77777777" w:rsidR="00871B77" w:rsidRDefault="00871B77">
            <w:pPr>
              <w:keepNext/>
              <w:tabs>
                <w:tab w:val="left" w:pos="720"/>
                <w:tab w:val="left" w:pos="1440"/>
                <w:tab w:val="left" w:pos="2160"/>
                <w:tab w:val="left" w:pos="2880"/>
                <w:tab w:val="left" w:pos="3600"/>
                <w:tab w:val="left" w:pos="4320"/>
                <w:tab w:val="left" w:pos="5040"/>
              </w:tabs>
              <w:spacing w:before="120" w:after="120" w:line="276" w:lineRule="auto"/>
              <w:jc w:val="center"/>
            </w:pPr>
          </w:p>
        </w:tc>
      </w:tr>
      <w:tr w:rsidR="00871B77" w14:paraId="00F9C58A" w14:textId="77777777" w:rsidTr="00871B77">
        <w:trPr>
          <w:trHeight w:val="1542"/>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FC8226" w14:textId="77777777" w:rsidR="00871B77" w:rsidRDefault="00871B77">
            <w:pPr>
              <w:keepLines/>
            </w:pPr>
            <w:r>
              <w:rPr>
                <w:rStyle w:val="a4"/>
              </w:rPr>
              <w:t>Участвовал ли кто-либо из членов проектной команды в программах «Диагностика и формирование компетентностного профиля человека / команды»:</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9C07A" w14:textId="77777777" w:rsidR="00871B77" w:rsidRDefault="00871B77">
            <w:pPr>
              <w:keepNext/>
              <w:tabs>
                <w:tab w:val="left" w:pos="720"/>
                <w:tab w:val="left" w:pos="1440"/>
                <w:tab w:val="left" w:pos="2160"/>
                <w:tab w:val="left" w:pos="2880"/>
                <w:tab w:val="left" w:pos="3600"/>
                <w:tab w:val="left" w:pos="4320"/>
                <w:tab w:val="left" w:pos="5040"/>
              </w:tabs>
              <w:spacing w:before="120" w:after="120" w:line="276" w:lineRule="auto"/>
              <w:jc w:val="center"/>
            </w:pPr>
          </w:p>
        </w:tc>
      </w:tr>
      <w:tr w:rsidR="00871B77" w14:paraId="7BAA0C71" w14:textId="77777777" w:rsidTr="00871B77">
        <w:trPr>
          <w:trHeight w:val="1025"/>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1C01F9" w14:textId="77777777" w:rsidR="00871B77" w:rsidRDefault="00871B77">
            <w:pPr>
              <w:keepLines/>
            </w:pPr>
            <w:r>
              <w:rPr>
                <w:rStyle w:val="a4"/>
              </w:rPr>
              <w:t xml:space="preserve">Перечень членов проектной команды, участвовавших в программах </w:t>
            </w:r>
            <w:r>
              <w:rPr>
                <w:rStyle w:val="a4"/>
                <w:lang w:val="de-DE"/>
              </w:rPr>
              <w:t xml:space="preserve">Leader ID </w:t>
            </w:r>
            <w:r>
              <w:rPr>
                <w:rStyle w:val="a4"/>
              </w:rPr>
              <w:t>и АНО «Платформа НТИ»:</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461D6" w14:textId="77777777" w:rsidR="00871B77" w:rsidRDefault="00871B77">
            <w:pPr>
              <w:keepNext/>
              <w:tabs>
                <w:tab w:val="left" w:pos="720"/>
                <w:tab w:val="left" w:pos="1440"/>
                <w:tab w:val="left" w:pos="2160"/>
                <w:tab w:val="left" w:pos="2880"/>
                <w:tab w:val="left" w:pos="3600"/>
                <w:tab w:val="left" w:pos="4320"/>
                <w:tab w:val="left" w:pos="5040"/>
              </w:tabs>
              <w:spacing w:before="120" w:after="120" w:line="276" w:lineRule="auto"/>
              <w:jc w:val="center"/>
            </w:pPr>
          </w:p>
        </w:tc>
      </w:tr>
      <w:tr w:rsidR="00871B77" w14:paraId="7E471907" w14:textId="77777777" w:rsidTr="00871B77">
        <w:trPr>
          <w:trHeight w:val="478"/>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AC4E5D" w14:textId="77777777" w:rsidR="00871B77" w:rsidRDefault="00871B77">
            <w:pPr>
              <w:jc w:val="center"/>
            </w:pPr>
            <w:r>
              <w:rPr>
                <w:rStyle w:val="a4"/>
                <w:b/>
                <w:bCs/>
                <w:caps/>
                <w:sz w:val="32"/>
                <w:szCs w:val="32"/>
              </w:rPr>
              <w:t>ДОПОЛНИТЕЛЬНО</w:t>
            </w:r>
          </w:p>
        </w:tc>
      </w:tr>
      <w:tr w:rsidR="00871B77" w14:paraId="4CF0079F" w14:textId="77777777" w:rsidTr="00871B77">
        <w:trPr>
          <w:trHeight w:val="509"/>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981A2E" w14:textId="77777777" w:rsidR="00871B77" w:rsidRDefault="00871B77">
            <w:pPr>
              <w:keepLines/>
            </w:pPr>
            <w:r>
              <w:rPr>
                <w:rStyle w:val="a4"/>
                <w:b/>
                <w:bCs/>
              </w:rPr>
              <w:t>Участие в программе «Стартап как диплом»</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311B45" w14:textId="77777777" w:rsidR="00871B77" w:rsidRDefault="00871B77">
            <w:pPr>
              <w:keepNext/>
              <w:tabs>
                <w:tab w:val="left" w:pos="720"/>
                <w:tab w:val="left" w:pos="1440"/>
                <w:tab w:val="left" w:pos="2160"/>
                <w:tab w:val="left" w:pos="2880"/>
                <w:tab w:val="left" w:pos="3600"/>
                <w:tab w:val="left" w:pos="4320"/>
                <w:tab w:val="left" w:pos="5040"/>
              </w:tabs>
              <w:spacing w:before="120" w:after="120" w:line="276" w:lineRule="auto"/>
              <w:jc w:val="center"/>
            </w:pPr>
            <w:r>
              <w:rPr>
                <w:rStyle w:val="a4"/>
                <w:lang w:val="en-US"/>
              </w:rPr>
              <w:t>Нет</w:t>
            </w:r>
          </w:p>
        </w:tc>
      </w:tr>
      <w:tr w:rsidR="00871B77" w14:paraId="76B6C003" w14:textId="77777777" w:rsidTr="00871B77">
        <w:trPr>
          <w:trHeight w:val="1293"/>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F614BA2" w14:textId="77777777" w:rsidR="00871B77" w:rsidRDefault="00871B77">
            <w:r>
              <w:rPr>
                <w:rStyle w:val="a4"/>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9F5CC5" w14:textId="77777777" w:rsidR="00871B77" w:rsidRDefault="00871B77">
            <w:pPr>
              <w:keepNext/>
              <w:tabs>
                <w:tab w:val="left" w:pos="720"/>
                <w:tab w:val="left" w:pos="1440"/>
                <w:tab w:val="left" w:pos="2160"/>
                <w:tab w:val="left" w:pos="2880"/>
                <w:tab w:val="left" w:pos="3600"/>
                <w:tab w:val="left" w:pos="4320"/>
                <w:tab w:val="left" w:pos="5040"/>
              </w:tabs>
              <w:spacing w:before="120" w:after="120" w:line="276" w:lineRule="auto"/>
              <w:jc w:val="center"/>
            </w:pPr>
            <w:r>
              <w:rPr>
                <w:rStyle w:val="a4"/>
                <w:lang w:val="en-US"/>
              </w:rPr>
              <w:t>Нет</w:t>
            </w:r>
          </w:p>
        </w:tc>
      </w:tr>
      <w:tr w:rsidR="00871B77" w14:paraId="504F2A4C" w14:textId="77777777" w:rsidTr="00871B77">
        <w:trPr>
          <w:trHeight w:val="478"/>
        </w:trPr>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F13A1C" w14:textId="77777777" w:rsidR="00871B77" w:rsidRDefault="00871B77">
            <w:pPr>
              <w:keepNext/>
              <w:spacing w:before="120" w:after="120" w:line="276" w:lineRule="auto"/>
            </w:pPr>
            <w:r>
              <w:rPr>
                <w:rStyle w:val="a4"/>
                <w:b/>
                <w:bCs/>
              </w:rPr>
              <w:t>Для исполнителей по программе УМНИК</w:t>
            </w:r>
          </w:p>
        </w:tc>
      </w:tr>
      <w:tr w:rsidR="00871B77" w14:paraId="34878AEA" w14:textId="77777777" w:rsidTr="00871B77">
        <w:trPr>
          <w:trHeight w:val="509"/>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16958E" w14:textId="77777777" w:rsidR="00871B77" w:rsidRDefault="00871B77">
            <w:pPr>
              <w:keepLines/>
            </w:pPr>
            <w:r>
              <w:rPr>
                <w:rStyle w:val="a4"/>
              </w:rPr>
              <w:t>Номер контракта и тема проекта по программе «УМНИК»</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742A4C" w14:textId="77777777" w:rsidR="00871B77" w:rsidRDefault="00871B77">
            <w:pPr>
              <w:keepNext/>
              <w:tabs>
                <w:tab w:val="left" w:pos="720"/>
                <w:tab w:val="left" w:pos="1440"/>
                <w:tab w:val="left" w:pos="2160"/>
                <w:tab w:val="left" w:pos="2880"/>
                <w:tab w:val="left" w:pos="3600"/>
                <w:tab w:val="left" w:pos="4320"/>
                <w:tab w:val="left" w:pos="5040"/>
              </w:tabs>
              <w:spacing w:before="120" w:after="120" w:line="276" w:lineRule="auto"/>
              <w:jc w:val="center"/>
            </w:pPr>
            <w:r>
              <w:rPr>
                <w:rStyle w:val="a4"/>
                <w:lang w:val="en-US"/>
              </w:rPr>
              <w:t>Нет</w:t>
            </w:r>
          </w:p>
        </w:tc>
      </w:tr>
      <w:tr w:rsidR="00871B77" w14:paraId="20C97FDF" w14:textId="77777777" w:rsidTr="00871B77">
        <w:trPr>
          <w:trHeight w:val="767"/>
        </w:trPr>
        <w:tc>
          <w:tcPr>
            <w:tcW w:w="4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E8FCA9" w14:textId="77777777" w:rsidR="00871B77" w:rsidRDefault="00871B77">
            <w:pPr>
              <w:keepLines/>
            </w:pPr>
            <w:r>
              <w:rPr>
                <w:rStyle w:val="a4"/>
              </w:rPr>
              <w:t>Роль лидера по программе «УМНИК» в заявке по программе «Студенческий стартап»</w:t>
            </w:r>
          </w:p>
        </w:tc>
        <w:tc>
          <w:tcPr>
            <w:tcW w:w="5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31CE70" w14:textId="77777777" w:rsidR="00871B77" w:rsidRDefault="00871B77">
            <w:pPr>
              <w:keepNext/>
              <w:tabs>
                <w:tab w:val="left" w:pos="720"/>
                <w:tab w:val="left" w:pos="1440"/>
                <w:tab w:val="left" w:pos="2160"/>
                <w:tab w:val="left" w:pos="2880"/>
                <w:tab w:val="left" w:pos="3600"/>
                <w:tab w:val="left" w:pos="4320"/>
                <w:tab w:val="left" w:pos="5040"/>
              </w:tabs>
              <w:spacing w:before="120" w:after="120" w:line="276" w:lineRule="auto"/>
              <w:jc w:val="center"/>
            </w:pPr>
            <w:r>
              <w:rPr>
                <w:rStyle w:val="a4"/>
                <w:lang w:val="en-US"/>
              </w:rPr>
              <w:t>Нет</w:t>
            </w:r>
          </w:p>
        </w:tc>
      </w:tr>
    </w:tbl>
    <w:p w14:paraId="6D3B580A" w14:textId="77777777" w:rsidR="00871B77" w:rsidRDefault="00871B77" w:rsidP="00871B77">
      <w:pPr>
        <w:widowControl w:val="0"/>
        <w:spacing w:line="240" w:lineRule="auto"/>
        <w:ind w:left="108" w:hanging="108"/>
        <w:rPr>
          <w:rStyle w:val="a4"/>
        </w:rPr>
      </w:pPr>
    </w:p>
    <w:p w14:paraId="18AD6328" w14:textId="77777777" w:rsidR="00871B77" w:rsidRDefault="00871B77" w:rsidP="00871B77">
      <w:pPr>
        <w:widowControl w:val="0"/>
        <w:spacing w:line="240" w:lineRule="auto"/>
        <w:rPr>
          <w:rStyle w:val="a4"/>
        </w:rPr>
      </w:pPr>
    </w:p>
    <w:p w14:paraId="4EC1C22F" w14:textId="77777777" w:rsidR="00871B77" w:rsidRDefault="00871B77" w:rsidP="00871B77">
      <w:pPr>
        <w:keepNext/>
        <w:spacing w:before="240" w:after="0" w:line="276" w:lineRule="auto"/>
        <w:jc w:val="center"/>
        <w:rPr>
          <w:rStyle w:val="a4"/>
          <w:b/>
          <w:bCs/>
          <w:caps/>
          <w:sz w:val="32"/>
          <w:szCs w:val="32"/>
        </w:rPr>
      </w:pPr>
      <w:r>
        <w:rPr>
          <w:rStyle w:val="a4"/>
          <w:b/>
          <w:bCs/>
          <w:caps/>
          <w:sz w:val="32"/>
          <w:szCs w:val="32"/>
        </w:rPr>
        <w:lastRenderedPageBreak/>
        <w:t xml:space="preserve">Календарный план </w:t>
      </w:r>
    </w:p>
    <w:p w14:paraId="7A4357F1" w14:textId="77777777" w:rsidR="00871B77" w:rsidRDefault="00871B77" w:rsidP="00871B77">
      <w:pPr>
        <w:keepNext/>
        <w:keepLines/>
        <w:spacing w:after="0"/>
        <w:rPr>
          <w:rStyle w:val="a4"/>
          <w:b/>
          <w:bCs/>
          <w:i/>
          <w:iCs/>
        </w:rPr>
      </w:pPr>
      <w:r>
        <w:rPr>
          <w:rStyle w:val="a4"/>
          <w:b/>
          <w:bCs/>
          <w:i/>
          <w:iCs/>
        </w:rPr>
        <w:t xml:space="preserve">   Календарный план проекта:</w:t>
      </w:r>
    </w:p>
    <w:p w14:paraId="0491B4B6" w14:textId="77777777" w:rsidR="00871B77" w:rsidRDefault="00871B77" w:rsidP="00871B77">
      <w:pPr>
        <w:keepNext/>
        <w:keepLines/>
        <w:spacing w:after="0"/>
        <w:rPr>
          <w:rStyle w:val="a4"/>
          <w:b/>
          <w:bCs/>
          <w:i/>
          <w:iCs/>
        </w:rPr>
      </w:pPr>
    </w:p>
    <w:tbl>
      <w:tblPr>
        <w:tblStyle w:val="TableNormal"/>
        <w:tblW w:w="958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82"/>
        <w:gridCol w:w="4840"/>
        <w:gridCol w:w="1963"/>
        <w:gridCol w:w="2100"/>
      </w:tblGrid>
      <w:tr w:rsidR="00871B77" w14:paraId="712E7619" w14:textId="77777777" w:rsidTr="00871B77">
        <w:trPr>
          <w:trHeight w:val="832"/>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4CE5CD7" w14:textId="77777777" w:rsidR="00871B77" w:rsidRDefault="00871B77">
            <w:pPr>
              <w:jc w:val="center"/>
            </w:pPr>
            <w:r>
              <w:rPr>
                <w:rStyle w:val="a4"/>
              </w:rPr>
              <w:t>№ этапа</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BCCA32F" w14:textId="77777777" w:rsidR="00871B77" w:rsidRDefault="00871B77">
            <w:pPr>
              <w:jc w:val="center"/>
            </w:pPr>
            <w:r>
              <w:rPr>
                <w:rStyle w:val="a4"/>
                <w:b/>
                <w:bCs/>
              </w:rPr>
              <w:t>Название этапа календарного плана</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49D1E4F" w14:textId="77777777" w:rsidR="00871B77" w:rsidRDefault="00871B77">
            <w:pPr>
              <w:jc w:val="center"/>
            </w:pPr>
            <w:r>
              <w:rPr>
                <w:rStyle w:val="a4"/>
                <w:b/>
                <w:bCs/>
              </w:rPr>
              <w:t>Длительность этапа, мес</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AA0AD8B" w14:textId="77777777" w:rsidR="00871B77" w:rsidRDefault="00871B77">
            <w:pPr>
              <w:jc w:val="center"/>
            </w:pPr>
            <w:r>
              <w:rPr>
                <w:rStyle w:val="a4"/>
                <w:b/>
                <w:bCs/>
              </w:rPr>
              <w:t>Стоимость, руб.</w:t>
            </w:r>
          </w:p>
        </w:tc>
      </w:tr>
      <w:tr w:rsidR="00871B77" w14:paraId="17664B25" w14:textId="77777777" w:rsidTr="00871B77">
        <w:trPr>
          <w:trHeight w:val="984"/>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E759DA9" w14:textId="77777777" w:rsidR="00871B77" w:rsidRDefault="00871B77">
            <w:pPr>
              <w:jc w:val="center"/>
            </w:pPr>
            <w:r>
              <w:rPr>
                <w:rStyle w:val="a4"/>
              </w:rPr>
              <w:t>1</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2E2A8C" w14:textId="77777777" w:rsidR="00871B77" w:rsidRDefault="00871B77">
            <w:pPr>
              <w:spacing w:line="240" w:lineRule="auto"/>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301A6" w14:textId="77777777" w:rsidR="00871B77" w:rsidRDefault="00871B77">
            <w:pPr>
              <w:spacing w:line="240" w:lineRule="auto"/>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2E709" w14:textId="77777777" w:rsidR="00871B77" w:rsidRDefault="00871B77">
            <w:pPr>
              <w:spacing w:line="240" w:lineRule="auto"/>
            </w:pPr>
          </w:p>
        </w:tc>
      </w:tr>
      <w:tr w:rsidR="00871B77" w14:paraId="09A0AC5B" w14:textId="77777777" w:rsidTr="00871B77">
        <w:trPr>
          <w:trHeight w:val="984"/>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A5D9332" w14:textId="77777777" w:rsidR="00871B77" w:rsidRDefault="00871B77">
            <w:pPr>
              <w:jc w:val="center"/>
            </w:pPr>
            <w:r>
              <w:rPr>
                <w:rStyle w:val="a4"/>
              </w:rPr>
              <w:t>2</w:t>
            </w:r>
          </w:p>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E4CD52" w14:textId="77777777" w:rsidR="00871B77" w:rsidRDefault="00871B77">
            <w:pPr>
              <w:spacing w:line="240" w:lineRule="auto"/>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A56256" w14:textId="77777777" w:rsidR="00871B77" w:rsidRDefault="00871B77">
            <w:pPr>
              <w:spacing w:line="240" w:lineRule="auto"/>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BA42C7" w14:textId="77777777" w:rsidR="00871B77" w:rsidRDefault="00871B77">
            <w:pPr>
              <w:spacing w:line="240" w:lineRule="auto"/>
            </w:pPr>
          </w:p>
        </w:tc>
      </w:tr>
      <w:tr w:rsidR="00871B77" w14:paraId="475A6BB7" w14:textId="77777777" w:rsidTr="00871B77">
        <w:trPr>
          <w:trHeight w:val="359"/>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0CD49" w14:textId="77777777" w:rsidR="00871B77" w:rsidRDefault="00871B77"/>
        </w:tc>
        <w:tc>
          <w:tcPr>
            <w:tcW w:w="4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D06C7E" w14:textId="77777777" w:rsidR="00871B77" w:rsidRDefault="00871B77"/>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DF0B19" w14:textId="77777777" w:rsidR="00871B77" w:rsidRDefault="00871B77"/>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97215" w14:textId="77777777" w:rsidR="00871B77" w:rsidRDefault="00871B77"/>
        </w:tc>
      </w:tr>
    </w:tbl>
    <w:p w14:paraId="72E32E62" w14:textId="77777777" w:rsidR="00871B77" w:rsidRDefault="00871B77" w:rsidP="00871B77">
      <w:pPr>
        <w:keepNext/>
        <w:keepLines/>
        <w:widowControl w:val="0"/>
        <w:spacing w:after="0" w:line="240" w:lineRule="auto"/>
        <w:ind w:left="108" w:hanging="108"/>
        <w:jc w:val="center"/>
        <w:rPr>
          <w:rStyle w:val="a4"/>
          <w:b/>
          <w:bCs/>
          <w:i/>
          <w:iCs/>
        </w:rPr>
      </w:pPr>
    </w:p>
    <w:p w14:paraId="10775CD1" w14:textId="77777777" w:rsidR="00871B77" w:rsidRDefault="00871B77" w:rsidP="00871B77">
      <w:pPr>
        <w:keepNext/>
        <w:keepLines/>
        <w:widowControl w:val="0"/>
        <w:spacing w:after="0" w:line="240" w:lineRule="auto"/>
        <w:jc w:val="center"/>
        <w:rPr>
          <w:rStyle w:val="a4"/>
          <w:b/>
          <w:bCs/>
          <w:i/>
          <w:iCs/>
        </w:rPr>
      </w:pPr>
    </w:p>
    <w:p w14:paraId="4E30711A" w14:textId="77777777" w:rsidR="00871B77" w:rsidRDefault="00871B77" w:rsidP="00871B77"/>
    <w:p w14:paraId="16137DA8" w14:textId="77777777" w:rsidR="001763EA" w:rsidRDefault="001763EA"/>
    <w:sectPr w:rsidR="001763EA" w:rsidSect="00871B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7B"/>
    <w:rsid w:val="001763EA"/>
    <w:rsid w:val="005F570C"/>
    <w:rsid w:val="00871B77"/>
    <w:rsid w:val="00C81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6B451-C4E3-48B2-98DE-C960F459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B77"/>
    <w:pPr>
      <w:spacing w:line="264" w:lineRule="auto"/>
      <w:outlineLvl w:val="0"/>
    </w:pPr>
    <w:rPr>
      <w:rFonts w:ascii="Calibri" w:eastAsia="Arial Unicode MS" w:hAnsi="Calibri" w:cs="Arial Unicode MS"/>
      <w:color w:val="000000"/>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B77"/>
    <w:pPr>
      <w:widowControl w:val="0"/>
      <w:spacing w:after="0" w:line="240" w:lineRule="auto"/>
      <w:outlineLvl w:val="0"/>
    </w:pPr>
    <w:rPr>
      <w:rFonts w:ascii="Times New Roman" w:eastAsia="Arial Unicode MS" w:hAnsi="Times New Roman" w:cs="Arial Unicode MS"/>
      <w:color w:val="000000"/>
      <w:sz w:val="24"/>
      <w:szCs w:val="24"/>
      <w:u w:color="000000"/>
      <w:lang w:eastAsia="ru-RU"/>
    </w:rPr>
  </w:style>
  <w:style w:type="paragraph" w:customStyle="1" w:styleId="A3">
    <w:name w:val="Основной текст A"/>
    <w:rsid w:val="00871B77"/>
    <w:pPr>
      <w:spacing w:after="0" w:line="240" w:lineRule="auto"/>
      <w:outlineLvl w:val="0"/>
    </w:pPr>
    <w:rPr>
      <w:rFonts w:ascii="Helvetica Neue" w:eastAsia="Helvetica Neue" w:hAnsi="Helvetica Neue" w:cs="Helvetica Neue"/>
      <w:color w:val="000000"/>
      <w:u w:color="000000"/>
      <w:lang w:eastAsia="ru-RU"/>
    </w:rPr>
  </w:style>
  <w:style w:type="paragraph" w:customStyle="1" w:styleId="NormalA">
    <w:name w:val="Normal A"/>
    <w:rsid w:val="00871B77"/>
    <w:pPr>
      <w:spacing w:after="0" w:line="240" w:lineRule="auto"/>
      <w:outlineLvl w:val="8"/>
    </w:pPr>
    <w:rPr>
      <w:rFonts w:ascii="Times New Roman" w:eastAsia="Arial Unicode MS" w:hAnsi="Times New Roman" w:cs="Arial Unicode MS"/>
      <w:color w:val="000000"/>
      <w:sz w:val="24"/>
      <w:szCs w:val="24"/>
      <w:u w:color="000000"/>
      <w:lang w:val="en-US" w:eastAsia="ru-RU"/>
    </w:rPr>
  </w:style>
  <w:style w:type="character" w:customStyle="1" w:styleId="a4">
    <w:name w:val="Нет"/>
    <w:rsid w:val="00871B77"/>
  </w:style>
  <w:style w:type="character" w:customStyle="1" w:styleId="Hyperlink0">
    <w:name w:val="Hyperlink.0"/>
    <w:basedOn w:val="a4"/>
    <w:rsid w:val="00871B77"/>
    <w:rPr>
      <w:rFonts w:ascii="Times New Roman" w:eastAsia="Times New Roman" w:hAnsi="Times New Roman" w:cs="Times New Roman" w:hint="default"/>
      <w:outline w:val="0"/>
      <w:shadow w:val="0"/>
      <w:emboss w:val="0"/>
      <w:imprint w:val="0"/>
      <w:color w:val="0563C1"/>
      <w:u w:val="single" w:color="0563C1"/>
      <w14:textFill>
        <w14:solidFill>
          <w14:srgbClr w14:val="000000"/>
        </w14:solidFill>
      </w14:textFill>
    </w:rPr>
  </w:style>
  <w:style w:type="character" w:customStyle="1" w:styleId="Hyperlink1">
    <w:name w:val="Hyperlink.1"/>
    <w:basedOn w:val="a4"/>
    <w:rsid w:val="00871B77"/>
    <w:rPr>
      <w:outline w:val="0"/>
      <w:shadow w:val="0"/>
      <w:emboss w:val="0"/>
      <w:imprint w:val="0"/>
      <w:color w:val="0563C1"/>
      <w:u w:val="single" w:color="0563C1"/>
      <w14:textFill>
        <w14:solidFill>
          <w14:srgbClr w14:val="000000"/>
        </w14:solidFill>
      </w14:textFill>
    </w:rPr>
  </w:style>
  <w:style w:type="table" w:customStyle="1" w:styleId="TableNormal">
    <w:name w:val="Table Normal"/>
    <w:rsid w:val="00871B77"/>
    <w:pPr>
      <w:spacing w:after="0" w:line="240" w:lineRule="auto"/>
    </w:pPr>
    <w:rPr>
      <w:rFonts w:ascii="Times New Roman" w:eastAsia="Arial Unicode MS" w:hAnsi="Times New Roman" w:cs="Times New Roman"/>
      <w:sz w:val="20"/>
      <w:szCs w:val="20"/>
      <w:bdr w:val="none" w:sz="0" w:space="0" w:color="auto" w:frame="1"/>
      <w:lang w:eastAsia="ru-RU"/>
    </w:rPr>
    <w:tblPr>
      <w:tblCellMar>
        <w:top w:w="0" w:type="dxa"/>
        <w:left w:w="0" w:type="dxa"/>
        <w:bottom w:w="0" w:type="dxa"/>
        <w:right w:w="0" w:type="dxa"/>
      </w:tblCellMar>
    </w:tblPr>
  </w:style>
  <w:style w:type="character" w:styleId="a5">
    <w:name w:val="Hyperlink"/>
    <w:basedOn w:val="a0"/>
    <w:uiPriority w:val="99"/>
    <w:semiHidden/>
    <w:unhideWhenUsed/>
    <w:rsid w:val="00871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asie.ru/programs/programma-start/fokusnye-tematiki.php" TargetMode="External"/><Relationship Id="rId5" Type="http://schemas.openxmlformats.org/officeDocument/2006/relationships/hyperlink" Target="https://fasie.ru/programs/programma-studstartup/%23document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C2CAF-F506-4FC5-ADEB-B6112A01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2514</Words>
  <Characters>14333</Characters>
  <Application>Microsoft Office Word</Application>
  <DocSecurity>0</DocSecurity>
  <Lines>119</Lines>
  <Paragraphs>33</Paragraphs>
  <ScaleCrop>false</ScaleCrop>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ZelRO _</dc:creator>
  <cp:keywords/>
  <dc:description/>
  <cp:lastModifiedBy>ZelRO _</cp:lastModifiedBy>
  <cp:revision>2</cp:revision>
  <dcterms:created xsi:type="dcterms:W3CDTF">2025-01-15T18:28:00Z</dcterms:created>
  <dcterms:modified xsi:type="dcterms:W3CDTF">2025-01-15T18:29:00Z</dcterms:modified>
</cp:coreProperties>
</file>