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91" w:rsidRPr="00A3647F" w:rsidRDefault="00113B91" w:rsidP="00C14BD9">
      <w:pPr>
        <w:pStyle w:val="a3"/>
        <w:ind w:right="106"/>
        <w:jc w:val="right"/>
      </w:pPr>
    </w:p>
    <w:p w:rsidR="00113B91" w:rsidRPr="00A3647F" w:rsidRDefault="00113B91" w:rsidP="00C14BD9">
      <w:pPr>
        <w:pStyle w:val="a3"/>
        <w:rPr>
          <w:sz w:val="30"/>
        </w:rPr>
      </w:pPr>
    </w:p>
    <w:p w:rsidR="00113B91" w:rsidRPr="00A3647F" w:rsidRDefault="00113B91" w:rsidP="00C14BD9">
      <w:pPr>
        <w:pStyle w:val="a3"/>
        <w:rPr>
          <w:sz w:val="30"/>
        </w:rPr>
      </w:pPr>
    </w:p>
    <w:p w:rsidR="00113B91" w:rsidRPr="00A3647F" w:rsidRDefault="00653860" w:rsidP="00653860">
      <w:pPr>
        <w:pStyle w:val="a3"/>
        <w:ind w:left="289" w:right="294"/>
      </w:pPr>
      <w:r>
        <w:t xml:space="preserve">                                                    </w:t>
      </w:r>
      <w:r w:rsidR="00C17A87" w:rsidRPr="00A3647F">
        <w:t>ПАСПОРТ</w:t>
      </w:r>
    </w:p>
    <w:p w:rsidR="00113B91" w:rsidRPr="00A3647F" w:rsidRDefault="00C17A87" w:rsidP="00C14BD9">
      <w:pPr>
        <w:pStyle w:val="a3"/>
        <w:ind w:left="3794" w:right="3798"/>
        <w:jc w:val="center"/>
      </w:pPr>
      <w:r w:rsidRPr="00A3647F">
        <w:t>стартап-проекта</w:t>
      </w:r>
    </w:p>
    <w:p w:rsidR="00113B91" w:rsidRPr="00653860" w:rsidRDefault="00C17A87" w:rsidP="00C14BD9">
      <w:pPr>
        <w:pStyle w:val="a3"/>
        <w:spacing w:line="259" w:lineRule="auto"/>
        <w:ind w:left="368" w:right="371" w:hanging="4"/>
        <w:jc w:val="center"/>
      </w:pPr>
      <w:r w:rsidRPr="00A3647F">
        <w:t>«</w:t>
      </w:r>
      <w:r w:rsidR="00801003">
        <w:rPr>
          <w:szCs w:val="24"/>
        </w:rPr>
        <w:t>Совершенствование торговли в умных атомных городах и м</w:t>
      </w:r>
      <w:r w:rsidR="00801003" w:rsidRPr="000F06C4">
        <w:rPr>
          <w:szCs w:val="24"/>
        </w:rPr>
        <w:t>ужской шоурум</w:t>
      </w:r>
      <w:r w:rsidR="00801003" w:rsidRPr="00653860">
        <w:rPr>
          <w:color w:val="000000"/>
          <w:shd w:val="clear" w:color="auto" w:fill="FFFFFF"/>
        </w:rPr>
        <w:t xml:space="preserve"> </w:t>
      </w:r>
      <w:r w:rsidR="00653860" w:rsidRPr="00653860">
        <w:rPr>
          <w:color w:val="000000"/>
          <w:shd w:val="clear" w:color="auto" w:fill="FFFFFF"/>
        </w:rPr>
        <w:t>«</w:t>
      </w:r>
      <w:r w:rsidR="00653860" w:rsidRPr="00653860">
        <w:rPr>
          <w:color w:val="000000"/>
          <w:shd w:val="clear" w:color="auto" w:fill="FFFFFF"/>
          <w:lang w:val="en-US"/>
        </w:rPr>
        <w:t>Sweet</w:t>
      </w:r>
      <w:r w:rsidR="00653860" w:rsidRPr="00653860">
        <w:rPr>
          <w:color w:val="000000"/>
          <w:shd w:val="clear" w:color="auto" w:fill="FFFFFF"/>
        </w:rPr>
        <w:t xml:space="preserve"> </w:t>
      </w:r>
      <w:r w:rsidR="00653860" w:rsidRPr="00653860">
        <w:rPr>
          <w:color w:val="000000"/>
          <w:shd w:val="clear" w:color="auto" w:fill="FFFFFF"/>
          <w:lang w:val="en-US"/>
        </w:rPr>
        <w:t>style</w:t>
      </w:r>
      <w:r w:rsidR="00653860">
        <w:t>»»</w:t>
      </w:r>
    </w:p>
    <w:p w:rsidR="00113B91" w:rsidRPr="00A3647F" w:rsidRDefault="00113B91" w:rsidP="00C14BD9">
      <w:pPr>
        <w:pStyle w:val="a3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675"/>
      </w:tblGrid>
      <w:tr w:rsidR="00113B91" w:rsidRPr="00A3647F">
        <w:trPr>
          <w:trHeight w:val="506"/>
        </w:trPr>
        <w:tc>
          <w:tcPr>
            <w:tcW w:w="4671" w:type="dxa"/>
          </w:tcPr>
          <w:p w:rsidR="00113B91" w:rsidRPr="00A3647F" w:rsidRDefault="00C17A87" w:rsidP="00C14BD9">
            <w:pPr>
              <w:pStyle w:val="TableParagraph"/>
              <w:spacing w:line="312" w:lineRule="exact"/>
              <w:rPr>
                <w:sz w:val="28"/>
              </w:rPr>
            </w:pPr>
            <w:r w:rsidRPr="00A3647F">
              <w:rPr>
                <w:sz w:val="28"/>
              </w:rPr>
              <w:t>Наименование Получателя гранта</w:t>
            </w:r>
          </w:p>
        </w:tc>
        <w:tc>
          <w:tcPr>
            <w:tcW w:w="4675" w:type="dxa"/>
          </w:tcPr>
          <w:p w:rsidR="00113B91" w:rsidRPr="00A3647F" w:rsidRDefault="00C17A87" w:rsidP="00C14BD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A3647F">
              <w:rPr>
                <w:sz w:val="28"/>
              </w:rPr>
              <w:t>НИЯУ МИФИ</w:t>
            </w:r>
          </w:p>
        </w:tc>
      </w:tr>
      <w:tr w:rsidR="00113B91" w:rsidRPr="00A3647F">
        <w:trPr>
          <w:trHeight w:val="508"/>
        </w:trPr>
        <w:tc>
          <w:tcPr>
            <w:tcW w:w="4671" w:type="dxa"/>
          </w:tcPr>
          <w:p w:rsidR="00113B91" w:rsidRPr="00A3647F" w:rsidRDefault="00C17A87" w:rsidP="00C14BD9">
            <w:pPr>
              <w:pStyle w:val="TableParagraph"/>
              <w:spacing w:line="312" w:lineRule="exact"/>
              <w:rPr>
                <w:sz w:val="28"/>
              </w:rPr>
            </w:pPr>
            <w:r w:rsidRPr="00A3647F">
              <w:rPr>
                <w:sz w:val="28"/>
              </w:rPr>
              <w:t>ИНН Грантополучателя</w:t>
            </w:r>
          </w:p>
        </w:tc>
        <w:tc>
          <w:tcPr>
            <w:tcW w:w="4675" w:type="dxa"/>
          </w:tcPr>
          <w:p w:rsidR="00113B91" w:rsidRPr="00A3647F" w:rsidRDefault="00C17A87" w:rsidP="00C14BD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A3647F">
              <w:rPr>
                <w:sz w:val="28"/>
              </w:rPr>
              <w:t>ИНН 7724068140</w:t>
            </w:r>
          </w:p>
        </w:tc>
      </w:tr>
      <w:tr w:rsidR="00113B91" w:rsidRPr="00A3647F">
        <w:trPr>
          <w:trHeight w:val="853"/>
        </w:trPr>
        <w:tc>
          <w:tcPr>
            <w:tcW w:w="4671" w:type="dxa"/>
          </w:tcPr>
          <w:p w:rsidR="00113B91" w:rsidRPr="00A3647F" w:rsidRDefault="00C17A87" w:rsidP="00C14BD9">
            <w:pPr>
              <w:pStyle w:val="TableParagraph"/>
              <w:spacing w:line="259" w:lineRule="auto"/>
              <w:ind w:right="649"/>
              <w:rPr>
                <w:sz w:val="28"/>
              </w:rPr>
            </w:pPr>
            <w:r w:rsidRPr="00A3647F">
              <w:rPr>
                <w:sz w:val="28"/>
              </w:rPr>
              <w:t>Наименование акселерационной программы</w:t>
            </w:r>
          </w:p>
        </w:tc>
        <w:tc>
          <w:tcPr>
            <w:tcW w:w="4675" w:type="dxa"/>
          </w:tcPr>
          <w:p w:rsidR="00113B91" w:rsidRPr="00A3647F" w:rsidRDefault="00C17A87" w:rsidP="00C14BD9">
            <w:pPr>
              <w:pStyle w:val="TableParagraph"/>
              <w:spacing w:line="259" w:lineRule="auto"/>
              <w:ind w:left="108" w:right="931"/>
              <w:rPr>
                <w:sz w:val="28"/>
              </w:rPr>
            </w:pPr>
            <w:r w:rsidRPr="00A3647F">
              <w:rPr>
                <w:sz w:val="28"/>
              </w:rPr>
              <w:t>«Акселерационная программа НИЯУ МИФИ»</w:t>
            </w:r>
          </w:p>
        </w:tc>
      </w:tr>
      <w:tr w:rsidR="00113B91" w:rsidRPr="00A3647F">
        <w:trPr>
          <w:trHeight w:val="856"/>
        </w:trPr>
        <w:tc>
          <w:tcPr>
            <w:tcW w:w="4671" w:type="dxa"/>
          </w:tcPr>
          <w:p w:rsidR="00113B91" w:rsidRPr="00A3647F" w:rsidRDefault="00C17A87" w:rsidP="00C14BD9">
            <w:pPr>
              <w:pStyle w:val="TableParagraph"/>
              <w:spacing w:line="259" w:lineRule="auto"/>
              <w:ind w:right="1056"/>
              <w:rPr>
                <w:sz w:val="28"/>
              </w:rPr>
            </w:pPr>
            <w:r w:rsidRPr="00A3647F">
              <w:rPr>
                <w:sz w:val="28"/>
              </w:rPr>
              <w:t>Дата начала реализации акселерационной программы</w:t>
            </w:r>
          </w:p>
        </w:tc>
        <w:tc>
          <w:tcPr>
            <w:tcW w:w="4675" w:type="dxa"/>
          </w:tcPr>
          <w:p w:rsidR="00113B91" w:rsidRPr="00A3647F" w:rsidRDefault="00C17A87" w:rsidP="00C14BD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A3647F">
              <w:rPr>
                <w:sz w:val="28"/>
              </w:rPr>
              <w:t>Октябрь 2022 г.</w:t>
            </w:r>
          </w:p>
        </w:tc>
      </w:tr>
      <w:tr w:rsidR="00113B91" w:rsidRPr="00A3647F">
        <w:trPr>
          <w:trHeight w:val="506"/>
        </w:trPr>
        <w:tc>
          <w:tcPr>
            <w:tcW w:w="4671" w:type="dxa"/>
          </w:tcPr>
          <w:p w:rsidR="00113B91" w:rsidRPr="00A3647F" w:rsidRDefault="00C17A87" w:rsidP="00C14BD9">
            <w:pPr>
              <w:pStyle w:val="TableParagraph"/>
              <w:spacing w:line="312" w:lineRule="exact"/>
              <w:rPr>
                <w:sz w:val="28"/>
              </w:rPr>
            </w:pPr>
            <w:r w:rsidRPr="00A3647F">
              <w:rPr>
                <w:sz w:val="28"/>
              </w:rPr>
              <w:t>Дата заключения и номер Договора</w:t>
            </w:r>
          </w:p>
        </w:tc>
        <w:tc>
          <w:tcPr>
            <w:tcW w:w="4675" w:type="dxa"/>
          </w:tcPr>
          <w:p w:rsidR="00113B91" w:rsidRPr="00A3647F" w:rsidRDefault="00C17A87" w:rsidP="00C14BD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A3647F">
              <w:rPr>
                <w:sz w:val="28"/>
              </w:rPr>
              <w:t>№ 70-2022-000888</w:t>
            </w:r>
          </w:p>
        </w:tc>
      </w:tr>
    </w:tbl>
    <w:p w:rsidR="00113B91" w:rsidRPr="00A3647F" w:rsidRDefault="00113B91" w:rsidP="00C14BD9">
      <w:pPr>
        <w:pStyle w:val="a3"/>
        <w:rPr>
          <w:sz w:val="38"/>
        </w:rPr>
      </w:pPr>
    </w:p>
    <w:p w:rsidR="00113B91" w:rsidRPr="00A3647F" w:rsidRDefault="00C17A87" w:rsidP="00C14BD9">
      <w:pPr>
        <w:pStyle w:val="a4"/>
        <w:numPr>
          <w:ilvl w:val="1"/>
          <w:numId w:val="1"/>
        </w:numPr>
        <w:tabs>
          <w:tab w:val="left" w:pos="2844"/>
        </w:tabs>
        <w:ind w:hanging="361"/>
        <w:jc w:val="left"/>
        <w:rPr>
          <w:sz w:val="28"/>
        </w:rPr>
      </w:pPr>
      <w:r w:rsidRPr="00A3647F">
        <w:rPr>
          <w:sz w:val="28"/>
        </w:rPr>
        <w:t>Общая информация о стартап-проекте</w:t>
      </w:r>
    </w:p>
    <w:p w:rsidR="00113B91" w:rsidRPr="00A3647F" w:rsidRDefault="00113B91" w:rsidP="00C14BD9">
      <w:pPr>
        <w:pStyle w:val="a3"/>
        <w:rPr>
          <w:sz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37"/>
        <w:gridCol w:w="5923"/>
      </w:tblGrid>
      <w:tr w:rsidR="00C14BD9" w:rsidRPr="00801003" w:rsidTr="00C269C9">
        <w:trPr>
          <w:trHeight w:val="965"/>
          <w:jc w:val="center"/>
        </w:trPr>
        <w:tc>
          <w:tcPr>
            <w:tcW w:w="0" w:type="auto"/>
          </w:tcPr>
          <w:p w:rsidR="00C14BD9" w:rsidRPr="00A3647F" w:rsidRDefault="00C14BD9" w:rsidP="00C14BD9">
            <w:pPr>
              <w:pStyle w:val="TableParagraph"/>
              <w:spacing w:line="315" w:lineRule="exact"/>
              <w:rPr>
                <w:sz w:val="28"/>
              </w:rPr>
            </w:pPr>
            <w:r w:rsidRPr="00A3647F">
              <w:rPr>
                <w:sz w:val="28"/>
              </w:rPr>
              <w:t>Название стартап-проекта</w:t>
            </w:r>
          </w:p>
        </w:tc>
        <w:tc>
          <w:tcPr>
            <w:tcW w:w="0" w:type="auto"/>
          </w:tcPr>
          <w:p w:rsidR="00C14BD9" w:rsidRPr="00801003" w:rsidRDefault="00801003" w:rsidP="00C14BD9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801003">
              <w:rPr>
                <w:sz w:val="28"/>
                <w:szCs w:val="28"/>
              </w:rPr>
              <w:t>«Совершенствование торговли в умных атомных городах и мужской шоурум</w:t>
            </w:r>
            <w:r w:rsidRPr="00801003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80100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Sweet</w:t>
            </w:r>
            <w:r w:rsidRPr="0080100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100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style</w:t>
            </w:r>
            <w:r w:rsidRPr="00801003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13B91" w:rsidRPr="00A3647F" w:rsidTr="00C269C9">
        <w:trPr>
          <w:trHeight w:val="982"/>
          <w:jc w:val="center"/>
        </w:trPr>
        <w:tc>
          <w:tcPr>
            <w:tcW w:w="0" w:type="auto"/>
          </w:tcPr>
          <w:p w:rsidR="00113B91" w:rsidRPr="00A3647F" w:rsidRDefault="00C17A87" w:rsidP="00C14BD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Команда стартап-проекта</w:t>
            </w:r>
          </w:p>
        </w:tc>
        <w:tc>
          <w:tcPr>
            <w:tcW w:w="0" w:type="auto"/>
          </w:tcPr>
          <w:p w:rsidR="00113B91" w:rsidRPr="00E93170" w:rsidRDefault="00E93170" w:rsidP="00C14BD9">
            <w:pPr>
              <w:pStyle w:val="TableParagraph"/>
              <w:rPr>
                <w:sz w:val="28"/>
              </w:rPr>
            </w:pPr>
            <w:r w:rsidRPr="00E93170">
              <w:rPr>
                <w:sz w:val="28"/>
              </w:rPr>
              <w:t>Кочетова Ангелина Павловна</w:t>
            </w:r>
          </w:p>
          <w:p w:rsidR="00E93170" w:rsidRPr="00E93170" w:rsidRDefault="00E93170" w:rsidP="00C14BD9">
            <w:pPr>
              <w:pStyle w:val="TableParagraph"/>
              <w:rPr>
                <w:sz w:val="28"/>
              </w:rPr>
            </w:pPr>
            <w:r w:rsidRPr="00E93170">
              <w:rPr>
                <w:sz w:val="28"/>
              </w:rPr>
              <w:t>Котляр Елизавета Сергеевна</w:t>
            </w:r>
          </w:p>
          <w:p w:rsidR="00E93170" w:rsidRPr="00E93170" w:rsidRDefault="00653860" w:rsidP="00C14B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Юраева Арина Александров</w:t>
            </w:r>
            <w:r w:rsidR="00E93170" w:rsidRPr="00E93170">
              <w:rPr>
                <w:sz w:val="28"/>
              </w:rPr>
              <w:t>на</w:t>
            </w:r>
          </w:p>
          <w:p w:rsidR="00E93170" w:rsidRPr="00A3647F" w:rsidRDefault="00E93170" w:rsidP="00C14BD9">
            <w:pPr>
              <w:pStyle w:val="TableParagraph"/>
              <w:rPr>
                <w:sz w:val="28"/>
              </w:rPr>
            </w:pPr>
            <w:r w:rsidRPr="00E93170">
              <w:rPr>
                <w:sz w:val="28"/>
              </w:rPr>
              <w:t>Поликарпов Глеб Михайлович</w:t>
            </w:r>
          </w:p>
        </w:tc>
      </w:tr>
      <w:tr w:rsidR="00113B91" w:rsidRPr="00A3647F" w:rsidTr="00541238">
        <w:trPr>
          <w:trHeight w:val="1555"/>
          <w:jc w:val="center"/>
        </w:trPr>
        <w:tc>
          <w:tcPr>
            <w:tcW w:w="0" w:type="auto"/>
          </w:tcPr>
          <w:p w:rsidR="00113B91" w:rsidRPr="00A3647F" w:rsidRDefault="00C17A87" w:rsidP="00C14BD9">
            <w:pPr>
              <w:pStyle w:val="TableParagraph"/>
              <w:spacing w:line="309" w:lineRule="exact"/>
              <w:rPr>
                <w:sz w:val="28"/>
              </w:rPr>
            </w:pPr>
            <w:r w:rsidRPr="00A3647F">
              <w:rPr>
                <w:sz w:val="28"/>
              </w:rPr>
              <w:t>Технологическое направление</w:t>
            </w:r>
          </w:p>
        </w:tc>
        <w:tc>
          <w:tcPr>
            <w:tcW w:w="0" w:type="auto"/>
          </w:tcPr>
          <w:p w:rsidR="00113B91" w:rsidRPr="00A3647F" w:rsidRDefault="00541238" w:rsidP="00541238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541238">
              <w:rPr>
                <w:sz w:val="28"/>
                <w:szCs w:val="28"/>
              </w:rPr>
              <w:t>Развитие цифровых решений</w:t>
            </w:r>
            <w:r>
              <w:rPr>
                <w:sz w:val="28"/>
                <w:szCs w:val="28"/>
              </w:rPr>
              <w:t xml:space="preserve"> в логистике и торговле</w:t>
            </w:r>
            <w:r w:rsidRPr="00541238">
              <w:rPr>
                <w:sz w:val="28"/>
                <w:szCs w:val="28"/>
              </w:rPr>
              <w:t>, что</w:t>
            </w:r>
            <w:r>
              <w:rPr>
                <w:sz w:val="28"/>
                <w:szCs w:val="28"/>
              </w:rPr>
              <w:t xml:space="preserve"> </w:t>
            </w:r>
            <w:r w:rsidRPr="00541238">
              <w:rPr>
                <w:sz w:val="28"/>
                <w:szCs w:val="28"/>
              </w:rPr>
              <w:t>соответствует целям Национального проекта</w:t>
            </w:r>
            <w:r>
              <w:rPr>
                <w:sz w:val="28"/>
                <w:szCs w:val="28"/>
              </w:rPr>
              <w:t xml:space="preserve"> </w:t>
            </w:r>
            <w:r w:rsidRPr="00541238">
              <w:rPr>
                <w:sz w:val="28"/>
                <w:szCs w:val="28"/>
              </w:rPr>
              <w:t>«Цифровая экономика», антикризисным мерам</w:t>
            </w:r>
            <w:r>
              <w:rPr>
                <w:sz w:val="28"/>
                <w:szCs w:val="28"/>
              </w:rPr>
              <w:t xml:space="preserve"> </w:t>
            </w:r>
            <w:r w:rsidRPr="00541238">
              <w:rPr>
                <w:sz w:val="28"/>
                <w:szCs w:val="28"/>
              </w:rPr>
              <w:t>в отношении ИТ-отрасли</w:t>
            </w:r>
            <w:r>
              <w:rPr>
                <w:sz w:val="28"/>
                <w:szCs w:val="28"/>
              </w:rPr>
              <w:t>, Государственной программе РФ «Развитие транспортной системы»</w:t>
            </w:r>
          </w:p>
        </w:tc>
      </w:tr>
      <w:tr w:rsidR="00113B91" w:rsidRPr="00A3647F" w:rsidTr="00100A5E">
        <w:trPr>
          <w:trHeight w:val="708"/>
          <w:jc w:val="center"/>
        </w:trPr>
        <w:tc>
          <w:tcPr>
            <w:tcW w:w="0" w:type="auto"/>
          </w:tcPr>
          <w:p w:rsidR="00113B91" w:rsidRPr="00A3647F" w:rsidRDefault="00C17A87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Описание стартап-проекта</w:t>
            </w:r>
            <w:r w:rsidR="00C269C9" w:rsidRPr="00A3647F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(технология</w:t>
            </w:r>
            <w:r w:rsidR="00801003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/ услуга</w:t>
            </w:r>
            <w:r w:rsidR="00801003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/</w:t>
            </w:r>
            <w:r w:rsidR="00801003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продукт)</w:t>
            </w:r>
          </w:p>
        </w:tc>
        <w:tc>
          <w:tcPr>
            <w:tcW w:w="0" w:type="auto"/>
          </w:tcPr>
          <w:p w:rsidR="00113B91" w:rsidRPr="00E93170" w:rsidRDefault="00E93170" w:rsidP="00E93170">
            <w:pPr>
              <w:rPr>
                <w:sz w:val="28"/>
                <w:szCs w:val="28"/>
              </w:rPr>
            </w:pPr>
            <w:r w:rsidRPr="00E93170">
              <w:rPr>
                <w:sz w:val="28"/>
                <w:szCs w:val="28"/>
              </w:rPr>
              <w:t xml:space="preserve">Онлайн и оффлайн магазин мужской одежды, обуви и аксессуаров. Следуя модным тенденциям, мы подбираем для Вас лучшие образы по самым приемлемым ценам. Это прогрессивный и единственный в своем роде проект, направленный на создание повседневных образов для мужчин, сочетающих в себе уникальный дизайн, простоту и лаконичность деталей. Шоурум с постоянно обновляющимся ассортиментом, способным </w:t>
            </w:r>
            <w:r w:rsidRPr="00E93170">
              <w:rPr>
                <w:sz w:val="28"/>
                <w:szCs w:val="28"/>
              </w:rPr>
              <w:lastRenderedPageBreak/>
              <w:t>удовлетворить потребности и вкус самого взыскательного клиента.</w:t>
            </w:r>
          </w:p>
        </w:tc>
      </w:tr>
      <w:tr w:rsidR="00113B91" w:rsidRPr="00A3647F" w:rsidTr="00C269C9">
        <w:trPr>
          <w:trHeight w:val="3406"/>
          <w:jc w:val="center"/>
        </w:trPr>
        <w:tc>
          <w:tcPr>
            <w:tcW w:w="0" w:type="auto"/>
          </w:tcPr>
          <w:p w:rsidR="00113B91" w:rsidRPr="00A3647F" w:rsidRDefault="00C17A87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lastRenderedPageBreak/>
              <w:t>Актуальность стартап-проекта</w:t>
            </w:r>
            <w:r w:rsidR="00C269C9" w:rsidRPr="00A3647F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(описание проблемы и решения проблемы)</w:t>
            </w:r>
          </w:p>
        </w:tc>
        <w:tc>
          <w:tcPr>
            <w:tcW w:w="0" w:type="auto"/>
          </w:tcPr>
          <w:p w:rsidR="00113B91" w:rsidRPr="00A3647F" w:rsidRDefault="00801003" w:rsidP="00801003">
            <w:pPr>
              <w:rPr>
                <w:sz w:val="28"/>
              </w:rPr>
            </w:pPr>
            <w:r w:rsidRPr="00100A5E">
              <w:rPr>
                <w:sz w:val="28"/>
                <w:szCs w:val="28"/>
              </w:rPr>
              <w:t>Идея</w:t>
            </w:r>
            <w:r w:rsidR="00E93170" w:rsidRPr="00100A5E">
              <w:rPr>
                <w:sz w:val="28"/>
                <w:szCs w:val="28"/>
              </w:rPr>
              <w:t xml:space="preserve"> </w:t>
            </w:r>
            <w:r w:rsidRPr="00100A5E">
              <w:rPr>
                <w:sz w:val="28"/>
                <w:szCs w:val="28"/>
              </w:rPr>
              <w:t>открытия</w:t>
            </w:r>
            <w:r w:rsidR="00E93170" w:rsidRPr="00100A5E">
              <w:rPr>
                <w:sz w:val="28"/>
                <w:szCs w:val="28"/>
              </w:rPr>
              <w:t xml:space="preserve"> мужского шоурума </w:t>
            </w:r>
            <w:r w:rsidRPr="00100A5E">
              <w:rPr>
                <w:sz w:val="28"/>
                <w:szCs w:val="28"/>
              </w:rPr>
              <w:t>очень</w:t>
            </w:r>
            <w:r w:rsidR="00E93170" w:rsidRPr="00100A5E">
              <w:rPr>
                <w:sz w:val="28"/>
                <w:szCs w:val="28"/>
              </w:rPr>
              <w:t xml:space="preserve"> </w:t>
            </w:r>
            <w:r w:rsidRPr="00100A5E">
              <w:rPr>
                <w:sz w:val="28"/>
                <w:szCs w:val="28"/>
              </w:rPr>
              <w:t>привлекательна</w:t>
            </w:r>
            <w:r w:rsidR="00E93170" w:rsidRPr="00100A5E">
              <w:rPr>
                <w:sz w:val="28"/>
                <w:szCs w:val="28"/>
              </w:rPr>
              <w:t xml:space="preserve"> для </w:t>
            </w:r>
            <w:r w:rsidRPr="00100A5E">
              <w:rPr>
                <w:sz w:val="28"/>
                <w:szCs w:val="28"/>
              </w:rPr>
              <w:t>представителей</w:t>
            </w:r>
            <w:r w:rsidR="00E93170" w:rsidRPr="00100A5E">
              <w:rPr>
                <w:sz w:val="28"/>
                <w:szCs w:val="28"/>
              </w:rPr>
              <w:t xml:space="preserve"> </w:t>
            </w:r>
            <w:r w:rsidRPr="00100A5E">
              <w:rPr>
                <w:sz w:val="28"/>
                <w:szCs w:val="28"/>
              </w:rPr>
              <w:t>малого</w:t>
            </w:r>
            <w:r w:rsidR="00E93170" w:rsidRPr="00100A5E">
              <w:rPr>
                <w:sz w:val="28"/>
                <w:szCs w:val="28"/>
              </w:rPr>
              <w:t xml:space="preserve"> </w:t>
            </w:r>
            <w:r w:rsidRPr="00100A5E">
              <w:rPr>
                <w:sz w:val="28"/>
                <w:szCs w:val="28"/>
              </w:rPr>
              <w:t>бизнеса</w:t>
            </w:r>
            <w:r w:rsidR="00E93170" w:rsidRPr="00100A5E">
              <w:rPr>
                <w:sz w:val="28"/>
                <w:szCs w:val="28"/>
              </w:rPr>
              <w:t xml:space="preserve">. </w:t>
            </w:r>
            <w:r w:rsidRPr="00100A5E">
              <w:rPr>
                <w:sz w:val="28"/>
                <w:szCs w:val="28"/>
              </w:rPr>
              <w:t>Сфера</w:t>
            </w:r>
            <w:r w:rsidR="00E93170" w:rsidRPr="00100A5E">
              <w:rPr>
                <w:sz w:val="28"/>
                <w:szCs w:val="28"/>
              </w:rPr>
              <w:t xml:space="preserve"> </w:t>
            </w:r>
            <w:r w:rsidRPr="00100A5E">
              <w:rPr>
                <w:sz w:val="28"/>
                <w:szCs w:val="28"/>
              </w:rPr>
              <w:t>торговли</w:t>
            </w:r>
            <w:r w:rsidR="00E93170" w:rsidRPr="00100A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00A5E">
              <w:rPr>
                <w:sz w:val="28"/>
                <w:szCs w:val="28"/>
              </w:rPr>
              <w:t>одна</w:t>
            </w:r>
            <w:r w:rsidR="00E93170" w:rsidRPr="00100A5E">
              <w:rPr>
                <w:sz w:val="28"/>
                <w:szCs w:val="28"/>
              </w:rPr>
              <w:t xml:space="preserve"> из </w:t>
            </w:r>
            <w:r w:rsidRPr="00100A5E">
              <w:rPr>
                <w:sz w:val="28"/>
                <w:szCs w:val="28"/>
              </w:rPr>
              <w:t>наиболее</w:t>
            </w:r>
            <w:r w:rsidR="00E93170" w:rsidRPr="00100A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перспективных</w:t>
            </w:r>
            <w:r w:rsidR="00E93170" w:rsidRPr="00100A5E">
              <w:rPr>
                <w:sz w:val="28"/>
                <w:szCs w:val="28"/>
              </w:rPr>
              <w:t xml:space="preserve"> ниш для </w:t>
            </w:r>
            <w:r w:rsidRPr="00100A5E">
              <w:rPr>
                <w:sz w:val="28"/>
                <w:szCs w:val="28"/>
              </w:rPr>
              <w:t>начинающих</w:t>
            </w:r>
            <w:r w:rsidR="00E93170" w:rsidRPr="00100A5E">
              <w:rPr>
                <w:sz w:val="28"/>
                <w:szCs w:val="28"/>
              </w:rPr>
              <w:t xml:space="preserve"> </w:t>
            </w:r>
            <w:r w:rsidRPr="00100A5E">
              <w:rPr>
                <w:sz w:val="28"/>
                <w:szCs w:val="28"/>
              </w:rPr>
              <w:t>предпринимателей</w:t>
            </w:r>
            <w:r w:rsidR="00E93170" w:rsidRPr="00100A5E">
              <w:rPr>
                <w:sz w:val="28"/>
                <w:szCs w:val="28"/>
              </w:rPr>
              <w:t xml:space="preserve">. </w:t>
            </w:r>
            <w:r w:rsidRPr="00100A5E">
              <w:rPr>
                <w:sz w:val="28"/>
                <w:szCs w:val="28"/>
              </w:rPr>
              <w:t>Одежда</w:t>
            </w:r>
            <w:r w:rsidR="00E93170" w:rsidRPr="00100A5E">
              <w:rPr>
                <w:sz w:val="28"/>
                <w:szCs w:val="28"/>
              </w:rPr>
              <w:t xml:space="preserve"> – </w:t>
            </w:r>
            <w:r w:rsidRPr="00100A5E">
              <w:rPr>
                <w:sz w:val="28"/>
                <w:szCs w:val="28"/>
              </w:rPr>
              <w:t>один</w:t>
            </w:r>
            <w:r w:rsidR="00E93170" w:rsidRPr="00100A5E">
              <w:rPr>
                <w:sz w:val="28"/>
                <w:szCs w:val="28"/>
              </w:rPr>
              <w:t xml:space="preserve"> из </w:t>
            </w:r>
            <w:r w:rsidRPr="00100A5E">
              <w:rPr>
                <w:sz w:val="28"/>
                <w:szCs w:val="28"/>
              </w:rPr>
              <w:t>наиболее</w:t>
            </w:r>
            <w:r w:rsidR="00E93170" w:rsidRPr="00100A5E">
              <w:rPr>
                <w:sz w:val="28"/>
                <w:szCs w:val="28"/>
              </w:rPr>
              <w:t xml:space="preserve"> </w:t>
            </w:r>
            <w:r w:rsidRPr="00100A5E">
              <w:rPr>
                <w:sz w:val="28"/>
                <w:szCs w:val="28"/>
              </w:rPr>
              <w:t>популярных</w:t>
            </w:r>
            <w:r w:rsidR="00E93170" w:rsidRPr="00100A5E">
              <w:rPr>
                <w:sz w:val="28"/>
                <w:szCs w:val="28"/>
              </w:rPr>
              <w:t xml:space="preserve"> </w:t>
            </w:r>
            <w:r w:rsidRPr="00100A5E">
              <w:rPr>
                <w:sz w:val="28"/>
                <w:szCs w:val="28"/>
              </w:rPr>
              <w:t>товаров</w:t>
            </w:r>
            <w:r w:rsidR="00E93170" w:rsidRPr="00100A5E">
              <w:rPr>
                <w:sz w:val="28"/>
                <w:szCs w:val="28"/>
              </w:rPr>
              <w:t xml:space="preserve"> </w:t>
            </w:r>
            <w:r w:rsidRPr="00100A5E">
              <w:rPr>
                <w:sz w:val="28"/>
                <w:szCs w:val="28"/>
              </w:rPr>
              <w:t>массового</w:t>
            </w:r>
            <w:r w:rsidR="00E93170" w:rsidRPr="00100A5E">
              <w:rPr>
                <w:sz w:val="28"/>
                <w:szCs w:val="28"/>
              </w:rPr>
              <w:t xml:space="preserve"> </w:t>
            </w:r>
            <w:r w:rsidRPr="00100A5E">
              <w:rPr>
                <w:sz w:val="28"/>
                <w:szCs w:val="28"/>
              </w:rPr>
              <w:t>потребления</w:t>
            </w:r>
            <w:r w:rsidR="00E93170" w:rsidRPr="00100A5E">
              <w:rPr>
                <w:sz w:val="28"/>
                <w:szCs w:val="28"/>
              </w:rPr>
              <w:t xml:space="preserve">. </w:t>
            </w:r>
            <w:r w:rsidRPr="00100A5E">
              <w:rPr>
                <w:sz w:val="28"/>
                <w:szCs w:val="28"/>
              </w:rPr>
              <w:t>Поэтому</w:t>
            </w:r>
            <w:r w:rsidR="00E93170" w:rsidRPr="00100A5E">
              <w:rPr>
                <w:sz w:val="28"/>
                <w:szCs w:val="28"/>
              </w:rPr>
              <w:t xml:space="preserve"> </w:t>
            </w:r>
            <w:r w:rsidRPr="00100A5E">
              <w:rPr>
                <w:sz w:val="28"/>
                <w:szCs w:val="28"/>
              </w:rPr>
              <w:t>неудивительно</w:t>
            </w:r>
            <w:r w:rsidR="00E93170" w:rsidRPr="00100A5E">
              <w:rPr>
                <w:sz w:val="28"/>
                <w:szCs w:val="28"/>
              </w:rPr>
              <w:t xml:space="preserve">, </w:t>
            </w:r>
            <w:r w:rsidRPr="00100A5E">
              <w:rPr>
                <w:sz w:val="28"/>
                <w:szCs w:val="28"/>
              </w:rPr>
              <w:t>что</w:t>
            </w:r>
            <w:r w:rsidR="00E93170" w:rsidRPr="00100A5E">
              <w:rPr>
                <w:sz w:val="28"/>
                <w:szCs w:val="28"/>
              </w:rPr>
              <w:t xml:space="preserve"> </w:t>
            </w:r>
            <w:r w:rsidRPr="00100A5E">
              <w:rPr>
                <w:sz w:val="28"/>
                <w:szCs w:val="28"/>
              </w:rPr>
              <w:t>во</w:t>
            </w:r>
            <w:r w:rsidR="00E93170" w:rsidRPr="00100A5E">
              <w:rPr>
                <w:sz w:val="28"/>
                <w:szCs w:val="28"/>
              </w:rPr>
              <w:t xml:space="preserve"> </w:t>
            </w:r>
            <w:r w:rsidRPr="00100A5E">
              <w:rPr>
                <w:sz w:val="28"/>
                <w:szCs w:val="28"/>
              </w:rPr>
              <w:t>многих</w:t>
            </w:r>
            <w:r w:rsidR="00E93170" w:rsidRPr="00100A5E">
              <w:rPr>
                <w:sz w:val="28"/>
                <w:szCs w:val="28"/>
              </w:rPr>
              <w:t xml:space="preserve"> TЦ </w:t>
            </w:r>
            <w:r w:rsidRPr="00100A5E">
              <w:rPr>
                <w:sz w:val="28"/>
                <w:szCs w:val="28"/>
              </w:rPr>
              <w:t>преобладают</w:t>
            </w:r>
            <w:r w:rsidR="00E93170" w:rsidRPr="00100A5E">
              <w:rPr>
                <w:sz w:val="28"/>
                <w:szCs w:val="28"/>
              </w:rPr>
              <w:t xml:space="preserve"> </w:t>
            </w:r>
            <w:r w:rsidRPr="00100A5E">
              <w:rPr>
                <w:sz w:val="28"/>
                <w:szCs w:val="28"/>
              </w:rPr>
              <w:t>именно</w:t>
            </w:r>
            <w:r w:rsidR="00E93170" w:rsidRPr="00100A5E">
              <w:rPr>
                <w:sz w:val="28"/>
                <w:szCs w:val="28"/>
              </w:rPr>
              <w:t xml:space="preserve"> </w:t>
            </w:r>
            <w:r w:rsidRPr="00100A5E">
              <w:rPr>
                <w:sz w:val="28"/>
                <w:szCs w:val="28"/>
              </w:rPr>
              <w:t>магазины</w:t>
            </w:r>
            <w:r w:rsidR="00E93170" w:rsidRPr="00100A5E">
              <w:rPr>
                <w:sz w:val="28"/>
                <w:szCs w:val="28"/>
              </w:rPr>
              <w:t xml:space="preserve"> </w:t>
            </w:r>
            <w:r w:rsidRPr="00100A5E">
              <w:rPr>
                <w:sz w:val="28"/>
                <w:szCs w:val="28"/>
              </w:rPr>
              <w:t>одежды</w:t>
            </w:r>
            <w:r w:rsidR="00E93170" w:rsidRPr="00100A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00A5E">
              <w:rPr>
                <w:sz w:val="28"/>
                <w:szCs w:val="28"/>
                <w:shd w:val="clear" w:color="auto" w:fill="FFFFFF"/>
              </w:rPr>
              <w:t>Создание ш</w:t>
            </w:r>
            <w:r w:rsidR="00E93170" w:rsidRPr="00E93170">
              <w:rPr>
                <w:sz w:val="28"/>
                <w:szCs w:val="28"/>
                <w:shd w:val="clear" w:color="auto" w:fill="FFFFFF"/>
              </w:rPr>
              <w:t>оурума одежды, пространство которого оформлено в минималистичном стиле, предлагающий такие эксклюзивные услуги как: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93170" w:rsidRPr="00E93170">
              <w:rPr>
                <w:sz w:val="28"/>
                <w:szCs w:val="28"/>
                <w:shd w:val="clear" w:color="auto" w:fill="FFFFFF"/>
              </w:rPr>
              <w:t>Цветотипирование</w:t>
            </w:r>
            <w:r>
              <w:rPr>
                <w:sz w:val="28"/>
                <w:szCs w:val="28"/>
              </w:rPr>
              <w:t xml:space="preserve">, </w:t>
            </w:r>
            <w:r w:rsidR="00E93170" w:rsidRPr="00E93170">
              <w:rPr>
                <w:sz w:val="28"/>
                <w:szCs w:val="28"/>
                <w:shd w:val="clear" w:color="auto" w:fill="FFFFFF"/>
              </w:rPr>
              <w:t>Консультирование стилиста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E93170" w:rsidRPr="00E93170">
              <w:rPr>
                <w:sz w:val="28"/>
                <w:szCs w:val="28"/>
                <w:shd w:val="clear" w:color="auto" w:fill="FFFFFF"/>
              </w:rPr>
              <w:t>Продажа качественной одежды по приемлемым ценам</w:t>
            </w:r>
          </w:p>
        </w:tc>
      </w:tr>
      <w:tr w:rsidR="00113B91" w:rsidRPr="00A3647F" w:rsidTr="00C269C9">
        <w:trPr>
          <w:trHeight w:val="645"/>
          <w:jc w:val="center"/>
        </w:trPr>
        <w:tc>
          <w:tcPr>
            <w:tcW w:w="0" w:type="auto"/>
          </w:tcPr>
          <w:p w:rsidR="00113B91" w:rsidRPr="00A3647F" w:rsidRDefault="00C17A87" w:rsidP="00C14BD9">
            <w:pPr>
              <w:pStyle w:val="TableParagraph"/>
              <w:spacing w:line="309" w:lineRule="exact"/>
              <w:rPr>
                <w:sz w:val="28"/>
              </w:rPr>
            </w:pPr>
            <w:r w:rsidRPr="00A3647F">
              <w:rPr>
                <w:sz w:val="28"/>
              </w:rPr>
              <w:t>Технологические риски</w:t>
            </w:r>
          </w:p>
        </w:tc>
        <w:tc>
          <w:tcPr>
            <w:tcW w:w="0" w:type="auto"/>
          </w:tcPr>
          <w:p w:rsidR="00113B91" w:rsidRPr="00E93170" w:rsidRDefault="00E93170" w:rsidP="00100A5E">
            <w:pPr>
              <w:rPr>
                <w:sz w:val="28"/>
                <w:szCs w:val="28"/>
              </w:rPr>
            </w:pPr>
            <w:r w:rsidRPr="00E93170">
              <w:rPr>
                <w:sz w:val="28"/>
                <w:szCs w:val="28"/>
              </w:rPr>
              <w:t>1. Повышение себестоимости продукции</w:t>
            </w:r>
            <w:r>
              <w:rPr>
                <w:sz w:val="28"/>
                <w:szCs w:val="28"/>
              </w:rPr>
              <w:br/>
            </w:r>
            <w:r w:rsidRPr="00E93170">
              <w:rPr>
                <w:sz w:val="28"/>
                <w:szCs w:val="28"/>
              </w:rPr>
              <w:t>2. Появление поблизости конкурента</w:t>
            </w:r>
            <w:r>
              <w:rPr>
                <w:sz w:val="28"/>
                <w:szCs w:val="28"/>
              </w:rPr>
              <w:br/>
            </w:r>
            <w:r w:rsidRPr="00E93170">
              <w:rPr>
                <w:sz w:val="28"/>
                <w:szCs w:val="28"/>
              </w:rPr>
              <w:t>3. Снижение популярности товара</w:t>
            </w:r>
            <w:r>
              <w:rPr>
                <w:sz w:val="28"/>
                <w:szCs w:val="28"/>
              </w:rPr>
              <w:br/>
            </w:r>
            <w:r w:rsidRPr="00E93170">
              <w:rPr>
                <w:sz w:val="28"/>
                <w:szCs w:val="28"/>
              </w:rPr>
              <w:t>4. Сезонное падение спроса и продаж</w:t>
            </w:r>
            <w:r>
              <w:rPr>
                <w:sz w:val="28"/>
                <w:szCs w:val="28"/>
              </w:rPr>
              <w:br/>
            </w:r>
            <w:r w:rsidRPr="00E93170">
              <w:rPr>
                <w:sz w:val="28"/>
                <w:szCs w:val="28"/>
              </w:rPr>
              <w:t>5. Изменение стоимости аренды пространства</w:t>
            </w:r>
          </w:p>
        </w:tc>
      </w:tr>
      <w:tr w:rsidR="00113B91" w:rsidRPr="00A3647F" w:rsidTr="00801003">
        <w:trPr>
          <w:trHeight w:val="369"/>
          <w:jc w:val="center"/>
        </w:trPr>
        <w:tc>
          <w:tcPr>
            <w:tcW w:w="0" w:type="auto"/>
          </w:tcPr>
          <w:p w:rsidR="00113B91" w:rsidRPr="00A3647F" w:rsidRDefault="00C17A87" w:rsidP="00C14BD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Потенциальные заказчики</w:t>
            </w:r>
          </w:p>
        </w:tc>
        <w:tc>
          <w:tcPr>
            <w:tcW w:w="0" w:type="auto"/>
          </w:tcPr>
          <w:p w:rsidR="00113B91" w:rsidRPr="002720C5" w:rsidRDefault="00801003" w:rsidP="00C14BD9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Малый бизнес</w:t>
            </w:r>
          </w:p>
        </w:tc>
      </w:tr>
      <w:tr w:rsidR="00113B91" w:rsidRPr="00A3647F" w:rsidTr="00C269C9">
        <w:trPr>
          <w:trHeight w:val="1359"/>
          <w:jc w:val="center"/>
        </w:trPr>
        <w:tc>
          <w:tcPr>
            <w:tcW w:w="0" w:type="auto"/>
          </w:tcPr>
          <w:p w:rsidR="00113B91" w:rsidRPr="00A3647F" w:rsidRDefault="00C17A87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Бизнес</w:t>
            </w:r>
            <w:r w:rsidR="00C269C9" w:rsidRPr="00A3647F">
              <w:rPr>
                <w:sz w:val="28"/>
              </w:rPr>
              <w:t>-</w:t>
            </w:r>
            <w:r w:rsidRPr="00A3647F">
              <w:rPr>
                <w:sz w:val="28"/>
              </w:rPr>
              <w:t>модель стартап-проекта (как</w:t>
            </w:r>
            <w:r w:rsidR="00C269C9" w:rsidRPr="00A3647F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вы планируете зарабатывать посредствам реализации данного проекта</w:t>
            </w:r>
            <w:r w:rsidR="00C269C9" w:rsidRPr="00A3647F">
              <w:rPr>
                <w:sz w:val="28"/>
              </w:rPr>
              <w:t>)</w:t>
            </w:r>
          </w:p>
        </w:tc>
        <w:tc>
          <w:tcPr>
            <w:tcW w:w="0" w:type="auto"/>
          </w:tcPr>
          <w:p w:rsidR="00113B91" w:rsidRPr="002720C5" w:rsidRDefault="002720C5" w:rsidP="002720C5">
            <w:pPr>
              <w:rPr>
                <w:sz w:val="28"/>
                <w:szCs w:val="28"/>
              </w:rPr>
            </w:pPr>
            <w:r w:rsidRPr="002720C5">
              <w:rPr>
                <w:sz w:val="28"/>
                <w:szCs w:val="28"/>
              </w:rPr>
              <w:t>Продажа модной мужской одежды и аксессуаров для повседневных образов в шоуруме для мужчин, в том числе через интернет</w:t>
            </w:r>
            <w:r w:rsidR="00801003">
              <w:rPr>
                <w:sz w:val="28"/>
                <w:szCs w:val="28"/>
              </w:rPr>
              <w:t xml:space="preserve"> </w:t>
            </w:r>
            <w:r w:rsidRPr="002720C5">
              <w:rPr>
                <w:sz w:val="28"/>
                <w:szCs w:val="28"/>
              </w:rPr>
              <w:t>- магазины.</w:t>
            </w:r>
          </w:p>
        </w:tc>
      </w:tr>
      <w:tr w:rsidR="00C269C9" w:rsidRPr="00A3647F" w:rsidTr="00801003">
        <w:trPr>
          <w:trHeight w:val="1596"/>
          <w:jc w:val="center"/>
        </w:trPr>
        <w:tc>
          <w:tcPr>
            <w:tcW w:w="0" w:type="auto"/>
          </w:tcPr>
          <w:p w:rsidR="00113B91" w:rsidRPr="00A3647F" w:rsidRDefault="00C17A87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Обоснование соответствия идеи</w:t>
            </w:r>
            <w:r w:rsidR="00C269C9" w:rsidRPr="00A3647F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технологическому направлению (описание основных технологических параметров)</w:t>
            </w:r>
          </w:p>
        </w:tc>
        <w:tc>
          <w:tcPr>
            <w:tcW w:w="0" w:type="auto"/>
          </w:tcPr>
          <w:p w:rsidR="00113B91" w:rsidRPr="008815C7" w:rsidRDefault="008815C7" w:rsidP="00801003">
            <w:pPr>
              <w:pStyle w:val="TableParagraph"/>
              <w:spacing w:line="307" w:lineRule="exact"/>
              <w:rPr>
                <w:color w:val="0070C0"/>
                <w:sz w:val="28"/>
                <w:szCs w:val="28"/>
              </w:rPr>
            </w:pPr>
            <w:r w:rsidRPr="008815C7">
              <w:rPr>
                <w:color w:val="000000"/>
                <w:sz w:val="28"/>
                <w:szCs w:val="28"/>
                <w:shd w:val="clear" w:color="auto" w:fill="FFFFFF"/>
              </w:rPr>
              <w:t>Это прогрессивный проект, направленный на создание повседневных образов для мужчин, сочетающих в себе уникальный дизайн, простоту и лаконичность деталей</w:t>
            </w:r>
          </w:p>
        </w:tc>
      </w:tr>
    </w:tbl>
    <w:p w:rsidR="00113B91" w:rsidRPr="00A3647F" w:rsidRDefault="00113B91" w:rsidP="00C14BD9">
      <w:pPr>
        <w:pStyle w:val="a3"/>
        <w:rPr>
          <w:sz w:val="20"/>
        </w:rPr>
      </w:pPr>
    </w:p>
    <w:p w:rsidR="00C269C9" w:rsidRPr="00A3647F" w:rsidRDefault="00C269C9" w:rsidP="00C14BD9">
      <w:pPr>
        <w:pStyle w:val="a3"/>
        <w:rPr>
          <w:sz w:val="20"/>
        </w:rPr>
      </w:pPr>
    </w:p>
    <w:p w:rsidR="00113B91" w:rsidRPr="00A3647F" w:rsidRDefault="00C17A87" w:rsidP="00C14BD9">
      <w:pPr>
        <w:pStyle w:val="a4"/>
        <w:numPr>
          <w:ilvl w:val="1"/>
          <w:numId w:val="1"/>
        </w:numPr>
        <w:tabs>
          <w:tab w:val="left" w:pos="2853"/>
        </w:tabs>
        <w:ind w:left="2853"/>
        <w:jc w:val="left"/>
        <w:rPr>
          <w:sz w:val="28"/>
        </w:rPr>
      </w:pPr>
      <w:r w:rsidRPr="00A3647F">
        <w:rPr>
          <w:sz w:val="28"/>
        </w:rPr>
        <w:t>Порядок и структура финансирования</w:t>
      </w:r>
    </w:p>
    <w:p w:rsidR="00113B91" w:rsidRPr="00A3647F" w:rsidRDefault="00113B91" w:rsidP="00C14BD9">
      <w:pPr>
        <w:pStyle w:val="a3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113B91" w:rsidRPr="00A3647F">
        <w:trPr>
          <w:trHeight w:val="508"/>
        </w:trPr>
        <w:tc>
          <w:tcPr>
            <w:tcW w:w="4674" w:type="dxa"/>
          </w:tcPr>
          <w:p w:rsidR="00113B91" w:rsidRPr="00A3647F" w:rsidRDefault="00C17A87" w:rsidP="00C14BD9">
            <w:pPr>
              <w:pStyle w:val="TableParagraph"/>
              <w:spacing w:line="315" w:lineRule="exact"/>
              <w:rPr>
                <w:sz w:val="28"/>
              </w:rPr>
            </w:pPr>
            <w:r w:rsidRPr="00A3647F">
              <w:rPr>
                <w:sz w:val="28"/>
              </w:rPr>
              <w:t>Объем финансового обеспечения</w:t>
            </w:r>
          </w:p>
        </w:tc>
        <w:tc>
          <w:tcPr>
            <w:tcW w:w="4674" w:type="dxa"/>
          </w:tcPr>
          <w:p w:rsidR="00113B91" w:rsidRPr="00A3647F" w:rsidRDefault="00653860" w:rsidP="00C14B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400</w:t>
            </w:r>
            <w:r w:rsidR="00C17A87" w:rsidRPr="00A3647F">
              <w:rPr>
                <w:color w:val="0070C0"/>
                <w:sz w:val="28"/>
              </w:rPr>
              <w:t xml:space="preserve"> </w:t>
            </w:r>
            <w:r w:rsidR="00C17A87" w:rsidRPr="00A3647F">
              <w:rPr>
                <w:sz w:val="28"/>
              </w:rPr>
              <w:t>тыс. руб.</w:t>
            </w:r>
          </w:p>
        </w:tc>
      </w:tr>
      <w:tr w:rsidR="00113B91" w:rsidRPr="00A3647F" w:rsidTr="00C269C9">
        <w:trPr>
          <w:trHeight w:val="749"/>
        </w:trPr>
        <w:tc>
          <w:tcPr>
            <w:tcW w:w="4674" w:type="dxa"/>
          </w:tcPr>
          <w:p w:rsidR="00113B91" w:rsidRPr="00A3647F" w:rsidRDefault="00C17A87" w:rsidP="00C14BD9">
            <w:pPr>
              <w:pStyle w:val="TableParagraph"/>
              <w:spacing w:line="259" w:lineRule="auto"/>
              <w:ind w:right="1200"/>
              <w:rPr>
                <w:sz w:val="28"/>
              </w:rPr>
            </w:pPr>
            <w:r w:rsidRPr="00A3647F">
              <w:rPr>
                <w:sz w:val="28"/>
              </w:rPr>
              <w:t>Предполагаемые источники финансирования</w:t>
            </w:r>
          </w:p>
        </w:tc>
        <w:tc>
          <w:tcPr>
            <w:tcW w:w="4674" w:type="dxa"/>
          </w:tcPr>
          <w:p w:rsidR="00113B91" w:rsidRPr="00A3647F" w:rsidRDefault="00C17A87" w:rsidP="00C14BD9">
            <w:pPr>
              <w:pStyle w:val="TableParagraph"/>
              <w:spacing w:line="259" w:lineRule="auto"/>
              <w:ind w:right="384"/>
              <w:rPr>
                <w:sz w:val="28"/>
              </w:rPr>
            </w:pPr>
            <w:r w:rsidRPr="00A3647F">
              <w:rPr>
                <w:sz w:val="28"/>
              </w:rPr>
              <w:t>Фонд венчурного инвестирования, Институты развития</w:t>
            </w:r>
          </w:p>
        </w:tc>
      </w:tr>
      <w:tr w:rsidR="00113B91" w:rsidRPr="00A3647F" w:rsidTr="00100A5E">
        <w:trPr>
          <w:trHeight w:val="922"/>
        </w:trPr>
        <w:tc>
          <w:tcPr>
            <w:tcW w:w="4674" w:type="dxa"/>
          </w:tcPr>
          <w:p w:rsidR="00113B91" w:rsidRPr="00A3647F" w:rsidRDefault="00C17A87" w:rsidP="00C14BD9">
            <w:pPr>
              <w:pStyle w:val="TableParagraph"/>
              <w:spacing w:line="256" w:lineRule="auto"/>
              <w:ind w:right="898"/>
              <w:rPr>
                <w:sz w:val="28"/>
              </w:rPr>
            </w:pPr>
            <w:r w:rsidRPr="00A3647F">
              <w:rPr>
                <w:sz w:val="28"/>
              </w:rPr>
              <w:t>Оценка потенциала «рынка» и рентабельности проекта.</w:t>
            </w:r>
          </w:p>
          <w:p w:rsidR="00113B91" w:rsidRPr="00A3647F" w:rsidRDefault="00113B91" w:rsidP="00C14BD9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4674" w:type="dxa"/>
          </w:tcPr>
          <w:p w:rsidR="00113B91" w:rsidRDefault="00653860" w:rsidP="00C14B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 тыс. руб</w:t>
            </w:r>
            <w:r w:rsidR="00801003">
              <w:rPr>
                <w:sz w:val="28"/>
              </w:rPr>
              <w:t>.</w:t>
            </w:r>
          </w:p>
          <w:p w:rsidR="00653860" w:rsidRPr="00653860" w:rsidRDefault="00653860" w:rsidP="00C14B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</w:tr>
    </w:tbl>
    <w:p w:rsidR="00113B91" w:rsidRPr="00A3647F" w:rsidRDefault="00113B91" w:rsidP="00C14BD9">
      <w:pPr>
        <w:rPr>
          <w:sz w:val="28"/>
        </w:rPr>
      </w:pPr>
    </w:p>
    <w:p w:rsidR="00C269C9" w:rsidRPr="00A3647F" w:rsidRDefault="00C269C9" w:rsidP="00C14BD9">
      <w:pPr>
        <w:rPr>
          <w:sz w:val="28"/>
        </w:rPr>
      </w:pPr>
    </w:p>
    <w:p w:rsidR="00113B91" w:rsidRPr="00A3647F" w:rsidRDefault="00C17A87" w:rsidP="00C14BD9">
      <w:pPr>
        <w:pStyle w:val="a4"/>
        <w:numPr>
          <w:ilvl w:val="1"/>
          <w:numId w:val="1"/>
        </w:numPr>
        <w:tabs>
          <w:tab w:val="left" w:pos="3009"/>
        </w:tabs>
        <w:ind w:left="3009"/>
        <w:jc w:val="left"/>
        <w:rPr>
          <w:sz w:val="28"/>
        </w:rPr>
      </w:pPr>
      <w:r w:rsidRPr="00A3647F">
        <w:rPr>
          <w:sz w:val="28"/>
        </w:rPr>
        <w:t>Календарный план стартап-проекта</w:t>
      </w:r>
    </w:p>
    <w:p w:rsidR="00113B91" w:rsidRPr="00A3647F" w:rsidRDefault="00113B91" w:rsidP="00C14BD9">
      <w:pPr>
        <w:pStyle w:val="a3"/>
        <w:rPr>
          <w:sz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2"/>
        <w:gridCol w:w="2334"/>
        <w:gridCol w:w="1824"/>
      </w:tblGrid>
      <w:tr w:rsidR="00113B91" w:rsidRPr="00A3647F" w:rsidTr="00806888">
        <w:trPr>
          <w:trHeight w:val="853"/>
          <w:jc w:val="center"/>
        </w:trPr>
        <w:tc>
          <w:tcPr>
            <w:tcW w:w="0" w:type="auto"/>
          </w:tcPr>
          <w:p w:rsidR="00113B91" w:rsidRPr="00A3647F" w:rsidRDefault="00C17A87" w:rsidP="00DA7D60">
            <w:pPr>
              <w:pStyle w:val="TableParagraph"/>
              <w:spacing w:line="256" w:lineRule="auto"/>
              <w:ind w:right="774"/>
              <w:rPr>
                <w:sz w:val="28"/>
              </w:rPr>
            </w:pPr>
            <w:r w:rsidRPr="00A3647F">
              <w:rPr>
                <w:sz w:val="28"/>
              </w:rPr>
              <w:t>Название этапа календарного плана</w:t>
            </w:r>
          </w:p>
        </w:tc>
        <w:tc>
          <w:tcPr>
            <w:tcW w:w="0" w:type="auto"/>
          </w:tcPr>
          <w:p w:rsidR="00113B91" w:rsidRPr="00A3647F" w:rsidRDefault="00C17A87" w:rsidP="00C269C9">
            <w:pPr>
              <w:pStyle w:val="TableParagraph"/>
              <w:spacing w:line="256" w:lineRule="auto"/>
              <w:ind w:left="297" w:right="81" w:hanging="19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Длительность этапа, мес.</w:t>
            </w:r>
          </w:p>
        </w:tc>
        <w:tc>
          <w:tcPr>
            <w:tcW w:w="1824" w:type="dxa"/>
          </w:tcPr>
          <w:p w:rsidR="00113B91" w:rsidRPr="00A3647F" w:rsidRDefault="00C17A87" w:rsidP="00C269C9">
            <w:pPr>
              <w:pStyle w:val="TableParagraph"/>
              <w:spacing w:line="312" w:lineRule="exact"/>
              <w:ind w:left="15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Стоимость</w:t>
            </w:r>
            <w:r w:rsidR="00C269C9" w:rsidRPr="00A3647F">
              <w:rPr>
                <w:sz w:val="28"/>
              </w:rPr>
              <w:t>, тыс.руб.</w:t>
            </w:r>
          </w:p>
        </w:tc>
      </w:tr>
      <w:tr w:rsidR="00113B91" w:rsidRPr="00686DDD" w:rsidTr="00801003">
        <w:trPr>
          <w:trHeight w:val="298"/>
          <w:jc w:val="center"/>
        </w:trPr>
        <w:tc>
          <w:tcPr>
            <w:tcW w:w="0" w:type="auto"/>
          </w:tcPr>
          <w:p w:rsidR="00113B91" w:rsidRPr="00686DDD" w:rsidRDefault="002720C5" w:rsidP="00801003">
            <w:pPr>
              <w:pStyle w:val="TableParagraph"/>
              <w:ind w:right="97"/>
              <w:rPr>
                <w:color w:val="0070C0"/>
                <w:sz w:val="28"/>
                <w:szCs w:val="28"/>
              </w:rPr>
            </w:pPr>
            <w:r w:rsidRPr="00686DDD">
              <w:rPr>
                <w:color w:val="0070C0"/>
                <w:sz w:val="28"/>
                <w:szCs w:val="28"/>
              </w:rPr>
              <w:t xml:space="preserve"> </w:t>
            </w:r>
            <w:r w:rsidRPr="00686DDD">
              <w:rPr>
                <w:color w:val="000000"/>
                <w:sz w:val="28"/>
                <w:szCs w:val="28"/>
                <w:shd w:val="clear" w:color="auto" w:fill="FFFFFF"/>
              </w:rPr>
              <w:t xml:space="preserve">Регистрация предприятия </w:t>
            </w:r>
          </w:p>
        </w:tc>
        <w:tc>
          <w:tcPr>
            <w:tcW w:w="0" w:type="auto"/>
          </w:tcPr>
          <w:p w:rsidR="00113B91" w:rsidRPr="00686DDD" w:rsidRDefault="00801003" w:rsidP="00C269C9">
            <w:pPr>
              <w:pStyle w:val="TableParagraph"/>
              <w:ind w:left="0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113B91" w:rsidRPr="008815C7" w:rsidRDefault="00801003" w:rsidP="00C269C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A7D60" w:rsidRPr="00686DDD" w:rsidTr="00DA7D60">
        <w:trPr>
          <w:trHeight w:val="395"/>
          <w:jc w:val="center"/>
        </w:trPr>
        <w:tc>
          <w:tcPr>
            <w:tcW w:w="0" w:type="auto"/>
          </w:tcPr>
          <w:p w:rsidR="00DA7D60" w:rsidRDefault="00DA7D60" w:rsidP="008815C7">
            <w:pPr>
              <w:pStyle w:val="TableParagraph"/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 персонала</w:t>
            </w:r>
          </w:p>
        </w:tc>
        <w:tc>
          <w:tcPr>
            <w:tcW w:w="0" w:type="auto"/>
          </w:tcPr>
          <w:p w:rsidR="00DA7D60" w:rsidRPr="008815C7" w:rsidRDefault="008815C7" w:rsidP="00C269C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DA7D60" w:rsidRPr="008815C7" w:rsidRDefault="00801003" w:rsidP="00C269C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13B91" w:rsidRPr="00686DDD" w:rsidTr="00806888">
        <w:trPr>
          <w:trHeight w:val="1081"/>
          <w:jc w:val="center"/>
        </w:trPr>
        <w:tc>
          <w:tcPr>
            <w:tcW w:w="0" w:type="auto"/>
          </w:tcPr>
          <w:p w:rsidR="00113B91" w:rsidRPr="00686DDD" w:rsidRDefault="002720C5" w:rsidP="008815C7">
            <w:pPr>
              <w:pStyle w:val="TableParagraph"/>
              <w:ind w:right="369"/>
              <w:rPr>
                <w:color w:val="0070C0"/>
                <w:sz w:val="28"/>
                <w:szCs w:val="28"/>
              </w:rPr>
            </w:pPr>
            <w:r w:rsidRPr="00686DDD">
              <w:rPr>
                <w:color w:val="0070C0"/>
                <w:sz w:val="28"/>
                <w:szCs w:val="28"/>
              </w:rPr>
              <w:t xml:space="preserve"> </w:t>
            </w:r>
            <w:r w:rsidR="00DA7D60">
              <w:rPr>
                <w:color w:val="000000"/>
                <w:sz w:val="28"/>
                <w:szCs w:val="28"/>
                <w:shd w:val="clear" w:color="auto" w:fill="FFFFFF"/>
              </w:rPr>
              <w:t>Приобретение сигнализации, системы</w:t>
            </w:r>
            <w:r w:rsidRPr="00686DDD">
              <w:rPr>
                <w:color w:val="000000"/>
                <w:sz w:val="28"/>
                <w:szCs w:val="28"/>
                <w:shd w:val="clear" w:color="auto" w:fill="FFFFFF"/>
              </w:rPr>
              <w:t xml:space="preserve"> видеонаблюдения, противокражные рамки</w:t>
            </w:r>
          </w:p>
        </w:tc>
        <w:tc>
          <w:tcPr>
            <w:tcW w:w="0" w:type="auto"/>
          </w:tcPr>
          <w:p w:rsidR="00113B91" w:rsidRPr="00686DDD" w:rsidRDefault="00DA7D60" w:rsidP="00C269C9">
            <w:pPr>
              <w:pStyle w:val="TableParagraph"/>
              <w:ind w:left="0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7A87" w:rsidRPr="00686DDD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</w:tcPr>
          <w:p w:rsidR="00113B91" w:rsidRPr="00686DDD" w:rsidRDefault="00DA7D60" w:rsidP="00C269C9">
            <w:pPr>
              <w:pStyle w:val="TableParagraph"/>
              <w:ind w:left="0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17A87" w:rsidRPr="00686DDD"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113B91" w:rsidRPr="00686DDD" w:rsidTr="00100A5E">
        <w:trPr>
          <w:trHeight w:val="725"/>
          <w:jc w:val="center"/>
        </w:trPr>
        <w:tc>
          <w:tcPr>
            <w:tcW w:w="0" w:type="auto"/>
          </w:tcPr>
          <w:p w:rsidR="00113B91" w:rsidRPr="00686DDD" w:rsidRDefault="002720C5" w:rsidP="008815C7">
            <w:pPr>
              <w:pStyle w:val="TableParagraph"/>
              <w:rPr>
                <w:color w:val="0070C0"/>
                <w:sz w:val="28"/>
                <w:szCs w:val="28"/>
              </w:rPr>
            </w:pPr>
            <w:r w:rsidRPr="00686DDD">
              <w:rPr>
                <w:color w:val="0070C0"/>
                <w:sz w:val="28"/>
                <w:szCs w:val="28"/>
              </w:rPr>
              <w:t xml:space="preserve"> </w:t>
            </w:r>
            <w:r w:rsidR="00DA7D60">
              <w:rPr>
                <w:color w:val="000000"/>
                <w:sz w:val="28"/>
                <w:szCs w:val="28"/>
                <w:shd w:val="clear" w:color="auto" w:fill="FFFFFF"/>
              </w:rPr>
              <w:t>Закупка мебели и оборудования</w:t>
            </w:r>
            <w:r w:rsidRPr="00686DDD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торгового зала</w:t>
            </w:r>
          </w:p>
        </w:tc>
        <w:tc>
          <w:tcPr>
            <w:tcW w:w="0" w:type="auto"/>
          </w:tcPr>
          <w:p w:rsidR="00113B91" w:rsidRPr="00DA7D60" w:rsidRDefault="00C17A87" w:rsidP="00C269C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686DDD">
              <w:rPr>
                <w:color w:val="0070C0"/>
                <w:sz w:val="28"/>
                <w:szCs w:val="28"/>
              </w:rPr>
              <w:t xml:space="preserve"> </w:t>
            </w:r>
            <w:r w:rsidR="00DA7D60">
              <w:rPr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113B91" w:rsidRPr="00DA7D60" w:rsidRDefault="00DA7D60" w:rsidP="00C269C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113B91" w:rsidRPr="00686DDD" w:rsidTr="00806888">
        <w:trPr>
          <w:trHeight w:val="832"/>
          <w:jc w:val="center"/>
        </w:trPr>
        <w:tc>
          <w:tcPr>
            <w:tcW w:w="0" w:type="auto"/>
          </w:tcPr>
          <w:p w:rsidR="00113B91" w:rsidRPr="00686DDD" w:rsidRDefault="002720C5" w:rsidP="008815C7">
            <w:pPr>
              <w:pStyle w:val="TableParagraph"/>
              <w:ind w:right="288"/>
              <w:rPr>
                <w:color w:val="0070C0"/>
                <w:sz w:val="28"/>
                <w:szCs w:val="28"/>
              </w:rPr>
            </w:pPr>
            <w:r w:rsidRPr="00686DDD">
              <w:rPr>
                <w:color w:val="000000"/>
                <w:sz w:val="28"/>
                <w:szCs w:val="28"/>
                <w:shd w:val="clear" w:color="auto" w:fill="FFFFFF"/>
              </w:rPr>
              <w:t>Установка программного обеспечения для магазина и кассового аппарата</w:t>
            </w:r>
          </w:p>
        </w:tc>
        <w:tc>
          <w:tcPr>
            <w:tcW w:w="0" w:type="auto"/>
          </w:tcPr>
          <w:p w:rsidR="00113B91" w:rsidRPr="00DA7D60" w:rsidRDefault="00DA7D60" w:rsidP="00C269C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113B91" w:rsidRPr="00686DDD" w:rsidRDefault="008815C7" w:rsidP="00DA7D60">
            <w:pPr>
              <w:pStyle w:val="TableParagraph"/>
              <w:ind w:left="0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17A87" w:rsidRPr="00686DDD"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113B91" w:rsidRPr="00686DDD" w:rsidTr="00806888">
        <w:trPr>
          <w:trHeight w:val="508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113B91" w:rsidRPr="00686DDD" w:rsidRDefault="00686DDD" w:rsidP="00DA7D60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86DDD">
              <w:rPr>
                <w:color w:val="000000"/>
                <w:sz w:val="28"/>
                <w:szCs w:val="28"/>
                <w:shd w:val="clear" w:color="auto" w:fill="FFFFFF"/>
              </w:rPr>
              <w:t>Проведение маркетинговых мероприятий</w:t>
            </w:r>
          </w:p>
        </w:tc>
        <w:tc>
          <w:tcPr>
            <w:tcW w:w="0" w:type="auto"/>
          </w:tcPr>
          <w:p w:rsidR="00113B91" w:rsidRPr="00DA7D60" w:rsidRDefault="00DA7D60" w:rsidP="00C269C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:rsidR="00113B91" w:rsidRPr="00DA7D60" w:rsidRDefault="00DA7D60" w:rsidP="00C269C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06888" w:rsidRPr="00686DDD" w:rsidTr="00806888">
        <w:trPr>
          <w:trHeight w:val="508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806888" w:rsidRPr="00686DDD" w:rsidRDefault="00DA7D60" w:rsidP="00801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Найти помещение </w:t>
            </w:r>
          </w:p>
        </w:tc>
        <w:tc>
          <w:tcPr>
            <w:tcW w:w="0" w:type="auto"/>
          </w:tcPr>
          <w:p w:rsidR="00806888" w:rsidRPr="008815C7" w:rsidRDefault="008815C7" w:rsidP="00C269C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806888" w:rsidRPr="008815C7" w:rsidRDefault="00801003" w:rsidP="00C269C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815C7">
              <w:rPr>
                <w:sz w:val="28"/>
                <w:szCs w:val="28"/>
              </w:rPr>
              <w:t>0</w:t>
            </w:r>
          </w:p>
        </w:tc>
      </w:tr>
      <w:tr w:rsidR="00801003" w:rsidRPr="00686DDD" w:rsidTr="00806888">
        <w:trPr>
          <w:trHeight w:val="508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801003" w:rsidRDefault="00801003" w:rsidP="00801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801003" w:rsidRDefault="00801003" w:rsidP="00C269C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4" w:type="dxa"/>
          </w:tcPr>
          <w:p w:rsidR="00801003" w:rsidRDefault="00801003" w:rsidP="00C269C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</w:tr>
    </w:tbl>
    <w:p w:rsidR="00C269C9" w:rsidRPr="00A3647F" w:rsidRDefault="00C269C9" w:rsidP="00C14BD9">
      <w:pPr>
        <w:pStyle w:val="a3"/>
        <w:rPr>
          <w:sz w:val="43"/>
        </w:rPr>
      </w:pPr>
    </w:p>
    <w:p w:rsidR="00113B91" w:rsidRPr="00A3647F" w:rsidRDefault="00C17A87" w:rsidP="00C269C9">
      <w:pPr>
        <w:pStyle w:val="a4"/>
        <w:numPr>
          <w:ilvl w:val="1"/>
          <w:numId w:val="1"/>
        </w:numPr>
        <w:ind w:left="142" w:firstLine="0"/>
        <w:jc w:val="center"/>
        <w:rPr>
          <w:sz w:val="28"/>
          <w:szCs w:val="28"/>
        </w:rPr>
      </w:pPr>
      <w:r w:rsidRPr="00A3647F">
        <w:rPr>
          <w:sz w:val="28"/>
          <w:szCs w:val="28"/>
        </w:rPr>
        <w:t>Предполагаемая структура уставного капитала компании (в рамках</w:t>
      </w:r>
      <w:r w:rsidR="00C269C9" w:rsidRPr="00A3647F">
        <w:rPr>
          <w:sz w:val="28"/>
          <w:szCs w:val="28"/>
        </w:rPr>
        <w:t xml:space="preserve"> </w:t>
      </w:r>
      <w:r w:rsidRPr="00A3647F">
        <w:rPr>
          <w:sz w:val="28"/>
          <w:szCs w:val="28"/>
        </w:rPr>
        <w:t>стартап-проекта)</w:t>
      </w:r>
    </w:p>
    <w:p w:rsidR="00113B91" w:rsidRPr="00A3647F" w:rsidRDefault="00113B91" w:rsidP="00C14BD9">
      <w:pPr>
        <w:pStyle w:val="a3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2492"/>
        <w:gridCol w:w="1903"/>
      </w:tblGrid>
      <w:tr w:rsidR="00113B91" w:rsidRPr="00A3647F">
        <w:trPr>
          <w:trHeight w:val="506"/>
        </w:trPr>
        <w:tc>
          <w:tcPr>
            <w:tcW w:w="4952" w:type="dxa"/>
            <w:vMerge w:val="restart"/>
          </w:tcPr>
          <w:p w:rsidR="00113B91" w:rsidRPr="00A3647F" w:rsidRDefault="00C17A87" w:rsidP="00C14BD9">
            <w:pPr>
              <w:pStyle w:val="TableParagraph"/>
              <w:ind w:left="328"/>
              <w:rPr>
                <w:sz w:val="28"/>
              </w:rPr>
            </w:pPr>
            <w:r w:rsidRPr="00A3647F">
              <w:rPr>
                <w:sz w:val="28"/>
              </w:rPr>
              <w:t>Участники формирования стартапа</w:t>
            </w:r>
          </w:p>
        </w:tc>
        <w:tc>
          <w:tcPr>
            <w:tcW w:w="4395" w:type="dxa"/>
            <w:gridSpan w:val="2"/>
          </w:tcPr>
          <w:p w:rsidR="00113B91" w:rsidRPr="00A3647F" w:rsidRDefault="00113B91" w:rsidP="00C14BD9">
            <w:pPr>
              <w:pStyle w:val="TableParagraph"/>
              <w:ind w:left="0"/>
              <w:rPr>
                <w:sz w:val="28"/>
              </w:rPr>
            </w:pPr>
          </w:p>
        </w:tc>
      </w:tr>
      <w:tr w:rsidR="00113B91" w:rsidRPr="00A3647F">
        <w:trPr>
          <w:trHeight w:val="508"/>
        </w:trPr>
        <w:tc>
          <w:tcPr>
            <w:tcW w:w="4952" w:type="dxa"/>
            <w:vMerge/>
            <w:tcBorders>
              <w:top w:val="nil"/>
            </w:tcBorders>
          </w:tcPr>
          <w:p w:rsidR="00113B91" w:rsidRPr="00A3647F" w:rsidRDefault="00113B91" w:rsidP="00C14BD9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113B91" w:rsidRPr="00A3647F" w:rsidRDefault="00C17A87" w:rsidP="00C14BD9">
            <w:pPr>
              <w:pStyle w:val="TableParagraph"/>
              <w:spacing w:line="312" w:lineRule="exact"/>
              <w:ind w:left="175" w:right="168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Размер доли, руб.</w:t>
            </w:r>
          </w:p>
        </w:tc>
        <w:tc>
          <w:tcPr>
            <w:tcW w:w="1903" w:type="dxa"/>
          </w:tcPr>
          <w:p w:rsidR="00113B91" w:rsidRPr="00A3647F" w:rsidRDefault="00C17A87" w:rsidP="00C14BD9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%</w:t>
            </w:r>
          </w:p>
        </w:tc>
      </w:tr>
      <w:tr w:rsidR="00113B91" w:rsidRPr="00A3647F" w:rsidTr="00C269C9">
        <w:trPr>
          <w:trHeight w:val="1091"/>
        </w:trPr>
        <w:tc>
          <w:tcPr>
            <w:tcW w:w="4952" w:type="dxa"/>
          </w:tcPr>
          <w:p w:rsidR="00653860" w:rsidRPr="00E93170" w:rsidRDefault="00653860" w:rsidP="00653860">
            <w:pPr>
              <w:pStyle w:val="TableParagraph"/>
              <w:rPr>
                <w:sz w:val="28"/>
              </w:rPr>
            </w:pPr>
            <w:r w:rsidRPr="00E93170">
              <w:rPr>
                <w:sz w:val="28"/>
              </w:rPr>
              <w:t>Кочетова Ангелина Павловна</w:t>
            </w:r>
          </w:p>
          <w:p w:rsidR="00653860" w:rsidRPr="00E93170" w:rsidRDefault="00653860" w:rsidP="00653860">
            <w:pPr>
              <w:pStyle w:val="TableParagraph"/>
              <w:rPr>
                <w:sz w:val="28"/>
              </w:rPr>
            </w:pPr>
            <w:r w:rsidRPr="00E93170">
              <w:rPr>
                <w:sz w:val="28"/>
              </w:rPr>
              <w:t>Котляр Елизавета Сергеевна</w:t>
            </w:r>
          </w:p>
          <w:p w:rsidR="00653860" w:rsidRPr="00E93170" w:rsidRDefault="00653860" w:rsidP="0065386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Юраева Арина Александров</w:t>
            </w:r>
            <w:r w:rsidRPr="00E93170">
              <w:rPr>
                <w:sz w:val="28"/>
              </w:rPr>
              <w:t>на</w:t>
            </w:r>
          </w:p>
          <w:p w:rsidR="00113B91" w:rsidRPr="00A3647F" w:rsidRDefault="00653860" w:rsidP="00653860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E93170">
              <w:rPr>
                <w:sz w:val="28"/>
              </w:rPr>
              <w:t>Поликарпов Глеб Михайлович</w:t>
            </w:r>
          </w:p>
        </w:tc>
        <w:tc>
          <w:tcPr>
            <w:tcW w:w="2492" w:type="dxa"/>
          </w:tcPr>
          <w:p w:rsidR="00113B91" w:rsidRPr="00A3647F" w:rsidRDefault="00C17A87" w:rsidP="00C269C9">
            <w:pPr>
              <w:pStyle w:val="TableParagraph"/>
              <w:ind w:left="0"/>
              <w:rPr>
                <w:sz w:val="28"/>
              </w:rPr>
            </w:pPr>
            <w:r w:rsidRPr="00A3647F">
              <w:rPr>
                <w:sz w:val="28"/>
              </w:rPr>
              <w:t>20</w:t>
            </w:r>
            <w:r w:rsidR="00C269C9" w:rsidRPr="00A3647F">
              <w:rPr>
                <w:sz w:val="28"/>
              </w:rPr>
              <w:t>000</w:t>
            </w:r>
            <w:r w:rsidRPr="00A3647F">
              <w:rPr>
                <w:sz w:val="28"/>
              </w:rPr>
              <w:t xml:space="preserve"> руб.</w:t>
            </w:r>
          </w:p>
          <w:p w:rsidR="00113B91" w:rsidRPr="00A3647F" w:rsidRDefault="00806888" w:rsidP="00C269C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  <w:r w:rsidR="00C17A87" w:rsidRPr="00A3647F">
              <w:rPr>
                <w:sz w:val="28"/>
              </w:rPr>
              <w:t>0</w:t>
            </w:r>
            <w:r w:rsidR="00C269C9" w:rsidRPr="00A3647F">
              <w:rPr>
                <w:sz w:val="28"/>
              </w:rPr>
              <w:t>000</w:t>
            </w:r>
            <w:r w:rsidR="00C17A87" w:rsidRPr="00A3647F">
              <w:rPr>
                <w:sz w:val="28"/>
              </w:rPr>
              <w:t xml:space="preserve"> руб.</w:t>
            </w:r>
          </w:p>
          <w:p w:rsidR="00113B91" w:rsidRDefault="00C17A87" w:rsidP="00C269C9">
            <w:pPr>
              <w:pStyle w:val="TableParagraph"/>
              <w:ind w:left="0"/>
              <w:rPr>
                <w:sz w:val="28"/>
              </w:rPr>
            </w:pPr>
            <w:r w:rsidRPr="00A3647F">
              <w:rPr>
                <w:sz w:val="28"/>
              </w:rPr>
              <w:t>30</w:t>
            </w:r>
            <w:r w:rsidR="00C269C9" w:rsidRPr="00A3647F">
              <w:rPr>
                <w:sz w:val="28"/>
              </w:rPr>
              <w:t>000</w:t>
            </w:r>
            <w:r w:rsidRPr="00A3647F">
              <w:rPr>
                <w:sz w:val="28"/>
              </w:rPr>
              <w:t xml:space="preserve"> руб.</w:t>
            </w:r>
          </w:p>
          <w:p w:rsidR="00806888" w:rsidRPr="00A3647F" w:rsidRDefault="00806888" w:rsidP="00C269C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10000 руб</w:t>
            </w:r>
          </w:p>
        </w:tc>
        <w:tc>
          <w:tcPr>
            <w:tcW w:w="1903" w:type="dxa"/>
          </w:tcPr>
          <w:p w:rsidR="00113B91" w:rsidRPr="00A3647F" w:rsidRDefault="00C17A87" w:rsidP="00C269C9">
            <w:pPr>
              <w:pStyle w:val="TableParagraph"/>
              <w:ind w:left="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20%</w:t>
            </w:r>
          </w:p>
          <w:p w:rsidR="00113B91" w:rsidRPr="00A3647F" w:rsidRDefault="00C17A87" w:rsidP="00C269C9">
            <w:pPr>
              <w:pStyle w:val="TableParagraph"/>
              <w:ind w:left="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50%</w:t>
            </w:r>
          </w:p>
          <w:p w:rsidR="00113B91" w:rsidRDefault="00C17A87" w:rsidP="00C269C9">
            <w:pPr>
              <w:pStyle w:val="TableParagraph"/>
              <w:ind w:left="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30%</w:t>
            </w:r>
          </w:p>
          <w:p w:rsidR="00806888" w:rsidRPr="00A3647F" w:rsidRDefault="00806888" w:rsidP="00C269C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</w:tr>
      <w:tr w:rsidR="00113B91" w:rsidRPr="00A3647F">
        <w:trPr>
          <w:trHeight w:val="508"/>
        </w:trPr>
        <w:tc>
          <w:tcPr>
            <w:tcW w:w="4952" w:type="dxa"/>
          </w:tcPr>
          <w:p w:rsidR="00113B91" w:rsidRPr="00A3647F" w:rsidRDefault="00C17A87" w:rsidP="00C269C9">
            <w:pPr>
              <w:pStyle w:val="TableParagraph"/>
              <w:ind w:left="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ИТОГО:</w:t>
            </w:r>
          </w:p>
        </w:tc>
        <w:tc>
          <w:tcPr>
            <w:tcW w:w="2492" w:type="dxa"/>
          </w:tcPr>
          <w:p w:rsidR="00113B91" w:rsidRPr="00A3647F" w:rsidRDefault="00C17A87" w:rsidP="00C269C9">
            <w:pPr>
              <w:pStyle w:val="TableParagraph"/>
              <w:ind w:left="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100</w:t>
            </w:r>
            <w:r w:rsidR="00C269C9" w:rsidRPr="00A3647F">
              <w:rPr>
                <w:sz w:val="28"/>
              </w:rPr>
              <w:t>000</w:t>
            </w:r>
            <w:r w:rsidRPr="00A3647F">
              <w:rPr>
                <w:sz w:val="28"/>
              </w:rPr>
              <w:t xml:space="preserve"> руб.</w:t>
            </w:r>
          </w:p>
        </w:tc>
        <w:tc>
          <w:tcPr>
            <w:tcW w:w="1903" w:type="dxa"/>
          </w:tcPr>
          <w:p w:rsidR="00113B91" w:rsidRPr="00A3647F" w:rsidRDefault="00C17A87" w:rsidP="00C269C9">
            <w:pPr>
              <w:pStyle w:val="TableParagraph"/>
              <w:ind w:left="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100 %</w:t>
            </w:r>
          </w:p>
        </w:tc>
      </w:tr>
    </w:tbl>
    <w:p w:rsidR="00113B91" w:rsidRPr="00A3647F" w:rsidRDefault="00113B91" w:rsidP="00C14BD9">
      <w:pPr>
        <w:spacing w:line="312" w:lineRule="exact"/>
        <w:jc w:val="center"/>
        <w:rPr>
          <w:sz w:val="28"/>
        </w:rPr>
      </w:pPr>
    </w:p>
    <w:p w:rsidR="00C269C9" w:rsidRPr="00A3647F" w:rsidRDefault="00C269C9" w:rsidP="00C14BD9">
      <w:pPr>
        <w:spacing w:line="312" w:lineRule="exact"/>
        <w:jc w:val="center"/>
        <w:rPr>
          <w:sz w:val="28"/>
        </w:rPr>
      </w:pPr>
    </w:p>
    <w:p w:rsidR="00113B91" w:rsidRPr="00A3647F" w:rsidRDefault="00C17A87" w:rsidP="00C14BD9">
      <w:pPr>
        <w:pStyle w:val="a4"/>
        <w:numPr>
          <w:ilvl w:val="1"/>
          <w:numId w:val="1"/>
        </w:numPr>
        <w:tabs>
          <w:tab w:val="left" w:pos="3578"/>
        </w:tabs>
        <w:ind w:left="3577" w:hanging="361"/>
        <w:jc w:val="left"/>
        <w:rPr>
          <w:sz w:val="28"/>
        </w:rPr>
      </w:pPr>
      <w:r w:rsidRPr="00A3647F">
        <w:rPr>
          <w:sz w:val="28"/>
        </w:rPr>
        <w:t>Команда стартап- проекта</w:t>
      </w:r>
    </w:p>
    <w:p w:rsidR="00113B91" w:rsidRPr="00A3647F" w:rsidRDefault="00113B91" w:rsidP="00C14BD9">
      <w:pPr>
        <w:pStyle w:val="a3"/>
        <w:rPr>
          <w:sz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42"/>
        <w:gridCol w:w="1419"/>
        <w:gridCol w:w="1097"/>
        <w:gridCol w:w="1825"/>
        <w:gridCol w:w="2077"/>
      </w:tblGrid>
      <w:tr w:rsidR="002720C5" w:rsidRPr="00A3647F" w:rsidTr="00B6175C">
        <w:trPr>
          <w:trHeight w:val="755"/>
          <w:jc w:val="center"/>
        </w:trPr>
        <w:tc>
          <w:tcPr>
            <w:tcW w:w="0" w:type="auto"/>
          </w:tcPr>
          <w:p w:rsidR="00113B91" w:rsidRPr="00A3647F" w:rsidRDefault="00C17A87" w:rsidP="00B6175C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ФИО</w:t>
            </w:r>
          </w:p>
        </w:tc>
        <w:tc>
          <w:tcPr>
            <w:tcW w:w="0" w:type="auto"/>
          </w:tcPr>
          <w:p w:rsidR="00113B91" w:rsidRPr="00A3647F" w:rsidRDefault="00C17A87" w:rsidP="00B6175C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Должность</w:t>
            </w:r>
          </w:p>
        </w:tc>
        <w:tc>
          <w:tcPr>
            <w:tcW w:w="0" w:type="auto"/>
          </w:tcPr>
          <w:p w:rsidR="00113B91" w:rsidRPr="00A3647F" w:rsidRDefault="00C17A87" w:rsidP="00B6175C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Контакты</w:t>
            </w:r>
          </w:p>
        </w:tc>
        <w:tc>
          <w:tcPr>
            <w:tcW w:w="0" w:type="auto"/>
          </w:tcPr>
          <w:p w:rsidR="00113B91" w:rsidRPr="00A3647F" w:rsidRDefault="00C17A87" w:rsidP="00B6175C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Выполняемые работы в проекте</w:t>
            </w:r>
          </w:p>
        </w:tc>
        <w:tc>
          <w:tcPr>
            <w:tcW w:w="0" w:type="auto"/>
          </w:tcPr>
          <w:p w:rsidR="00113B91" w:rsidRPr="00A3647F" w:rsidRDefault="00C17A87" w:rsidP="00B6175C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Образование</w:t>
            </w:r>
            <w:r w:rsidR="00A3647F" w:rsidRPr="00A3647F">
              <w:rPr>
                <w:sz w:val="26"/>
                <w:szCs w:val="26"/>
              </w:rPr>
              <w:t xml:space="preserve"> </w:t>
            </w:r>
            <w:r w:rsidRPr="00A3647F">
              <w:rPr>
                <w:sz w:val="26"/>
                <w:szCs w:val="26"/>
              </w:rPr>
              <w:t>/</w:t>
            </w:r>
            <w:r w:rsidR="00A3647F" w:rsidRPr="00A3647F">
              <w:rPr>
                <w:sz w:val="26"/>
                <w:szCs w:val="26"/>
              </w:rPr>
              <w:t xml:space="preserve"> </w:t>
            </w:r>
            <w:r w:rsidRPr="00A3647F">
              <w:rPr>
                <w:sz w:val="26"/>
                <w:szCs w:val="26"/>
              </w:rPr>
              <w:t>опыт работы</w:t>
            </w:r>
          </w:p>
        </w:tc>
      </w:tr>
      <w:tr w:rsidR="002720C5" w:rsidRPr="00A3647F" w:rsidTr="00B6175C">
        <w:trPr>
          <w:trHeight w:val="1247"/>
          <w:jc w:val="center"/>
        </w:trPr>
        <w:tc>
          <w:tcPr>
            <w:tcW w:w="0" w:type="auto"/>
          </w:tcPr>
          <w:p w:rsidR="00113B91" w:rsidRPr="00E91F2F" w:rsidRDefault="00E91F2F" w:rsidP="00B6175C">
            <w:pPr>
              <w:pStyle w:val="TableParagraph"/>
              <w:ind w:left="0"/>
              <w:rPr>
                <w:sz w:val="26"/>
                <w:szCs w:val="26"/>
              </w:rPr>
            </w:pPr>
            <w:r w:rsidRPr="00E91F2F">
              <w:rPr>
                <w:sz w:val="26"/>
                <w:szCs w:val="26"/>
              </w:rPr>
              <w:t>Кочетова Ангелина Павловна</w:t>
            </w:r>
          </w:p>
        </w:tc>
        <w:tc>
          <w:tcPr>
            <w:tcW w:w="0" w:type="auto"/>
          </w:tcPr>
          <w:p w:rsidR="00113B91" w:rsidRPr="00E91F2F" w:rsidRDefault="00E91F2F" w:rsidP="00B6175C">
            <w:pPr>
              <w:pStyle w:val="TableParagraph"/>
              <w:ind w:left="0"/>
              <w:rPr>
                <w:sz w:val="26"/>
                <w:szCs w:val="26"/>
              </w:rPr>
            </w:pPr>
            <w:r w:rsidRPr="00E91F2F">
              <w:rPr>
                <w:sz w:val="26"/>
                <w:szCs w:val="26"/>
              </w:rPr>
              <w:t>Бакалавриат</w:t>
            </w:r>
          </w:p>
          <w:p w:rsidR="00E91F2F" w:rsidRPr="00E91F2F" w:rsidRDefault="00B6175C" w:rsidP="00B6175C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Студентка группы </w:t>
            </w:r>
            <w:r w:rsidR="00E91F2F" w:rsidRPr="00E91F2F">
              <w:rPr>
                <w:sz w:val="26"/>
                <w:szCs w:val="26"/>
              </w:rPr>
              <w:t>МЕН-Б21</w:t>
            </w:r>
          </w:p>
        </w:tc>
        <w:tc>
          <w:tcPr>
            <w:tcW w:w="0" w:type="auto"/>
          </w:tcPr>
          <w:p w:rsidR="00113B91" w:rsidRPr="00E91F2F" w:rsidRDefault="002720C5" w:rsidP="00B6175C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8-900-576-32-41</w:t>
            </w:r>
          </w:p>
        </w:tc>
        <w:tc>
          <w:tcPr>
            <w:tcW w:w="0" w:type="auto"/>
          </w:tcPr>
          <w:p w:rsidR="00113B91" w:rsidRPr="00E91F2F" w:rsidRDefault="00E91F2F" w:rsidP="00B6175C">
            <w:pPr>
              <w:pStyle w:val="TableParagraph"/>
              <w:ind w:left="0"/>
              <w:rPr>
                <w:sz w:val="26"/>
                <w:szCs w:val="26"/>
              </w:rPr>
            </w:pPr>
            <w:r w:rsidRPr="00E91F2F">
              <w:rPr>
                <w:sz w:val="26"/>
                <w:szCs w:val="26"/>
              </w:rPr>
              <w:t xml:space="preserve">Разработка </w:t>
            </w:r>
            <w:r w:rsidR="002720C5">
              <w:rPr>
                <w:sz w:val="26"/>
                <w:szCs w:val="26"/>
              </w:rPr>
              <w:t>названия магазина.</w:t>
            </w:r>
          </w:p>
        </w:tc>
        <w:tc>
          <w:tcPr>
            <w:tcW w:w="0" w:type="auto"/>
          </w:tcPr>
          <w:p w:rsidR="00113B91" w:rsidRPr="00E91F2F" w:rsidRDefault="00C17A87" w:rsidP="00B6175C">
            <w:pPr>
              <w:pStyle w:val="TableParagraph"/>
              <w:ind w:left="0"/>
              <w:rPr>
                <w:sz w:val="26"/>
                <w:szCs w:val="26"/>
              </w:rPr>
            </w:pPr>
            <w:r w:rsidRPr="00E91F2F">
              <w:rPr>
                <w:sz w:val="26"/>
                <w:szCs w:val="26"/>
              </w:rPr>
              <w:t>Окончил</w:t>
            </w:r>
            <w:r w:rsidR="00E91F2F" w:rsidRPr="00E91F2F">
              <w:rPr>
                <w:sz w:val="26"/>
                <w:szCs w:val="26"/>
              </w:rPr>
              <w:t>а МОУ «СОШ г.Ермолино»</w:t>
            </w:r>
            <w:r w:rsidRPr="00E91F2F">
              <w:rPr>
                <w:sz w:val="26"/>
                <w:szCs w:val="26"/>
              </w:rPr>
              <w:t xml:space="preserve"> </w:t>
            </w:r>
          </w:p>
        </w:tc>
      </w:tr>
      <w:tr w:rsidR="002720C5" w:rsidRPr="00A3647F" w:rsidTr="00801003">
        <w:trPr>
          <w:trHeight w:val="1020"/>
          <w:jc w:val="center"/>
        </w:trPr>
        <w:tc>
          <w:tcPr>
            <w:tcW w:w="0" w:type="auto"/>
          </w:tcPr>
          <w:p w:rsidR="00113B91" w:rsidRPr="002720C5" w:rsidRDefault="00B6175C" w:rsidP="00B6175C">
            <w:pPr>
              <w:pStyle w:val="TableParagraph"/>
              <w:ind w:left="0"/>
              <w:rPr>
                <w:sz w:val="26"/>
                <w:szCs w:val="26"/>
              </w:rPr>
            </w:pPr>
            <w:r w:rsidRPr="002720C5">
              <w:rPr>
                <w:sz w:val="26"/>
                <w:szCs w:val="26"/>
              </w:rPr>
              <w:lastRenderedPageBreak/>
              <w:t>Котляр Елизавета Сергеевна</w:t>
            </w:r>
          </w:p>
        </w:tc>
        <w:tc>
          <w:tcPr>
            <w:tcW w:w="0" w:type="auto"/>
          </w:tcPr>
          <w:p w:rsidR="00B6175C" w:rsidRPr="002720C5" w:rsidRDefault="00B6175C" w:rsidP="00B6175C">
            <w:pPr>
              <w:pStyle w:val="TableParagraph"/>
              <w:ind w:left="0"/>
              <w:rPr>
                <w:sz w:val="26"/>
                <w:szCs w:val="26"/>
              </w:rPr>
            </w:pPr>
            <w:r w:rsidRPr="002720C5">
              <w:rPr>
                <w:sz w:val="26"/>
                <w:szCs w:val="26"/>
              </w:rPr>
              <w:t xml:space="preserve">Бакалавриат </w:t>
            </w:r>
          </w:p>
          <w:p w:rsidR="00113B91" w:rsidRPr="002720C5" w:rsidRDefault="00B6175C" w:rsidP="00801003">
            <w:pPr>
              <w:pStyle w:val="TableParagraph"/>
              <w:ind w:left="0"/>
              <w:rPr>
                <w:sz w:val="26"/>
                <w:szCs w:val="26"/>
              </w:rPr>
            </w:pPr>
            <w:r w:rsidRPr="002720C5">
              <w:rPr>
                <w:sz w:val="26"/>
                <w:szCs w:val="26"/>
              </w:rPr>
              <w:t>Студентка группы МЕН-Б21</w:t>
            </w:r>
          </w:p>
        </w:tc>
        <w:tc>
          <w:tcPr>
            <w:tcW w:w="0" w:type="auto"/>
          </w:tcPr>
          <w:p w:rsidR="00113B91" w:rsidRPr="00806888" w:rsidRDefault="00806888" w:rsidP="002720C5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8-939-838-17-82</w:t>
            </w:r>
          </w:p>
        </w:tc>
        <w:tc>
          <w:tcPr>
            <w:tcW w:w="0" w:type="auto"/>
          </w:tcPr>
          <w:p w:rsidR="00113B91" w:rsidRPr="002720C5" w:rsidRDefault="00B6175C" w:rsidP="00B6175C">
            <w:pPr>
              <w:pStyle w:val="TableParagraph"/>
              <w:ind w:left="0"/>
              <w:rPr>
                <w:sz w:val="26"/>
                <w:szCs w:val="26"/>
              </w:rPr>
            </w:pPr>
            <w:r w:rsidRPr="002720C5">
              <w:rPr>
                <w:sz w:val="26"/>
                <w:szCs w:val="26"/>
              </w:rPr>
              <w:t xml:space="preserve"> </w:t>
            </w:r>
            <w:r w:rsidR="002720C5" w:rsidRPr="002720C5">
              <w:rPr>
                <w:sz w:val="26"/>
                <w:szCs w:val="26"/>
              </w:rPr>
              <w:t>Разработка дизайна интерьера магазина.</w:t>
            </w:r>
          </w:p>
        </w:tc>
        <w:tc>
          <w:tcPr>
            <w:tcW w:w="0" w:type="auto"/>
          </w:tcPr>
          <w:p w:rsidR="00113B91" w:rsidRPr="00A3647F" w:rsidRDefault="00B6175C" w:rsidP="00B6175C">
            <w:pPr>
              <w:pStyle w:val="TableParagraph"/>
              <w:ind w:left="0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 xml:space="preserve"> </w:t>
            </w:r>
            <w:r w:rsidR="00653860" w:rsidRPr="00E91F2F">
              <w:rPr>
                <w:sz w:val="26"/>
                <w:szCs w:val="26"/>
              </w:rPr>
              <w:t>Окончила МОУ «СОШ г.Ермолино»</w:t>
            </w:r>
          </w:p>
        </w:tc>
      </w:tr>
      <w:tr w:rsidR="002720C5" w:rsidRPr="00A3647F" w:rsidTr="00B6175C">
        <w:trPr>
          <w:trHeight w:val="1551"/>
          <w:jc w:val="center"/>
        </w:trPr>
        <w:tc>
          <w:tcPr>
            <w:tcW w:w="0" w:type="auto"/>
          </w:tcPr>
          <w:p w:rsidR="00113B91" w:rsidRPr="002720C5" w:rsidRDefault="00B6175C" w:rsidP="00B6175C">
            <w:pPr>
              <w:pStyle w:val="TableParagraph"/>
              <w:ind w:left="0"/>
              <w:rPr>
                <w:sz w:val="26"/>
                <w:szCs w:val="26"/>
              </w:rPr>
            </w:pPr>
            <w:r w:rsidRPr="002720C5">
              <w:rPr>
                <w:sz w:val="26"/>
                <w:szCs w:val="26"/>
              </w:rPr>
              <w:t>Юраева Арина Александровна</w:t>
            </w:r>
          </w:p>
        </w:tc>
        <w:tc>
          <w:tcPr>
            <w:tcW w:w="0" w:type="auto"/>
          </w:tcPr>
          <w:p w:rsidR="00B6175C" w:rsidRPr="002720C5" w:rsidRDefault="00B6175C" w:rsidP="00B6175C">
            <w:pPr>
              <w:pStyle w:val="TableParagraph"/>
              <w:ind w:left="0"/>
              <w:rPr>
                <w:sz w:val="26"/>
                <w:szCs w:val="26"/>
              </w:rPr>
            </w:pPr>
            <w:r w:rsidRPr="002720C5">
              <w:rPr>
                <w:sz w:val="26"/>
                <w:szCs w:val="26"/>
              </w:rPr>
              <w:t>Бакалавриат</w:t>
            </w:r>
          </w:p>
          <w:p w:rsidR="00B6175C" w:rsidRPr="002720C5" w:rsidRDefault="00B6175C" w:rsidP="00B6175C">
            <w:pPr>
              <w:pStyle w:val="TableParagraph"/>
              <w:ind w:left="0"/>
              <w:rPr>
                <w:sz w:val="26"/>
                <w:szCs w:val="26"/>
              </w:rPr>
            </w:pPr>
            <w:r w:rsidRPr="002720C5">
              <w:rPr>
                <w:sz w:val="26"/>
                <w:szCs w:val="26"/>
              </w:rPr>
              <w:t>Студентка группы МЕН-Б21</w:t>
            </w:r>
          </w:p>
        </w:tc>
        <w:tc>
          <w:tcPr>
            <w:tcW w:w="0" w:type="auto"/>
          </w:tcPr>
          <w:p w:rsidR="00113B91" w:rsidRPr="00806888" w:rsidRDefault="002720C5" w:rsidP="00806888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 xml:space="preserve"> </w:t>
            </w:r>
            <w:r w:rsidR="00806888">
              <w:rPr>
                <w:sz w:val="26"/>
                <w:szCs w:val="26"/>
              </w:rPr>
              <w:t>8-910-605-25-77</w:t>
            </w:r>
          </w:p>
        </w:tc>
        <w:tc>
          <w:tcPr>
            <w:tcW w:w="0" w:type="auto"/>
          </w:tcPr>
          <w:p w:rsidR="002720C5" w:rsidRPr="002720C5" w:rsidRDefault="00B6175C" w:rsidP="00B6175C">
            <w:pPr>
              <w:pStyle w:val="TableParagraph"/>
              <w:ind w:left="0"/>
              <w:rPr>
                <w:sz w:val="26"/>
                <w:szCs w:val="26"/>
              </w:rPr>
            </w:pPr>
            <w:r w:rsidRPr="002720C5">
              <w:rPr>
                <w:sz w:val="26"/>
                <w:szCs w:val="26"/>
              </w:rPr>
              <w:t xml:space="preserve"> </w:t>
            </w:r>
            <w:r w:rsidR="002720C5" w:rsidRPr="002720C5">
              <w:rPr>
                <w:sz w:val="26"/>
                <w:szCs w:val="26"/>
              </w:rPr>
              <w:t>Командный игрок, участвует в создании проекта.</w:t>
            </w:r>
          </w:p>
        </w:tc>
        <w:tc>
          <w:tcPr>
            <w:tcW w:w="0" w:type="auto"/>
          </w:tcPr>
          <w:p w:rsidR="00113B91" w:rsidRPr="00806888" w:rsidRDefault="00B6175C" w:rsidP="00B6175C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 xml:space="preserve"> </w:t>
            </w:r>
            <w:r w:rsidR="00806888">
              <w:rPr>
                <w:sz w:val="26"/>
                <w:szCs w:val="26"/>
              </w:rPr>
              <w:t>Окончила МОУ «СОШ №3 г.Балабаново»</w:t>
            </w:r>
          </w:p>
        </w:tc>
      </w:tr>
      <w:tr w:rsidR="002720C5" w:rsidRPr="00A3647F" w:rsidTr="00B6175C">
        <w:trPr>
          <w:trHeight w:val="1202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13B91" w:rsidRPr="00A3647F" w:rsidRDefault="00B6175C" w:rsidP="00B6175C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Поликарпов Глеб Михайлович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B91" w:rsidRDefault="00B6175C" w:rsidP="00B6175C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  <w:p w:rsidR="00B6175C" w:rsidRPr="00A3647F" w:rsidRDefault="00B6175C" w:rsidP="00B6175C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 группы МЕН-Б21</w:t>
            </w:r>
          </w:p>
        </w:tc>
        <w:tc>
          <w:tcPr>
            <w:tcW w:w="0" w:type="auto"/>
          </w:tcPr>
          <w:p w:rsidR="00113B91" w:rsidRPr="00806888" w:rsidRDefault="00806888" w:rsidP="00B6175C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8-958-508-96-57</w:t>
            </w:r>
          </w:p>
        </w:tc>
        <w:tc>
          <w:tcPr>
            <w:tcW w:w="0" w:type="auto"/>
          </w:tcPr>
          <w:p w:rsidR="00113B91" w:rsidRPr="002720C5" w:rsidRDefault="002720C5" w:rsidP="00B6175C">
            <w:pPr>
              <w:pStyle w:val="TableParagraph"/>
              <w:ind w:left="0"/>
              <w:rPr>
                <w:sz w:val="26"/>
                <w:szCs w:val="26"/>
              </w:rPr>
            </w:pPr>
            <w:r w:rsidRPr="002720C5">
              <w:rPr>
                <w:sz w:val="26"/>
                <w:szCs w:val="26"/>
              </w:rPr>
              <w:t>Описание целевой аудитории.</w:t>
            </w:r>
          </w:p>
        </w:tc>
        <w:tc>
          <w:tcPr>
            <w:tcW w:w="0" w:type="auto"/>
          </w:tcPr>
          <w:p w:rsidR="00A3647F" w:rsidRPr="00A3647F" w:rsidRDefault="008815C7" w:rsidP="00B6175C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Окончил МОУ Гимназия г.Малоярославец</w:t>
            </w:r>
          </w:p>
        </w:tc>
      </w:tr>
      <w:tr w:rsidR="00B6175C" w:rsidTr="00B61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5"/>
          <w:jc w:val="center"/>
        </w:trPr>
        <w:tc>
          <w:tcPr>
            <w:tcW w:w="3142" w:type="dxa"/>
          </w:tcPr>
          <w:p w:rsidR="00B6175C" w:rsidRDefault="00B6175C" w:rsidP="00B6175C">
            <w:r>
              <w:rPr>
                <w:sz w:val="26"/>
                <w:szCs w:val="26"/>
              </w:rPr>
              <w:t>Кузнецова Анастасия Александровна</w:t>
            </w:r>
          </w:p>
        </w:tc>
        <w:tc>
          <w:tcPr>
            <w:tcW w:w="1383" w:type="dxa"/>
          </w:tcPr>
          <w:p w:rsidR="00B6175C" w:rsidRDefault="00B6175C" w:rsidP="00B6175C">
            <w:r>
              <w:rPr>
                <w:sz w:val="26"/>
                <w:szCs w:val="26"/>
              </w:rPr>
              <w:t>Начальник ОСЭН (О)</w:t>
            </w:r>
          </w:p>
        </w:tc>
        <w:tc>
          <w:tcPr>
            <w:tcW w:w="1095" w:type="dxa"/>
          </w:tcPr>
          <w:p w:rsidR="00B6175C" w:rsidRDefault="00B6175C" w:rsidP="00B6175C">
            <w:r w:rsidRPr="00A3647F">
              <w:rPr>
                <w:sz w:val="26"/>
                <w:szCs w:val="26"/>
              </w:rPr>
              <w:t>+7-</w:t>
            </w:r>
            <w:r>
              <w:rPr>
                <w:sz w:val="26"/>
                <w:szCs w:val="26"/>
              </w:rPr>
              <w:t>920</w:t>
            </w:r>
            <w:r w:rsidRPr="00A3647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885</w:t>
            </w:r>
            <w:r w:rsidRPr="00A3647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90</w:t>
            </w:r>
            <w:r w:rsidRPr="00A3647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98</w:t>
            </w:r>
          </w:p>
        </w:tc>
        <w:tc>
          <w:tcPr>
            <w:tcW w:w="3940" w:type="dxa"/>
            <w:gridSpan w:val="2"/>
          </w:tcPr>
          <w:p w:rsidR="00B6175C" w:rsidRPr="00801003" w:rsidRDefault="00B6175C" w:rsidP="00B6175C">
            <w:pPr>
              <w:pStyle w:val="TableParagraph"/>
              <w:ind w:left="0"/>
              <w:rPr>
                <w:sz w:val="24"/>
                <w:szCs w:val="24"/>
              </w:rPr>
            </w:pPr>
            <w:r w:rsidRPr="00801003">
              <w:rPr>
                <w:sz w:val="24"/>
                <w:szCs w:val="24"/>
              </w:rPr>
              <w:t>Кандидат экономических наук, доцент</w:t>
            </w:r>
          </w:p>
          <w:p w:rsidR="00B6175C" w:rsidRPr="00801003" w:rsidRDefault="00B6175C" w:rsidP="00B6175C">
            <w:pPr>
              <w:pStyle w:val="TableParagraph"/>
              <w:ind w:left="0"/>
              <w:rPr>
                <w:sz w:val="24"/>
                <w:szCs w:val="24"/>
              </w:rPr>
            </w:pPr>
            <w:r w:rsidRPr="00801003">
              <w:rPr>
                <w:sz w:val="24"/>
                <w:szCs w:val="24"/>
              </w:rPr>
              <w:t>Автор рейтинга логистической привлекательности стран и регионов. Рейтинг логистической привлекательности основывается на развитии системы государственной статистики. Инициатор и руководитель проектов внедрения систем мотивации труда, методик управления ассортиментом на ряде промышленных предприятий Калужской области. Участник проекта логистизации индустриального парка «Ворсино».</w:t>
            </w:r>
          </w:p>
          <w:p w:rsidR="00B6175C" w:rsidRPr="002720C5" w:rsidRDefault="00B6175C" w:rsidP="00801003">
            <w:pPr>
              <w:rPr>
                <w:sz w:val="28"/>
                <w:szCs w:val="28"/>
              </w:rPr>
            </w:pPr>
            <w:r w:rsidRPr="00801003">
              <w:rPr>
                <w:sz w:val="24"/>
                <w:szCs w:val="24"/>
              </w:rPr>
              <w:t xml:space="preserve">Исполнитель по проектам: 2017, </w:t>
            </w:r>
            <w:r w:rsidR="00801003">
              <w:rPr>
                <w:sz w:val="24"/>
                <w:szCs w:val="24"/>
              </w:rPr>
              <w:t>ООО</w:t>
            </w:r>
            <w:bookmarkStart w:id="0" w:name="_GoBack"/>
            <w:bookmarkEnd w:id="0"/>
            <w:r w:rsidRPr="00801003">
              <w:rPr>
                <w:sz w:val="24"/>
                <w:szCs w:val="24"/>
              </w:rPr>
              <w:t xml:space="preserve"> "Авиатика", Технико-экономическое обоснование этапов жизненного цикла телеуправляемого необитаемого подводного аппарата «Обходчик». 2017, ФГУП Опытно-конструкторское бюро океанологической техники Российской академии наук (ОКБ ОТ РАН), Технико-экономическое обоснование производства геофизического аппарата морского мониторинга "Глайдер".</w:t>
            </w:r>
          </w:p>
        </w:tc>
      </w:tr>
    </w:tbl>
    <w:p w:rsidR="00A3647F" w:rsidRPr="00A3647F" w:rsidRDefault="00A3647F" w:rsidP="00B6175C"/>
    <w:sectPr w:rsidR="00A3647F" w:rsidRPr="00A3647F" w:rsidSect="00075759">
      <w:pgSz w:w="11910" w:h="16840"/>
      <w:pgMar w:top="1040" w:right="740" w:bottom="1200" w:left="16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97" w:rsidRDefault="00C33F97">
      <w:r>
        <w:separator/>
      </w:r>
    </w:p>
  </w:endnote>
  <w:endnote w:type="continuationSeparator" w:id="0">
    <w:p w:rsidR="00C33F97" w:rsidRDefault="00C3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97" w:rsidRDefault="00C33F97">
      <w:r>
        <w:separator/>
      </w:r>
    </w:p>
  </w:footnote>
  <w:footnote w:type="continuationSeparator" w:id="0">
    <w:p w:rsidR="00C33F97" w:rsidRDefault="00C3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C11D8"/>
    <w:multiLevelType w:val="hybridMultilevel"/>
    <w:tmpl w:val="9B22E700"/>
    <w:lvl w:ilvl="0" w:tplc="A0603416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E9E53EC">
      <w:start w:val="1"/>
      <w:numFmt w:val="decimal"/>
      <w:lvlText w:val="%2."/>
      <w:lvlJc w:val="left"/>
      <w:pPr>
        <w:ind w:left="284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828096A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3" w:tplc="76506738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4" w:tplc="58482160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CC682918">
      <w:numFmt w:val="bullet"/>
      <w:lvlText w:val="•"/>
      <w:lvlJc w:val="left"/>
      <w:pPr>
        <w:ind w:left="5829" w:hanging="360"/>
      </w:pPr>
      <w:rPr>
        <w:rFonts w:hint="default"/>
        <w:lang w:val="ru-RU" w:eastAsia="en-US" w:bidi="ar-SA"/>
      </w:rPr>
    </w:lvl>
    <w:lvl w:ilvl="6" w:tplc="E4A42470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66263C70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FD1E299E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91"/>
    <w:rsid w:val="00075759"/>
    <w:rsid w:val="000C1B1B"/>
    <w:rsid w:val="000E0FE9"/>
    <w:rsid w:val="00100A5E"/>
    <w:rsid w:val="00113B91"/>
    <w:rsid w:val="002720C5"/>
    <w:rsid w:val="00295AA4"/>
    <w:rsid w:val="00541238"/>
    <w:rsid w:val="00653860"/>
    <w:rsid w:val="00686DDD"/>
    <w:rsid w:val="00801003"/>
    <w:rsid w:val="00806888"/>
    <w:rsid w:val="008815C7"/>
    <w:rsid w:val="008A5038"/>
    <w:rsid w:val="00955582"/>
    <w:rsid w:val="00A3647F"/>
    <w:rsid w:val="00A531D2"/>
    <w:rsid w:val="00B6175C"/>
    <w:rsid w:val="00C14BD9"/>
    <w:rsid w:val="00C17A87"/>
    <w:rsid w:val="00C269C9"/>
    <w:rsid w:val="00C33F97"/>
    <w:rsid w:val="00D96251"/>
    <w:rsid w:val="00DA7D60"/>
    <w:rsid w:val="00E00F9F"/>
    <w:rsid w:val="00E71DDB"/>
    <w:rsid w:val="00E91F2F"/>
    <w:rsid w:val="00E9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85591"/>
  <w15:docId w15:val="{5AFBF73A-394A-41F1-BC0A-C1BA8ECB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57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7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5759"/>
    <w:rPr>
      <w:sz w:val="28"/>
      <w:szCs w:val="28"/>
    </w:rPr>
  </w:style>
  <w:style w:type="paragraph" w:styleId="a4">
    <w:name w:val="List Paragraph"/>
    <w:basedOn w:val="a"/>
    <w:uiPriority w:val="1"/>
    <w:qFormat/>
    <w:rsid w:val="00075759"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75759"/>
    <w:pPr>
      <w:ind w:left="107"/>
    </w:pPr>
  </w:style>
  <w:style w:type="paragraph" w:styleId="a5">
    <w:name w:val="header"/>
    <w:basedOn w:val="a"/>
    <w:link w:val="a6"/>
    <w:uiPriority w:val="99"/>
    <w:unhideWhenUsed/>
    <w:rsid w:val="00C26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69C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269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9C9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68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Анастасия Александровна</cp:lastModifiedBy>
  <cp:revision>3</cp:revision>
  <dcterms:created xsi:type="dcterms:W3CDTF">2022-11-26T08:37:00Z</dcterms:created>
  <dcterms:modified xsi:type="dcterms:W3CDTF">2022-11-26T08:49:00Z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