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6F20" w14:textId="4485E21D" w:rsidR="00471B03" w:rsidRPr="00471B03" w:rsidRDefault="00471B03" w:rsidP="00471B03">
      <w:pPr>
        <w:jc w:val="center"/>
        <w:rPr>
          <w:rFonts w:ascii="Century" w:hAnsi="Century"/>
          <w:sz w:val="24"/>
          <w:szCs w:val="24"/>
          <w:u w:val="single"/>
        </w:rPr>
      </w:pPr>
      <w:r w:rsidRPr="00471B03">
        <w:rPr>
          <w:rFonts w:ascii="Century" w:hAnsi="Century"/>
          <w:sz w:val="24"/>
          <w:szCs w:val="24"/>
          <w:u w:val="single"/>
        </w:rPr>
        <w:t>ПАСПОРТ ПРОЕКТА</w:t>
      </w:r>
    </w:p>
    <w:tbl>
      <w:tblPr>
        <w:tblStyle w:val="a3"/>
        <w:tblpPr w:leftFromText="180" w:rightFromText="180" w:vertAnchor="text" w:horzAnchor="page" w:tblpX="586" w:tblpY="384"/>
        <w:tblW w:w="10634" w:type="dxa"/>
        <w:tblLook w:val="04A0" w:firstRow="1" w:lastRow="0" w:firstColumn="1" w:lastColumn="0" w:noHBand="0" w:noVBand="1"/>
      </w:tblPr>
      <w:tblGrid>
        <w:gridCol w:w="3964"/>
        <w:gridCol w:w="6670"/>
      </w:tblGrid>
      <w:tr w:rsidR="00471B03" w:rsidRPr="00672109" w14:paraId="7479B9E1" w14:textId="77777777" w:rsidTr="00471B03">
        <w:trPr>
          <w:trHeight w:val="453"/>
        </w:trPr>
        <w:tc>
          <w:tcPr>
            <w:tcW w:w="10634" w:type="dxa"/>
            <w:gridSpan w:val="2"/>
          </w:tcPr>
          <w:p w14:paraId="619D8EBC" w14:textId="77777777" w:rsidR="00471B03" w:rsidRPr="00672109" w:rsidRDefault="00471B03" w:rsidP="008A26EE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Century" w:hAnsi="Century"/>
                <w:b/>
                <w:bCs/>
              </w:rPr>
            </w:pPr>
            <w:r w:rsidRPr="00672109">
              <w:rPr>
                <w:rFonts w:ascii="Century" w:hAnsi="Century"/>
                <w:b/>
                <w:bCs/>
              </w:rPr>
              <w:t>Общая информация о стартап-проекте</w:t>
            </w:r>
          </w:p>
        </w:tc>
      </w:tr>
      <w:tr w:rsidR="00471B03" w:rsidRPr="00672109" w14:paraId="10BCE0BB" w14:textId="77777777" w:rsidTr="00672109">
        <w:trPr>
          <w:trHeight w:val="377"/>
        </w:trPr>
        <w:tc>
          <w:tcPr>
            <w:tcW w:w="3964" w:type="dxa"/>
          </w:tcPr>
          <w:p w14:paraId="7CDCE90A" w14:textId="77777777" w:rsidR="00471B03" w:rsidRPr="00672109" w:rsidRDefault="00471B03" w:rsidP="00471B03">
            <w:pPr>
              <w:spacing w:before="240"/>
              <w:jc w:val="both"/>
              <w:rPr>
                <w:rFonts w:ascii="Century" w:hAnsi="Century"/>
              </w:rPr>
            </w:pPr>
            <w:r w:rsidRPr="00672109">
              <w:rPr>
                <w:rFonts w:ascii="Century" w:hAnsi="Century"/>
              </w:rPr>
              <w:t>Название стартап-проекта</w:t>
            </w:r>
          </w:p>
        </w:tc>
        <w:tc>
          <w:tcPr>
            <w:tcW w:w="6670" w:type="dxa"/>
          </w:tcPr>
          <w:p w14:paraId="41E53206" w14:textId="7DC6311D" w:rsidR="00672109" w:rsidRPr="009365C2" w:rsidRDefault="009365C2" w:rsidP="00672109">
            <w:pPr>
              <w:spacing w:before="240"/>
              <w:jc w:val="center"/>
              <w:rPr>
                <w:rFonts w:ascii="Cambria" w:hAnsi="Cambria"/>
              </w:rPr>
            </w:pPr>
            <w:r>
              <w:rPr>
                <w:rFonts w:ascii="Century" w:hAnsi="Century"/>
                <w:lang w:val="en-US"/>
              </w:rPr>
              <w:t>AR</w:t>
            </w:r>
            <w:r>
              <w:rPr>
                <w:rFonts w:ascii="Cambria" w:hAnsi="Cambria"/>
              </w:rPr>
              <w:t>ЖД</w:t>
            </w:r>
          </w:p>
        </w:tc>
      </w:tr>
      <w:tr w:rsidR="00471B03" w:rsidRPr="00672109" w14:paraId="45D9DC8E" w14:textId="77777777" w:rsidTr="00672109">
        <w:trPr>
          <w:trHeight w:val="708"/>
        </w:trPr>
        <w:tc>
          <w:tcPr>
            <w:tcW w:w="3964" w:type="dxa"/>
          </w:tcPr>
          <w:p w14:paraId="39062387" w14:textId="793B4087" w:rsidR="00471B03" w:rsidRPr="00672109" w:rsidRDefault="00471B03" w:rsidP="00471B03">
            <w:pPr>
              <w:spacing w:before="240"/>
              <w:jc w:val="both"/>
              <w:rPr>
                <w:rFonts w:ascii="Century" w:hAnsi="Century"/>
              </w:rPr>
            </w:pPr>
            <w:r w:rsidRPr="00672109">
              <w:rPr>
                <w:rFonts w:ascii="Century" w:hAnsi="Century"/>
              </w:rPr>
              <w:t>Команда стартап-проекта</w:t>
            </w:r>
          </w:p>
        </w:tc>
        <w:tc>
          <w:tcPr>
            <w:tcW w:w="6670" w:type="dxa"/>
          </w:tcPr>
          <w:p w14:paraId="06A84188" w14:textId="34574A85" w:rsidR="00471B03" w:rsidRPr="00672109" w:rsidRDefault="00471B03" w:rsidP="00672109">
            <w:pPr>
              <w:pStyle w:val="a4"/>
              <w:numPr>
                <w:ilvl w:val="0"/>
                <w:numId w:val="2"/>
              </w:numPr>
              <w:jc w:val="both"/>
              <w:rPr>
                <w:rFonts w:ascii="Century" w:hAnsi="Century"/>
              </w:rPr>
            </w:pPr>
            <w:r w:rsidRPr="00672109">
              <w:rPr>
                <w:rFonts w:ascii="Century" w:hAnsi="Century"/>
              </w:rPr>
              <w:t>К</w:t>
            </w:r>
            <w:r w:rsidR="00CF190A">
              <w:rPr>
                <w:rFonts w:ascii="Cambria" w:hAnsi="Cambria"/>
              </w:rPr>
              <w:t>иммель Ростислав Борисович</w:t>
            </w:r>
          </w:p>
          <w:p w14:paraId="47BA61A1" w14:textId="2E46C654" w:rsidR="00471B03" w:rsidRPr="00672109" w:rsidRDefault="00CF190A" w:rsidP="00471B03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Дячкин Даниил</w:t>
            </w:r>
            <w:r w:rsidR="009365C2">
              <w:rPr>
                <w:rFonts w:ascii="Cambria" w:hAnsi="Cambria"/>
                <w:lang w:val="en-US"/>
              </w:rPr>
              <w:t xml:space="preserve"> </w:t>
            </w:r>
            <w:r w:rsidR="009365C2">
              <w:rPr>
                <w:rFonts w:ascii="Cambria" w:hAnsi="Cambria"/>
              </w:rPr>
              <w:t xml:space="preserve">Владиславович </w:t>
            </w:r>
          </w:p>
          <w:p w14:paraId="56F58D78" w14:textId="77777777" w:rsidR="00471B03" w:rsidRPr="00CF190A" w:rsidRDefault="00CF190A" w:rsidP="00471B03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Кузьмин Максим Вадимович</w:t>
            </w:r>
          </w:p>
          <w:p w14:paraId="3B8DB15C" w14:textId="49A83ED3" w:rsidR="00CF190A" w:rsidRPr="00672109" w:rsidRDefault="00CF190A" w:rsidP="00471B03">
            <w:pPr>
              <w:pStyle w:val="a4"/>
              <w:numPr>
                <w:ilvl w:val="0"/>
                <w:numId w:val="2"/>
              </w:numPr>
              <w:spacing w:before="240"/>
              <w:jc w:val="both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Миронов Денис Игоревич</w:t>
            </w:r>
          </w:p>
        </w:tc>
      </w:tr>
      <w:tr w:rsidR="00471B03" w:rsidRPr="00672109" w14:paraId="3EF5DF95" w14:textId="77777777" w:rsidTr="00672109">
        <w:trPr>
          <w:trHeight w:val="453"/>
        </w:trPr>
        <w:tc>
          <w:tcPr>
            <w:tcW w:w="3964" w:type="dxa"/>
          </w:tcPr>
          <w:p w14:paraId="51EF0E06" w14:textId="06931D0E" w:rsidR="00471B03" w:rsidRPr="00672109" w:rsidRDefault="00471B03" w:rsidP="00471B03">
            <w:pPr>
              <w:spacing w:before="240"/>
              <w:jc w:val="both"/>
              <w:rPr>
                <w:rFonts w:ascii="Century" w:hAnsi="Century"/>
              </w:rPr>
            </w:pPr>
            <w:r w:rsidRPr="00672109">
              <w:rPr>
                <w:rFonts w:ascii="Century" w:hAnsi="Century"/>
              </w:rPr>
              <w:t>Технологическое направление</w:t>
            </w:r>
          </w:p>
        </w:tc>
        <w:tc>
          <w:tcPr>
            <w:tcW w:w="6670" w:type="dxa"/>
          </w:tcPr>
          <w:p w14:paraId="5AF9DF3C" w14:textId="2062A8A8" w:rsidR="00471B03" w:rsidRPr="00672109" w:rsidRDefault="00CF190A" w:rsidP="00471B03">
            <w:pPr>
              <w:spacing w:before="240"/>
              <w:jc w:val="center"/>
              <w:rPr>
                <w:rFonts w:ascii="Century" w:hAnsi="Century"/>
                <w:lang w:val="en-US"/>
              </w:rPr>
            </w:pPr>
            <w:r>
              <w:rPr>
                <w:rFonts w:ascii="Century" w:hAnsi="Century"/>
                <w:lang w:val="en-US"/>
              </w:rPr>
              <w:t>Auto</w:t>
            </w:r>
            <w:r w:rsidR="00672109" w:rsidRPr="00672109">
              <w:rPr>
                <w:rFonts w:ascii="Century" w:hAnsi="Century"/>
                <w:lang w:val="en-US"/>
              </w:rPr>
              <w:t>Net</w:t>
            </w:r>
          </w:p>
        </w:tc>
      </w:tr>
      <w:tr w:rsidR="00471B03" w:rsidRPr="00672109" w14:paraId="55CF863E" w14:textId="77777777" w:rsidTr="00672109">
        <w:trPr>
          <w:trHeight w:val="441"/>
        </w:trPr>
        <w:tc>
          <w:tcPr>
            <w:tcW w:w="3964" w:type="dxa"/>
          </w:tcPr>
          <w:p w14:paraId="6C627757" w14:textId="18894569" w:rsidR="00672109" w:rsidRPr="00672109" w:rsidRDefault="00672109" w:rsidP="00E41A62">
            <w:pPr>
              <w:spacing w:before="240"/>
              <w:rPr>
                <w:rFonts w:ascii="Century" w:hAnsi="Century"/>
              </w:rPr>
            </w:pPr>
            <w:r w:rsidRPr="00672109">
              <w:rPr>
                <w:rFonts w:ascii="Century" w:hAnsi="Century"/>
              </w:rPr>
              <w:t>Описание стартап-проекта</w:t>
            </w:r>
          </w:p>
          <w:p w14:paraId="798F2859" w14:textId="34EEFE20" w:rsidR="00672109" w:rsidRPr="00672109" w:rsidRDefault="00672109" w:rsidP="00E41A62">
            <w:pPr>
              <w:rPr>
                <w:rFonts w:ascii="Century" w:hAnsi="Century"/>
              </w:rPr>
            </w:pPr>
            <w:r w:rsidRPr="00672109">
              <w:rPr>
                <w:rFonts w:ascii="Century" w:hAnsi="Century"/>
              </w:rPr>
              <w:t>(технология/ услуга/ продукт)</w:t>
            </w:r>
          </w:p>
        </w:tc>
        <w:tc>
          <w:tcPr>
            <w:tcW w:w="6670" w:type="dxa"/>
          </w:tcPr>
          <w:p w14:paraId="2D8C63DF" w14:textId="371B96A0" w:rsidR="00471B03" w:rsidRPr="00CF190A" w:rsidRDefault="00CF190A" w:rsidP="00672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Приложение для навигации внутри помещений </w:t>
            </w:r>
          </w:p>
          <w:p w14:paraId="01B51205" w14:textId="706BC433" w:rsidR="00CF190A" w:rsidRPr="00CF190A" w:rsidRDefault="00CF190A" w:rsidP="006721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Данное приложение, используя </w:t>
            </w:r>
            <w:r>
              <w:rPr>
                <w:rFonts w:ascii="Cambria" w:hAnsi="Cambria"/>
                <w:lang w:val="en-US"/>
              </w:rPr>
              <w:t>AR</w:t>
            </w:r>
            <w:r>
              <w:rPr>
                <w:rFonts w:ascii="Cambria" w:hAnsi="Cambria"/>
              </w:rPr>
              <w:t>-технологии, позволяет использовать навигацию в крупных и запутанных помещениях для более удобного и быстрого взаимодействия с представленными в этом помещении сервисами</w:t>
            </w:r>
          </w:p>
          <w:p w14:paraId="040BDAA4" w14:textId="71DA959E" w:rsidR="00E41A62" w:rsidRPr="00672109" w:rsidRDefault="00E41A62" w:rsidP="00672109">
            <w:pPr>
              <w:rPr>
                <w:rFonts w:ascii="Century" w:hAnsi="Century"/>
              </w:rPr>
            </w:pPr>
          </w:p>
        </w:tc>
      </w:tr>
      <w:tr w:rsidR="00471B03" w:rsidRPr="00672109" w14:paraId="4CCEAC8F" w14:textId="77777777" w:rsidTr="00672109">
        <w:trPr>
          <w:trHeight w:val="453"/>
        </w:trPr>
        <w:tc>
          <w:tcPr>
            <w:tcW w:w="3964" w:type="dxa"/>
          </w:tcPr>
          <w:p w14:paraId="023FC66F" w14:textId="77777777" w:rsidR="00471B03" w:rsidRPr="00672109" w:rsidRDefault="00672109" w:rsidP="00471B03">
            <w:pPr>
              <w:spacing w:before="240"/>
              <w:rPr>
                <w:rFonts w:ascii="Century" w:hAnsi="Century"/>
              </w:rPr>
            </w:pPr>
            <w:r w:rsidRPr="00672109">
              <w:rPr>
                <w:rFonts w:ascii="Century" w:hAnsi="Century"/>
              </w:rPr>
              <w:t xml:space="preserve">Актуальность стартап-проекта </w:t>
            </w:r>
          </w:p>
          <w:p w14:paraId="155DC900" w14:textId="2D17CC5B" w:rsidR="00672109" w:rsidRPr="00672109" w:rsidRDefault="00672109" w:rsidP="00672109">
            <w:pPr>
              <w:rPr>
                <w:rFonts w:ascii="Century" w:hAnsi="Century"/>
              </w:rPr>
            </w:pPr>
            <w:r w:rsidRPr="00672109">
              <w:rPr>
                <w:rFonts w:ascii="Century" w:hAnsi="Century"/>
              </w:rPr>
              <w:t>(описание проблемы</w:t>
            </w:r>
            <w:r>
              <w:rPr>
                <w:rFonts w:ascii="Century" w:hAnsi="Century"/>
              </w:rPr>
              <w:t xml:space="preserve"> и решения проблемы</w:t>
            </w:r>
            <w:r w:rsidRPr="00672109">
              <w:rPr>
                <w:rFonts w:ascii="Century" w:hAnsi="Century"/>
              </w:rPr>
              <w:t>)</w:t>
            </w:r>
          </w:p>
        </w:tc>
        <w:tc>
          <w:tcPr>
            <w:tcW w:w="6670" w:type="dxa"/>
          </w:tcPr>
          <w:p w14:paraId="10ADA291" w14:textId="5DB07716" w:rsidR="00CF190A" w:rsidRDefault="00CF190A" w:rsidP="00471B03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Многие компании несут огромные потери из-за того, что люди просто не понимают, где находится тот или иной сервис внутри их офисов, вокзалов, аэропортов и так далее.</w:t>
            </w:r>
          </w:p>
          <w:p w14:paraId="07D7FCFA" w14:textId="132AF0E2" w:rsidR="007B6A06" w:rsidRDefault="00CF190A" w:rsidP="00CF190A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Такой способ навигации поможет повысить пассажиропоток у компаний перевозчиков, а также значительно повысит средний чек, поскольку люди узнают о многих сервисах, которые они до этого момента просто не могли найти.</w:t>
            </w:r>
          </w:p>
          <w:p w14:paraId="49F4BB9F" w14:textId="3C38AB42" w:rsidR="00CF190A" w:rsidRPr="00672109" w:rsidRDefault="00CF190A" w:rsidP="00CF190A">
            <w:pPr>
              <w:spacing w:before="240"/>
              <w:rPr>
                <w:rFonts w:ascii="Century" w:hAnsi="Century"/>
              </w:rPr>
            </w:pPr>
          </w:p>
        </w:tc>
      </w:tr>
      <w:tr w:rsidR="00471B03" w:rsidRPr="00672109" w14:paraId="49FB55CC" w14:textId="77777777" w:rsidTr="00672109">
        <w:trPr>
          <w:trHeight w:val="453"/>
        </w:trPr>
        <w:tc>
          <w:tcPr>
            <w:tcW w:w="3964" w:type="dxa"/>
          </w:tcPr>
          <w:p w14:paraId="2FBED612" w14:textId="37991CAE" w:rsidR="00471B03" w:rsidRPr="00672109" w:rsidRDefault="00672109" w:rsidP="00471B03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Технологические риски</w:t>
            </w:r>
          </w:p>
        </w:tc>
        <w:tc>
          <w:tcPr>
            <w:tcW w:w="6670" w:type="dxa"/>
          </w:tcPr>
          <w:p w14:paraId="4D27CE0E" w14:textId="77777777" w:rsidR="00A05A37" w:rsidRPr="00A05A37" w:rsidRDefault="00A05A37" w:rsidP="00A05A37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Century" w:hAnsi="Century"/>
              </w:rPr>
            </w:pPr>
            <w:r w:rsidRPr="00A05A37">
              <w:rPr>
                <w:rFonts w:ascii="Cambria" w:hAnsi="Cambria" w:cs="Cambria"/>
              </w:rPr>
              <w:t>Отсутствие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поддержки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на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различных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видах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устройств</w:t>
            </w:r>
          </w:p>
          <w:p w14:paraId="492F3835" w14:textId="77777777" w:rsidR="00A05A37" w:rsidRPr="00A05A37" w:rsidRDefault="00A05A37" w:rsidP="00A05A37">
            <w:pPr>
              <w:pStyle w:val="a4"/>
              <w:spacing w:before="240"/>
              <w:rPr>
                <w:rFonts w:ascii="Century" w:hAnsi="Century"/>
              </w:rPr>
            </w:pPr>
          </w:p>
          <w:p w14:paraId="65FC540F" w14:textId="77777777" w:rsidR="00A05A37" w:rsidRPr="00A05A37" w:rsidRDefault="00A05A37" w:rsidP="00A05A37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Century" w:hAnsi="Century"/>
              </w:rPr>
            </w:pPr>
            <w:r w:rsidRPr="00A05A37">
              <w:rPr>
                <w:rFonts w:ascii="Cambria" w:hAnsi="Cambria" w:cs="Cambria"/>
              </w:rPr>
              <w:t>Запрет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на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выход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продукта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за</w:t>
            </w:r>
            <w:r w:rsidRPr="00A05A37">
              <w:rPr>
                <w:rFonts w:ascii="Century" w:hAnsi="Century"/>
              </w:rPr>
              <w:t xml:space="preserve"> </w:t>
            </w:r>
            <w:r w:rsidRPr="00A05A37">
              <w:rPr>
                <w:rFonts w:ascii="Cambria" w:hAnsi="Cambria" w:cs="Cambria"/>
              </w:rPr>
              <w:t>рамки</w:t>
            </w:r>
            <w:r>
              <w:rPr>
                <w:rFonts w:ascii="Cambria" w:hAnsi="Cambria" w:cs="Cambria"/>
              </w:rPr>
              <w:t xml:space="preserve"> компании-спонсора</w:t>
            </w:r>
          </w:p>
          <w:p w14:paraId="19F40897" w14:textId="45A4FFF6" w:rsidR="00AE4E31" w:rsidRPr="00A05A37" w:rsidRDefault="00A05A37" w:rsidP="00A05A37">
            <w:pPr>
              <w:spacing w:before="240"/>
              <w:rPr>
                <w:rFonts w:ascii="Century" w:hAnsi="Century"/>
              </w:rPr>
            </w:pPr>
            <w:r w:rsidRPr="00A05A37">
              <w:rPr>
                <w:rFonts w:ascii="Century" w:hAnsi="Century"/>
              </w:rPr>
              <w:t xml:space="preserve"> </w:t>
            </w:r>
          </w:p>
          <w:p w14:paraId="08E7011C" w14:textId="438BF941" w:rsidR="00AE4E31" w:rsidRDefault="00A05A37" w:rsidP="00A05A37">
            <w:pPr>
              <w:pStyle w:val="a4"/>
              <w:numPr>
                <w:ilvl w:val="0"/>
                <w:numId w:val="3"/>
              </w:numPr>
              <w:spacing w:after="160"/>
              <w:rPr>
                <w:rFonts w:ascii="Cambria" w:hAnsi="Cambria" w:cs="Cambria"/>
              </w:rPr>
            </w:pPr>
            <w:r w:rsidRPr="00A05A37">
              <w:rPr>
                <w:rFonts w:ascii="Cambria" w:hAnsi="Cambria" w:cs="Cambria"/>
              </w:rPr>
              <w:t>Адаптация приложения</w:t>
            </w:r>
          </w:p>
          <w:p w14:paraId="7444A6A1" w14:textId="77777777" w:rsidR="00A05A37" w:rsidRPr="00A05A37" w:rsidRDefault="00A05A37" w:rsidP="00A05A37">
            <w:pPr>
              <w:pStyle w:val="a4"/>
              <w:spacing w:after="160"/>
              <w:rPr>
                <w:rFonts w:ascii="Cambria" w:hAnsi="Cambria" w:cs="Cambria"/>
              </w:rPr>
            </w:pPr>
          </w:p>
          <w:p w14:paraId="35390C70" w14:textId="77777777" w:rsidR="00AE4E31" w:rsidRDefault="00AE4E31" w:rsidP="00AE4E31">
            <w:pPr>
              <w:pStyle w:val="a4"/>
              <w:numPr>
                <w:ilvl w:val="0"/>
                <w:numId w:val="3"/>
              </w:numPr>
              <w:rPr>
                <w:rFonts w:ascii="Century" w:hAnsi="Century"/>
              </w:rPr>
            </w:pPr>
            <w:r>
              <w:rPr>
                <w:rFonts w:ascii="Cambria" w:hAnsi="Cambria" w:cs="Cambria"/>
              </w:rPr>
              <w:t>Н</w:t>
            </w:r>
            <w:r>
              <w:rPr>
                <w:rFonts w:ascii="Century" w:hAnsi="Century"/>
              </w:rPr>
              <w:t>изкая квалификация и неэффективность работы наемных работников</w:t>
            </w:r>
          </w:p>
          <w:p w14:paraId="47274E80" w14:textId="17B927D0" w:rsidR="00AE4E31" w:rsidRPr="00AE4E31" w:rsidRDefault="00AE4E31" w:rsidP="00AE4E31">
            <w:pPr>
              <w:rPr>
                <w:rFonts w:ascii="Century" w:hAnsi="Century"/>
              </w:rPr>
            </w:pPr>
          </w:p>
        </w:tc>
      </w:tr>
      <w:tr w:rsidR="00471B03" w:rsidRPr="00672109" w14:paraId="07835430" w14:textId="77777777" w:rsidTr="00672109">
        <w:trPr>
          <w:trHeight w:val="453"/>
        </w:trPr>
        <w:tc>
          <w:tcPr>
            <w:tcW w:w="3964" w:type="dxa"/>
          </w:tcPr>
          <w:p w14:paraId="4A175005" w14:textId="3E1D2DF1" w:rsidR="00471B03" w:rsidRPr="00672109" w:rsidRDefault="00672109" w:rsidP="00471B03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Потенциальные заказчики</w:t>
            </w:r>
          </w:p>
        </w:tc>
        <w:tc>
          <w:tcPr>
            <w:tcW w:w="6670" w:type="dxa"/>
          </w:tcPr>
          <w:p w14:paraId="7B65B2A5" w14:textId="79A362D5" w:rsidR="00471B03" w:rsidRPr="00A05A37" w:rsidRDefault="00A05A37" w:rsidP="00471B03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РЖД, Компании перевозчики, Аэропорты, Метрополитены, Торговые центры</w:t>
            </w:r>
          </w:p>
        </w:tc>
      </w:tr>
      <w:tr w:rsidR="00471B03" w:rsidRPr="00672109" w14:paraId="068830EB" w14:textId="77777777" w:rsidTr="00672109">
        <w:trPr>
          <w:trHeight w:val="453"/>
        </w:trPr>
        <w:tc>
          <w:tcPr>
            <w:tcW w:w="3964" w:type="dxa"/>
          </w:tcPr>
          <w:p w14:paraId="3F809BCB" w14:textId="77777777" w:rsidR="00471B03" w:rsidRDefault="00672109" w:rsidP="00471B03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Бизнес-модель стартап-проекта</w:t>
            </w:r>
          </w:p>
          <w:p w14:paraId="54416CCF" w14:textId="54E0146C" w:rsidR="00672109" w:rsidRPr="00672109" w:rsidRDefault="00672109" w:rsidP="00E41A6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(как вы планируете зарабатывать посредствам реализации данного проекта)</w:t>
            </w:r>
          </w:p>
        </w:tc>
        <w:tc>
          <w:tcPr>
            <w:tcW w:w="6670" w:type="dxa"/>
          </w:tcPr>
          <w:p w14:paraId="6CF823F4" w14:textId="75143911" w:rsidR="00471B03" w:rsidRPr="00672109" w:rsidRDefault="00AE4E31" w:rsidP="00471B03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Первоначальное финансирование проекта планируется за счет вложений </w:t>
            </w:r>
            <w:r w:rsidR="00A05A37">
              <w:rPr>
                <w:rFonts w:ascii="Cambria" w:hAnsi="Cambria"/>
              </w:rPr>
              <w:t>РЖД, так как проект разрабатывается с их помощью</w:t>
            </w:r>
            <w:r>
              <w:rPr>
                <w:rFonts w:ascii="Century" w:hAnsi="Century"/>
              </w:rPr>
              <w:t xml:space="preserve">. Дальнейшее финансирование будет осуществляться за счет средств, вырученных за продажу. </w:t>
            </w:r>
          </w:p>
        </w:tc>
      </w:tr>
      <w:tr w:rsidR="00471B03" w:rsidRPr="00672109" w14:paraId="430DEEAA" w14:textId="77777777" w:rsidTr="00672109">
        <w:trPr>
          <w:trHeight w:val="441"/>
        </w:trPr>
        <w:tc>
          <w:tcPr>
            <w:tcW w:w="3964" w:type="dxa"/>
          </w:tcPr>
          <w:p w14:paraId="23F17DDC" w14:textId="77777777" w:rsidR="00471B03" w:rsidRDefault="00672109" w:rsidP="00471B03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Обоснование соответствия идеи технологическому направлению</w:t>
            </w:r>
          </w:p>
          <w:p w14:paraId="31C962CA" w14:textId="7FF140D6" w:rsidR="00672109" w:rsidRPr="00672109" w:rsidRDefault="00672109" w:rsidP="00E41A62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(описание основных технологических параметров)</w:t>
            </w:r>
          </w:p>
        </w:tc>
        <w:tc>
          <w:tcPr>
            <w:tcW w:w="6670" w:type="dxa"/>
          </w:tcPr>
          <w:p w14:paraId="15DFBACC" w14:textId="7BF76678" w:rsidR="00471B03" w:rsidRPr="00A05A37" w:rsidRDefault="00A05A37" w:rsidP="00471B03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Наш продукт развивается в сфере логистики. Приложение позволит людям быстрее находить необходимые им сервисы.</w:t>
            </w:r>
          </w:p>
        </w:tc>
      </w:tr>
    </w:tbl>
    <w:p w14:paraId="4273BCE4" w14:textId="77777777" w:rsidR="00471B03" w:rsidRPr="00672109" w:rsidRDefault="00471B03" w:rsidP="00471B03">
      <w:pPr>
        <w:spacing w:before="240"/>
        <w:rPr>
          <w:rFonts w:ascii="Century" w:hAnsi="Century"/>
        </w:rPr>
      </w:pPr>
    </w:p>
    <w:tbl>
      <w:tblPr>
        <w:tblStyle w:val="a3"/>
        <w:tblpPr w:leftFromText="180" w:rightFromText="180" w:vertAnchor="text" w:horzAnchor="page" w:tblpX="556" w:tblpY="35"/>
        <w:tblW w:w="10687" w:type="dxa"/>
        <w:tblLook w:val="04A0" w:firstRow="1" w:lastRow="0" w:firstColumn="1" w:lastColumn="0" w:noHBand="0" w:noVBand="1"/>
      </w:tblPr>
      <w:tblGrid>
        <w:gridCol w:w="3964"/>
        <w:gridCol w:w="6723"/>
      </w:tblGrid>
      <w:tr w:rsidR="00F32B80" w14:paraId="7FFC7E7B" w14:textId="77777777" w:rsidTr="00853AFF">
        <w:trPr>
          <w:trHeight w:val="572"/>
        </w:trPr>
        <w:tc>
          <w:tcPr>
            <w:tcW w:w="10687" w:type="dxa"/>
            <w:gridSpan w:val="2"/>
          </w:tcPr>
          <w:p w14:paraId="721DE58E" w14:textId="6AEF4EFE" w:rsidR="00F32B80" w:rsidRPr="008A26EE" w:rsidRDefault="008A26EE" w:rsidP="008A26EE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Century" w:hAnsi="Century"/>
                <w:b/>
                <w:bCs/>
              </w:rPr>
            </w:pPr>
            <w:r w:rsidRPr="008A26EE">
              <w:rPr>
                <w:rFonts w:ascii="Century" w:hAnsi="Century"/>
                <w:b/>
                <w:bCs/>
              </w:rPr>
              <w:t>Порядок и структура финансирования</w:t>
            </w:r>
          </w:p>
        </w:tc>
      </w:tr>
      <w:tr w:rsidR="00F32B80" w14:paraId="03E880B9" w14:textId="77777777" w:rsidTr="008A26EE">
        <w:trPr>
          <w:trHeight w:val="572"/>
        </w:trPr>
        <w:tc>
          <w:tcPr>
            <w:tcW w:w="3964" w:type="dxa"/>
          </w:tcPr>
          <w:p w14:paraId="148D254E" w14:textId="62536540" w:rsidR="00F32B80" w:rsidRPr="008A26EE" w:rsidRDefault="008A26EE" w:rsidP="00F32B80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Объем финансового обеспечения</w:t>
            </w:r>
          </w:p>
        </w:tc>
        <w:tc>
          <w:tcPr>
            <w:tcW w:w="6723" w:type="dxa"/>
          </w:tcPr>
          <w:p w14:paraId="05DCD51E" w14:textId="224F0F63" w:rsidR="00F32B80" w:rsidRPr="008A26EE" w:rsidRDefault="00A05A37" w:rsidP="00F32B80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</w:t>
            </w:r>
            <w:r w:rsidR="008A26EE">
              <w:rPr>
                <w:rFonts w:ascii="Century" w:hAnsi="Century"/>
              </w:rPr>
              <w:t> 000 000 руб.</w:t>
            </w:r>
          </w:p>
        </w:tc>
      </w:tr>
      <w:tr w:rsidR="00F32B80" w14:paraId="5FC119FC" w14:textId="77777777" w:rsidTr="008A26EE">
        <w:trPr>
          <w:trHeight w:val="572"/>
        </w:trPr>
        <w:tc>
          <w:tcPr>
            <w:tcW w:w="3964" w:type="dxa"/>
          </w:tcPr>
          <w:p w14:paraId="099EDBC1" w14:textId="5FDD1A11" w:rsidR="00F32B80" w:rsidRPr="008A26EE" w:rsidRDefault="008A26EE" w:rsidP="00F32B80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Предполагаемые источники финансирования</w:t>
            </w:r>
          </w:p>
        </w:tc>
        <w:tc>
          <w:tcPr>
            <w:tcW w:w="6723" w:type="dxa"/>
          </w:tcPr>
          <w:p w14:paraId="2E61247A" w14:textId="3909F4B0" w:rsidR="00F32B80" w:rsidRPr="008A26EE" w:rsidRDefault="00B90A23" w:rsidP="00F32B80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Первоначальное финансирование </w:t>
            </w:r>
            <w:r w:rsidR="00A05A37">
              <w:rPr>
                <w:rFonts w:ascii="Cambria" w:hAnsi="Cambria"/>
              </w:rPr>
              <w:t xml:space="preserve">будет </w:t>
            </w:r>
            <w:r>
              <w:rPr>
                <w:rFonts w:ascii="Century" w:hAnsi="Century"/>
              </w:rPr>
              <w:t>осуществляться за счет средств, выделенных инвесторами и вырученных за продажу устройств.</w:t>
            </w:r>
          </w:p>
        </w:tc>
      </w:tr>
      <w:tr w:rsidR="00F32B80" w14:paraId="5EF88629" w14:textId="77777777" w:rsidTr="008A26EE">
        <w:trPr>
          <w:trHeight w:val="581"/>
        </w:trPr>
        <w:tc>
          <w:tcPr>
            <w:tcW w:w="3964" w:type="dxa"/>
          </w:tcPr>
          <w:p w14:paraId="0E0EC532" w14:textId="7D937372" w:rsidR="00F32B80" w:rsidRPr="008A26EE" w:rsidRDefault="00D10231" w:rsidP="00F32B80">
            <w:pPr>
              <w:spacing w:before="240"/>
              <w:rPr>
                <w:rFonts w:ascii="Century" w:hAnsi="Century"/>
              </w:rPr>
            </w:pPr>
            <w:r w:rsidRPr="00D10231">
              <w:rPr>
                <w:rFonts w:ascii="Century" w:hAnsi="Century"/>
              </w:rPr>
              <w:t>Оценка потенциала «рынка» и рентабельности проекта. Упущенной выгоды и Срока окупаемости</w:t>
            </w:r>
            <w:bookmarkStart w:id="0" w:name="_GoBack"/>
            <w:bookmarkEnd w:id="0"/>
          </w:p>
        </w:tc>
        <w:tc>
          <w:tcPr>
            <w:tcW w:w="6723" w:type="dxa"/>
          </w:tcPr>
          <w:p w14:paraId="0312BB8F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По данным начальника вокзала г. Ижевска с увеличением количества направлений в 2023г. число опозданий увеличилось на 30%.</w:t>
            </w:r>
          </w:p>
          <w:p w14:paraId="00B2039E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Пассажиропоток на жд Станции Ижевска 1 621 949 ч. (666 862 пригородные сообщения + 955 087 дальнего следования)</w:t>
            </w:r>
          </w:p>
          <w:p w14:paraId="48416D63" w14:textId="77777777" w:rsidR="00D10231" w:rsidRPr="00D10231" w:rsidRDefault="00D10231" w:rsidP="00D10231">
            <w:pPr>
              <w:rPr>
                <w:rFonts w:ascii="Cambria" w:hAnsi="Cambria"/>
              </w:rPr>
            </w:pPr>
          </w:p>
          <w:p w14:paraId="110E4727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В среднем на свой поезд опаздывает 2% из всех пассажиров.</w:t>
            </w:r>
          </w:p>
          <w:p w14:paraId="6BCC61E1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Значит, 32 438 ч опоздали на свой поезд, точно, из-за чего, мы определить не можем, но уверены, что большая часть этих опозданий связана с новой инфраструктурой жд станции.Также в нашей продукции заинтересованы не только опаздывающие люди, но и те кто приехал раньше и ищет, чем себя занять.</w:t>
            </w:r>
          </w:p>
          <w:p w14:paraId="1AD3F638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Мы позволим также сократить издержки РЖД и упростим взаимодействие пользователей с экосистемами вокзалов и РЖД в целом</w:t>
            </w:r>
          </w:p>
          <w:p w14:paraId="50997106" w14:textId="77777777" w:rsidR="00D10231" w:rsidRPr="00D10231" w:rsidRDefault="00D10231" w:rsidP="00D10231">
            <w:pPr>
              <w:rPr>
                <w:rFonts w:ascii="Cambria" w:hAnsi="Cambria"/>
              </w:rPr>
            </w:pPr>
          </w:p>
          <w:p w14:paraId="2991D33D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Упущенная выгода.</w:t>
            </w:r>
          </w:p>
          <w:p w14:paraId="5A619FC1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 xml:space="preserve">Разберем ситуации на примере с фирменным поездом Ижевск – Москва «Италмас». Всего 12 вагонов купе и 1 св. В каждом вагоне купе 64 места, в вагоне св 18 мест. </w:t>
            </w:r>
          </w:p>
          <w:p w14:paraId="6E3A8BB9" w14:textId="77777777" w:rsidR="00D10231" w:rsidRPr="00D10231" w:rsidRDefault="00D10231" w:rsidP="00D10231">
            <w:pPr>
              <w:rPr>
                <w:rFonts w:ascii="Cambria" w:hAnsi="Cambria"/>
              </w:rPr>
            </w:pPr>
          </w:p>
          <w:p w14:paraId="570F2587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Максимальное кол-во пассажиров в поезде – 12*64 + 18 = 786.</w:t>
            </w:r>
          </w:p>
          <w:p w14:paraId="7B1F867A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В среднем поезд наполнен на 85%.</w:t>
            </w:r>
          </w:p>
          <w:p w14:paraId="0376FFBE" w14:textId="77777777" w:rsidR="00D10231" w:rsidRPr="00D10231" w:rsidRDefault="00D10231" w:rsidP="00D10231">
            <w:pPr>
              <w:rPr>
                <w:rFonts w:ascii="Cambria" w:hAnsi="Cambria"/>
              </w:rPr>
            </w:pPr>
          </w:p>
          <w:p w14:paraId="073DD499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Люди, пользующиеся дополнительными услугами РЖД составляют 10% и тратят примерно 500 рублей.</w:t>
            </w:r>
          </w:p>
          <w:p w14:paraId="6A11AA60" w14:textId="77777777" w:rsidR="00D10231" w:rsidRPr="00D10231" w:rsidRDefault="00D10231" w:rsidP="00D10231">
            <w:pPr>
              <w:rPr>
                <w:rFonts w:ascii="Cambria" w:hAnsi="Cambria"/>
              </w:rPr>
            </w:pPr>
          </w:p>
          <w:p w14:paraId="42C218F0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Потенциальная прибыль с одного маршрута = Общее кол-во пассажиров * % людей пользующихся доп услугами РЖД * примерные затраты</w:t>
            </w:r>
          </w:p>
          <w:p w14:paraId="2B4396E4" w14:textId="77777777" w:rsidR="00D10231" w:rsidRPr="00D10231" w:rsidRDefault="00D10231" w:rsidP="00D10231">
            <w:pPr>
              <w:rPr>
                <w:rFonts w:ascii="Cambria" w:hAnsi="Cambria"/>
              </w:rPr>
            </w:pPr>
          </w:p>
          <w:p w14:paraId="5B006B4A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786 * 0.1 * 500 = 39 300 р – пот прибыль с одной поездки</w:t>
            </w:r>
          </w:p>
          <w:p w14:paraId="3A20D425" w14:textId="77777777" w:rsidR="00D10231" w:rsidRPr="00D10231" w:rsidRDefault="00D10231" w:rsidP="00D10231">
            <w:pPr>
              <w:rPr>
                <w:rFonts w:ascii="Cambria" w:hAnsi="Cambria"/>
              </w:rPr>
            </w:pPr>
          </w:p>
          <w:p w14:paraId="18775640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Мы знаем пассажиропоток дальнего следования на станции Ижевск – 955 087 в год.</w:t>
            </w:r>
          </w:p>
          <w:p w14:paraId="3534A1AE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Посчитаем примерную прибыль за год. 955 087 * 0.1 * 500 = 47 754 350 р</w:t>
            </w:r>
          </w:p>
          <w:p w14:paraId="3F2B4E2D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Себестоимость товаров РЖД и налоги с них составляет 80%</w:t>
            </w:r>
          </w:p>
          <w:p w14:paraId="7B62F680" w14:textId="77777777" w:rsidR="00D10231" w:rsidRPr="00D10231" w:rsidRDefault="00D10231" w:rsidP="00D10231">
            <w:pPr>
              <w:rPr>
                <w:rFonts w:ascii="Cambria" w:hAnsi="Cambria"/>
              </w:rPr>
            </w:pPr>
            <w:r w:rsidRPr="00D10231">
              <w:rPr>
                <w:rFonts w:ascii="Cambria" w:hAnsi="Cambria"/>
              </w:rPr>
              <w:t>Упущенная выгода в год – 9 550 870 р только с вокзала Ижевск</w:t>
            </w:r>
          </w:p>
          <w:p w14:paraId="1E978AC2" w14:textId="77777777" w:rsidR="00D10231" w:rsidRPr="00D10231" w:rsidRDefault="00D10231" w:rsidP="00D10231">
            <w:pPr>
              <w:rPr>
                <w:rFonts w:ascii="Cambria" w:hAnsi="Cambria"/>
              </w:rPr>
            </w:pPr>
          </w:p>
          <w:p w14:paraId="67AFD12C" w14:textId="36B2EA80" w:rsidR="00C7328D" w:rsidRPr="00C7328D" w:rsidRDefault="00D10231" w:rsidP="00D10231">
            <w:pPr>
              <w:tabs>
                <w:tab w:val="left" w:pos="3773"/>
              </w:tabs>
              <w:rPr>
                <w:rFonts w:ascii="Century" w:hAnsi="Century"/>
              </w:rPr>
            </w:pPr>
            <w:r w:rsidRPr="00D10231">
              <w:rPr>
                <w:rFonts w:ascii="Cambria" w:hAnsi="Cambria"/>
              </w:rPr>
              <w:t>Из этого следует, что срок окупаемости проекта составляет 6 месяцев</w:t>
            </w:r>
          </w:p>
        </w:tc>
      </w:tr>
    </w:tbl>
    <w:p w14:paraId="5689584B" w14:textId="77777777" w:rsidR="00471B03" w:rsidRDefault="00471B03" w:rsidP="00471B03">
      <w:pPr>
        <w:spacing w:before="240"/>
      </w:pPr>
    </w:p>
    <w:p w14:paraId="7B980F88" w14:textId="77777777" w:rsidR="00C7328D" w:rsidRDefault="00C7328D" w:rsidP="00471B03">
      <w:pPr>
        <w:spacing w:before="240"/>
      </w:pPr>
    </w:p>
    <w:tbl>
      <w:tblPr>
        <w:tblStyle w:val="a3"/>
        <w:tblW w:w="10491" w:type="dxa"/>
        <w:tblInd w:w="-1068" w:type="dxa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22049B" w:rsidRPr="00C472A8" w14:paraId="2F77016F" w14:textId="77777777" w:rsidTr="005E5143">
        <w:trPr>
          <w:trHeight w:val="508"/>
        </w:trPr>
        <w:tc>
          <w:tcPr>
            <w:tcW w:w="10491" w:type="dxa"/>
            <w:gridSpan w:val="3"/>
          </w:tcPr>
          <w:p w14:paraId="152B0BF9" w14:textId="7BCE2BDB" w:rsidR="0022049B" w:rsidRPr="00C472A8" w:rsidRDefault="0022049B" w:rsidP="00C472A8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Century" w:hAnsi="Century"/>
                <w:b/>
                <w:bCs/>
              </w:rPr>
            </w:pPr>
            <w:r w:rsidRPr="00C472A8">
              <w:rPr>
                <w:rFonts w:ascii="Century" w:hAnsi="Century"/>
                <w:b/>
                <w:bCs/>
              </w:rPr>
              <w:t>Календарный план стартап-проекта</w:t>
            </w:r>
          </w:p>
        </w:tc>
      </w:tr>
      <w:tr w:rsidR="00C7328D" w:rsidRPr="00C472A8" w14:paraId="7B7B0970" w14:textId="77777777" w:rsidTr="002E2757">
        <w:trPr>
          <w:trHeight w:val="508"/>
        </w:trPr>
        <w:tc>
          <w:tcPr>
            <w:tcW w:w="3497" w:type="dxa"/>
            <w:shd w:val="clear" w:color="auto" w:fill="D0CECE" w:themeFill="background2" w:themeFillShade="E6"/>
          </w:tcPr>
          <w:p w14:paraId="037EDF16" w14:textId="167DC975" w:rsidR="00C7328D" w:rsidRPr="00C472A8" w:rsidRDefault="00CD560F" w:rsidP="00471B03">
            <w:pPr>
              <w:spacing w:before="240"/>
              <w:rPr>
                <w:rFonts w:ascii="Century" w:hAnsi="Century"/>
              </w:rPr>
            </w:pPr>
            <w:r w:rsidRPr="00C472A8">
              <w:rPr>
                <w:rFonts w:ascii="Century" w:hAnsi="Century"/>
              </w:rPr>
              <w:t>Название этапа календарного плана</w:t>
            </w:r>
          </w:p>
        </w:tc>
        <w:tc>
          <w:tcPr>
            <w:tcW w:w="3497" w:type="dxa"/>
            <w:shd w:val="clear" w:color="auto" w:fill="D0CECE" w:themeFill="background2" w:themeFillShade="E6"/>
          </w:tcPr>
          <w:p w14:paraId="354107B7" w14:textId="7E6150C5" w:rsidR="00C472A8" w:rsidRPr="00C472A8" w:rsidRDefault="00CD560F" w:rsidP="00C472A8">
            <w:pPr>
              <w:spacing w:before="240"/>
              <w:rPr>
                <w:rFonts w:ascii="Century" w:hAnsi="Century"/>
              </w:rPr>
            </w:pPr>
            <w:r w:rsidRPr="00C472A8">
              <w:rPr>
                <w:rFonts w:ascii="Century" w:hAnsi="Century"/>
              </w:rPr>
              <w:t>Длительность этапа</w:t>
            </w:r>
            <w:r w:rsidR="00C472A8" w:rsidRPr="00C472A8">
              <w:rPr>
                <w:rFonts w:ascii="Century" w:hAnsi="Century"/>
              </w:rPr>
              <w:t xml:space="preserve">, мес. </w:t>
            </w:r>
          </w:p>
        </w:tc>
        <w:tc>
          <w:tcPr>
            <w:tcW w:w="3497" w:type="dxa"/>
            <w:shd w:val="clear" w:color="auto" w:fill="D0CECE" w:themeFill="background2" w:themeFillShade="E6"/>
          </w:tcPr>
          <w:p w14:paraId="1AD1BE37" w14:textId="25B5174C" w:rsidR="00C7328D" w:rsidRPr="00C472A8" w:rsidRDefault="00C472A8" w:rsidP="00471B03">
            <w:pPr>
              <w:spacing w:before="240"/>
              <w:rPr>
                <w:rFonts w:ascii="Century" w:hAnsi="Century"/>
              </w:rPr>
            </w:pPr>
            <w:r w:rsidRPr="00C472A8">
              <w:rPr>
                <w:rFonts w:ascii="Century" w:hAnsi="Century"/>
              </w:rPr>
              <w:t>Стоимость, руб.</w:t>
            </w:r>
          </w:p>
        </w:tc>
      </w:tr>
      <w:tr w:rsidR="00D8228A" w:rsidRPr="00C472A8" w14:paraId="1DBF248F" w14:textId="77777777" w:rsidTr="00C7328D">
        <w:trPr>
          <w:trHeight w:val="508"/>
        </w:trPr>
        <w:tc>
          <w:tcPr>
            <w:tcW w:w="3497" w:type="dxa"/>
          </w:tcPr>
          <w:p w14:paraId="3A25F623" w14:textId="6AF224D4" w:rsidR="00D8228A" w:rsidRPr="00C472A8" w:rsidRDefault="00D8228A" w:rsidP="00D8228A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Разработка бизнес-плана и бизнес-стратегии</w:t>
            </w:r>
          </w:p>
        </w:tc>
        <w:tc>
          <w:tcPr>
            <w:tcW w:w="3497" w:type="dxa"/>
          </w:tcPr>
          <w:p w14:paraId="5D607EA5" w14:textId="36BC5CF0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</w:t>
            </w:r>
          </w:p>
        </w:tc>
        <w:tc>
          <w:tcPr>
            <w:tcW w:w="3497" w:type="dxa"/>
          </w:tcPr>
          <w:p w14:paraId="59E7694A" w14:textId="6897679A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0</w:t>
            </w:r>
          </w:p>
        </w:tc>
      </w:tr>
      <w:tr w:rsidR="00D8228A" w:rsidRPr="00C472A8" w14:paraId="29B9219D" w14:textId="77777777" w:rsidTr="00C7328D">
        <w:trPr>
          <w:trHeight w:val="508"/>
        </w:trPr>
        <w:tc>
          <w:tcPr>
            <w:tcW w:w="3497" w:type="dxa"/>
          </w:tcPr>
          <w:p w14:paraId="770CACBF" w14:textId="0D1CD401" w:rsidR="00D8228A" w:rsidRPr="00C472A8" w:rsidRDefault="00D8228A" w:rsidP="00D8228A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Разработка макета и интерфейса продукта</w:t>
            </w:r>
          </w:p>
        </w:tc>
        <w:tc>
          <w:tcPr>
            <w:tcW w:w="3497" w:type="dxa"/>
          </w:tcPr>
          <w:p w14:paraId="3C4C15E5" w14:textId="160F1FF9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</w:p>
        </w:tc>
        <w:tc>
          <w:tcPr>
            <w:tcW w:w="3497" w:type="dxa"/>
          </w:tcPr>
          <w:p w14:paraId="4DF0CB6E" w14:textId="053F941F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1 000 000</w:t>
            </w:r>
          </w:p>
        </w:tc>
      </w:tr>
      <w:tr w:rsidR="00D8228A" w:rsidRPr="00C472A8" w14:paraId="4D5CA13C" w14:textId="77777777" w:rsidTr="00C7328D">
        <w:trPr>
          <w:trHeight w:val="508"/>
        </w:trPr>
        <w:tc>
          <w:tcPr>
            <w:tcW w:w="3497" w:type="dxa"/>
          </w:tcPr>
          <w:p w14:paraId="3E4B5808" w14:textId="7EAF9096" w:rsidR="00D8228A" w:rsidRPr="00C472A8" w:rsidRDefault="00D8228A" w:rsidP="00D8228A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Устройство производства (найм работников, поиск и аренда помещения для организации рабочего процесса)</w:t>
            </w:r>
          </w:p>
        </w:tc>
        <w:tc>
          <w:tcPr>
            <w:tcW w:w="3497" w:type="dxa"/>
          </w:tcPr>
          <w:p w14:paraId="6B7CF622" w14:textId="4179D2F6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</w:t>
            </w:r>
          </w:p>
        </w:tc>
        <w:tc>
          <w:tcPr>
            <w:tcW w:w="3497" w:type="dxa"/>
          </w:tcPr>
          <w:p w14:paraId="33FB5E47" w14:textId="63FB400E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1 250 000</w:t>
            </w:r>
          </w:p>
        </w:tc>
      </w:tr>
      <w:tr w:rsidR="00D8228A" w:rsidRPr="00C472A8" w14:paraId="2FF40818" w14:textId="77777777" w:rsidTr="00C7328D">
        <w:trPr>
          <w:trHeight w:val="508"/>
        </w:trPr>
        <w:tc>
          <w:tcPr>
            <w:tcW w:w="3497" w:type="dxa"/>
          </w:tcPr>
          <w:p w14:paraId="75A253A9" w14:textId="669F394D" w:rsidR="00D8228A" w:rsidRPr="00C472A8" w:rsidRDefault="00D8228A" w:rsidP="00D8228A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Создание пробной версии приложения</w:t>
            </w:r>
          </w:p>
        </w:tc>
        <w:tc>
          <w:tcPr>
            <w:tcW w:w="3497" w:type="dxa"/>
          </w:tcPr>
          <w:p w14:paraId="6F706491" w14:textId="3C5F0C5E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</w:t>
            </w:r>
          </w:p>
        </w:tc>
        <w:tc>
          <w:tcPr>
            <w:tcW w:w="3497" w:type="dxa"/>
          </w:tcPr>
          <w:p w14:paraId="45CEF75A" w14:textId="7A3137BC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1 500 000</w:t>
            </w:r>
          </w:p>
        </w:tc>
      </w:tr>
      <w:tr w:rsidR="00D8228A" w:rsidRPr="00C472A8" w14:paraId="041ABE0E" w14:textId="77777777" w:rsidTr="00C7328D">
        <w:trPr>
          <w:trHeight w:val="508"/>
        </w:trPr>
        <w:tc>
          <w:tcPr>
            <w:tcW w:w="3497" w:type="dxa"/>
          </w:tcPr>
          <w:p w14:paraId="3FE756BD" w14:textId="3373175A" w:rsidR="00D8228A" w:rsidRPr="00C472A8" w:rsidRDefault="00D8228A" w:rsidP="00D8228A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Тестирование и внесение необходимых изменений/ улучшений в приложение</w:t>
            </w:r>
          </w:p>
        </w:tc>
        <w:tc>
          <w:tcPr>
            <w:tcW w:w="3497" w:type="dxa"/>
          </w:tcPr>
          <w:p w14:paraId="28F75838" w14:textId="603F43ED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1,5</w:t>
            </w:r>
          </w:p>
        </w:tc>
        <w:tc>
          <w:tcPr>
            <w:tcW w:w="3497" w:type="dxa"/>
          </w:tcPr>
          <w:p w14:paraId="340021BA" w14:textId="6F764D0B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1 000 000</w:t>
            </w:r>
          </w:p>
        </w:tc>
      </w:tr>
      <w:tr w:rsidR="00D8228A" w:rsidRPr="00C472A8" w14:paraId="5FCF9C58" w14:textId="77777777" w:rsidTr="00C7328D">
        <w:trPr>
          <w:trHeight w:val="508"/>
        </w:trPr>
        <w:tc>
          <w:tcPr>
            <w:tcW w:w="3497" w:type="dxa"/>
          </w:tcPr>
          <w:p w14:paraId="55055D8E" w14:textId="6742563E" w:rsidR="00D8228A" w:rsidRDefault="00D8228A" w:rsidP="00D8228A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Запуск приложения</w:t>
            </w:r>
          </w:p>
        </w:tc>
        <w:tc>
          <w:tcPr>
            <w:tcW w:w="3497" w:type="dxa"/>
          </w:tcPr>
          <w:p w14:paraId="49E30699" w14:textId="73676C10" w:rsidR="00D8228A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0,5</w:t>
            </w:r>
          </w:p>
        </w:tc>
        <w:tc>
          <w:tcPr>
            <w:tcW w:w="3497" w:type="dxa"/>
          </w:tcPr>
          <w:p w14:paraId="2580F8A5" w14:textId="44E9F77E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250 000</w:t>
            </w:r>
          </w:p>
        </w:tc>
      </w:tr>
      <w:tr w:rsidR="00D8228A" w:rsidRPr="00C472A8" w14:paraId="7D4BD130" w14:textId="77777777" w:rsidTr="00C7328D">
        <w:trPr>
          <w:trHeight w:val="508"/>
        </w:trPr>
        <w:tc>
          <w:tcPr>
            <w:tcW w:w="3497" w:type="dxa"/>
          </w:tcPr>
          <w:p w14:paraId="7F742510" w14:textId="4A3C2510" w:rsidR="00D8228A" w:rsidRDefault="00D8228A" w:rsidP="00D8228A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Итого:</w:t>
            </w:r>
          </w:p>
        </w:tc>
        <w:tc>
          <w:tcPr>
            <w:tcW w:w="3497" w:type="dxa"/>
          </w:tcPr>
          <w:p w14:paraId="25BEC7BB" w14:textId="7E126E28" w:rsidR="00D8228A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10 месяцев</w:t>
            </w:r>
          </w:p>
        </w:tc>
        <w:tc>
          <w:tcPr>
            <w:tcW w:w="3497" w:type="dxa"/>
          </w:tcPr>
          <w:p w14:paraId="23012096" w14:textId="6B6C1C1F" w:rsidR="00D8228A" w:rsidRPr="00C472A8" w:rsidRDefault="00D8228A" w:rsidP="00D8228A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5 000 000</w:t>
            </w:r>
          </w:p>
        </w:tc>
      </w:tr>
    </w:tbl>
    <w:p w14:paraId="1641F103" w14:textId="77777777" w:rsidR="00C7328D" w:rsidRDefault="00C7328D" w:rsidP="00471B03">
      <w:pPr>
        <w:spacing w:before="240"/>
        <w:rPr>
          <w:rFonts w:ascii="Century" w:hAnsi="Century"/>
        </w:rPr>
      </w:pPr>
    </w:p>
    <w:tbl>
      <w:tblPr>
        <w:tblStyle w:val="a3"/>
        <w:tblW w:w="10482" w:type="dxa"/>
        <w:tblInd w:w="-1083" w:type="dxa"/>
        <w:tblLook w:val="04A0" w:firstRow="1" w:lastRow="0" w:firstColumn="1" w:lastColumn="0" w:noHBand="0" w:noVBand="1"/>
      </w:tblPr>
      <w:tblGrid>
        <w:gridCol w:w="3494"/>
        <w:gridCol w:w="3494"/>
        <w:gridCol w:w="3494"/>
      </w:tblGrid>
      <w:tr w:rsidR="002E2757" w14:paraId="7709B5FC" w14:textId="77777777" w:rsidTr="005979A5">
        <w:trPr>
          <w:trHeight w:val="498"/>
        </w:trPr>
        <w:tc>
          <w:tcPr>
            <w:tcW w:w="10482" w:type="dxa"/>
            <w:gridSpan w:val="3"/>
          </w:tcPr>
          <w:p w14:paraId="1E1A6E64" w14:textId="276AEF9D" w:rsidR="002E2757" w:rsidRPr="002E2757" w:rsidRDefault="002E2757" w:rsidP="002E2757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Century" w:hAnsi="Century"/>
                <w:b/>
                <w:bCs/>
              </w:rPr>
            </w:pPr>
            <w:r w:rsidRPr="002E2757">
              <w:rPr>
                <w:rFonts w:ascii="Century" w:hAnsi="Century"/>
                <w:b/>
                <w:bCs/>
              </w:rPr>
              <w:t>Предполагаемая структура уставного капитала компании (в рамках стартап-проекта)</w:t>
            </w:r>
          </w:p>
        </w:tc>
      </w:tr>
      <w:tr w:rsidR="002E2757" w14:paraId="15ED195D" w14:textId="77777777" w:rsidTr="002E2757">
        <w:trPr>
          <w:trHeight w:val="492"/>
        </w:trPr>
        <w:tc>
          <w:tcPr>
            <w:tcW w:w="3494" w:type="dxa"/>
            <w:shd w:val="clear" w:color="auto" w:fill="D0CECE" w:themeFill="background2" w:themeFillShade="E6"/>
          </w:tcPr>
          <w:p w14:paraId="4A978593" w14:textId="169559D3" w:rsidR="002E2757" w:rsidRDefault="002E2757" w:rsidP="00471B03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Участники </w:t>
            </w:r>
          </w:p>
        </w:tc>
        <w:tc>
          <w:tcPr>
            <w:tcW w:w="3494" w:type="dxa"/>
            <w:shd w:val="clear" w:color="auto" w:fill="D0CECE" w:themeFill="background2" w:themeFillShade="E6"/>
          </w:tcPr>
          <w:p w14:paraId="31EC2A26" w14:textId="34A561C8" w:rsidR="002E2757" w:rsidRDefault="002E2757" w:rsidP="00471B03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Размер доли, руб.</w:t>
            </w:r>
          </w:p>
        </w:tc>
        <w:tc>
          <w:tcPr>
            <w:tcW w:w="3494" w:type="dxa"/>
            <w:shd w:val="clear" w:color="auto" w:fill="D0CECE" w:themeFill="background2" w:themeFillShade="E6"/>
          </w:tcPr>
          <w:p w14:paraId="4C19D429" w14:textId="47A51112" w:rsidR="002E2757" w:rsidRDefault="002E2757" w:rsidP="002E2757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%</w:t>
            </w:r>
          </w:p>
        </w:tc>
      </w:tr>
      <w:tr w:rsidR="002E2757" w14:paraId="0A2B3F9F" w14:textId="77777777" w:rsidTr="002E2757">
        <w:trPr>
          <w:trHeight w:val="498"/>
        </w:trPr>
        <w:tc>
          <w:tcPr>
            <w:tcW w:w="3494" w:type="dxa"/>
          </w:tcPr>
          <w:p w14:paraId="43F2D0EA" w14:textId="2F1758F3" w:rsidR="002E2757" w:rsidRPr="002E2757" w:rsidRDefault="00B87553" w:rsidP="002E2757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Киммель Р. Б.</w:t>
            </w:r>
          </w:p>
        </w:tc>
        <w:tc>
          <w:tcPr>
            <w:tcW w:w="3494" w:type="dxa"/>
          </w:tcPr>
          <w:p w14:paraId="55456976" w14:textId="043D1AEC" w:rsidR="002E2757" w:rsidRDefault="00B87553" w:rsidP="002E2757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5 000</w:t>
            </w:r>
          </w:p>
        </w:tc>
        <w:tc>
          <w:tcPr>
            <w:tcW w:w="3494" w:type="dxa"/>
          </w:tcPr>
          <w:p w14:paraId="62EBC681" w14:textId="0375476D" w:rsidR="002E2757" w:rsidRDefault="00B87553" w:rsidP="00EC66E4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25,00</w:t>
            </w:r>
          </w:p>
        </w:tc>
      </w:tr>
      <w:tr w:rsidR="002E2757" w14:paraId="62126C29" w14:textId="77777777" w:rsidTr="002E2757">
        <w:trPr>
          <w:trHeight w:val="498"/>
        </w:trPr>
        <w:tc>
          <w:tcPr>
            <w:tcW w:w="3494" w:type="dxa"/>
          </w:tcPr>
          <w:p w14:paraId="5C639B30" w14:textId="17A32661" w:rsidR="002E2757" w:rsidRPr="002E2757" w:rsidRDefault="00B87553" w:rsidP="002E2757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Дячкин Д. В.</w:t>
            </w:r>
          </w:p>
        </w:tc>
        <w:tc>
          <w:tcPr>
            <w:tcW w:w="3494" w:type="dxa"/>
          </w:tcPr>
          <w:p w14:paraId="74457134" w14:textId="2967D07A" w:rsidR="002E2757" w:rsidRDefault="00B87553" w:rsidP="002E2757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5 000</w:t>
            </w:r>
          </w:p>
        </w:tc>
        <w:tc>
          <w:tcPr>
            <w:tcW w:w="3494" w:type="dxa"/>
          </w:tcPr>
          <w:p w14:paraId="2714BFE5" w14:textId="5E44FC35" w:rsidR="002E2757" w:rsidRDefault="00B87553" w:rsidP="00EC66E4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25,00</w:t>
            </w:r>
          </w:p>
        </w:tc>
      </w:tr>
      <w:tr w:rsidR="002E2757" w14:paraId="388D1EDB" w14:textId="77777777" w:rsidTr="002E2757">
        <w:trPr>
          <w:trHeight w:val="498"/>
        </w:trPr>
        <w:tc>
          <w:tcPr>
            <w:tcW w:w="3494" w:type="dxa"/>
          </w:tcPr>
          <w:p w14:paraId="35465123" w14:textId="1AAA3FC4" w:rsidR="002E2757" w:rsidRDefault="00B87553" w:rsidP="002E2757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Кузьмин М. В.</w:t>
            </w:r>
          </w:p>
        </w:tc>
        <w:tc>
          <w:tcPr>
            <w:tcW w:w="3494" w:type="dxa"/>
          </w:tcPr>
          <w:p w14:paraId="65A36FF9" w14:textId="1DDDB015" w:rsidR="002E2757" w:rsidRDefault="00B87553" w:rsidP="002E2757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5 000</w:t>
            </w:r>
          </w:p>
        </w:tc>
        <w:tc>
          <w:tcPr>
            <w:tcW w:w="3494" w:type="dxa"/>
          </w:tcPr>
          <w:p w14:paraId="4A0B8F81" w14:textId="3122A1D8" w:rsidR="002E2757" w:rsidRDefault="00B87553" w:rsidP="00EC66E4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25,00</w:t>
            </w:r>
          </w:p>
        </w:tc>
      </w:tr>
      <w:tr w:rsidR="00B87553" w14:paraId="7A1958D9" w14:textId="77777777" w:rsidTr="002E2757">
        <w:trPr>
          <w:trHeight w:val="498"/>
        </w:trPr>
        <w:tc>
          <w:tcPr>
            <w:tcW w:w="3494" w:type="dxa"/>
          </w:tcPr>
          <w:p w14:paraId="51CEA9D4" w14:textId="498DA261" w:rsidR="00B87553" w:rsidRDefault="00B87553" w:rsidP="002E2757">
            <w:pPr>
              <w:pStyle w:val="a4"/>
              <w:numPr>
                <w:ilvl w:val="0"/>
                <w:numId w:val="4"/>
              </w:num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Миронов Д. И.</w:t>
            </w:r>
          </w:p>
        </w:tc>
        <w:tc>
          <w:tcPr>
            <w:tcW w:w="3494" w:type="dxa"/>
          </w:tcPr>
          <w:p w14:paraId="00561C83" w14:textId="55CC9D08" w:rsidR="00B87553" w:rsidRDefault="00B87553" w:rsidP="002E2757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5 000</w:t>
            </w:r>
          </w:p>
        </w:tc>
        <w:tc>
          <w:tcPr>
            <w:tcW w:w="3494" w:type="dxa"/>
          </w:tcPr>
          <w:p w14:paraId="02906FB0" w14:textId="27FF5F60" w:rsidR="00B87553" w:rsidRDefault="00B87553" w:rsidP="00EC66E4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25,00</w:t>
            </w:r>
          </w:p>
        </w:tc>
      </w:tr>
      <w:tr w:rsidR="00EC66E4" w14:paraId="28CBF561" w14:textId="77777777" w:rsidTr="002E2757">
        <w:trPr>
          <w:trHeight w:val="498"/>
        </w:trPr>
        <w:tc>
          <w:tcPr>
            <w:tcW w:w="3494" w:type="dxa"/>
          </w:tcPr>
          <w:p w14:paraId="0DD119AE" w14:textId="4FB474F3" w:rsidR="00EC66E4" w:rsidRDefault="00EC66E4" w:rsidP="00EC66E4">
            <w:pPr>
              <w:pStyle w:val="a4"/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Итого:</w:t>
            </w:r>
          </w:p>
        </w:tc>
        <w:tc>
          <w:tcPr>
            <w:tcW w:w="3494" w:type="dxa"/>
          </w:tcPr>
          <w:p w14:paraId="29D2E461" w14:textId="0AFABDD8" w:rsidR="00EC66E4" w:rsidRPr="00EC66E4" w:rsidRDefault="00EC66E4" w:rsidP="002E2757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20 000</w:t>
            </w:r>
            <w:r>
              <w:rPr>
                <w:rFonts w:ascii="Century" w:hAnsi="Century"/>
                <w:lang w:val="en-US"/>
              </w:rPr>
              <w:t xml:space="preserve"> </w:t>
            </w:r>
            <w:r>
              <w:rPr>
                <w:rFonts w:ascii="Century" w:hAnsi="Century"/>
              </w:rPr>
              <w:t>руб.</w:t>
            </w:r>
          </w:p>
        </w:tc>
        <w:tc>
          <w:tcPr>
            <w:tcW w:w="3494" w:type="dxa"/>
          </w:tcPr>
          <w:p w14:paraId="1A90319C" w14:textId="6273D3F9" w:rsidR="00EC66E4" w:rsidRDefault="00EC66E4" w:rsidP="00EC66E4">
            <w:pPr>
              <w:spacing w:before="240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100%</w:t>
            </w:r>
          </w:p>
        </w:tc>
      </w:tr>
    </w:tbl>
    <w:tbl>
      <w:tblPr>
        <w:tblStyle w:val="a3"/>
        <w:tblpPr w:leftFromText="180" w:rightFromText="180" w:vertAnchor="page" w:horzAnchor="page" w:tblpX="602" w:tblpY="12924"/>
        <w:tblW w:w="10499" w:type="dxa"/>
        <w:tblLook w:val="04A0" w:firstRow="1" w:lastRow="0" w:firstColumn="1" w:lastColumn="0" w:noHBand="0" w:noVBand="1"/>
      </w:tblPr>
      <w:tblGrid>
        <w:gridCol w:w="2476"/>
        <w:gridCol w:w="1719"/>
        <w:gridCol w:w="2508"/>
        <w:gridCol w:w="1770"/>
        <w:gridCol w:w="2026"/>
      </w:tblGrid>
      <w:tr w:rsidR="009C2585" w14:paraId="06945697" w14:textId="77777777" w:rsidTr="009C2585">
        <w:trPr>
          <w:trHeight w:val="619"/>
        </w:trPr>
        <w:tc>
          <w:tcPr>
            <w:tcW w:w="10499" w:type="dxa"/>
            <w:gridSpan w:val="5"/>
          </w:tcPr>
          <w:p w14:paraId="4CF8F9CF" w14:textId="77777777" w:rsidR="009C2585" w:rsidRPr="009C2585" w:rsidRDefault="009C2585" w:rsidP="009C2585">
            <w:pPr>
              <w:pStyle w:val="a4"/>
              <w:numPr>
                <w:ilvl w:val="0"/>
                <w:numId w:val="5"/>
              </w:numPr>
              <w:spacing w:before="240"/>
              <w:jc w:val="center"/>
              <w:rPr>
                <w:rFonts w:ascii="Century" w:hAnsi="Century"/>
                <w:b/>
                <w:bCs/>
              </w:rPr>
            </w:pPr>
            <w:r w:rsidRPr="009C2585">
              <w:rPr>
                <w:rFonts w:ascii="Century" w:hAnsi="Century"/>
                <w:b/>
                <w:bCs/>
              </w:rPr>
              <w:lastRenderedPageBreak/>
              <w:t>Команда стартап-проекта</w:t>
            </w:r>
          </w:p>
        </w:tc>
      </w:tr>
      <w:tr w:rsidR="007B74B9" w14:paraId="4E8AE279" w14:textId="77777777" w:rsidTr="009C2585">
        <w:trPr>
          <w:trHeight w:val="610"/>
        </w:trPr>
        <w:tc>
          <w:tcPr>
            <w:tcW w:w="2055" w:type="dxa"/>
            <w:shd w:val="clear" w:color="auto" w:fill="D0CECE" w:themeFill="background2" w:themeFillShade="E6"/>
          </w:tcPr>
          <w:p w14:paraId="03CA90E9" w14:textId="77777777" w:rsidR="009C2585" w:rsidRDefault="009C2585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Ф.И.О.</w:t>
            </w:r>
          </w:p>
        </w:tc>
        <w:tc>
          <w:tcPr>
            <w:tcW w:w="2161" w:type="dxa"/>
            <w:shd w:val="clear" w:color="auto" w:fill="D0CECE" w:themeFill="background2" w:themeFillShade="E6"/>
          </w:tcPr>
          <w:p w14:paraId="0D25FB03" w14:textId="77777777" w:rsidR="009C2585" w:rsidRDefault="009C2585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Должность (роль)</w:t>
            </w:r>
          </w:p>
        </w:tc>
        <w:tc>
          <w:tcPr>
            <w:tcW w:w="2092" w:type="dxa"/>
            <w:shd w:val="clear" w:color="auto" w:fill="D0CECE" w:themeFill="background2" w:themeFillShade="E6"/>
          </w:tcPr>
          <w:p w14:paraId="051B56B2" w14:textId="77777777" w:rsidR="009C2585" w:rsidRDefault="009C2585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Контакты </w:t>
            </w:r>
          </w:p>
        </w:tc>
        <w:tc>
          <w:tcPr>
            <w:tcW w:w="2092" w:type="dxa"/>
            <w:shd w:val="clear" w:color="auto" w:fill="D0CECE" w:themeFill="background2" w:themeFillShade="E6"/>
          </w:tcPr>
          <w:p w14:paraId="04D98B69" w14:textId="5CE4A452" w:rsidR="009C2585" w:rsidRDefault="009C2585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Выполняемые работы в проекте</w:t>
            </w:r>
          </w:p>
        </w:tc>
        <w:tc>
          <w:tcPr>
            <w:tcW w:w="2097" w:type="dxa"/>
            <w:shd w:val="clear" w:color="auto" w:fill="D0CECE" w:themeFill="background2" w:themeFillShade="E6"/>
          </w:tcPr>
          <w:p w14:paraId="28C5FD15" w14:textId="3DB65D64" w:rsidR="009C2585" w:rsidRDefault="009C2585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Образование/ опыт работы</w:t>
            </w:r>
          </w:p>
        </w:tc>
      </w:tr>
      <w:tr w:rsidR="00F91310" w14:paraId="24212F9C" w14:textId="77777777" w:rsidTr="009C2585">
        <w:trPr>
          <w:trHeight w:val="619"/>
        </w:trPr>
        <w:tc>
          <w:tcPr>
            <w:tcW w:w="2055" w:type="dxa"/>
          </w:tcPr>
          <w:p w14:paraId="411F1F9D" w14:textId="58138DDF" w:rsidR="009C2585" w:rsidRPr="009C2585" w:rsidRDefault="00B87553" w:rsidP="009C2585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Киммель Ростислав Борисович</w:t>
            </w:r>
          </w:p>
        </w:tc>
        <w:tc>
          <w:tcPr>
            <w:tcW w:w="2161" w:type="dxa"/>
          </w:tcPr>
          <w:p w14:paraId="620C93D6" w14:textId="25800AFF" w:rsidR="009C2585" w:rsidRDefault="00B87553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 xml:space="preserve">Руководитель </w:t>
            </w:r>
            <w:r w:rsidR="00DB33F1">
              <w:rPr>
                <w:rFonts w:ascii="Century" w:hAnsi="Century"/>
              </w:rPr>
              <w:t xml:space="preserve">проекта; </w:t>
            </w:r>
          </w:p>
        </w:tc>
        <w:tc>
          <w:tcPr>
            <w:tcW w:w="2092" w:type="dxa"/>
          </w:tcPr>
          <w:p w14:paraId="6A034339" w14:textId="7967A03F" w:rsidR="009C2585" w:rsidRDefault="009C2585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8 </w:t>
            </w:r>
            <w:r w:rsidR="00F91310">
              <w:rPr>
                <w:rFonts w:ascii="Century" w:hAnsi="Century"/>
              </w:rPr>
              <w:t>(</w:t>
            </w:r>
            <w:r>
              <w:rPr>
                <w:rFonts w:ascii="Century" w:hAnsi="Century"/>
              </w:rPr>
              <w:t>9</w:t>
            </w:r>
            <w:r w:rsidR="00B87553">
              <w:rPr>
                <w:rFonts w:ascii="Century" w:hAnsi="Century"/>
              </w:rPr>
              <w:t>99) 999 99 99</w:t>
            </w:r>
          </w:p>
          <w:p w14:paraId="179075BA" w14:textId="06672202" w:rsidR="009C2585" w:rsidRPr="00F91310" w:rsidRDefault="00B87553" w:rsidP="009C2585">
            <w:pPr>
              <w:spacing w:before="240"/>
              <w:rPr>
                <w:rFonts w:ascii="Century" w:hAnsi="Century"/>
                <w:lang w:val="en-US"/>
              </w:rPr>
            </w:pPr>
            <w:r>
              <w:rPr>
                <w:rFonts w:ascii="Century" w:hAnsi="Century"/>
                <w:lang w:val="en-US"/>
              </w:rPr>
              <w:t>rosik0311@gmail.com</w:t>
            </w:r>
          </w:p>
        </w:tc>
        <w:tc>
          <w:tcPr>
            <w:tcW w:w="2092" w:type="dxa"/>
          </w:tcPr>
          <w:p w14:paraId="1C011326" w14:textId="6CB6D647" w:rsidR="009C2585" w:rsidRDefault="007B74B9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ambria" w:hAnsi="Cambria" w:cs="Cambria"/>
              </w:rPr>
              <w:t>Контроль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над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выполнением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плана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проекта</w:t>
            </w:r>
            <w:r>
              <w:rPr>
                <w:rFonts w:ascii="Century" w:hAnsi="Century"/>
              </w:rPr>
              <w:t xml:space="preserve">; </w:t>
            </w:r>
            <w:r>
              <w:rPr>
                <w:rFonts w:ascii="Cambria" w:hAnsi="Cambria" w:cs="Cambria"/>
              </w:rPr>
              <w:t>организация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проектной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команды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и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распределение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обязанностей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внутри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команды</w:t>
            </w:r>
            <w:r>
              <w:rPr>
                <w:rFonts w:ascii="Century" w:hAnsi="Century"/>
              </w:rPr>
              <w:t>.</w:t>
            </w:r>
          </w:p>
        </w:tc>
        <w:tc>
          <w:tcPr>
            <w:tcW w:w="2097" w:type="dxa"/>
          </w:tcPr>
          <w:p w14:paraId="2E54A63D" w14:textId="77777777" w:rsidR="00DB33F1" w:rsidRPr="00DB33F1" w:rsidRDefault="00DB33F1" w:rsidP="00DB33F1">
            <w:pPr>
              <w:spacing w:before="240"/>
              <w:rPr>
                <w:rFonts w:ascii="Century" w:hAnsi="Century"/>
              </w:rPr>
            </w:pPr>
            <w:r w:rsidRPr="00DB33F1">
              <w:rPr>
                <w:rFonts w:ascii="Century" w:hAnsi="Century"/>
              </w:rPr>
              <w:t>ГУУ</w:t>
            </w:r>
          </w:p>
          <w:p w14:paraId="007A3B5F" w14:textId="77777777" w:rsidR="00DB33F1" w:rsidRPr="00DB33F1" w:rsidRDefault="00DB33F1" w:rsidP="00DB33F1">
            <w:pPr>
              <w:spacing w:before="240"/>
              <w:rPr>
                <w:rFonts w:ascii="Century" w:hAnsi="Century"/>
              </w:rPr>
            </w:pPr>
            <w:r w:rsidRPr="00DB33F1">
              <w:rPr>
                <w:rFonts w:ascii="Century" w:hAnsi="Century"/>
              </w:rPr>
              <w:t>Бакалавриат</w:t>
            </w:r>
          </w:p>
          <w:p w14:paraId="2BC33634" w14:textId="77777777" w:rsidR="009C2585" w:rsidRDefault="00DB33F1" w:rsidP="00DB33F1">
            <w:pPr>
              <w:spacing w:before="240"/>
              <w:rPr>
                <w:rFonts w:ascii="Century" w:hAnsi="Century"/>
              </w:rPr>
            </w:pPr>
            <w:r w:rsidRPr="00DB33F1">
              <w:rPr>
                <w:rFonts w:ascii="Century" w:hAnsi="Century"/>
              </w:rPr>
              <w:t>Менеджмент; Международный Бизнес</w:t>
            </w:r>
          </w:p>
          <w:p w14:paraId="2D9E8235" w14:textId="6B206817" w:rsidR="00DB33F1" w:rsidRPr="00B87553" w:rsidRDefault="00B87553" w:rsidP="00DB33F1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  <w:lang w:val="en-US"/>
              </w:rPr>
              <w:t>Rukkola</w:t>
            </w:r>
            <w:r w:rsidRPr="00D8228A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  <w:lang w:val="en-US"/>
              </w:rPr>
              <w:t>Flowers</w:t>
            </w:r>
            <w:r>
              <w:rPr>
                <w:rFonts w:ascii="Century" w:hAnsi="Century"/>
              </w:rPr>
              <w:t>:</w:t>
            </w:r>
          </w:p>
          <w:p w14:paraId="627935C5" w14:textId="77777777" w:rsidR="00B87553" w:rsidRPr="00D8228A" w:rsidRDefault="00B87553" w:rsidP="00DB33F1">
            <w:pPr>
              <w:spacing w:before="240"/>
              <w:rPr>
                <w:rFonts w:ascii="Century" w:hAnsi="Century"/>
              </w:rPr>
            </w:pPr>
            <w:r w:rsidRPr="00D8228A">
              <w:rPr>
                <w:rFonts w:ascii="Century" w:hAnsi="Century"/>
              </w:rPr>
              <w:t>2022-2023</w:t>
            </w:r>
          </w:p>
          <w:p w14:paraId="7AE7BCFA" w14:textId="77777777" w:rsidR="00B87553" w:rsidRDefault="00B87553" w:rsidP="00DB33F1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Руководитель отдела продаж</w:t>
            </w:r>
          </w:p>
          <w:p w14:paraId="2A4E844D" w14:textId="6D4AD6D4" w:rsidR="00B87553" w:rsidRPr="00B87553" w:rsidRDefault="00B87553" w:rsidP="00DB33F1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Smart</w:t>
            </w:r>
            <w:r w:rsidRPr="00D8228A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island</w:t>
            </w:r>
            <w:r>
              <w:rPr>
                <w:rFonts w:ascii="Cambria" w:hAnsi="Cambria"/>
              </w:rPr>
              <w:t>:</w:t>
            </w:r>
          </w:p>
          <w:p w14:paraId="6AF1F264" w14:textId="77777777" w:rsidR="00B87553" w:rsidRDefault="00B87553" w:rsidP="00DB33F1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2022-Настоящее время</w:t>
            </w:r>
          </w:p>
          <w:p w14:paraId="70486395" w14:textId="2D8548E9" w:rsidR="00B87553" w:rsidRPr="00B87553" w:rsidRDefault="00B87553" w:rsidP="00DB33F1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Владелец, маркетолог</w:t>
            </w:r>
          </w:p>
        </w:tc>
      </w:tr>
      <w:tr w:rsidR="00F91310" w14:paraId="03D9FD4F" w14:textId="77777777" w:rsidTr="009C2585">
        <w:trPr>
          <w:trHeight w:val="619"/>
        </w:trPr>
        <w:tc>
          <w:tcPr>
            <w:tcW w:w="2055" w:type="dxa"/>
          </w:tcPr>
          <w:p w14:paraId="282C3D7A" w14:textId="64BC9766" w:rsidR="009C2585" w:rsidRPr="009C2585" w:rsidRDefault="00B87553" w:rsidP="009C2585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 xml:space="preserve">Дячкин Данил Владиславович </w:t>
            </w:r>
          </w:p>
        </w:tc>
        <w:tc>
          <w:tcPr>
            <w:tcW w:w="2161" w:type="dxa"/>
          </w:tcPr>
          <w:p w14:paraId="443F47F0" w14:textId="3D0B0628" w:rsidR="009C2585" w:rsidRPr="00B87553" w:rsidRDefault="00DB33F1" w:rsidP="009C2585">
            <w:pPr>
              <w:spacing w:before="240"/>
              <w:rPr>
                <w:rFonts w:ascii="Cambria" w:hAnsi="Cambria"/>
              </w:rPr>
            </w:pPr>
            <w:r>
              <w:rPr>
                <w:rFonts w:ascii="Century" w:hAnsi="Century"/>
              </w:rPr>
              <w:t xml:space="preserve">Помощник руководителя проекта; </w:t>
            </w:r>
            <w:r w:rsidR="00B87553">
              <w:rPr>
                <w:rFonts w:ascii="Cambria" w:hAnsi="Cambria"/>
              </w:rPr>
              <w:t>Дизайнер</w:t>
            </w:r>
          </w:p>
        </w:tc>
        <w:tc>
          <w:tcPr>
            <w:tcW w:w="2092" w:type="dxa"/>
          </w:tcPr>
          <w:p w14:paraId="74FA0C7B" w14:textId="1337E3DF" w:rsidR="009C2585" w:rsidRPr="007B74B9" w:rsidRDefault="00F91310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  <w:lang w:val="en-US"/>
              </w:rPr>
              <w:t>8 (</w:t>
            </w:r>
            <w:r w:rsidR="007B74B9">
              <w:rPr>
                <w:rFonts w:ascii="Century" w:hAnsi="Century"/>
              </w:rPr>
              <w:t>999) 999 99 99</w:t>
            </w:r>
          </w:p>
          <w:p w14:paraId="4AB79B21" w14:textId="3BF99914" w:rsidR="00F91310" w:rsidRPr="00F91310" w:rsidRDefault="007B74B9" w:rsidP="009C2585">
            <w:pPr>
              <w:spacing w:before="240"/>
              <w:rPr>
                <w:rFonts w:ascii="Century" w:hAnsi="Century"/>
                <w:lang w:val="en-US"/>
              </w:rPr>
            </w:pPr>
            <w:r>
              <w:rPr>
                <w:rFonts w:ascii="Century" w:hAnsi="Century"/>
                <w:lang w:val="en-US"/>
              </w:rPr>
              <w:t>Sad.ghoul@gmail.com</w:t>
            </w:r>
          </w:p>
        </w:tc>
        <w:tc>
          <w:tcPr>
            <w:tcW w:w="2092" w:type="dxa"/>
          </w:tcPr>
          <w:p w14:paraId="00C70BC5" w14:textId="4A92EC4E" w:rsidR="009C2585" w:rsidRPr="007B74B9" w:rsidRDefault="00DB33F1" w:rsidP="009C2585">
            <w:pPr>
              <w:spacing w:before="240"/>
              <w:rPr>
                <w:rFonts w:ascii="Cambria" w:hAnsi="Cambria"/>
              </w:rPr>
            </w:pPr>
            <w:r>
              <w:rPr>
                <w:rFonts w:ascii="Century" w:hAnsi="Century"/>
              </w:rPr>
              <w:t>Расчет объема работ и необходимого материала для</w:t>
            </w:r>
            <w:r w:rsidR="007B74B9">
              <w:rPr>
                <w:rFonts w:ascii="Century" w:hAnsi="Century"/>
              </w:rPr>
              <w:t xml:space="preserve"> </w:t>
            </w:r>
            <w:r w:rsidR="007B74B9">
              <w:rPr>
                <w:rFonts w:ascii="Cambria" w:hAnsi="Cambria"/>
              </w:rPr>
              <w:t>разработки приложения</w:t>
            </w:r>
            <w:r>
              <w:rPr>
                <w:rFonts w:ascii="Century" w:hAnsi="Century"/>
              </w:rPr>
              <w:t xml:space="preserve">; контроль выполнения плана; составление графика работ; составление плана по продвижению проекта; связь с рекламными агентствами; </w:t>
            </w:r>
            <w:r>
              <w:rPr>
                <w:rFonts w:ascii="Century" w:hAnsi="Century"/>
              </w:rPr>
              <w:lastRenderedPageBreak/>
              <w:t>выбор каналов продвижения</w:t>
            </w:r>
            <w:r w:rsidR="007B74B9">
              <w:rPr>
                <w:rFonts w:ascii="Century" w:hAnsi="Century"/>
              </w:rPr>
              <w:t xml:space="preserve">; </w:t>
            </w:r>
            <w:r w:rsidR="007B74B9">
              <w:rPr>
                <w:rFonts w:ascii="Cambria" w:hAnsi="Cambria"/>
              </w:rPr>
              <w:t>разработка фирменной айдентики и паттернов</w:t>
            </w:r>
          </w:p>
        </w:tc>
        <w:tc>
          <w:tcPr>
            <w:tcW w:w="2097" w:type="dxa"/>
          </w:tcPr>
          <w:p w14:paraId="195A229E" w14:textId="77777777" w:rsidR="004E019E" w:rsidRPr="004E019E" w:rsidRDefault="004E019E" w:rsidP="004E019E">
            <w:pPr>
              <w:spacing w:before="240"/>
              <w:rPr>
                <w:rFonts w:ascii="Century" w:hAnsi="Century"/>
              </w:rPr>
            </w:pPr>
            <w:r w:rsidRPr="004E019E">
              <w:rPr>
                <w:rFonts w:ascii="Century" w:hAnsi="Century"/>
              </w:rPr>
              <w:lastRenderedPageBreak/>
              <w:t>ГУУ</w:t>
            </w:r>
          </w:p>
          <w:p w14:paraId="31EEB987" w14:textId="77777777" w:rsidR="004E019E" w:rsidRPr="004E019E" w:rsidRDefault="004E019E" w:rsidP="004E019E">
            <w:pPr>
              <w:spacing w:before="240"/>
              <w:rPr>
                <w:rFonts w:ascii="Century" w:hAnsi="Century"/>
              </w:rPr>
            </w:pPr>
            <w:r w:rsidRPr="004E019E">
              <w:rPr>
                <w:rFonts w:ascii="Century" w:hAnsi="Century"/>
              </w:rPr>
              <w:t>Бакалавриат</w:t>
            </w:r>
          </w:p>
          <w:p w14:paraId="1D183E54" w14:textId="77777777" w:rsidR="009C2585" w:rsidRDefault="004E019E" w:rsidP="004E019E">
            <w:pPr>
              <w:spacing w:before="240"/>
              <w:rPr>
                <w:rFonts w:ascii="Century" w:hAnsi="Century"/>
              </w:rPr>
            </w:pPr>
            <w:r w:rsidRPr="004E019E">
              <w:rPr>
                <w:rFonts w:ascii="Century" w:hAnsi="Century"/>
              </w:rPr>
              <w:t>Менеджмент; Международный Бизнес</w:t>
            </w:r>
          </w:p>
          <w:p w14:paraId="13362D31" w14:textId="77777777" w:rsidR="007B74B9" w:rsidRDefault="007B74B9" w:rsidP="004E019E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  <w:lang w:val="en-US"/>
              </w:rPr>
              <w:t>IZI</w:t>
            </w:r>
            <w:r w:rsidRPr="00D8228A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  <w:lang w:val="en-US"/>
              </w:rPr>
              <w:t>Club</w:t>
            </w:r>
            <w:r>
              <w:rPr>
                <w:rFonts w:ascii="Century" w:hAnsi="Century"/>
              </w:rPr>
              <w:t>:</w:t>
            </w:r>
          </w:p>
          <w:p w14:paraId="53A5C76E" w14:textId="77777777" w:rsidR="007B74B9" w:rsidRDefault="007B74B9" w:rsidP="004E019E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2022-2023</w:t>
            </w:r>
          </w:p>
          <w:p w14:paraId="6F1B42AE" w14:textId="63DBE556" w:rsidR="007B74B9" w:rsidRPr="007B74B9" w:rsidRDefault="007B74B9" w:rsidP="004E019E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Администратор</w:t>
            </w:r>
          </w:p>
        </w:tc>
      </w:tr>
      <w:tr w:rsidR="00F91310" w14:paraId="7232EB5C" w14:textId="77777777" w:rsidTr="009C2585">
        <w:trPr>
          <w:trHeight w:val="619"/>
        </w:trPr>
        <w:tc>
          <w:tcPr>
            <w:tcW w:w="2055" w:type="dxa"/>
          </w:tcPr>
          <w:p w14:paraId="7509C755" w14:textId="0D20C26D" w:rsidR="009C2585" w:rsidRPr="009C2585" w:rsidRDefault="007B74B9" w:rsidP="009C2585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lastRenderedPageBreak/>
              <w:t>Кузьмин Максим Вадимович</w:t>
            </w:r>
          </w:p>
        </w:tc>
        <w:tc>
          <w:tcPr>
            <w:tcW w:w="2161" w:type="dxa"/>
          </w:tcPr>
          <w:p w14:paraId="1330FABF" w14:textId="0967456F" w:rsidR="009C2585" w:rsidRPr="00F91310" w:rsidRDefault="007B74B9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Координатор</w:t>
            </w:r>
            <w:r w:rsidR="00F91310">
              <w:rPr>
                <w:rFonts w:ascii="Century" w:hAnsi="Century"/>
              </w:rPr>
              <w:t xml:space="preserve"> проекта</w:t>
            </w:r>
          </w:p>
        </w:tc>
        <w:tc>
          <w:tcPr>
            <w:tcW w:w="2092" w:type="dxa"/>
          </w:tcPr>
          <w:p w14:paraId="43FD80D1" w14:textId="4F6BB810" w:rsidR="009C2585" w:rsidRPr="007B74B9" w:rsidRDefault="00DB33F1" w:rsidP="009C2585">
            <w:pPr>
              <w:spacing w:before="240"/>
              <w:rPr>
                <w:rFonts w:ascii="Century" w:hAnsi="Century"/>
                <w:lang w:val="en-US"/>
              </w:rPr>
            </w:pPr>
            <w:r>
              <w:rPr>
                <w:rFonts w:ascii="Century" w:hAnsi="Century"/>
              </w:rPr>
              <w:t>8 (</w:t>
            </w:r>
            <w:r w:rsidR="007B74B9">
              <w:rPr>
                <w:rFonts w:ascii="Century" w:hAnsi="Century"/>
                <w:lang w:val="en-US"/>
              </w:rPr>
              <w:t>999) 999 99 99</w:t>
            </w:r>
          </w:p>
          <w:p w14:paraId="59103665" w14:textId="5966E926" w:rsidR="004E019E" w:rsidRPr="007B74B9" w:rsidRDefault="007B74B9" w:rsidP="009C2585">
            <w:pPr>
              <w:spacing w:before="24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Lenovas607@gmail.com</w:t>
            </w:r>
          </w:p>
        </w:tc>
        <w:tc>
          <w:tcPr>
            <w:tcW w:w="2092" w:type="dxa"/>
          </w:tcPr>
          <w:p w14:paraId="5E03A5B1" w14:textId="579EB535" w:rsidR="009C2585" w:rsidRDefault="007B74B9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ambria" w:hAnsi="Cambria" w:cs="Cambria"/>
              </w:rPr>
              <w:t>Сбор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и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обработка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информации</w:t>
            </w:r>
            <w:r>
              <w:rPr>
                <w:rFonts w:ascii="Century" w:hAnsi="Century"/>
              </w:rPr>
              <w:t xml:space="preserve">; </w:t>
            </w:r>
            <w:r>
              <w:rPr>
                <w:rFonts w:ascii="Cambria" w:hAnsi="Cambria" w:cs="Cambria"/>
              </w:rPr>
              <w:t>отслеживание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конъюнктуры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рынка</w:t>
            </w:r>
            <w:r>
              <w:rPr>
                <w:rFonts w:ascii="Century" w:hAnsi="Century"/>
              </w:rPr>
              <w:t xml:space="preserve">; </w:t>
            </w:r>
            <w:r>
              <w:rPr>
                <w:rFonts w:ascii="Cambria" w:hAnsi="Cambria" w:cs="Cambria"/>
              </w:rPr>
              <w:t>отслеживание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процесса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производства</w:t>
            </w:r>
            <w:r>
              <w:rPr>
                <w:rFonts w:ascii="Century" w:hAnsi="Century"/>
              </w:rPr>
              <w:t xml:space="preserve">; </w:t>
            </w:r>
            <w:r>
              <w:rPr>
                <w:rFonts w:ascii="Cambria" w:hAnsi="Cambria" w:cs="Cambria"/>
              </w:rPr>
              <w:t>разработка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макета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продукта</w:t>
            </w:r>
          </w:p>
        </w:tc>
        <w:tc>
          <w:tcPr>
            <w:tcW w:w="2097" w:type="dxa"/>
          </w:tcPr>
          <w:p w14:paraId="2344C223" w14:textId="77777777" w:rsidR="009C2585" w:rsidRDefault="00DB33F1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ГУУ</w:t>
            </w:r>
          </w:p>
          <w:p w14:paraId="6514F421" w14:textId="7A481C8D" w:rsidR="00DB33F1" w:rsidRDefault="00DB33F1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Бакалавриат</w:t>
            </w:r>
          </w:p>
          <w:p w14:paraId="498E601A" w14:textId="77777777" w:rsidR="00DB33F1" w:rsidRDefault="00DB33F1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Менеджмент; Международный Бизнес</w:t>
            </w:r>
          </w:p>
          <w:p w14:paraId="51785A99" w14:textId="77777777" w:rsidR="004B4CFD" w:rsidRPr="00D8228A" w:rsidRDefault="004B4CFD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  <w:lang w:val="en-US"/>
              </w:rPr>
              <w:t>Movenpick</w:t>
            </w:r>
          </w:p>
          <w:p w14:paraId="1115B477" w14:textId="77777777" w:rsidR="004B4CFD" w:rsidRPr="00D8228A" w:rsidRDefault="004B4CFD" w:rsidP="009C2585">
            <w:pPr>
              <w:spacing w:before="240"/>
              <w:rPr>
                <w:rFonts w:ascii="Century" w:hAnsi="Century"/>
              </w:rPr>
            </w:pPr>
            <w:r w:rsidRPr="00D8228A">
              <w:rPr>
                <w:rFonts w:ascii="Century" w:hAnsi="Century"/>
              </w:rPr>
              <w:t>2022-2023</w:t>
            </w:r>
          </w:p>
          <w:p w14:paraId="4CF871CF" w14:textId="09DD5585" w:rsidR="004B4CFD" w:rsidRPr="004B4CFD" w:rsidRDefault="004B4CFD" w:rsidP="009C2585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Администратор службы приема и размещения</w:t>
            </w:r>
          </w:p>
        </w:tc>
      </w:tr>
      <w:tr w:rsidR="007B74B9" w14:paraId="2A465AB7" w14:textId="77777777" w:rsidTr="009C2585">
        <w:trPr>
          <w:trHeight w:val="619"/>
        </w:trPr>
        <w:tc>
          <w:tcPr>
            <w:tcW w:w="2055" w:type="dxa"/>
          </w:tcPr>
          <w:p w14:paraId="107607BB" w14:textId="2A03AA31" w:rsidR="007B74B9" w:rsidRDefault="007B74B9" w:rsidP="009C2585">
            <w:pPr>
              <w:pStyle w:val="a4"/>
              <w:numPr>
                <w:ilvl w:val="0"/>
                <w:numId w:val="6"/>
              </w:numPr>
              <w:spacing w:before="240"/>
              <w:rPr>
                <w:rFonts w:ascii="Century" w:hAnsi="Century"/>
              </w:rPr>
            </w:pPr>
            <w:r>
              <w:rPr>
                <w:rFonts w:ascii="Cambria" w:hAnsi="Cambria"/>
              </w:rPr>
              <w:t>Миронов Денис Игоревич</w:t>
            </w:r>
          </w:p>
        </w:tc>
        <w:tc>
          <w:tcPr>
            <w:tcW w:w="2161" w:type="dxa"/>
          </w:tcPr>
          <w:p w14:paraId="1B133A85" w14:textId="63945786" w:rsidR="007B74B9" w:rsidRDefault="004B4CFD" w:rsidP="009C2585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Копирайтер</w:t>
            </w:r>
          </w:p>
        </w:tc>
        <w:tc>
          <w:tcPr>
            <w:tcW w:w="2092" w:type="dxa"/>
          </w:tcPr>
          <w:p w14:paraId="4BB8D2E3" w14:textId="7C8F8E2B" w:rsidR="007B74B9" w:rsidRDefault="004B4CFD" w:rsidP="009C2585">
            <w:pPr>
              <w:spacing w:before="24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8 (999) 999 99 99</w:t>
            </w:r>
          </w:p>
        </w:tc>
        <w:tc>
          <w:tcPr>
            <w:tcW w:w="2092" w:type="dxa"/>
          </w:tcPr>
          <w:p w14:paraId="0C7F2EC0" w14:textId="6F9E15E1" w:rsidR="007B74B9" w:rsidRPr="004B4CFD" w:rsidRDefault="004B4CFD" w:rsidP="009C2585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Ведение документации; подготовка презентаций и выступлений</w:t>
            </w:r>
          </w:p>
        </w:tc>
        <w:tc>
          <w:tcPr>
            <w:tcW w:w="2097" w:type="dxa"/>
          </w:tcPr>
          <w:p w14:paraId="3E8CEE29" w14:textId="77777777" w:rsidR="004B4CFD" w:rsidRDefault="004B4CFD" w:rsidP="004B4CFD">
            <w:pPr>
              <w:spacing w:before="240"/>
              <w:rPr>
                <w:rFonts w:ascii="Century" w:hAnsi="Century"/>
              </w:rPr>
            </w:pPr>
            <w:r>
              <w:rPr>
                <w:rFonts w:ascii="Cambria" w:hAnsi="Cambria" w:cs="Cambria"/>
              </w:rPr>
              <w:t>ГУУ</w:t>
            </w:r>
          </w:p>
          <w:p w14:paraId="3F997389" w14:textId="77777777" w:rsidR="004B4CFD" w:rsidRDefault="004B4CFD" w:rsidP="004B4CFD">
            <w:pPr>
              <w:spacing w:before="240"/>
              <w:rPr>
                <w:rFonts w:ascii="Century" w:hAnsi="Century"/>
              </w:rPr>
            </w:pPr>
            <w:r>
              <w:rPr>
                <w:rFonts w:ascii="Cambria" w:hAnsi="Cambria" w:cs="Cambria"/>
              </w:rPr>
              <w:t>Бакалавриат</w:t>
            </w:r>
          </w:p>
          <w:p w14:paraId="06313EE4" w14:textId="7CF22409" w:rsidR="007B74B9" w:rsidRDefault="004B4CFD" w:rsidP="004B4CFD">
            <w:pPr>
              <w:spacing w:before="240"/>
              <w:rPr>
                <w:rFonts w:ascii="Century" w:hAnsi="Century"/>
              </w:rPr>
            </w:pPr>
            <w:r>
              <w:rPr>
                <w:rFonts w:ascii="Cambria" w:hAnsi="Cambria" w:cs="Cambria"/>
              </w:rPr>
              <w:t>Менеджмент</w:t>
            </w:r>
            <w:r>
              <w:rPr>
                <w:rFonts w:ascii="Century" w:hAnsi="Century"/>
              </w:rPr>
              <w:t xml:space="preserve">; </w:t>
            </w:r>
            <w:r>
              <w:rPr>
                <w:rFonts w:ascii="Cambria" w:hAnsi="Cambria" w:cs="Cambria"/>
              </w:rPr>
              <w:t>Международный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ascii="Cambria" w:hAnsi="Cambria" w:cs="Cambria"/>
              </w:rPr>
              <w:t>Бизнес</w:t>
            </w:r>
          </w:p>
        </w:tc>
      </w:tr>
    </w:tbl>
    <w:p w14:paraId="7FF9CCE0" w14:textId="77777777" w:rsidR="002E2757" w:rsidRDefault="002E2757" w:rsidP="00471B03">
      <w:pPr>
        <w:spacing w:before="240"/>
        <w:rPr>
          <w:rFonts w:ascii="Century" w:hAnsi="Century"/>
        </w:rPr>
      </w:pPr>
    </w:p>
    <w:p w14:paraId="2D2802E9" w14:textId="77777777" w:rsidR="00EC66E4" w:rsidRPr="00C472A8" w:rsidRDefault="00EC66E4" w:rsidP="00471B03">
      <w:pPr>
        <w:spacing w:before="240"/>
        <w:rPr>
          <w:rFonts w:ascii="Century" w:hAnsi="Century"/>
        </w:rPr>
      </w:pPr>
    </w:p>
    <w:sectPr w:rsidR="00EC66E4" w:rsidRPr="00C4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7916" w14:textId="77777777" w:rsidR="00DF77E1" w:rsidRDefault="00DF77E1" w:rsidP="00672109">
      <w:pPr>
        <w:spacing w:after="0" w:line="240" w:lineRule="auto"/>
      </w:pPr>
      <w:r>
        <w:separator/>
      </w:r>
    </w:p>
  </w:endnote>
  <w:endnote w:type="continuationSeparator" w:id="0">
    <w:p w14:paraId="36D193A2" w14:textId="77777777" w:rsidR="00DF77E1" w:rsidRDefault="00DF77E1" w:rsidP="0067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8267" w14:textId="77777777" w:rsidR="00DF77E1" w:rsidRDefault="00DF77E1" w:rsidP="00672109">
      <w:pPr>
        <w:spacing w:after="0" w:line="240" w:lineRule="auto"/>
      </w:pPr>
      <w:r>
        <w:separator/>
      </w:r>
    </w:p>
  </w:footnote>
  <w:footnote w:type="continuationSeparator" w:id="0">
    <w:p w14:paraId="36AC3A07" w14:textId="77777777" w:rsidR="00DF77E1" w:rsidRDefault="00DF77E1" w:rsidP="0067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E66"/>
    <w:multiLevelType w:val="hybridMultilevel"/>
    <w:tmpl w:val="0F98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21C6"/>
    <w:multiLevelType w:val="hybridMultilevel"/>
    <w:tmpl w:val="FB50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7710"/>
    <w:multiLevelType w:val="hybridMultilevel"/>
    <w:tmpl w:val="F334DC84"/>
    <w:lvl w:ilvl="0" w:tplc="56AEE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EB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8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A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0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D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2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41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6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586785"/>
    <w:multiLevelType w:val="hybridMultilevel"/>
    <w:tmpl w:val="2AFA0E9A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7788F"/>
    <w:multiLevelType w:val="hybridMultilevel"/>
    <w:tmpl w:val="65FC1540"/>
    <w:lvl w:ilvl="0" w:tplc="E054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C7464"/>
    <w:multiLevelType w:val="hybridMultilevel"/>
    <w:tmpl w:val="FFD410CA"/>
    <w:lvl w:ilvl="0" w:tplc="8A6AB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E3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48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4B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0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A2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84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6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186518"/>
    <w:multiLevelType w:val="hybridMultilevel"/>
    <w:tmpl w:val="0BA2C446"/>
    <w:lvl w:ilvl="0" w:tplc="E054B3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53383"/>
    <w:multiLevelType w:val="hybridMultilevel"/>
    <w:tmpl w:val="4782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B8"/>
    <w:rsid w:val="000558C1"/>
    <w:rsid w:val="00073A26"/>
    <w:rsid w:val="0022049B"/>
    <w:rsid w:val="002C03B8"/>
    <w:rsid w:val="002E2757"/>
    <w:rsid w:val="002E2765"/>
    <w:rsid w:val="00337B3A"/>
    <w:rsid w:val="003B5785"/>
    <w:rsid w:val="003E41A0"/>
    <w:rsid w:val="00471B03"/>
    <w:rsid w:val="004B4CFD"/>
    <w:rsid w:val="004C24C1"/>
    <w:rsid w:val="004E019E"/>
    <w:rsid w:val="00672109"/>
    <w:rsid w:val="006F6939"/>
    <w:rsid w:val="0076719D"/>
    <w:rsid w:val="007B6A06"/>
    <w:rsid w:val="007B74B9"/>
    <w:rsid w:val="008A26EE"/>
    <w:rsid w:val="008B1BE5"/>
    <w:rsid w:val="009365C2"/>
    <w:rsid w:val="009C2585"/>
    <w:rsid w:val="00A05A37"/>
    <w:rsid w:val="00AE4E31"/>
    <w:rsid w:val="00B66292"/>
    <w:rsid w:val="00B87553"/>
    <w:rsid w:val="00B90A23"/>
    <w:rsid w:val="00C472A8"/>
    <w:rsid w:val="00C6122B"/>
    <w:rsid w:val="00C7328D"/>
    <w:rsid w:val="00CD560F"/>
    <w:rsid w:val="00CF190A"/>
    <w:rsid w:val="00D10231"/>
    <w:rsid w:val="00D8228A"/>
    <w:rsid w:val="00DB33F1"/>
    <w:rsid w:val="00DF77E1"/>
    <w:rsid w:val="00E41A62"/>
    <w:rsid w:val="00EC66E4"/>
    <w:rsid w:val="00F32B80"/>
    <w:rsid w:val="00F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FA6B"/>
  <w15:chartTrackingRefBased/>
  <w15:docId w15:val="{A5B43D44-233F-4980-BB2A-BDFC1FB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B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7210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21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2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DC7E-6895-481E-A00A-6454CD9E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зимоглядова</dc:creator>
  <cp:keywords/>
  <dc:description/>
  <cp:lastModifiedBy>sadas sada</cp:lastModifiedBy>
  <cp:revision>11</cp:revision>
  <dcterms:created xsi:type="dcterms:W3CDTF">2023-04-22T20:28:00Z</dcterms:created>
  <dcterms:modified xsi:type="dcterms:W3CDTF">2023-05-20T11:31:00Z</dcterms:modified>
</cp:coreProperties>
</file>