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3302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7FCB9A3C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40E8DDB5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08E454A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2D050E3D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5EE21E13" w14:textId="77777777" w:rsidTr="00153DDE">
        <w:tc>
          <w:tcPr>
            <w:tcW w:w="4957" w:type="dxa"/>
          </w:tcPr>
          <w:p w14:paraId="35FFF24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36FE8FDF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3E5CDD1B" w14:textId="77777777" w:rsidTr="00153DDE">
        <w:tc>
          <w:tcPr>
            <w:tcW w:w="4957" w:type="dxa"/>
          </w:tcPr>
          <w:p w14:paraId="23A8A45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17B60EA7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6BAAAABD" w14:textId="77777777" w:rsidTr="00153DDE">
        <w:tc>
          <w:tcPr>
            <w:tcW w:w="4957" w:type="dxa"/>
          </w:tcPr>
          <w:p w14:paraId="0B9B36BE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5C8FDA02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15AB6767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0D650A14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783"/>
      </w:tblGrid>
      <w:tr w:rsidR="00153DDE" w:rsidRPr="00153DDE" w14:paraId="74209A39" w14:textId="77777777" w:rsidTr="00153DDE">
        <w:tc>
          <w:tcPr>
            <w:tcW w:w="562" w:type="dxa"/>
          </w:tcPr>
          <w:p w14:paraId="784046A7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4E3670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F398C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6382CEF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FFF1E3B" w14:textId="77777777" w:rsidTr="00D42283">
        <w:tc>
          <w:tcPr>
            <w:tcW w:w="562" w:type="dxa"/>
          </w:tcPr>
          <w:p w14:paraId="21C96EE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7B0408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783" w:type="dxa"/>
          </w:tcPr>
          <w:p w14:paraId="2649F30F" w14:textId="77777777" w:rsidR="00E61389" w:rsidRPr="00E61389" w:rsidRDefault="00E61389" w:rsidP="00E6138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1389">
              <w:rPr>
                <w:rFonts w:ascii="Times New Roman" w:hAnsi="Times New Roman" w:cs="Times New Roman"/>
              </w:rPr>
              <w:t>Security</w:t>
            </w:r>
            <w:proofErr w:type="spellEnd"/>
            <w:r w:rsidRPr="00E613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389">
              <w:rPr>
                <w:rFonts w:ascii="Times New Roman" w:hAnsi="Times New Roman" w:cs="Times New Roman"/>
              </w:rPr>
              <w:t>Drive</w:t>
            </w:r>
            <w:proofErr w:type="spellEnd"/>
            <w:r w:rsidRPr="00E61389">
              <w:rPr>
                <w:rFonts w:ascii="Times New Roman" w:hAnsi="Times New Roman" w:cs="Times New Roman"/>
              </w:rPr>
              <w:t xml:space="preserve"> –</w:t>
            </w:r>
          </w:p>
          <w:p w14:paraId="7DFE48D5" w14:textId="50D5F84D" w:rsidR="00E61389" w:rsidRPr="00E61389" w:rsidRDefault="00E61389" w:rsidP="00E6138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61389">
              <w:rPr>
                <w:rFonts w:ascii="Times New Roman" w:hAnsi="Times New Roman" w:cs="Times New Roman"/>
              </w:rPr>
              <w:t>компания</w:t>
            </w:r>
            <w:proofErr w:type="gramEnd"/>
            <w:r w:rsidRPr="00E61389">
              <w:rPr>
                <w:rFonts w:ascii="Times New Roman" w:hAnsi="Times New Roman" w:cs="Times New Roman"/>
              </w:rPr>
              <w:t xml:space="preserve"> разработки внешних накопителей с аппаратным шифрованием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A74B4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0AEAD42" w14:textId="77777777" w:rsidTr="00D42283">
        <w:tc>
          <w:tcPr>
            <w:tcW w:w="562" w:type="dxa"/>
          </w:tcPr>
          <w:p w14:paraId="5937B5E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94AD53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56E22E1D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1002E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</w:t>
            </w:r>
            <w:proofErr w:type="spellStart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074C0EC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9249C73" w14:textId="1BA04420" w:rsidR="00E61389" w:rsidRPr="00E61389" w:rsidRDefault="00E61389" w:rsidP="00E613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61389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E61389">
              <w:rPr>
                <w:rFonts w:ascii="Times New Roman" w:hAnsi="Times New Roman" w:cs="Times New Roman"/>
              </w:rPr>
              <w:t xml:space="preserve"> внешних накопителей с аппаратным шифрованием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DF4D8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632F5BD" w14:textId="77777777" w:rsidTr="00D42283">
        <w:tc>
          <w:tcPr>
            <w:tcW w:w="562" w:type="dxa"/>
          </w:tcPr>
          <w:p w14:paraId="183975B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6F651AC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14C0704D" w14:textId="2AAE7F09" w:rsidR="00153DDE" w:rsidRPr="00153DDE" w:rsidRDefault="00E6138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389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систем.</w:t>
            </w:r>
          </w:p>
          <w:p w14:paraId="35A0FC2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F58D1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860BEEB" w14:textId="77777777" w:rsidTr="00D42283">
        <w:tc>
          <w:tcPr>
            <w:tcW w:w="562" w:type="dxa"/>
          </w:tcPr>
          <w:p w14:paraId="3C0A1EA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6B4732C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2573E00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6170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0C8E4103" w14:textId="599956F9" w:rsidR="00153DDE" w:rsidRPr="00153DDE" w:rsidRDefault="00E61389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1389">
              <w:rPr>
                <w:rFonts w:ascii="Times New Roman" w:hAnsi="Times New Roman" w:cs="Times New Roman"/>
              </w:rPr>
              <w:t>Сейфнет</w:t>
            </w:r>
            <w:proofErr w:type="spellEnd"/>
          </w:p>
        </w:tc>
      </w:tr>
      <w:tr w:rsidR="00153DDE" w:rsidRPr="00153DDE" w14:paraId="337A67D5" w14:textId="77777777" w:rsidTr="00D42283">
        <w:tc>
          <w:tcPr>
            <w:tcW w:w="562" w:type="dxa"/>
          </w:tcPr>
          <w:p w14:paraId="42892B5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2351818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08E1E8D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F263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3594A0C" w14:textId="0DEE947B" w:rsidR="00153DDE" w:rsidRPr="00153DDE" w:rsidRDefault="00146A2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6A2F">
              <w:rPr>
                <w:rFonts w:ascii="Times New Roman" w:hAnsi="Times New Roman" w:cs="Times New Roman"/>
              </w:rPr>
              <w:t>Новые производственные технологии</w:t>
            </w:r>
          </w:p>
        </w:tc>
      </w:tr>
      <w:tr w:rsidR="00153DDE" w:rsidRPr="00153DDE" w14:paraId="49310287" w14:textId="77777777" w:rsidTr="003A6CAE">
        <w:tc>
          <w:tcPr>
            <w:tcW w:w="562" w:type="dxa"/>
          </w:tcPr>
          <w:p w14:paraId="79EE161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DD1732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3B6514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2CA175C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1CBAF233" w14:textId="77777777" w:rsidTr="00D42283">
        <w:tc>
          <w:tcPr>
            <w:tcW w:w="562" w:type="dxa"/>
          </w:tcPr>
          <w:p w14:paraId="783AD2B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3B21F2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6362EED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70B03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F2574EB" w14:textId="47F7F9C0" w:rsidR="00153DDE" w:rsidRPr="00146A2F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A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4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7803A2" w:rsidRPr="00146A2F">
              <w:rPr>
                <w:rFonts w:ascii="Times New Roman" w:hAnsi="Times New Roman" w:cs="Times New Roman"/>
                <w:sz w:val="20"/>
                <w:szCs w:val="20"/>
              </w:rPr>
              <w:t xml:space="preserve"> 1750897</w:t>
            </w:r>
          </w:p>
          <w:p w14:paraId="4B0318A9" w14:textId="5C0F80FB" w:rsidR="00153DDE" w:rsidRPr="00146A2F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A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14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7803A2" w:rsidRPr="00146A2F">
              <w:rPr>
                <w:rFonts w:ascii="Times New Roman" w:hAnsi="Times New Roman" w:cs="Times New Roman"/>
                <w:sz w:val="20"/>
                <w:szCs w:val="20"/>
              </w:rPr>
              <w:t xml:space="preserve"> 4666058</w:t>
            </w:r>
          </w:p>
          <w:p w14:paraId="50D5FB90" w14:textId="4FEF201E" w:rsidR="00153DDE" w:rsidRPr="007803A2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7803A2"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Гончаров Никита Андреевич</w:t>
            </w:r>
          </w:p>
          <w:p w14:paraId="3C2099EE" w14:textId="0DB68F00" w:rsidR="00153DDE" w:rsidRPr="007803A2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78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3A2" w:rsidRPr="007803A2">
              <w:rPr>
                <w:rFonts w:ascii="Times New Roman" w:hAnsi="Times New Roman" w:cs="Times New Roman"/>
                <w:sz w:val="20"/>
                <w:szCs w:val="20"/>
              </w:rPr>
              <w:t>+79288476497</w:t>
            </w:r>
          </w:p>
          <w:p w14:paraId="49BE1867" w14:textId="553A0E7D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78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3A2" w:rsidRPr="007803A2">
              <w:rPr>
                <w:rFonts w:ascii="Times New Roman" w:hAnsi="Times New Roman" w:cs="Times New Roman"/>
                <w:sz w:val="20"/>
                <w:szCs w:val="20"/>
              </w:rPr>
              <w:t>goncharov.na@gs.donstu.ru</w:t>
            </w:r>
          </w:p>
        </w:tc>
      </w:tr>
      <w:tr w:rsidR="00153DDE" w:rsidRPr="00153DDE" w14:paraId="03F3EC92" w14:textId="77777777" w:rsidTr="00146A2F">
        <w:trPr>
          <w:trHeight w:val="4392"/>
        </w:trPr>
        <w:tc>
          <w:tcPr>
            <w:tcW w:w="562" w:type="dxa"/>
          </w:tcPr>
          <w:p w14:paraId="4AEA4CA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894" w:type="dxa"/>
            <w:gridSpan w:val="2"/>
          </w:tcPr>
          <w:p w14:paraId="198B1FA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Команда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 (участники </w:t>
            </w:r>
            <w:proofErr w:type="spellStart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970"/>
              <w:gridCol w:w="928"/>
              <w:gridCol w:w="1731"/>
              <w:gridCol w:w="1501"/>
              <w:gridCol w:w="1232"/>
              <w:gridCol w:w="1433"/>
              <w:gridCol w:w="1432"/>
            </w:tblGrid>
            <w:tr w:rsidR="00153DDE" w:rsidRPr="00153DDE" w14:paraId="129351DC" w14:textId="77777777" w:rsidTr="00153DDE">
              <w:tc>
                <w:tcPr>
                  <w:tcW w:w="451" w:type="dxa"/>
                </w:tcPr>
                <w:p w14:paraId="094AD92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1778CA6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0FFA0EE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071AE8A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2E5BE04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15B7D19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47EF965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  <w:proofErr w:type="gramEnd"/>
                </w:p>
              </w:tc>
              <w:tc>
                <w:tcPr>
                  <w:tcW w:w="1545" w:type="dxa"/>
                </w:tcPr>
                <w:p w14:paraId="4D6792A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1972AF1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наличии)</w:t>
                  </w:r>
                </w:p>
              </w:tc>
              <w:tc>
                <w:tcPr>
                  <w:tcW w:w="1432" w:type="dxa"/>
                </w:tcPr>
                <w:p w14:paraId="5FB4FB8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3D23080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  <w:proofErr w:type="gramEnd"/>
                </w:p>
                <w:p w14:paraId="03F8743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краткое</w:t>
                  </w:r>
                  <w:proofErr w:type="gramEnd"/>
                </w:p>
                <w:p w14:paraId="6D8E991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</w:t>
                  </w:r>
                  <w:proofErr w:type="gram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53DDE" w:rsidRPr="00153DDE" w14:paraId="2D593AF4" w14:textId="77777777" w:rsidTr="00153DDE">
              <w:trPr>
                <w:trHeight w:val="332"/>
              </w:trPr>
              <w:tc>
                <w:tcPr>
                  <w:tcW w:w="451" w:type="dxa"/>
                </w:tcPr>
                <w:p w14:paraId="38B8246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0B58BE0A" w14:textId="48F6ED90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667F3177" w14:textId="519129A1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14:paraId="38998609" w14:textId="59F50B56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Раздоркина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Дарья Станиславовна</w:t>
                  </w:r>
                </w:p>
                <w:p w14:paraId="74B7DF02" w14:textId="1C963719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CF34477" w14:textId="52739212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1275" w:type="dxa"/>
                </w:tcPr>
                <w:p w14:paraId="2B966312" w14:textId="7463DB1F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4A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+7 909 418 9516</w:t>
                  </w:r>
                </w:p>
              </w:tc>
              <w:tc>
                <w:tcPr>
                  <w:tcW w:w="1545" w:type="dxa"/>
                </w:tcPr>
                <w:p w14:paraId="43637B36" w14:textId="052BA8CA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5A7AA001" w14:textId="0E044DF0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153DDE" w:rsidRPr="00153DDE" w14:paraId="053DFB5C" w14:textId="77777777" w:rsidTr="00146A2F">
              <w:tc>
                <w:tcPr>
                  <w:tcW w:w="451" w:type="dxa"/>
                </w:tcPr>
                <w:p w14:paraId="53376E6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</w:tcPr>
                <w:p w14:paraId="1092E4AC" w14:textId="7E79810D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6E5B5500" w14:textId="4404929E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14:paraId="40D8DBE2" w14:textId="257CE883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Лежнева Кристина Константиновна</w:t>
                  </w:r>
                </w:p>
                <w:p w14:paraId="5A7842B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2A56477" w14:textId="744EC19C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Маркетолог</w:t>
                  </w:r>
                </w:p>
              </w:tc>
              <w:tc>
                <w:tcPr>
                  <w:tcW w:w="1275" w:type="dxa"/>
                </w:tcPr>
                <w:p w14:paraId="2E0C0339" w14:textId="643FAAD8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4A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+7 988 255 9236</w:t>
                  </w:r>
                </w:p>
              </w:tc>
              <w:tc>
                <w:tcPr>
                  <w:tcW w:w="1545" w:type="dxa"/>
                </w:tcPr>
                <w:p w14:paraId="1DE45AF4" w14:textId="76F70294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5C8213C9" w14:textId="575D7603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153DDE" w:rsidRPr="00153DDE" w14:paraId="1FBE8954" w14:textId="77777777" w:rsidTr="00146A2F">
              <w:trPr>
                <w:trHeight w:val="365"/>
              </w:trPr>
              <w:tc>
                <w:tcPr>
                  <w:tcW w:w="451" w:type="dxa"/>
                </w:tcPr>
                <w:p w14:paraId="52412242" w14:textId="77777777" w:rsid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14:paraId="35E0BD22" w14:textId="0E029EAF" w:rsidR="00146A2F" w:rsidRPr="00146A2F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14:paraId="0123450A" w14:textId="5CCD88D5" w:rsid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14:paraId="09C48A7C" w14:textId="54072FC4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4017550" w14:textId="1658BEC5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14:paraId="762BAE56" w14:textId="7F2B0714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Горькавой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Андрей Александрович</w:t>
                  </w:r>
                </w:p>
              </w:tc>
              <w:tc>
                <w:tcPr>
                  <w:tcW w:w="1560" w:type="dxa"/>
                </w:tcPr>
                <w:p w14:paraId="04CC1D6B" w14:textId="38F664AD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Главный разработчик</w:t>
                  </w:r>
                </w:p>
              </w:tc>
              <w:tc>
                <w:tcPr>
                  <w:tcW w:w="1275" w:type="dxa"/>
                </w:tcPr>
                <w:p w14:paraId="2591553C" w14:textId="1A91FE49" w:rsidR="00153DDE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4A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+7 918 052 0365</w:t>
                  </w:r>
                </w:p>
              </w:tc>
              <w:tc>
                <w:tcPr>
                  <w:tcW w:w="1545" w:type="dxa"/>
                </w:tcPr>
                <w:p w14:paraId="537F9D96" w14:textId="7D2AE69E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61CD6592" w14:textId="76D215E8" w:rsidR="00153DDE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146A2F" w:rsidRPr="00153DDE" w14:paraId="1F1FBC9C" w14:textId="77777777" w:rsidTr="00146A2F">
              <w:trPr>
                <w:trHeight w:val="384"/>
              </w:trPr>
              <w:tc>
                <w:tcPr>
                  <w:tcW w:w="451" w:type="dxa"/>
                </w:tcPr>
                <w:p w14:paraId="6369EF6C" w14:textId="77777777" w:rsidR="00146A2F" w:rsidRDefault="00146A2F" w:rsidP="00146A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  <w:p w14:paraId="1AFE4AE6" w14:textId="6CE3B12F" w:rsidR="00146A2F" w:rsidRPr="00153DDE" w:rsidRDefault="00146A2F" w:rsidP="00146A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</w:tcPr>
                <w:p w14:paraId="288C23E3" w14:textId="0DFA8895" w:rsidR="00146A2F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3497623" w14:textId="10EDCDBD" w:rsidR="00146A2F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14:paraId="5445D8CE" w14:textId="2102EFAB" w:rsidR="00146A2F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Голяка Влада Дмитриевна</w:t>
                  </w:r>
                </w:p>
              </w:tc>
              <w:tc>
                <w:tcPr>
                  <w:tcW w:w="1560" w:type="dxa"/>
                </w:tcPr>
                <w:p w14:paraId="169B4A9A" w14:textId="3CB4B18A" w:rsidR="00146A2F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</w:t>
                  </w:r>
                </w:p>
              </w:tc>
              <w:tc>
                <w:tcPr>
                  <w:tcW w:w="1275" w:type="dxa"/>
                </w:tcPr>
                <w:p w14:paraId="5E89C1C5" w14:textId="0353E3DD" w:rsidR="00146A2F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4A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+7 938 104 9724</w:t>
                  </w:r>
                </w:p>
              </w:tc>
              <w:tc>
                <w:tcPr>
                  <w:tcW w:w="1545" w:type="dxa"/>
                </w:tcPr>
                <w:p w14:paraId="65DB9BE0" w14:textId="71DE292A" w:rsidR="00146A2F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34F7BD23" w14:textId="749F6867" w:rsidR="00146A2F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146A2F" w:rsidRPr="00153DDE" w14:paraId="3AECE451" w14:textId="77777777" w:rsidTr="00146A2F">
              <w:trPr>
                <w:trHeight w:val="300"/>
              </w:trPr>
              <w:tc>
                <w:tcPr>
                  <w:tcW w:w="451" w:type="dxa"/>
                </w:tcPr>
                <w:p w14:paraId="18179BFF" w14:textId="77777777" w:rsidR="00146A2F" w:rsidRDefault="00146A2F" w:rsidP="00146A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  <w:p w14:paraId="7AA4773F" w14:textId="77777777" w:rsidR="00146A2F" w:rsidRDefault="00146A2F" w:rsidP="00146A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7" w:type="dxa"/>
                </w:tcPr>
                <w:p w14:paraId="127FA832" w14:textId="5F566317" w:rsidR="00146A2F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466446D4" w14:textId="10245495" w:rsidR="00146A2F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14:paraId="0FFE037E" w14:textId="31E7E9C6" w:rsidR="00146A2F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Мильц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Анастасия Александровна</w:t>
                  </w:r>
                </w:p>
              </w:tc>
              <w:tc>
                <w:tcPr>
                  <w:tcW w:w="1560" w:type="dxa"/>
                </w:tcPr>
                <w:p w14:paraId="1ED8AF66" w14:textId="085F2E85" w:rsidR="00146A2F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Главный веб-дизайнер</w:t>
                  </w:r>
                </w:p>
              </w:tc>
              <w:tc>
                <w:tcPr>
                  <w:tcW w:w="1275" w:type="dxa"/>
                </w:tcPr>
                <w:p w14:paraId="79CD9F7D" w14:textId="562E02A1" w:rsidR="00146A2F" w:rsidRPr="00153DDE" w:rsidRDefault="00E14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+7 993 445 64 97</w:t>
                  </w:r>
                </w:p>
              </w:tc>
              <w:tc>
                <w:tcPr>
                  <w:tcW w:w="1545" w:type="dxa"/>
                </w:tcPr>
                <w:p w14:paraId="606C6A88" w14:textId="72DE3481" w:rsidR="00146A2F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3A3FC171" w14:textId="227532D4" w:rsidR="00146A2F" w:rsidRPr="00153DDE" w:rsidRDefault="00152A4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146A2F" w:rsidRPr="00153DDE" w14:paraId="60BD0118" w14:textId="77777777" w:rsidTr="00146A2F">
              <w:trPr>
                <w:trHeight w:val="562"/>
              </w:trPr>
              <w:tc>
                <w:tcPr>
                  <w:tcW w:w="451" w:type="dxa"/>
                </w:tcPr>
                <w:p w14:paraId="0A15494D" w14:textId="77777777" w:rsidR="00146A2F" w:rsidRDefault="00146A2F" w:rsidP="00146A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  <w:p w14:paraId="5D5101E1" w14:textId="0999EFD2" w:rsidR="00146A2F" w:rsidRPr="00146A2F" w:rsidRDefault="00146A2F" w:rsidP="00146A2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</w:tcPr>
                <w:p w14:paraId="07C20762" w14:textId="77777777" w:rsidR="00146A2F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9A1EAA2" w14:textId="77777777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3B30CE4" w14:textId="77777777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702379B" w14:textId="77777777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B1C18AB" w14:textId="77777777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4FEB060D" w14:textId="77777777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065407D4" w14:textId="77777777" w:rsidR="00146A2F" w:rsidRPr="00153DDE" w:rsidRDefault="00146A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BA71595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79AB9B61" w14:textId="77777777" w:rsidTr="00153DDE">
        <w:trPr>
          <w:trHeight w:val="841"/>
        </w:trPr>
        <w:tc>
          <w:tcPr>
            <w:tcW w:w="562" w:type="dxa"/>
          </w:tcPr>
          <w:p w14:paraId="3FC73ED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9C24825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569A52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4E6AFE5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4B1C3E44" w14:textId="77777777" w:rsidTr="00D42283">
        <w:tc>
          <w:tcPr>
            <w:tcW w:w="562" w:type="dxa"/>
          </w:tcPr>
          <w:p w14:paraId="4774C14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652800D5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4AB4DA1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0C2F0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1000 знаков, без пробелов) о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338ABC7C" w14:textId="2B4B2754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Проект разработки внешних накопителей с аппаратным шифрованием направлен на создание надежного и безопасного способа хранения данных. Внешние накопители – это устройства, предназначенные для хранения информации и подключаемые к компьютеру или другому электронному устройству </w:t>
            </w:r>
            <w:r>
              <w:rPr>
                <w:rFonts w:ascii="Times New Roman" w:hAnsi="Times New Roman" w:cs="Times New Roman"/>
              </w:rPr>
              <w:t xml:space="preserve">через интерфейс, такой как USB. </w:t>
            </w:r>
            <w:r w:rsidRPr="00152A49">
              <w:rPr>
                <w:rFonts w:ascii="Times New Roman" w:hAnsi="Times New Roman" w:cs="Times New Roman"/>
              </w:rPr>
              <w:t>Главной особенностью этого проекта является внедрение аппаратного шифрования данных во внешних накопителях. Аппаратное шифрование представляет собой метод защиты информации, при котором данные шифруются и дешифруются прямо на устройстве с помощью специа</w:t>
            </w:r>
            <w:r>
              <w:rPr>
                <w:rFonts w:ascii="Times New Roman" w:hAnsi="Times New Roman" w:cs="Times New Roman"/>
              </w:rPr>
              <w:t>льного аппаратного обеспечения.</w:t>
            </w:r>
          </w:p>
          <w:p w14:paraId="45EFC76F" w14:textId="4A35613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Это обеспечивает высокую степень безопасности, так как шифрование происходит в режиме реального времени и требует особых ключей или паролей для доступа к данным. Кроме того, аппаратное шифрование предотвращает несанкционированный доступ к информации, даже если накопитель п</w:t>
            </w:r>
            <w:r>
              <w:rPr>
                <w:rFonts w:ascii="Times New Roman" w:hAnsi="Times New Roman" w:cs="Times New Roman"/>
              </w:rPr>
              <w:t>опадает в руки злоумышленников.</w:t>
            </w:r>
          </w:p>
          <w:p w14:paraId="5EE32556" w14:textId="33D765BB" w:rsidR="00153DDE" w:rsidRPr="00153DDE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Проект также включает в себя разработку интуитивно понятного пользовательского интерфейса для управления внешними накопителями и настройки параметров шифрования. Интерфейс должен быть простым в использовании, но при этом предоставлять возможности для настройки уровня безопасности </w:t>
            </w:r>
            <w:r>
              <w:rPr>
                <w:rFonts w:ascii="Times New Roman" w:hAnsi="Times New Roman" w:cs="Times New Roman"/>
              </w:rPr>
              <w:t xml:space="preserve">и управления доступом к данным. </w:t>
            </w:r>
            <w:r w:rsidRPr="00152A49">
              <w:rPr>
                <w:rFonts w:ascii="Times New Roman" w:hAnsi="Times New Roman" w:cs="Times New Roman"/>
              </w:rPr>
              <w:t xml:space="preserve">В итоге, проект разработки внешних накопителей с аппаратным шифрованием направлен на усиление безопасности хранения данных. Это позволит пользователям хранить свои личные и деловые данные с высоким уровнем защиты, </w:t>
            </w:r>
            <w:proofErr w:type="spellStart"/>
            <w:r w:rsidRPr="00152A49">
              <w:rPr>
                <w:rFonts w:ascii="Times New Roman" w:hAnsi="Times New Roman" w:cs="Times New Roman"/>
              </w:rPr>
              <w:t>минимизируя</w:t>
            </w:r>
            <w:proofErr w:type="spellEnd"/>
            <w:r w:rsidRPr="00152A49">
              <w:rPr>
                <w:rFonts w:ascii="Times New Roman" w:hAnsi="Times New Roman" w:cs="Times New Roman"/>
              </w:rPr>
              <w:t xml:space="preserve"> риск несанкционированного доступа и утечки информации.</w:t>
            </w:r>
          </w:p>
        </w:tc>
      </w:tr>
      <w:tr w:rsidR="00D42283" w:rsidRPr="00153DDE" w14:paraId="116D35D0" w14:textId="77777777" w:rsidTr="003A6CAE">
        <w:tc>
          <w:tcPr>
            <w:tcW w:w="562" w:type="dxa"/>
          </w:tcPr>
          <w:p w14:paraId="158D915F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30E94BE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0F58D3B2" w14:textId="77777777" w:rsidTr="00D42283">
        <w:tc>
          <w:tcPr>
            <w:tcW w:w="562" w:type="dxa"/>
          </w:tcPr>
          <w:p w14:paraId="25B6188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14:paraId="55D87E3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6D6FB9A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325784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proofErr w:type="spell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1DA0EBA7" w14:textId="77777777" w:rsidR="007803A2" w:rsidRPr="007803A2" w:rsidRDefault="007803A2" w:rsidP="0078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Мы предоставляем внешние накопители с</w:t>
            </w:r>
          </w:p>
          <w:p w14:paraId="6E521AF2" w14:textId="52EFBAD9" w:rsidR="007803A2" w:rsidRPr="007803A2" w:rsidRDefault="007803A2" w:rsidP="0078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аппаратным</w:t>
            </w:r>
            <w:proofErr w:type="gramEnd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шифрованием - </w:t>
            </w:r>
            <w:proofErr w:type="spellStart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aes</w:t>
            </w:r>
            <w:proofErr w:type="spellEnd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256 бит, с разным объёмом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(с 16 Гб до 4 Тб), с возможностью биометрии по отпечатку пальца, с двухфакторной аутентификацией, с металлическим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или пластмассовым корпусом, с встроенным антивирусом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компании.</w:t>
            </w:r>
          </w:p>
          <w:p w14:paraId="10545BF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CA98F3A" w14:textId="77777777" w:rsidTr="00D42283">
        <w:tc>
          <w:tcPr>
            <w:tcW w:w="562" w:type="dxa"/>
          </w:tcPr>
          <w:p w14:paraId="5DBE19A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60EAC1C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2919E72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4E163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041894C0" w14:textId="67316852" w:rsidR="00E2043B" w:rsidRPr="00E2043B" w:rsidRDefault="00E2043B" w:rsidP="00E2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Большинство пользователей переносных накопителей опасаются отсутствия безопасности и сохранности своих персональных данных.</w:t>
            </w:r>
          </w:p>
          <w:p w14:paraId="59076B3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A58DBFA" w14:textId="77777777" w:rsidTr="00D42283">
        <w:tc>
          <w:tcPr>
            <w:tcW w:w="562" w:type="dxa"/>
          </w:tcPr>
          <w:p w14:paraId="5FE860E9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70DAB75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11B95A2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37AD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7C4C04D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0B6350B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7C1BC8B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50EF8DE3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4EB85C65" w14:textId="77777777" w:rsidR="00153DDE" w:rsidRDefault="004E6F07" w:rsidP="00153DDE">
            <w:pPr>
              <w:rPr>
                <w:rFonts w:ascii="Times New Roman" w:hAnsi="Times New Roman" w:cs="Times New Roman"/>
              </w:rPr>
            </w:pPr>
            <w:r w:rsidRPr="004E6F07">
              <w:rPr>
                <w:rFonts w:ascii="Times New Roman" w:hAnsi="Times New Roman" w:cs="Times New Roman"/>
              </w:rPr>
              <w:t>Информация о потенциальных потребителях</w:t>
            </w:r>
            <w:r>
              <w:rPr>
                <w:rFonts w:ascii="Times New Roman" w:hAnsi="Times New Roman" w:cs="Times New Roman"/>
              </w:rPr>
              <w:t xml:space="preserve"> может быть следующей</w:t>
            </w:r>
            <w:r w:rsidRPr="004E6F07">
              <w:rPr>
                <w:rFonts w:ascii="Times New Roman" w:hAnsi="Times New Roman" w:cs="Times New Roman"/>
              </w:rPr>
              <w:t>:</w:t>
            </w:r>
          </w:p>
          <w:p w14:paraId="072A627D" w14:textId="18DAB438" w:rsidR="004E6F07" w:rsidRPr="004E6F07" w:rsidRDefault="004E6F07" w:rsidP="004E6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6F07">
              <w:rPr>
                <w:rFonts w:ascii="Times New Roman" w:hAnsi="Times New Roman" w:cs="Times New Roman"/>
              </w:rPr>
              <w:t>Частные пользователи</w:t>
            </w:r>
          </w:p>
          <w:p w14:paraId="112317E8" w14:textId="5A1A361D" w:rsidR="004E6F07" w:rsidRPr="004E6F07" w:rsidRDefault="004E6F07" w:rsidP="004E6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6F07">
              <w:rPr>
                <w:rFonts w:ascii="Times New Roman" w:hAnsi="Times New Roman" w:cs="Times New Roman"/>
              </w:rPr>
              <w:t>Корпоративные клиенты</w:t>
            </w:r>
          </w:p>
        </w:tc>
      </w:tr>
      <w:tr w:rsidR="00153DDE" w:rsidRPr="00153DDE" w14:paraId="11FBA62A" w14:textId="77777777" w:rsidTr="00D42283">
        <w:tc>
          <w:tcPr>
            <w:tcW w:w="562" w:type="dxa"/>
          </w:tcPr>
          <w:p w14:paraId="0DFBBE3F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0DBE21C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5221725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и/или результата будет создан</w:t>
            </w:r>
          </w:p>
          <w:p w14:paraId="682BE77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 указанием использования</w:t>
            </w:r>
          </w:p>
          <w:p w14:paraId="775BB01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существующих</w:t>
            </w:r>
          </w:p>
          <w:p w14:paraId="137F9031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1FCB6AD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CF699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0728CFF0" w14:textId="77777777" w:rsidR="004D3852" w:rsidRPr="004D3852" w:rsidRDefault="004D3852" w:rsidP="004D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создания внешнего </w:t>
            </w:r>
            <w:r w:rsidRPr="004D3852">
              <w:rPr>
                <w:rFonts w:ascii="Times New Roman" w:hAnsi="Times New Roman" w:cs="Times New Roman"/>
              </w:rPr>
              <w:t>накопители с</w:t>
            </w:r>
          </w:p>
          <w:p w14:paraId="4AA20F5A" w14:textId="1D5F47BF" w:rsidR="00152A49" w:rsidRPr="00152A49" w:rsidRDefault="004D3852" w:rsidP="00152A49">
            <w:pPr>
              <w:rPr>
                <w:rFonts w:ascii="Times New Roman" w:hAnsi="Times New Roman" w:cs="Times New Roman"/>
              </w:rPr>
            </w:pPr>
            <w:proofErr w:type="gramStart"/>
            <w:r w:rsidRPr="004D3852">
              <w:rPr>
                <w:rFonts w:ascii="Times New Roman" w:hAnsi="Times New Roman" w:cs="Times New Roman"/>
              </w:rPr>
              <w:t>аппаратным</w:t>
            </w:r>
            <w:proofErr w:type="gramEnd"/>
            <w:r w:rsidRPr="004D3852">
              <w:rPr>
                <w:rFonts w:ascii="Times New Roman" w:hAnsi="Times New Roman" w:cs="Times New Roman"/>
              </w:rPr>
              <w:t xml:space="preserve"> шифрованием</w:t>
            </w:r>
            <w:r w:rsidR="00152A49">
              <w:rPr>
                <w:rFonts w:ascii="Times New Roman" w:hAnsi="Times New Roman" w:cs="Times New Roman"/>
              </w:rPr>
              <w:t xml:space="preserve"> планируется использовать:</w:t>
            </w:r>
            <w:r w:rsidR="00152A49">
              <w:rPr>
                <w:rFonts w:ascii="Times New Roman" w:hAnsi="Times New Roman" w:cs="Times New Roman"/>
              </w:rPr>
              <w:br/>
            </w:r>
            <w:r w:rsidR="00152A49" w:rsidRPr="00152A49">
              <w:rPr>
                <w:rFonts w:ascii="Times New Roman" w:hAnsi="Times New Roman" w:cs="Times New Roman"/>
              </w:rPr>
              <w:t xml:space="preserve">1. Разработка аппаратной части для накопителей, включающей шифровальный модуль (ASIC - </w:t>
            </w:r>
            <w:proofErr w:type="spellStart"/>
            <w:r w:rsidR="00152A49" w:rsidRPr="00152A49">
              <w:rPr>
                <w:rFonts w:ascii="Times New Roman" w:hAnsi="Times New Roman" w:cs="Times New Roman"/>
              </w:rPr>
              <w:t>Application-Specific</w:t>
            </w:r>
            <w:proofErr w:type="spellEnd"/>
            <w:r w:rsidR="00152A49"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A49" w:rsidRPr="00152A49">
              <w:rPr>
                <w:rFonts w:ascii="Times New Roman" w:hAnsi="Times New Roman" w:cs="Times New Roman"/>
              </w:rPr>
              <w:t>Integrated</w:t>
            </w:r>
            <w:proofErr w:type="spellEnd"/>
            <w:r w:rsidR="00152A49"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A49" w:rsidRPr="00152A49">
              <w:rPr>
                <w:rFonts w:ascii="Times New Roman" w:hAnsi="Times New Roman" w:cs="Times New Roman"/>
              </w:rPr>
              <w:t>Circuit</w:t>
            </w:r>
            <w:proofErr w:type="spellEnd"/>
            <w:r w:rsidR="00152A49" w:rsidRPr="00152A49">
              <w:rPr>
                <w:rFonts w:ascii="Times New Roman" w:hAnsi="Times New Roman" w:cs="Times New Roman"/>
              </w:rPr>
              <w:t>) или специализированный микроконтроллер дл</w:t>
            </w:r>
            <w:r w:rsidR="00152A49">
              <w:rPr>
                <w:rFonts w:ascii="Times New Roman" w:hAnsi="Times New Roman" w:cs="Times New Roman"/>
              </w:rPr>
              <w:t>я выполнения шифрования данных.</w:t>
            </w:r>
          </w:p>
          <w:p w14:paraId="4B93A0C5" w14:textId="00C59FB9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2. Разработка и реализация алгоритмов аппаратного шифрования, учитывающих современные требования к защите данных, например, такие как AES (</w:t>
            </w:r>
            <w:proofErr w:type="spellStart"/>
            <w:r w:rsidRPr="00152A49">
              <w:rPr>
                <w:rFonts w:ascii="Times New Roman" w:hAnsi="Times New Roman" w:cs="Times New Roman"/>
              </w:rPr>
              <w:t>Advanced</w:t>
            </w:r>
            <w:proofErr w:type="spellEnd"/>
            <w:r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A49">
              <w:rPr>
                <w:rFonts w:ascii="Times New Roman" w:hAnsi="Times New Roman" w:cs="Times New Roman"/>
              </w:rPr>
              <w:t>Encryption</w:t>
            </w:r>
            <w:proofErr w:type="spellEnd"/>
            <w:r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A49">
              <w:rPr>
                <w:rFonts w:ascii="Times New Roman" w:hAnsi="Times New Roman" w:cs="Times New Roman"/>
              </w:rPr>
              <w:t>Standard</w:t>
            </w:r>
            <w:proofErr w:type="spellEnd"/>
            <w:r w:rsidRPr="00152A49">
              <w:rPr>
                <w:rFonts w:ascii="Times New Roman" w:hAnsi="Times New Roman" w:cs="Times New Roman"/>
              </w:rPr>
              <w:t>) или S</w:t>
            </w:r>
            <w:r>
              <w:rPr>
                <w:rFonts w:ascii="Times New Roman" w:hAnsi="Times New Roman" w:cs="Times New Roman"/>
              </w:rPr>
              <w:t>HA-2 (</w:t>
            </w:r>
            <w:proofErr w:type="spellStart"/>
            <w:r>
              <w:rPr>
                <w:rFonts w:ascii="Times New Roman" w:hAnsi="Times New Roman" w:cs="Times New Roman"/>
              </w:rPr>
              <w:t>Secure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Algorithm</w:t>
            </w:r>
            <w:proofErr w:type="spellEnd"/>
            <w:r>
              <w:rPr>
                <w:rFonts w:ascii="Times New Roman" w:hAnsi="Times New Roman" w:cs="Times New Roman"/>
              </w:rPr>
              <w:t xml:space="preserve"> 2).</w:t>
            </w:r>
          </w:p>
          <w:p w14:paraId="77308FA0" w14:textId="3331D50C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3. Интеграция аппаратного шифровального модуля или микроконтроллера во внешние накопители, обеспечивая его совместимость с различными типами интерфейсов (</w:t>
            </w:r>
            <w:r>
              <w:rPr>
                <w:rFonts w:ascii="Times New Roman" w:hAnsi="Times New Roman" w:cs="Times New Roman"/>
              </w:rPr>
              <w:t xml:space="preserve">например, USB или </w:t>
            </w:r>
            <w:proofErr w:type="spellStart"/>
            <w:r>
              <w:rPr>
                <w:rFonts w:ascii="Times New Roman" w:hAnsi="Times New Roman" w:cs="Times New Roman"/>
              </w:rPr>
              <w:t>Thunderbolt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10413057" w14:textId="58345CEC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4. Разработка программного обеспечения для управления аппаратным шифровальным модулем или микроконтроллером. Это может включать в себя создание пользовательского интерфейса для настройки параметров шифрования и вво</w:t>
            </w:r>
            <w:r>
              <w:rPr>
                <w:rFonts w:ascii="Times New Roman" w:hAnsi="Times New Roman" w:cs="Times New Roman"/>
              </w:rPr>
              <w:t>да паролей доступа.</w:t>
            </w:r>
          </w:p>
          <w:p w14:paraId="2FE8377F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5. Тестирование аппаратных шифровальных решений на стойкость к атакам и утечкам информации. Это может включать в себя проведение анализа уязвимостей, испытаний связанных со стойкостью к взлому и анализа проникновений.</w:t>
            </w:r>
          </w:p>
          <w:p w14:paraId="7AA5DE52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</w:p>
          <w:p w14:paraId="17AD1133" w14:textId="15D989CB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6. Сертификация решений в соответствии с международными стандартами и требованиями безопасности. Например, сертификация соответствия FIPS </w:t>
            </w:r>
            <w:r w:rsidRPr="00152A4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152A49">
              <w:rPr>
                <w:rFonts w:ascii="Times New Roman" w:hAnsi="Times New Roman" w:cs="Times New Roman"/>
              </w:rPr>
              <w:t>Federal</w:t>
            </w:r>
            <w:proofErr w:type="spellEnd"/>
            <w:r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A4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A49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152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A49">
              <w:rPr>
                <w:rFonts w:ascii="Times New Roman" w:hAnsi="Times New Roman" w:cs="Times New Roman"/>
              </w:rPr>
              <w:t>Standards</w:t>
            </w:r>
            <w:proofErr w:type="spellEnd"/>
            <w:r w:rsidRPr="00152A49">
              <w:rPr>
                <w:rFonts w:ascii="Times New Roman" w:hAnsi="Times New Roman" w:cs="Times New Roman"/>
              </w:rPr>
              <w:t>) для использова</w:t>
            </w:r>
            <w:r>
              <w:rPr>
                <w:rFonts w:ascii="Times New Roman" w:hAnsi="Times New Roman" w:cs="Times New Roman"/>
              </w:rPr>
              <w:t>ния в государственных системах.</w:t>
            </w:r>
          </w:p>
          <w:p w14:paraId="01357172" w14:textId="77D54F63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7. Разработка и реализация механизмов обнаружения и защиты от атак физического доступа к накопителю, например, механизмы самоуничтожения при попытке</w:t>
            </w:r>
            <w:r>
              <w:rPr>
                <w:rFonts w:ascii="Times New Roman" w:hAnsi="Times New Roman" w:cs="Times New Roman"/>
              </w:rPr>
              <w:t xml:space="preserve"> вскрытия или удаления корпуса.</w:t>
            </w:r>
          </w:p>
          <w:p w14:paraId="16E83F72" w14:textId="3AA4285B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8. Обеспечение отказоустойчивости и восстановления доступа к данным в случае повреждения аппаратной части накопителя. Это может включать в себя использование резервных копий ключей шифрования и ме</w:t>
            </w:r>
            <w:r>
              <w:rPr>
                <w:rFonts w:ascii="Times New Roman" w:hAnsi="Times New Roman" w:cs="Times New Roman"/>
              </w:rPr>
              <w:t>ханизмов восстановления данных.</w:t>
            </w:r>
          </w:p>
          <w:p w14:paraId="0511ABE2" w14:textId="66D6A824" w:rsidR="00153DDE" w:rsidRPr="00153DDE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9. Информационная безопасность, включая шифрование данных в покое и в движении, контроль доступа, аутентификацию пользователя и тревожные сигналы об аномальной активности или попытках несанкционированного доступа.</w:t>
            </w:r>
          </w:p>
        </w:tc>
      </w:tr>
      <w:tr w:rsidR="00153DDE" w:rsidRPr="00153DDE" w14:paraId="44EB4015" w14:textId="77777777" w:rsidTr="00D42283">
        <w:tc>
          <w:tcPr>
            <w:tcW w:w="562" w:type="dxa"/>
          </w:tcPr>
          <w:p w14:paraId="7E22616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14:paraId="07FFF647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0197C27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0BD2F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7EA99DC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планируется использовать для</w:t>
            </w:r>
          </w:p>
          <w:p w14:paraId="4C17DD1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создания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4A89EC4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развивать, и т.д.</w:t>
            </w:r>
          </w:p>
        </w:tc>
        <w:tc>
          <w:tcPr>
            <w:tcW w:w="5783" w:type="dxa"/>
          </w:tcPr>
          <w:p w14:paraId="6F14041E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1. Ключевые партнеры:</w:t>
            </w:r>
          </w:p>
          <w:p w14:paraId="6DEEF75F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Производители аппаратного обеспечения (чипы, диски и т.д.);</w:t>
            </w:r>
          </w:p>
          <w:p w14:paraId="0394D6C0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Поставщики компонентов (память, контроллеры, шифрование и т.д.);</w:t>
            </w:r>
          </w:p>
          <w:p w14:paraId="7FFF3221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Разработчики программного обеспечения (драйверы, приложения для управления и т.д.);</w:t>
            </w:r>
          </w:p>
          <w:p w14:paraId="4C8E9AFF" w14:textId="3D5CE743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Дистрибьюторы и продавцы (рознич</w:t>
            </w:r>
            <w:r>
              <w:rPr>
                <w:rFonts w:ascii="Times New Roman" w:hAnsi="Times New Roman" w:cs="Times New Roman"/>
              </w:rPr>
              <w:t>ные и оптовые).</w:t>
            </w:r>
          </w:p>
          <w:p w14:paraId="15DD11C4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2. Ключевые активности:</w:t>
            </w:r>
          </w:p>
          <w:p w14:paraId="5CFF399C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Разработка и проектирование аппаратных компонентов с поддержкой аппаратного шифрования;</w:t>
            </w:r>
          </w:p>
          <w:p w14:paraId="4651F25C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Исследования и разработки специализированных чипов и контроллеров;</w:t>
            </w:r>
          </w:p>
          <w:p w14:paraId="50CB8159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Тестирование аппаратных компонентов и функциональности;</w:t>
            </w:r>
          </w:p>
          <w:p w14:paraId="2A2E0993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Разработка программного обеспечения для управления и шифрования данных;</w:t>
            </w:r>
          </w:p>
          <w:p w14:paraId="433228DD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Маркетинг и реклама продукта;</w:t>
            </w:r>
          </w:p>
          <w:p w14:paraId="765685AA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Производство и сборка устройств;</w:t>
            </w:r>
          </w:p>
          <w:p w14:paraId="349161E9" w14:textId="6DA959EE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Сотрудничество с дистрибьюторами и продажа устройств </w:t>
            </w:r>
            <w:r>
              <w:rPr>
                <w:rFonts w:ascii="Times New Roman" w:hAnsi="Times New Roman" w:cs="Times New Roman"/>
              </w:rPr>
              <w:t>через розничную и оптовую сети.</w:t>
            </w:r>
          </w:p>
          <w:p w14:paraId="4865EB4E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3. Ключевые ресурсы:</w:t>
            </w:r>
          </w:p>
          <w:p w14:paraId="0900EA01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Команда разработчиков с опытом в области аппаратного шифрования и хранения данных;</w:t>
            </w:r>
          </w:p>
          <w:p w14:paraId="031DD39A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Лаборатории и оборудование для тестирования и производства;</w:t>
            </w:r>
          </w:p>
          <w:p w14:paraId="2A4B6701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Патенты и интеллектуальная собственность;</w:t>
            </w:r>
          </w:p>
          <w:p w14:paraId="29BB63B7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Финансовые ресурсы для инвестиций в исследования и производство;</w:t>
            </w:r>
          </w:p>
          <w:p w14:paraId="67DE37EE" w14:textId="566B3D9E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Партнерские отношения с </w:t>
            </w:r>
            <w:r>
              <w:rPr>
                <w:rFonts w:ascii="Times New Roman" w:hAnsi="Times New Roman" w:cs="Times New Roman"/>
              </w:rPr>
              <w:t>поставщиками и дистрибьюторами.</w:t>
            </w:r>
          </w:p>
          <w:p w14:paraId="53149BC6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4. Ценностное предложение:</w:t>
            </w:r>
          </w:p>
          <w:p w14:paraId="58A8CD80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Высокий уровень защиты данных благодаря аппаратному шифрованию;</w:t>
            </w:r>
          </w:p>
          <w:p w14:paraId="5EE087C8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Легкость использования и управления данными;</w:t>
            </w:r>
          </w:p>
          <w:p w14:paraId="66C5ED27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Быстрая и надежная передача данных;</w:t>
            </w:r>
          </w:p>
          <w:p w14:paraId="5227E7C7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Широкий выбор моделей с разными объемами, интерфейсами и функциональностью;</w:t>
            </w:r>
          </w:p>
          <w:p w14:paraId="5FF3ABBC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Высокий уровень качества и надежности;</w:t>
            </w:r>
          </w:p>
          <w:p w14:paraId="64AC1080" w14:textId="5F822EE2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Поддержка различных о</w:t>
            </w:r>
            <w:r>
              <w:rPr>
                <w:rFonts w:ascii="Times New Roman" w:hAnsi="Times New Roman" w:cs="Times New Roman"/>
              </w:rPr>
              <w:t>перационных систем и устройств.</w:t>
            </w:r>
          </w:p>
          <w:p w14:paraId="3801E707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5. Каналы распространения:</w:t>
            </w:r>
          </w:p>
          <w:p w14:paraId="3C08B9EE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Прямые продажи через собственный интернет-магазин;</w:t>
            </w:r>
          </w:p>
          <w:p w14:paraId="35D1B6C1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Сотрудничество с крупными розничными сетями;</w:t>
            </w:r>
          </w:p>
          <w:p w14:paraId="0965D30D" w14:textId="3AC96168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lastRenderedPageBreak/>
              <w:t xml:space="preserve">   - Оптовые продажи че</w:t>
            </w:r>
            <w:r>
              <w:rPr>
                <w:rFonts w:ascii="Times New Roman" w:hAnsi="Times New Roman" w:cs="Times New Roman"/>
              </w:rPr>
              <w:t>рез дистрибьюторов и партнеров.</w:t>
            </w:r>
          </w:p>
          <w:p w14:paraId="225E5B36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6. Сегменты клиентов:</w:t>
            </w:r>
          </w:p>
          <w:p w14:paraId="18DDF705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Бизнес-клиенты (корпорации, малый и средний бизнес);</w:t>
            </w:r>
          </w:p>
          <w:p w14:paraId="165A2A79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Частные пользователи и домашние пользователи;</w:t>
            </w:r>
          </w:p>
          <w:p w14:paraId="7FBE2C55" w14:textId="154B02D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Государств</w:t>
            </w:r>
            <w:r>
              <w:rPr>
                <w:rFonts w:ascii="Times New Roman" w:hAnsi="Times New Roman" w:cs="Times New Roman"/>
              </w:rPr>
              <w:t>енные учреждения и организации.</w:t>
            </w:r>
          </w:p>
          <w:p w14:paraId="3DB7C0B9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7. Структура затрат:</w:t>
            </w:r>
          </w:p>
          <w:p w14:paraId="4D695F2F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Исследования и разработки новых технологий и продуктов;</w:t>
            </w:r>
          </w:p>
          <w:p w14:paraId="5E757014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Производство и сборка устройств;</w:t>
            </w:r>
          </w:p>
          <w:p w14:paraId="5A599F95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Маркетинг и реклама;</w:t>
            </w:r>
          </w:p>
          <w:p w14:paraId="3B4BFBAF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Затраты на обслуживание и поддержку клиентов;</w:t>
            </w:r>
          </w:p>
          <w:p w14:paraId="2FB8FDF5" w14:textId="0DB575C2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Затраты н</w:t>
            </w:r>
            <w:r>
              <w:rPr>
                <w:rFonts w:ascii="Times New Roman" w:hAnsi="Times New Roman" w:cs="Times New Roman"/>
              </w:rPr>
              <w:t>а сотрудников и инфраструктуру.</w:t>
            </w:r>
          </w:p>
          <w:p w14:paraId="66F37D70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8. Потоки дохода:</w:t>
            </w:r>
          </w:p>
          <w:p w14:paraId="26201EEF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Продажа внешних накопителей с аппаратным шифрованием;</w:t>
            </w:r>
          </w:p>
          <w:p w14:paraId="394F8A38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Подписка на обновления и поддержку программного обеспечения;</w:t>
            </w:r>
          </w:p>
          <w:p w14:paraId="3B76668D" w14:textId="77777777" w:rsidR="00152A49" w:rsidRPr="00152A49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Услуги по настройке и конфигурации устройств;</w:t>
            </w:r>
          </w:p>
          <w:p w14:paraId="28399A90" w14:textId="484911C1" w:rsidR="00153DDE" w:rsidRPr="00153DDE" w:rsidRDefault="00152A49" w:rsidP="00152A49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 xml:space="preserve">   - Дополнительные услуги по восстановлению данных и защите от взлома.</w:t>
            </w:r>
          </w:p>
        </w:tc>
      </w:tr>
      <w:tr w:rsidR="00153DDE" w:rsidRPr="00153DDE" w14:paraId="6680D9F2" w14:textId="77777777" w:rsidTr="00D42283">
        <w:tc>
          <w:tcPr>
            <w:tcW w:w="562" w:type="dxa"/>
          </w:tcPr>
          <w:p w14:paraId="1006413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5AFFCD4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22737D9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56D9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3AD6F0F8" w14:textId="77777777" w:rsidR="00E2043B" w:rsidRPr="00E2043B" w:rsidRDefault="00E2043B" w:rsidP="00E204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  <w:proofErr w:type="spellEnd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  <w:p w14:paraId="7A1B437F" w14:textId="77777777" w:rsidR="00E2043B" w:rsidRPr="00E2043B" w:rsidRDefault="00E2043B" w:rsidP="00E204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SanDisk</w:t>
            </w:r>
            <w:proofErr w:type="spellEnd"/>
          </w:p>
          <w:p w14:paraId="32EAB3CD" w14:textId="77777777" w:rsidR="00153DDE" w:rsidRDefault="00E2043B" w:rsidP="002431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Apricorn</w:t>
            </w:r>
            <w:proofErr w:type="spellEnd"/>
          </w:p>
          <w:p w14:paraId="02DBC38C" w14:textId="77777777" w:rsidR="002431DB" w:rsidRDefault="002431DB" w:rsidP="002431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IStorage</w:t>
            </w:r>
            <w:proofErr w:type="spell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datAshur</w:t>
            </w:r>
            <w:proofErr w:type="spell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</w:p>
          <w:p w14:paraId="3C6AC127" w14:textId="04E751AD" w:rsidR="002431DB" w:rsidRPr="002431DB" w:rsidRDefault="002431DB" w:rsidP="002431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INNÔPLUS</w:t>
            </w:r>
          </w:p>
        </w:tc>
      </w:tr>
      <w:tr w:rsidR="00153DDE" w:rsidRPr="00153DDE" w14:paraId="2AF71C96" w14:textId="77777777" w:rsidTr="00D42283">
        <w:tc>
          <w:tcPr>
            <w:tcW w:w="562" w:type="dxa"/>
          </w:tcPr>
          <w:p w14:paraId="7835FE8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4A71F37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1096945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4D11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4895A416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услуг</w:t>
            </w:r>
          </w:p>
        </w:tc>
        <w:tc>
          <w:tcPr>
            <w:tcW w:w="5783" w:type="dxa"/>
          </w:tcPr>
          <w:p w14:paraId="2FC4C645" w14:textId="76DB6B66" w:rsidR="00153DDE" w:rsidRPr="00153DDE" w:rsidRDefault="00152A49" w:rsidP="00153DDE">
            <w:pPr>
              <w:rPr>
                <w:rFonts w:ascii="Times New Roman" w:hAnsi="Times New Roman" w:cs="Times New Roman"/>
              </w:rPr>
            </w:pPr>
            <w:r w:rsidRPr="00152A49">
              <w:rPr>
                <w:rFonts w:ascii="Times New Roman" w:hAnsi="Times New Roman" w:cs="Times New Roman"/>
              </w:rPr>
              <w:t>Наш проект разработки внешних накопителей с аппаратным шифрованием предлагает надежное и безопасное хранение данных, обеспечивая конфиденциальность и защиту информации. Мы стремимся предоставить пользователям надежные и удобные внешние накопители, которые позволят им сохранить личную и коммерческую информацию в зашифрованной форме, что способствует предотвращению несанкционированного доступа и минимизации рисков утечки данных. С нашими продуктами вы сможете быть уверены в безопасности и сохранности ваших ценных данных.</w:t>
            </w:r>
          </w:p>
        </w:tc>
      </w:tr>
      <w:tr w:rsidR="00153DDE" w:rsidRPr="00153DDE" w14:paraId="00DD68CE" w14:textId="77777777" w:rsidTr="00D42283">
        <w:tc>
          <w:tcPr>
            <w:tcW w:w="562" w:type="dxa"/>
          </w:tcPr>
          <w:p w14:paraId="65105FF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403E466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30205FD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  <w:proofErr w:type="gramEnd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дешевизна, уникальность и т.п.)*</w:t>
            </w:r>
          </w:p>
          <w:p w14:paraId="6509CDA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23D7B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E16481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потенциальная</w:t>
            </w:r>
          </w:p>
          <w:p w14:paraId="27D95DD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бизнеса, насколько будет</w:t>
            </w:r>
          </w:p>
          <w:p w14:paraId="58F12099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</w:t>
            </w:r>
            <w:proofErr w:type="gramEnd"/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устойчивым</w:t>
            </w:r>
          </w:p>
        </w:tc>
        <w:tc>
          <w:tcPr>
            <w:tcW w:w="5783" w:type="dxa"/>
          </w:tcPr>
          <w:p w14:paraId="0B52F62D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Аргументы в пользу реализуемости бизнес-идеи проекта:</w:t>
            </w:r>
          </w:p>
          <w:p w14:paraId="08BADD04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</w:p>
          <w:p w14:paraId="03BD8C91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1. Растущий спрос на безопасность данных: В связи с увеличением количества хранимых и передаваемых данным, вопрос безопасности становится все более актуальным. Внешние накопители с аппаратным шифрованием могут обеспечить высокий уровень защиты данных, что делает их востребованными на рынке.</w:t>
            </w:r>
          </w:p>
          <w:p w14:paraId="19C64D4D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</w:p>
          <w:p w14:paraId="67904668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2. Недостаток подобных продуктов на рынке: На данный момент существует ограниченное количество внешних накопителей с аппаратным шифрованием. Это означает, что рынок пока не насыщен подобными продуктами, что дает возможность новому проекту занять нишу и получить конкурентное преимущество.</w:t>
            </w:r>
          </w:p>
          <w:p w14:paraId="24E9EFE8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</w:p>
          <w:p w14:paraId="3DA54EE1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3. Возможность привлечения целевой аудитории: Компании и отдельные пользователи, которые ценят безопасность своих данных, будут заинтересованы в продукте с аппаратным шифрованием. Благодаря этому, рекламные и маркетинговые усилия можно сосредоточить на этой группе людей, что увеличит шансы на успешное продвижение продукта.</w:t>
            </w:r>
          </w:p>
          <w:p w14:paraId="09CFDF0A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</w:p>
          <w:p w14:paraId="06AC392F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4. Потенциальная прибыльность бизнеса: Учитывая высокий спрос на безопасность данных и отсутствие достаточного количества подобных продуктов на рынке, можно ожидать значительные объемы продаж и удовлетворительный уровень доходности проекта.</w:t>
            </w:r>
          </w:p>
          <w:p w14:paraId="181A7C8B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</w:p>
          <w:p w14:paraId="4B28AA60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5. Бизнес-устойчивость: Наличие уникального продукта в сочетании с высоким уровнем безопасности данных может обеспечить стабильную клиентскую базу. Кроме того, поскольку безопасность данных является важной задачей для многих компаний и организаций, продажи продукта могут быть устойчивыми даже в условиях экономического кризиса или рецессии.</w:t>
            </w:r>
          </w:p>
          <w:p w14:paraId="721D0275" w14:textId="77777777" w:rsidR="00B34DA9" w:rsidRPr="00B34DA9" w:rsidRDefault="00B34DA9" w:rsidP="00B34DA9">
            <w:pPr>
              <w:rPr>
                <w:rFonts w:ascii="Times New Roman" w:hAnsi="Times New Roman" w:cs="Times New Roman"/>
              </w:rPr>
            </w:pPr>
          </w:p>
          <w:p w14:paraId="357C6938" w14:textId="5DF43DAF" w:rsidR="00153DDE" w:rsidRPr="00153DDE" w:rsidRDefault="00B34DA9" w:rsidP="00B34DA9">
            <w:pPr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6. Возможности диверсификации продукта: Продукт может быть дальше развит и расширен по функционалу, добавив, например, возможности резервного копирования данных или внедрения облачного хранения. Это позволит компании удовлетворить дополнительные потребности пользователей и развиваться на рынке.</w:t>
            </w:r>
          </w:p>
        </w:tc>
      </w:tr>
      <w:tr w:rsidR="00D42283" w:rsidRPr="00153DDE" w14:paraId="3B156E31" w14:textId="77777777" w:rsidTr="003A6CAE">
        <w:tc>
          <w:tcPr>
            <w:tcW w:w="562" w:type="dxa"/>
          </w:tcPr>
          <w:p w14:paraId="490A6A0C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F932594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427725BE" w14:textId="77777777" w:rsidTr="00D42283">
        <w:tc>
          <w:tcPr>
            <w:tcW w:w="562" w:type="dxa"/>
          </w:tcPr>
          <w:p w14:paraId="403115F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36242EC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2523227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обоснование соответствия</w:t>
            </w:r>
          </w:p>
          <w:p w14:paraId="4FED31F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/задела тематическому направлению</w:t>
            </w:r>
          </w:p>
          <w:p w14:paraId="59A21C8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)*</w:t>
            </w:r>
          </w:p>
          <w:p w14:paraId="3B2C69E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E802CF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2CC0A00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C73A4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138F8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772BC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5D842E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8C1D7D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D519924" w14:textId="1DC8B612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Основные технические параметры внешних накопителей с аппаратным шифрованием, которые обеспечивают их конкурентоспособность и соответствуют выбранному тематическому направлению:</w:t>
            </w:r>
          </w:p>
          <w:p w14:paraId="2E6CC95B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756248" w14:textId="09132BD0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1. Аппаратное шифрование д</w:t>
            </w:r>
            <w:r>
              <w:rPr>
                <w:rFonts w:ascii="Times New Roman" w:hAnsi="Times New Roman" w:cs="Times New Roman"/>
              </w:rPr>
              <w:t>анных: Внешний накопитель имеет</w:t>
            </w:r>
            <w:r w:rsidRPr="00B34DA9">
              <w:rPr>
                <w:rFonts w:ascii="Times New Roman" w:hAnsi="Times New Roman" w:cs="Times New Roman"/>
              </w:rPr>
              <w:t xml:space="preserve"> аппаратное обеспечение для шифрования данных, которое обеспечивает высокую с</w:t>
            </w:r>
            <w:r>
              <w:rPr>
                <w:rFonts w:ascii="Times New Roman" w:hAnsi="Times New Roman" w:cs="Times New Roman"/>
              </w:rPr>
              <w:t xml:space="preserve">тепень безопасности. Шифрование </w:t>
            </w:r>
            <w:r w:rsidRPr="00B34DA9">
              <w:rPr>
                <w:rFonts w:ascii="Times New Roman" w:hAnsi="Times New Roman" w:cs="Times New Roman"/>
              </w:rPr>
              <w:t>выполнено на аппаратном уровне, чтобы предотвратить возможность несанкционированного доступа к хранимым данным.</w:t>
            </w:r>
          </w:p>
          <w:p w14:paraId="18481CCE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85CA9A" w14:textId="785647B6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2. Алгоритмы шифрования</w:t>
            </w:r>
            <w:r>
              <w:rPr>
                <w:rFonts w:ascii="Times New Roman" w:hAnsi="Times New Roman" w:cs="Times New Roman"/>
              </w:rPr>
              <w:t xml:space="preserve">: Накопитель поддерживает </w:t>
            </w:r>
            <w:r w:rsidRPr="00B34DA9">
              <w:rPr>
                <w:rFonts w:ascii="Times New Roman" w:hAnsi="Times New Roman" w:cs="Times New Roman"/>
              </w:rPr>
              <w:t>сильные алгоритмы шифрования, такие как AES (</w:t>
            </w:r>
            <w:proofErr w:type="spellStart"/>
            <w:r w:rsidRPr="00B34DA9">
              <w:rPr>
                <w:rFonts w:ascii="Times New Roman" w:hAnsi="Times New Roman" w:cs="Times New Roman"/>
              </w:rPr>
              <w:t>Advanc</w:t>
            </w:r>
            <w:r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Encryption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</w:t>
            </w:r>
            <w:proofErr w:type="spellEnd"/>
            <w:r>
              <w:rPr>
                <w:rFonts w:ascii="Times New Roman" w:hAnsi="Times New Roman" w:cs="Times New Roman"/>
              </w:rPr>
              <w:t>), RSA и</w:t>
            </w:r>
            <w:r w:rsidRPr="00B34DA9">
              <w:rPr>
                <w:rFonts w:ascii="Times New Roman" w:hAnsi="Times New Roman" w:cs="Times New Roman"/>
              </w:rPr>
              <w:t xml:space="preserve"> другие надежные криптографические алгоритмы. Это защищает данные от взлома или перехвата.</w:t>
            </w:r>
          </w:p>
          <w:p w14:paraId="24BA3F87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823DFC2" w14:textId="64E52192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3. Ключевое упра</w:t>
            </w:r>
            <w:r>
              <w:rPr>
                <w:rFonts w:ascii="Times New Roman" w:hAnsi="Times New Roman" w:cs="Times New Roman"/>
              </w:rPr>
              <w:t>вление: Внешний накопитель предоставляет</w:t>
            </w:r>
            <w:r w:rsidRPr="00B34DA9">
              <w:rPr>
                <w:rFonts w:ascii="Times New Roman" w:hAnsi="Times New Roman" w:cs="Times New Roman"/>
              </w:rPr>
              <w:t xml:space="preserve"> возможность управления ключами шифрования. Это позволяет пользователям создавать, обновлять и удалять ключи шифрования по своему усмотрению, а также обеспечивать безопасное хранение ключей.</w:t>
            </w:r>
          </w:p>
          <w:p w14:paraId="334BD46B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20D686" w14:textId="4D8D6E8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4. Физическая</w:t>
            </w:r>
            <w:r>
              <w:rPr>
                <w:rFonts w:ascii="Times New Roman" w:hAnsi="Times New Roman" w:cs="Times New Roman"/>
              </w:rPr>
              <w:t xml:space="preserve"> безопасность: Накопитель </w:t>
            </w:r>
            <w:r w:rsidRPr="00B34DA9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ет</w:t>
            </w:r>
            <w:r w:rsidRPr="00B34DA9">
              <w:rPr>
                <w:rFonts w:ascii="Times New Roman" w:hAnsi="Times New Roman" w:cs="Times New Roman"/>
              </w:rPr>
              <w:t xml:space="preserve"> физические механизмы безопасности, такие как шифрование на уровне диска или жесткого диска, что обеспечивает дополнительную защиту от физического доступа к данным даже в случае потери или кражи накопителя.</w:t>
            </w:r>
          </w:p>
          <w:p w14:paraId="29D2C1BA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5EB78B" w14:textId="2867257E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lastRenderedPageBreak/>
              <w:t xml:space="preserve">5. Совместимость и интерфейсы: Накопитель совместим с основными операционными системами, такими как </w:t>
            </w:r>
            <w:proofErr w:type="spellStart"/>
            <w:r w:rsidRPr="00B34DA9">
              <w:rPr>
                <w:rFonts w:ascii="Times New Roman" w:hAnsi="Times New Roman" w:cs="Times New Roman"/>
              </w:rPr>
              <w:t>Windows</w:t>
            </w:r>
            <w:proofErr w:type="spellEnd"/>
            <w:r w:rsidRPr="00B34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4DA9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OS, </w:t>
            </w:r>
            <w:proofErr w:type="spellStart"/>
            <w:r>
              <w:rPr>
                <w:rFonts w:ascii="Times New Roman" w:hAnsi="Times New Roman" w:cs="Times New Roman"/>
              </w:rPr>
              <w:t>Linux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другими. Он также </w:t>
            </w:r>
            <w:r w:rsidRPr="00B34DA9">
              <w:rPr>
                <w:rFonts w:ascii="Times New Roman" w:hAnsi="Times New Roman" w:cs="Times New Roman"/>
              </w:rPr>
              <w:t>поддержива</w:t>
            </w:r>
            <w:r>
              <w:rPr>
                <w:rFonts w:ascii="Times New Roman" w:hAnsi="Times New Roman" w:cs="Times New Roman"/>
              </w:rPr>
              <w:t>ет</w:t>
            </w:r>
            <w:r w:rsidRPr="00B34DA9">
              <w:rPr>
                <w:rFonts w:ascii="Times New Roman" w:hAnsi="Times New Roman" w:cs="Times New Roman"/>
              </w:rPr>
              <w:t xml:space="preserve"> различные интерфейсы, такие как USB, </w:t>
            </w:r>
            <w:proofErr w:type="spellStart"/>
            <w:r w:rsidRPr="00B34DA9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B34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4DA9">
              <w:rPr>
                <w:rFonts w:ascii="Times New Roman" w:hAnsi="Times New Roman" w:cs="Times New Roman"/>
              </w:rPr>
              <w:t>eSATA</w:t>
            </w:r>
            <w:proofErr w:type="spellEnd"/>
            <w:r w:rsidRPr="00B34DA9">
              <w:rPr>
                <w:rFonts w:ascii="Times New Roman" w:hAnsi="Times New Roman" w:cs="Times New Roman"/>
              </w:rPr>
              <w:t>, чтобы обеспечить удобство подключения и использования.</w:t>
            </w:r>
          </w:p>
          <w:p w14:paraId="6DB40119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9AFF5D" w14:textId="01EBADFA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6. Емкость и скорость перед</w:t>
            </w:r>
            <w:r>
              <w:rPr>
                <w:rFonts w:ascii="Times New Roman" w:hAnsi="Times New Roman" w:cs="Times New Roman"/>
              </w:rPr>
              <w:t xml:space="preserve">ачи данных: Внешний накопитель </w:t>
            </w:r>
            <w:r w:rsidRPr="00B34DA9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ет</w:t>
            </w:r>
            <w:r w:rsidRPr="00B34DA9">
              <w:rPr>
                <w:rFonts w:ascii="Times New Roman" w:hAnsi="Times New Roman" w:cs="Times New Roman"/>
              </w:rPr>
              <w:t xml:space="preserve"> достаточную емкость хранения данных, чтобы удовлетворить потребности пользователей. Также он </w:t>
            </w:r>
            <w:r>
              <w:rPr>
                <w:rFonts w:ascii="Times New Roman" w:hAnsi="Times New Roman" w:cs="Times New Roman"/>
              </w:rPr>
              <w:t xml:space="preserve">имеет </w:t>
            </w:r>
            <w:r w:rsidRPr="00B34DA9">
              <w:rPr>
                <w:rFonts w:ascii="Times New Roman" w:hAnsi="Times New Roman" w:cs="Times New Roman"/>
              </w:rPr>
              <w:t>достаточно высокую скорость передачи данных для быстрой загрузки файлов.</w:t>
            </w:r>
          </w:p>
          <w:p w14:paraId="2E436030" w14:textId="77777777" w:rsidR="00B34DA9" w:rsidRPr="00B34DA9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5448BC" w14:textId="482F86B9" w:rsidR="00153DDE" w:rsidRPr="00141CEC" w:rsidRDefault="00B34DA9" w:rsidP="00B3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DA9">
              <w:rPr>
                <w:rFonts w:ascii="Times New Roman" w:hAnsi="Times New Roman" w:cs="Times New Roman"/>
              </w:rPr>
              <w:t>7. Надежность и дол</w:t>
            </w:r>
            <w:r>
              <w:rPr>
                <w:rFonts w:ascii="Times New Roman" w:hAnsi="Times New Roman" w:cs="Times New Roman"/>
              </w:rPr>
              <w:t xml:space="preserve">говечность: Накопитель </w:t>
            </w:r>
            <w:r w:rsidRPr="00B34DA9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ет</w:t>
            </w:r>
            <w:r w:rsidRPr="00B34DA9">
              <w:rPr>
                <w:rFonts w:ascii="Times New Roman" w:hAnsi="Times New Roman" w:cs="Times New Roman"/>
              </w:rPr>
              <w:t xml:space="preserve"> достаточно надежное и долговечное железо, чтобы гарантировать сохранность данных на протяжении длительного времени и защитит</w:t>
            </w:r>
            <w:r>
              <w:rPr>
                <w:rFonts w:ascii="Times New Roman" w:hAnsi="Times New Roman" w:cs="Times New Roman"/>
              </w:rPr>
              <w:t>ь их от повреждений или потерь.</w:t>
            </w:r>
          </w:p>
        </w:tc>
      </w:tr>
      <w:tr w:rsidR="00153DDE" w:rsidRPr="00153DDE" w14:paraId="7138F368" w14:textId="77777777" w:rsidTr="00D42283">
        <w:tc>
          <w:tcPr>
            <w:tcW w:w="562" w:type="dxa"/>
          </w:tcPr>
          <w:p w14:paraId="6FEFD4D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14:paraId="5EC6499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780263A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параметры бизнеса*</w:t>
            </w:r>
          </w:p>
          <w:p w14:paraId="0EB5B4D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683C6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4C5F0939" w14:textId="6940BB5E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Организационные параметры бизнеса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F1B143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1. Юридическая структура: выбор оптимальной формы организации (например, индивидуальный предприниматель, общество с ограниченной ответственностью или акционерное общество).</w:t>
            </w:r>
          </w:p>
          <w:p w14:paraId="772A443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87A29C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2. Разработка бизнес-плана: определение целей и стратегии развития, структуры организации, оценка рынка и конкурентной среды.</w:t>
            </w:r>
          </w:p>
          <w:p w14:paraId="0D76102B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56FEC4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 xml:space="preserve">3. Управление персоналом: </w:t>
            </w:r>
            <w:proofErr w:type="spellStart"/>
            <w:r w:rsidRPr="001D5AF5">
              <w:rPr>
                <w:rFonts w:ascii="Times New Roman" w:hAnsi="Times New Roman" w:cs="Times New Roman"/>
              </w:rPr>
              <w:t>найм</w:t>
            </w:r>
            <w:proofErr w:type="spellEnd"/>
            <w:r w:rsidRPr="001D5AF5">
              <w:rPr>
                <w:rFonts w:ascii="Times New Roman" w:hAnsi="Times New Roman" w:cs="Times New Roman"/>
              </w:rPr>
              <w:t xml:space="preserve"> и обучение квалифицированных специалистов, формирование эффективных команд, установление системы мотивации и вознаграждения.</w:t>
            </w:r>
          </w:p>
          <w:p w14:paraId="75786111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630CE66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4. Маркетинговая стратегия: определение целевой аудитории, разработка уникального предложения продукта, проведение активностей по продвижению и продажам.</w:t>
            </w:r>
          </w:p>
          <w:p w14:paraId="396AF76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7A1BD73" w14:textId="248589A4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параметры:</w:t>
            </w:r>
          </w:p>
          <w:p w14:paraId="72EDC3DC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67FBC0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1. Разработка и проектирование: создание прототипов внешних накопителей с аппаратным шифрованием, тестирование и оптимизация функциональности и безопасности.</w:t>
            </w:r>
          </w:p>
          <w:p w14:paraId="0D5CD147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552E1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2. Закупка и управление поставками: выбор поставщиков компонентов и материалов, заключение договоров, управление складскими запасами.</w:t>
            </w:r>
          </w:p>
          <w:p w14:paraId="5ED9638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CBC0BA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3. Производство и сборка: организация процесса изготовления накопителей, контроль качества продукции, управление производственной линией.</w:t>
            </w:r>
          </w:p>
          <w:p w14:paraId="27AD907D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8CDAFC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4. Упаковка и доставка: разработка упаковочных материалов, обеспечение безопасной транспортировки и доставки готовых продуктов.</w:t>
            </w:r>
          </w:p>
          <w:p w14:paraId="5EB9CBA3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8C6211B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Финансовые параметры бизнеса включают:</w:t>
            </w:r>
          </w:p>
          <w:p w14:paraId="03F0CA13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84F66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1. Финансовое планирование: прогнозирование доходов и расходов, определение бюджета на разработку, производство и маркетинг.</w:t>
            </w:r>
          </w:p>
          <w:p w14:paraId="52ED6312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FE965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2. Финансовые инвестиции: поиск и привлечение инвестиций для финансирования разработки и расширения бизнеса.</w:t>
            </w:r>
          </w:p>
          <w:p w14:paraId="7CDA3130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9DF772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3. Финансовый контроль: учет и анализ финансовой деятельности, контроль прибыльности и эффективности использования ресурсов.</w:t>
            </w:r>
          </w:p>
          <w:p w14:paraId="1C2AB7BE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5A3892" w14:textId="2DD7BA02" w:rsidR="00153DDE" w:rsidRPr="00141CEC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4. Финансовое управление рисками: оценка и управление финансовыми рисками, разработка стратегий для улучшения финансовой устойчивости бизнеса.</w:t>
            </w:r>
          </w:p>
        </w:tc>
      </w:tr>
      <w:tr w:rsidR="00153DDE" w:rsidRPr="00153DDE" w14:paraId="2518A7E4" w14:textId="77777777" w:rsidTr="00D42283">
        <w:tc>
          <w:tcPr>
            <w:tcW w:w="562" w:type="dxa"/>
          </w:tcPr>
          <w:p w14:paraId="30DEC9B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14:paraId="6DEDC29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554F8C9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D0BC5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4DD646B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</w:t>
            </w:r>
          </w:p>
          <w:p w14:paraId="3064F1DE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стоимостным, техническим параметрам и проч.)</w:t>
            </w:r>
          </w:p>
        </w:tc>
        <w:tc>
          <w:tcPr>
            <w:tcW w:w="5783" w:type="dxa"/>
          </w:tcPr>
          <w:p w14:paraId="157D84A1" w14:textId="77777777" w:rsidR="00153DDE" w:rsidRPr="002431DB" w:rsidRDefault="008A0121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Аналоги:</w:t>
            </w:r>
          </w:p>
          <w:p w14:paraId="01C4C4E3" w14:textId="5C0EAD5F" w:rsidR="004C19E3" w:rsidRPr="002431DB" w:rsidRDefault="004C19E3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Kingston</w:t>
            </w: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="00886EB7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(аппаратное шифрование, ограниченное разнообразие моделей, высокая цена,</w:t>
            </w:r>
            <w:r w:rsidR="00886EB7" w:rsidRPr="002431DB">
              <w:rPr>
                <w:sz w:val="20"/>
                <w:szCs w:val="20"/>
              </w:rPr>
              <w:t xml:space="preserve"> н</w:t>
            </w:r>
            <w:r w:rsidR="00886EB7" w:rsidRPr="002431DB">
              <w:rPr>
                <w:rFonts w:ascii="Times New Roman" w:hAnsi="Times New Roman" w:cs="Times New Roman"/>
                <w:sz w:val="20"/>
                <w:szCs w:val="20"/>
              </w:rPr>
              <w:t>евозможность выполнять требования пользователей).</w:t>
            </w:r>
          </w:p>
          <w:p w14:paraId="02AF811E" w14:textId="77777777" w:rsidR="00886EB7" w:rsidRPr="002431DB" w:rsidRDefault="00886EB7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1EFD5" w14:textId="0EE85627" w:rsidR="004C19E3" w:rsidRPr="002431DB" w:rsidRDefault="004C19E3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SanDisk</w:t>
            </w:r>
            <w:proofErr w:type="spellEnd"/>
            <w:r w:rsidR="00886EB7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(аппаратное шифрование, удаленное управление, несоответствие моделей шифрования, ненадежность шифрования).</w:t>
            </w:r>
          </w:p>
          <w:p w14:paraId="192DFC71" w14:textId="77777777" w:rsidR="00886EB7" w:rsidRPr="002431DB" w:rsidRDefault="00886EB7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23664" w14:textId="19CA59F1" w:rsidR="008A0121" w:rsidRPr="002431DB" w:rsidRDefault="004C19E3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Apricorn</w:t>
            </w:r>
            <w:proofErr w:type="spellEnd"/>
            <w:r w:rsidR="00886EB7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(аппаратное шифрование, удаленное управление, ограниченный выбор, высокая цена).</w:t>
            </w:r>
          </w:p>
          <w:p w14:paraId="4719988F" w14:textId="77777777" w:rsidR="00886EB7" w:rsidRPr="002431DB" w:rsidRDefault="00886EB7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0A1AF" w14:textId="2989D9D0" w:rsidR="00886EB7" w:rsidRPr="002431DB" w:rsidRDefault="00886EB7" w:rsidP="00886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4. INNÔPLUS (алюминиевый корпус с проверкой FIPS,</w:t>
            </w:r>
          </w:p>
          <w:p w14:paraId="7F67A5FD" w14:textId="10CB68E6" w:rsidR="00886EB7" w:rsidRPr="002431DB" w:rsidRDefault="00886EB7" w:rsidP="00886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  <w:proofErr w:type="gram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с любой операционной системой,</w:t>
            </w:r>
          </w:p>
          <w:p w14:paraId="2B852790" w14:textId="0AACE620" w:rsidR="00886EB7" w:rsidRPr="00E14AFC" w:rsidRDefault="00886EB7" w:rsidP="00886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proofErr w:type="gramEnd"/>
            <w:r w:rsidRPr="00E1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E14AFC">
              <w:rPr>
                <w:rFonts w:ascii="Times New Roman" w:hAnsi="Times New Roman" w:cs="Times New Roman"/>
                <w:sz w:val="20"/>
                <w:szCs w:val="20"/>
              </w:rPr>
              <w:t xml:space="preserve"> 32 </w:t>
            </w: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E14AF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07D6793" w14:textId="77777777" w:rsidR="00886EB7" w:rsidRPr="00E14AFC" w:rsidRDefault="00886EB7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8B3A" w14:textId="0E256927" w:rsidR="002431DB" w:rsidRPr="002431DB" w:rsidRDefault="00886EB7" w:rsidP="00243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431DB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31DB" w:rsidRPr="0024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IStorage</w:t>
            </w:r>
            <w:proofErr w:type="spellEnd"/>
            <w:r w:rsidR="002431DB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31DB" w:rsidRPr="0024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datAshur</w:t>
            </w:r>
            <w:proofErr w:type="spellEnd"/>
            <w:r w:rsidR="002431DB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1DB" w:rsidRPr="0024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="002431DB"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(скорость чтения 116 МБ /с,</w:t>
            </w:r>
          </w:p>
          <w:p w14:paraId="237AE5C7" w14:textId="7A815B56" w:rsidR="00886EB7" w:rsidRPr="002431DB" w:rsidRDefault="002431DB" w:rsidP="002431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сертифицирован</w:t>
            </w:r>
            <w:proofErr w:type="gram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FIPS 140-2 3-го уровня, NLNCSA DEP-V и НАТО ограниченного уровня, USB 3.2 </w:t>
            </w:r>
            <w:proofErr w:type="spell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proofErr w:type="spell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1, всего 8 ГБ памяти).</w:t>
            </w:r>
          </w:p>
          <w:p w14:paraId="3A4B471C" w14:textId="77777777" w:rsidR="004C19E3" w:rsidRPr="002431DB" w:rsidRDefault="004C19E3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B7E9D" w14:textId="1370DF79" w:rsidR="004C19E3" w:rsidRPr="002431DB" w:rsidRDefault="004C19E3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При анализе конкурентов мы выявили, что в нашем продукте присутствует высокий уровень безопасности данных с помощью аппаратного шифрования, простота использования и интеграции накопителей в</w:t>
            </w:r>
          </w:p>
          <w:p w14:paraId="39B89107" w14:textId="4ADF6B25" w:rsidR="004C19E3" w:rsidRPr="002431DB" w:rsidRDefault="004C19E3" w:rsidP="004C19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существующие</w:t>
            </w:r>
            <w:proofErr w:type="gram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 xml:space="preserve"> системы, широкий выбор емкостей и моделей накопителей, оптимальное сочетание цены и</w:t>
            </w:r>
          </w:p>
          <w:p w14:paraId="2B9F9B61" w14:textId="78A08AE9" w:rsidR="004C19E3" w:rsidRPr="008A0121" w:rsidRDefault="004C19E3" w:rsidP="004C19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gramEnd"/>
            <w:r w:rsidRPr="00243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3DDE" w:rsidRPr="00153DDE" w14:paraId="7E98559C" w14:textId="77777777" w:rsidTr="00D42283">
        <w:tc>
          <w:tcPr>
            <w:tcW w:w="562" w:type="dxa"/>
          </w:tcPr>
          <w:p w14:paraId="3DED8C8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5D34E17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0B9BA6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необходимые для создания продукции*</w:t>
            </w:r>
          </w:p>
          <w:p w14:paraId="003152D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43F63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6D4A9731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научно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16B0AF85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lastRenderedPageBreak/>
              <w:t>Высокая степень безопасности:</w:t>
            </w:r>
          </w:p>
          <w:p w14:paraId="134A43A2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1147D0" w14:textId="74F005A6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 xml:space="preserve">1. Шифрование данных: продукт </w:t>
            </w:r>
            <w:r>
              <w:rPr>
                <w:rFonts w:ascii="Times New Roman" w:hAnsi="Times New Roman" w:cs="Times New Roman"/>
              </w:rPr>
              <w:t xml:space="preserve">имеет </w:t>
            </w:r>
            <w:r w:rsidRPr="001D5AF5">
              <w:rPr>
                <w:rFonts w:ascii="Times New Roman" w:hAnsi="Times New Roman" w:cs="Times New Roman"/>
              </w:rPr>
              <w:t xml:space="preserve">возможность аппаратного шифрования данных, что позволяет защитить информацию, хранящуюся на накопителе, от </w:t>
            </w:r>
            <w:r w:rsidRPr="001D5AF5">
              <w:rPr>
                <w:rFonts w:ascii="Times New Roman" w:hAnsi="Times New Roman" w:cs="Times New Roman"/>
              </w:rPr>
              <w:lastRenderedPageBreak/>
              <w:t>несанкционированного доступа. Техническим параметром, подтверждающим достижение этой характеристики, может быть использование аппаратного шифровального модуля, основанного на надежных криптографических алгоритмах, таких как AES (</w:t>
            </w:r>
            <w:proofErr w:type="spellStart"/>
            <w:r w:rsidRPr="001D5AF5">
              <w:rPr>
                <w:rFonts w:ascii="Times New Roman" w:hAnsi="Times New Roman" w:cs="Times New Roman"/>
              </w:rPr>
              <w:t>Advanced</w:t>
            </w:r>
            <w:proofErr w:type="spellEnd"/>
            <w:r w:rsidRPr="001D5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AF5">
              <w:rPr>
                <w:rFonts w:ascii="Times New Roman" w:hAnsi="Times New Roman" w:cs="Times New Roman"/>
              </w:rPr>
              <w:t>Encryption</w:t>
            </w:r>
            <w:proofErr w:type="spellEnd"/>
            <w:r w:rsidRPr="001D5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AF5">
              <w:rPr>
                <w:rFonts w:ascii="Times New Roman" w:hAnsi="Times New Roman" w:cs="Times New Roman"/>
              </w:rPr>
              <w:t>Standard</w:t>
            </w:r>
            <w:proofErr w:type="spellEnd"/>
            <w:r w:rsidRPr="001D5AF5">
              <w:rPr>
                <w:rFonts w:ascii="Times New Roman" w:hAnsi="Times New Roman" w:cs="Times New Roman"/>
              </w:rPr>
              <w:t>).</w:t>
            </w:r>
          </w:p>
          <w:p w14:paraId="68FCC59C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435E3B6" w14:textId="4D9714D3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 xml:space="preserve">2. Физическая безопасность: продукт </w:t>
            </w:r>
            <w:r>
              <w:rPr>
                <w:rFonts w:ascii="Times New Roman" w:hAnsi="Times New Roman" w:cs="Times New Roman"/>
              </w:rPr>
              <w:t>обеспечивает</w:t>
            </w:r>
            <w:r w:rsidRPr="001D5AF5">
              <w:rPr>
                <w:rFonts w:ascii="Times New Roman" w:hAnsi="Times New Roman" w:cs="Times New Roman"/>
              </w:rPr>
              <w:t xml:space="preserve"> защиту от физического вторжения и несанкционированного доступа к накопителю. Техническими параметрами, обосновывающими эту характеристику, могут быть прочный корпус, устойчивый к воздействию внешних факторов (например, пыли, влаги, ударов), а также наличие механизма самоуничтожения данных в случае физического вторжения (например, перезапись всех данных при попытке вскрытия корпуса).</w:t>
            </w:r>
          </w:p>
          <w:p w14:paraId="626DA87D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E5A86A" w14:textId="2BC59275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3. Аутентификац</w:t>
            </w:r>
            <w:r>
              <w:rPr>
                <w:rFonts w:ascii="Times New Roman" w:hAnsi="Times New Roman" w:cs="Times New Roman"/>
              </w:rPr>
              <w:t>ия: продукт предоставляет</w:t>
            </w:r>
            <w:r w:rsidRPr="001D5AF5">
              <w:rPr>
                <w:rFonts w:ascii="Times New Roman" w:hAnsi="Times New Roman" w:cs="Times New Roman"/>
              </w:rPr>
              <w:t xml:space="preserve"> механизмы аутентификации пользователей, чтобы предотвратить несанкционированный доступ к данным. Техническими параметрами, подтверждающими достижение этой характеристики, могут быть использование пароля, биометрической идентификации или комбинации различных методов аутентификации.</w:t>
            </w:r>
          </w:p>
          <w:p w14:paraId="3C7ABEA7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F0E5D5" w14:textId="5C89C7A4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 xml:space="preserve">4. Управление ключами: продукт </w:t>
            </w:r>
            <w:r>
              <w:rPr>
                <w:rFonts w:ascii="Times New Roman" w:hAnsi="Times New Roman" w:cs="Times New Roman"/>
              </w:rPr>
              <w:t xml:space="preserve">предоставляет </w:t>
            </w:r>
            <w:r w:rsidRPr="001D5AF5">
              <w:rPr>
                <w:rFonts w:ascii="Times New Roman" w:hAnsi="Times New Roman" w:cs="Times New Roman"/>
              </w:rPr>
              <w:t>возможность управления шифровальными ключами, используемыми для защиты данных на накопителе. Техническим параметром, обосновывающим эту характеристику, может быть использование специального программного или аппаратного модуля для генерации, хранения и управления шифровальными ключами.</w:t>
            </w:r>
          </w:p>
          <w:p w14:paraId="73ADFC0F" w14:textId="77777777" w:rsidR="001D5AF5" w:rsidRPr="001D5AF5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19725F7" w14:textId="76D36335" w:rsidR="00153DDE" w:rsidRPr="00141CEC" w:rsidRDefault="001D5AF5" w:rsidP="001D5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AF5">
              <w:rPr>
                <w:rFonts w:ascii="Times New Roman" w:hAnsi="Times New Roman" w:cs="Times New Roman"/>
              </w:rPr>
              <w:t>5. Пр</w:t>
            </w:r>
            <w:r>
              <w:rPr>
                <w:rFonts w:ascii="Times New Roman" w:hAnsi="Times New Roman" w:cs="Times New Roman"/>
              </w:rPr>
              <w:t>оизводительность: продукт обеспечивает</w:t>
            </w:r>
            <w:r w:rsidRPr="001D5AF5">
              <w:rPr>
                <w:rFonts w:ascii="Times New Roman" w:hAnsi="Times New Roman" w:cs="Times New Roman"/>
              </w:rPr>
              <w:t xml:space="preserve"> высокую скорость передачи данных и быстрый доступ к хранимой информации, несмотря на аппаратное шифрование. Техническим параметром, подтверждающим эту характеристику, может быть скорость чтения и записи данных, указ</w:t>
            </w:r>
            <w:r>
              <w:rPr>
                <w:rFonts w:ascii="Times New Roman" w:hAnsi="Times New Roman" w:cs="Times New Roman"/>
              </w:rPr>
              <w:t>анная в спецификациях продукта.</w:t>
            </w:r>
          </w:p>
        </w:tc>
      </w:tr>
      <w:tr w:rsidR="00153DDE" w:rsidRPr="00153DDE" w14:paraId="776F2C3A" w14:textId="77777777" w:rsidTr="00D42283">
        <w:tc>
          <w:tcPr>
            <w:tcW w:w="562" w:type="dxa"/>
          </w:tcPr>
          <w:p w14:paraId="35193C8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1" w:type="dxa"/>
          </w:tcPr>
          <w:p w14:paraId="2434E93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1CE4478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98469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проект по итогам прохождения акселерационной программы (организационные, кадровые, материальные и</w:t>
            </w:r>
          </w:p>
          <w:p w14:paraId="78D87B5F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др.), позволяющие максимально эффективно развивать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дальше</w:t>
            </w:r>
          </w:p>
        </w:tc>
        <w:tc>
          <w:tcPr>
            <w:tcW w:w="5783" w:type="dxa"/>
          </w:tcPr>
          <w:p w14:paraId="2AB9AFB3" w14:textId="77777777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TRL 3 – Начало исследований и разработок. Подтверждение характеристик.</w:t>
            </w:r>
          </w:p>
          <w:p w14:paraId="2401E306" w14:textId="086C48D5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Предпосевная Стадия (</w:t>
            </w:r>
            <w:proofErr w:type="spellStart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Pre-Seed</w:t>
            </w:r>
            <w:proofErr w:type="spellEnd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 xml:space="preserve">). Разработан концепт </w:t>
            </w:r>
            <w:proofErr w:type="spellStart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-проекта, проанализирован и рассчитан 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3DDE" w:rsidRPr="00153DDE" w14:paraId="27742266" w14:textId="77777777" w:rsidTr="00D42283">
        <w:tc>
          <w:tcPr>
            <w:tcW w:w="562" w:type="dxa"/>
          </w:tcPr>
          <w:p w14:paraId="7F009F1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55E4E0B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488CD95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-техническим приоритетам</w:t>
            </w:r>
          </w:p>
          <w:p w14:paraId="5E79CB4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организации/региона</w:t>
            </w:r>
          </w:p>
          <w:p w14:paraId="0178F868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/предприятия*</w:t>
            </w:r>
          </w:p>
          <w:p w14:paraId="18DE606F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6265413" w14:textId="6C6A54DF" w:rsidR="00153DDE" w:rsidRPr="008A0121" w:rsidRDefault="008A0121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53DDE" w:rsidRPr="00153DDE" w14:paraId="26E39079" w14:textId="77777777" w:rsidTr="00D42283">
        <w:tc>
          <w:tcPr>
            <w:tcW w:w="562" w:type="dxa"/>
          </w:tcPr>
          <w:p w14:paraId="2D587BC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1" w:type="dxa"/>
          </w:tcPr>
          <w:p w14:paraId="369280B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2D61AE4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67092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66D7A5BD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549072BA" w14:textId="77777777" w:rsidR="00153DDE" w:rsidRPr="008A0121" w:rsidRDefault="008A0121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Каналами продвижения являются</w:t>
            </w:r>
            <w:r w:rsidRPr="00146A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B6D302" w14:textId="77777777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Прямые продажи</w:t>
            </w:r>
          </w:p>
          <w:p w14:paraId="6EC9CA31" w14:textId="77777777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Онлайн-платформы</w:t>
            </w:r>
          </w:p>
          <w:p w14:paraId="4E5EAB2B" w14:textId="77777777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Отдел продаж</w:t>
            </w:r>
          </w:p>
          <w:p w14:paraId="79FE2BCF" w14:textId="20D963B8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Обратная связь и служба поддержки</w:t>
            </w:r>
          </w:p>
        </w:tc>
      </w:tr>
      <w:tr w:rsidR="00153DDE" w:rsidRPr="00153DDE" w14:paraId="5CCFD930" w14:textId="77777777" w:rsidTr="00D42283">
        <w:tc>
          <w:tcPr>
            <w:tcW w:w="562" w:type="dxa"/>
          </w:tcPr>
          <w:p w14:paraId="032A379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05A285B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46EFFD9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DF96D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FAA3AE7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для реализации продукта и дать кратко обоснование выбора</w:t>
            </w:r>
          </w:p>
          <w:p w14:paraId="00A27B6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63C1FA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2158530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C8B0767" w14:textId="2ECD2E0C" w:rsidR="004C19E3" w:rsidRPr="004C19E3" w:rsidRDefault="004C19E3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Каналы сбыта</w:t>
            </w:r>
            <w:r w:rsidRPr="00146A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F1C233" w14:textId="227F6679" w:rsidR="004C19E3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Прямые продажи.</w:t>
            </w:r>
          </w:p>
          <w:p w14:paraId="43769F78" w14:textId="77777777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Дистрибьюторы.</w:t>
            </w:r>
          </w:p>
          <w:p w14:paraId="38D09942" w14:textId="77777777" w:rsidR="008A0121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Розничные магазины.</w:t>
            </w:r>
          </w:p>
          <w:p w14:paraId="7EA36112" w14:textId="35944A93" w:rsidR="00153DDE" w:rsidRPr="008A0121" w:rsidRDefault="008A0121" w:rsidP="008A01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- Онлайн-платформы.</w:t>
            </w:r>
          </w:p>
        </w:tc>
      </w:tr>
      <w:tr w:rsidR="00141CEC" w:rsidRPr="00153DDE" w14:paraId="71C7E126" w14:textId="77777777" w:rsidTr="003A6CAE">
        <w:tc>
          <w:tcPr>
            <w:tcW w:w="562" w:type="dxa"/>
          </w:tcPr>
          <w:p w14:paraId="2CCBE4C6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5144DB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6F5E110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решение которой направлен </w:t>
            </w:r>
            <w:proofErr w:type="spellStart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</w:t>
            </w:r>
          </w:p>
        </w:tc>
      </w:tr>
      <w:tr w:rsidR="00141CEC" w:rsidRPr="00153DDE" w14:paraId="0CD3972C" w14:textId="77777777" w:rsidTr="00141CEC">
        <w:tc>
          <w:tcPr>
            <w:tcW w:w="562" w:type="dxa"/>
          </w:tcPr>
          <w:p w14:paraId="1C1573CE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7E08693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23B8885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526DA7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744561B9" w14:textId="77777777" w:rsidR="001D5AF5" w:rsidRPr="00E2043B" w:rsidRDefault="001D5AF5" w:rsidP="001D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Большинство пользователей переносных накопителей опасаются отсутствия безопасности и сохранности своих персональных данных.</w:t>
            </w:r>
          </w:p>
          <w:p w14:paraId="6A45A4E3" w14:textId="77777777" w:rsidR="00141CEC" w:rsidRP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FC2BDBA" w14:textId="77777777" w:rsidTr="00D42283">
        <w:tc>
          <w:tcPr>
            <w:tcW w:w="562" w:type="dxa"/>
          </w:tcPr>
          <w:p w14:paraId="2C5B2C6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40C26453" w14:textId="70182992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r w:rsidR="004D3852"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 *</w:t>
            </w:r>
          </w:p>
          <w:p w14:paraId="7C8F8AE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CFEBED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</w:t>
            </w:r>
            <w:proofErr w:type="spell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-проекта</w:t>
            </w:r>
          </w:p>
        </w:tc>
        <w:tc>
          <w:tcPr>
            <w:tcW w:w="5783" w:type="dxa"/>
          </w:tcPr>
          <w:p w14:paraId="31320884" w14:textId="74134206" w:rsidR="001D5AF5" w:rsidRPr="007803A2" w:rsidRDefault="001D5AF5" w:rsidP="001D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Решается полностью проблема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внешни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накопителей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14:paraId="677D7509" w14:textId="77777777" w:rsidR="001D5AF5" w:rsidRPr="007803A2" w:rsidRDefault="001D5AF5" w:rsidP="001D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аппаратным</w:t>
            </w:r>
            <w:proofErr w:type="gramEnd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шифрованием - </w:t>
            </w:r>
            <w:proofErr w:type="spellStart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aes</w:t>
            </w:r>
            <w:proofErr w:type="spellEnd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256 бит, с разным объёмом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(с 16 Гб до 4 Тб), с возможностью биометрии по отпечатку пальца, с двухфакторной аутентификацией, с металлическим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или пластмассовым корпусом, с встроенным антивирусом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компании.</w:t>
            </w:r>
          </w:p>
          <w:p w14:paraId="289AA543" w14:textId="5467E7BC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DDF9328" w14:textId="77777777" w:rsidTr="00D42283">
        <w:tc>
          <w:tcPr>
            <w:tcW w:w="562" w:type="dxa"/>
          </w:tcPr>
          <w:p w14:paraId="7CF55F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6C6B6C3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023460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4288D6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730AE9F7" w14:textId="04BE9C93" w:rsidR="001D5AF5" w:rsidRPr="007803A2" w:rsidRDefault="001D5AF5" w:rsidP="001D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Потребитель теряет или у него воруют накопитель, но злоумышленник не сможет узнать файлы потребителя, потому что накопитель оснащен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аппаратным шифрованием - </w:t>
            </w:r>
            <w:proofErr w:type="spellStart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aes</w:t>
            </w:r>
            <w:proofErr w:type="spellEnd"/>
            <w:r w:rsidRPr="007803A2">
              <w:rPr>
                <w:rFonts w:ascii="Times New Roman" w:hAnsi="Times New Roman" w:cs="Times New Roman"/>
                <w:sz w:val="20"/>
                <w:szCs w:val="20"/>
              </w:rPr>
              <w:t xml:space="preserve"> 256 бит, с разным объёмом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(с 16 Гб до 4 Тб), с возможностью биометрии по отпечатку пальца, с двухфакторной аутентификацией, с металлическим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или пластмассовым корпусом, с встроенным антивирусом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3A2">
              <w:rPr>
                <w:rFonts w:ascii="Times New Roman" w:hAnsi="Times New Roman" w:cs="Times New Roman"/>
                <w:sz w:val="20"/>
                <w:szCs w:val="20"/>
              </w:rPr>
              <w:t>компании.</w:t>
            </w:r>
          </w:p>
          <w:p w14:paraId="57882AD2" w14:textId="71E6A8CA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E60F75A" w14:textId="77777777" w:rsidTr="00D42283">
        <w:tc>
          <w:tcPr>
            <w:tcW w:w="562" w:type="dxa"/>
          </w:tcPr>
          <w:p w14:paraId="251D295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6AC7D73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0F97D59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EA94EB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6669BED4" w14:textId="17131697" w:rsidR="00E2043B" w:rsidRPr="00E2043B" w:rsidRDefault="008A0121" w:rsidP="00E2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2043B" w:rsidRPr="00E2043B">
              <w:rPr>
                <w:rFonts w:ascii="Times New Roman" w:hAnsi="Times New Roman" w:cs="Times New Roman"/>
                <w:sz w:val="20"/>
                <w:szCs w:val="20"/>
              </w:rPr>
              <w:t>внешни</w:t>
            </w: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2043B"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</w:t>
            </w:r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2043B"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14:paraId="586D9CD9" w14:textId="2EC26D83" w:rsidR="00E2043B" w:rsidRPr="00E2043B" w:rsidRDefault="00E2043B" w:rsidP="00E2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аппаратным</w:t>
            </w:r>
            <w:proofErr w:type="gramEnd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шифрованием - </w:t>
            </w:r>
            <w:proofErr w:type="spellStart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aes</w:t>
            </w:r>
            <w:proofErr w:type="spellEnd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256 бит, с разным объёмом памяти</w:t>
            </w:r>
            <w:r w:rsidR="008A0121" w:rsidRPr="008A0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(с 16 Гб до 4 Тб), с возможностью биометрии по отпечатку </w:t>
            </w:r>
            <w:r w:rsidR="008A0121" w:rsidRPr="008A0121">
              <w:rPr>
                <w:rFonts w:ascii="Times New Roman" w:hAnsi="Times New Roman" w:cs="Times New Roman"/>
                <w:sz w:val="20"/>
                <w:szCs w:val="20"/>
              </w:rPr>
              <w:t>пальца, с</w:t>
            </w:r>
            <w:r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двухфакторной аутентификацией, с металлическим</w:t>
            </w:r>
          </w:p>
          <w:p w14:paraId="00270D86" w14:textId="77777777" w:rsidR="00E2043B" w:rsidRPr="00E2043B" w:rsidRDefault="00E2043B" w:rsidP="00E2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2043B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пластмассовым корпусом, с встроенным антивирусом</w:t>
            </w:r>
          </w:p>
          <w:p w14:paraId="185FCDA5" w14:textId="753E8C3E" w:rsidR="00153DDE" w:rsidRPr="008A0121" w:rsidRDefault="00E2043B" w:rsidP="00E2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gramEnd"/>
            <w:r w:rsidRPr="008A0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3DDE" w:rsidRPr="00153DDE" w14:paraId="6D9BD406" w14:textId="77777777" w:rsidTr="00D42283">
        <w:tc>
          <w:tcPr>
            <w:tcW w:w="562" w:type="dxa"/>
          </w:tcPr>
          <w:p w14:paraId="58FE0B5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2504F12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49A5218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</w:t>
            </w:r>
            <w:proofErr w:type="gramEnd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бизнеса*</w:t>
            </w:r>
          </w:p>
          <w:p w14:paraId="5F039A7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48EAE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10691B9B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</w:t>
            </w:r>
            <w:proofErr w:type="gramEnd"/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пункте 7.</w:t>
            </w:r>
          </w:p>
        </w:tc>
        <w:tc>
          <w:tcPr>
            <w:tcW w:w="5783" w:type="dxa"/>
          </w:tcPr>
          <w:p w14:paraId="36EB685D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1. Оценка потенциала «рынка» и сегмента:</w:t>
            </w:r>
          </w:p>
          <w:p w14:paraId="000F809F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6DC5F627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Сегмент: Внешние накопители с аппаратным шифрованием являются одним из востребованных продуктов в сфере информационной безопасности. Они используются как компаниями, так и частными лицами для хранения и защиты конфиденциальных данных. Сегмент данных накопителей имеет большое количество потенциальных клиентов, что делает его привлекательным для бизнеса.</w:t>
            </w:r>
          </w:p>
          <w:p w14:paraId="5E811E51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1A75037D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 xml:space="preserve">- Доля рынка: Постоянный рост сетевых атак и утечек данных делает защиту информации важной задачей для предприятий всех размеров. Внешние накопители с </w:t>
            </w:r>
            <w:r w:rsidRPr="003B7441">
              <w:rPr>
                <w:rFonts w:ascii="Times New Roman" w:hAnsi="Times New Roman" w:cs="Times New Roman"/>
              </w:rPr>
              <w:lastRenderedPageBreak/>
              <w:t>аппаратным шифрованием предлагают надежную защиту от таких атак и становятся все более популярными на рынке. Оценка доли рынка зависит от конкуренции и спроса на подобные продукты, но в целом данный сегмент имеет потенциал для роста и развития.</w:t>
            </w:r>
          </w:p>
          <w:p w14:paraId="161381C5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05660E41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2. Потенциальные возможности для масштабирования бизнеса:</w:t>
            </w:r>
          </w:p>
          <w:p w14:paraId="373D831E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4DDBF5E2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Расширение географического охвата: Бизнес по разработке внешних накопителей с аппаратным шифрованием может расширять свое присутствие на разные географические рынки, чтобы увеличить свою долю рынка и клиентскую базу.</w:t>
            </w:r>
          </w:p>
          <w:p w14:paraId="0A74ACBB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39133C4E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Инновационное развитие: Константное инновационное развитие позволяет компании предложить новые продукты, усовершенствованные функции и лучшие технические решения, что может привлечь новых клиентов и удержать существующих.</w:t>
            </w:r>
          </w:p>
          <w:p w14:paraId="31FD42EB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5BFD0F41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Партнерские отношения: Установление партнерских отношений с другими компаниями в сфере информационной безопасности может помочь бизнесу расширить свои возможности и достигнуть новых клиентов.</w:t>
            </w:r>
          </w:p>
          <w:p w14:paraId="163F214F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0EED8E5F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3. Рентабельность бизнеса:</w:t>
            </w:r>
          </w:p>
          <w:p w14:paraId="4A7B8E9B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011A9DB7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Стоимость производства: Высокий спрос на внешние накопители с аппаратным шифрованием позволяет достичь оптимальной стоимости производства при большом объеме производства.</w:t>
            </w:r>
          </w:p>
          <w:p w14:paraId="75211AF1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121388DD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Ценообразование: Бизнес может устанавливать цены, учитывая спрос и конкуренцию на рынке. Правильное ценообразование и учет расходов позволяют достичь рентабельности.</w:t>
            </w:r>
          </w:p>
          <w:p w14:paraId="1276484D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5EC0666C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Масштабирование операций: Увеличение объема производства и сбыта, при условии сохранения качества продукции, может привести к экономии масштаба и улучшению рентабельности бизнеса.</w:t>
            </w:r>
          </w:p>
          <w:p w14:paraId="16261CC5" w14:textId="77777777" w:rsidR="003B7441" w:rsidRPr="003B7441" w:rsidRDefault="003B7441" w:rsidP="003B7441">
            <w:pPr>
              <w:rPr>
                <w:rFonts w:ascii="Times New Roman" w:hAnsi="Times New Roman" w:cs="Times New Roman"/>
              </w:rPr>
            </w:pPr>
          </w:p>
          <w:p w14:paraId="2B54C1CE" w14:textId="4F2A7BBF" w:rsidR="00153DDE" w:rsidRPr="00153DDE" w:rsidRDefault="003B7441" w:rsidP="003B7441">
            <w:pPr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- Стратегия маркетинга: Разработка эффективной стратегии маркетинга, включая продвижение продукта, обращение к целевой аудитории и удовлетворение их потребностей, будет способствовать росту продаж и рентабельности.</w:t>
            </w:r>
          </w:p>
        </w:tc>
      </w:tr>
    </w:tbl>
    <w:p w14:paraId="0E21E25E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44F5F11C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01D3D9D3" w14:textId="77777777" w:rsidTr="00141CEC">
        <w:trPr>
          <w:trHeight w:val="1199"/>
        </w:trPr>
        <w:tc>
          <w:tcPr>
            <w:tcW w:w="10456" w:type="dxa"/>
          </w:tcPr>
          <w:p w14:paraId="74B4DD9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1. Исследование рынка и выявление потенциальных клиентов и конкурентов. Определение уникальных преимуществ и целевой аудитории продукта.</w:t>
            </w:r>
          </w:p>
          <w:p w14:paraId="59A5C7AA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47E9AE7B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 xml:space="preserve">2. Укрепление команды разработчиков и инженеров. </w:t>
            </w:r>
            <w:proofErr w:type="spellStart"/>
            <w:r w:rsidRPr="003B7441">
              <w:rPr>
                <w:rFonts w:ascii="Times New Roman" w:hAnsi="Times New Roman" w:cs="Times New Roman"/>
              </w:rPr>
              <w:t>Найм</w:t>
            </w:r>
            <w:proofErr w:type="spellEnd"/>
            <w:r w:rsidRPr="003B7441">
              <w:rPr>
                <w:rFonts w:ascii="Times New Roman" w:hAnsi="Times New Roman" w:cs="Times New Roman"/>
              </w:rPr>
              <w:t xml:space="preserve"> специалистов с опытом в области аппаратного шифрования и хранения данных для улучшения качества и безопасности наших устройств.</w:t>
            </w:r>
          </w:p>
          <w:p w14:paraId="6AD789D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69CFB8D2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lastRenderedPageBreak/>
              <w:t>3. Расширение производственных мощностей и оптимизация процесса производства для увеличения объема выпускаемой продукции и сокращения затрат.</w:t>
            </w:r>
          </w:p>
          <w:p w14:paraId="60F247A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49B392B5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 xml:space="preserve">4. Проведение маркетинговых кампаний и рекламных активностей для привлечения новых клиентов и партнеров. Возможные способы продвижения: участие в выставках и конференциях, рекламные кампании в социальных сетях и на популярных IT-ресурсах, публикация статей и </w:t>
            </w:r>
            <w:proofErr w:type="spellStart"/>
            <w:r w:rsidRPr="003B7441">
              <w:rPr>
                <w:rFonts w:ascii="Times New Roman" w:hAnsi="Times New Roman" w:cs="Times New Roman"/>
              </w:rPr>
              <w:t>видеообзоров</w:t>
            </w:r>
            <w:proofErr w:type="spellEnd"/>
            <w:r w:rsidRPr="003B7441">
              <w:rPr>
                <w:rFonts w:ascii="Times New Roman" w:hAnsi="Times New Roman" w:cs="Times New Roman"/>
              </w:rPr>
              <w:t xml:space="preserve"> на специализированных площадках.</w:t>
            </w:r>
          </w:p>
          <w:p w14:paraId="090FF6B5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44784622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5. Развитие партнерских отношений с крупными производителями компьютеров и мобильных устройств. Включение наших устройств в комплектацию новых моделей гаджетов или заключение соглашений о совместной промо-акции.</w:t>
            </w:r>
          </w:p>
          <w:p w14:paraId="5527720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654E2AB1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6. Исследование и внедрение новых технологий и функциональных возможностей в наших устройствах. Следить за новыми тенденциями в сфере шифрования и хранения данных, обеспечивать соответствие наших продуктов последним требованиям безопасности.</w:t>
            </w:r>
          </w:p>
          <w:p w14:paraId="02C8B254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686DF4D0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7. Развитие программного обеспечения и создание удобной и интуитивно понятной платформы для работы с нашими устройствами. Регулярное обновление ПО, исправление ошибок, добавление новых функций и возможностей.</w:t>
            </w:r>
          </w:p>
          <w:p w14:paraId="5D55C78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3ED4491B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8. Расширение географии продаж и поиск новых рынков для распространения наших продуктов. Исследование и анализ потенциала различных стран и регионов, адаптация продукта под требования и предпочтения каждого рынка.</w:t>
            </w:r>
          </w:p>
          <w:p w14:paraId="71055A1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755DF08E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9. Обеспечение высокого уровня поддержки клиентов. Создание команды технической поддержки, готовой помочь пользователям с возникшими проблемами или вопросами. Внедрение системы обратной связи с клиентами для сбора и анализа отзывов.</w:t>
            </w:r>
          </w:p>
          <w:p w14:paraId="2FE26D73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1C8DA3FB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10. Исследование возможности расширения бизнес-модели и внедрение новых продуктовых решений. Разработка дополнительных аксессуаров или сервисов, которые могут быть полезны для наших пользователей и приносить дополнительный доход.</w:t>
            </w:r>
          </w:p>
          <w:p w14:paraId="00D88770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0DD09075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11. Сотрудничество с инвесторами и поиск финансирования для дальнейшего роста и развития проекта. Проведение презентаций и переговоров с потенциальными инвесторами, предоставление финансовых отчетов и прогнозов.</w:t>
            </w:r>
          </w:p>
          <w:p w14:paraId="154297E6" w14:textId="77777777" w:rsidR="003B7441" w:rsidRPr="003B7441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</w:p>
          <w:p w14:paraId="2A2FAB85" w14:textId="36CA04CC" w:rsidR="00141CEC" w:rsidRDefault="003B7441" w:rsidP="003B7441">
            <w:pPr>
              <w:jc w:val="center"/>
              <w:rPr>
                <w:rFonts w:ascii="Times New Roman" w:hAnsi="Times New Roman" w:cs="Times New Roman"/>
              </w:rPr>
            </w:pPr>
            <w:r w:rsidRPr="003B7441">
              <w:rPr>
                <w:rFonts w:ascii="Times New Roman" w:hAnsi="Times New Roman" w:cs="Times New Roman"/>
              </w:rPr>
              <w:t>12. Анализ результатов и корректировка стратегии развития. Постоянное изучение рынка и отзывов клиентов, принятие мер по улучшению продукта и оптимизации бизнес-процессов.</w:t>
            </w:r>
            <w:bookmarkStart w:id="0" w:name="_GoBack"/>
            <w:bookmarkEnd w:id="0"/>
          </w:p>
        </w:tc>
      </w:tr>
    </w:tbl>
    <w:p w14:paraId="37581239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48BFF2BF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06D0524C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00F1D6F9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8D0CC1F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>(</w:t>
      </w:r>
      <w:proofErr w:type="gramStart"/>
      <w:r w:rsidRPr="00141CEC">
        <w:rPr>
          <w:rFonts w:ascii="Times New Roman" w:hAnsi="Times New Roman" w:cs="Times New Roman"/>
          <w:color w:val="000000"/>
          <w:sz w:val="20"/>
        </w:rPr>
        <w:t>подробнее</w:t>
      </w:r>
      <w:proofErr w:type="gramEnd"/>
      <w:r w:rsidRPr="00141CEC">
        <w:rPr>
          <w:rFonts w:ascii="Times New Roman" w:hAnsi="Times New Roman" w:cs="Times New Roman"/>
          <w:color w:val="000000"/>
          <w:sz w:val="20"/>
        </w:rPr>
        <w:t xml:space="preserve">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536C7D91" w14:textId="77777777" w:rsidTr="00141CEC">
        <w:tc>
          <w:tcPr>
            <w:tcW w:w="3964" w:type="dxa"/>
          </w:tcPr>
          <w:p w14:paraId="5D33ADE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22A3911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  <w:proofErr w:type="gramEnd"/>
          </w:p>
          <w:p w14:paraId="7803250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2BB17F4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7DAE843" w14:textId="77777777" w:rsidTr="003A6CAE">
        <w:tc>
          <w:tcPr>
            <w:tcW w:w="10456" w:type="dxa"/>
            <w:gridSpan w:val="2"/>
          </w:tcPr>
          <w:p w14:paraId="0419F50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72DAB13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4ACE4FDF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20C796B5" w14:textId="77777777" w:rsidTr="00141CEC">
        <w:tc>
          <w:tcPr>
            <w:tcW w:w="3964" w:type="dxa"/>
          </w:tcPr>
          <w:p w14:paraId="540D52C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1E2D0FC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1C338A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96260E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4E2D254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(т.е. информация по количеству, перечню должностей,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квалификации), который Вы представляете на момент</w:t>
            </w:r>
          </w:p>
          <w:p w14:paraId="34FC3C8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предприятия на самоокупаемость.</w:t>
            </w:r>
          </w:p>
          <w:p w14:paraId="4BAC080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21BCB25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5F1347A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01B03EB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6162A7A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E69CE9A" w14:textId="77777777" w:rsidTr="00141CEC">
        <w:tc>
          <w:tcPr>
            <w:tcW w:w="3964" w:type="dxa"/>
          </w:tcPr>
          <w:p w14:paraId="23ED55BA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14:paraId="62FE8E5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7B4A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6EC9B5E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партнерах/</w:t>
            </w:r>
          </w:p>
          <w:p w14:paraId="4B54D70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/продавцах на</w:t>
            </w:r>
          </w:p>
          <w:p w14:paraId="10C92B1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выхода предприятия на</w:t>
            </w:r>
          </w:p>
          <w:p w14:paraId="1086D02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1EEBFD8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0B8D1DB" w14:textId="77777777" w:rsidTr="00141CEC">
        <w:tc>
          <w:tcPr>
            <w:tcW w:w="3964" w:type="dxa"/>
          </w:tcPr>
          <w:p w14:paraId="1C27CA61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3D8BBC5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4111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60CFA85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197B0D4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32EF4E6" w14:textId="77777777" w:rsidTr="00141CEC">
        <w:tc>
          <w:tcPr>
            <w:tcW w:w="3964" w:type="dxa"/>
          </w:tcPr>
          <w:p w14:paraId="6D57847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5181B52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E7C0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5EB98FA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том, как это будет</w:t>
            </w:r>
          </w:p>
          <w:p w14:paraId="0FC8FBF9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92" w:type="dxa"/>
          </w:tcPr>
          <w:p w14:paraId="2C772E1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1ACA6F8" w14:textId="77777777" w:rsidTr="00141CEC">
        <w:tc>
          <w:tcPr>
            <w:tcW w:w="3964" w:type="dxa"/>
          </w:tcPr>
          <w:p w14:paraId="6B761AA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2CE8951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C5DE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C9B833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том, как это будет</w:t>
            </w:r>
          </w:p>
          <w:p w14:paraId="7505D195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  <w:proofErr w:type="gramEnd"/>
          </w:p>
        </w:tc>
        <w:tc>
          <w:tcPr>
            <w:tcW w:w="6492" w:type="dxa"/>
          </w:tcPr>
          <w:p w14:paraId="7B46440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E0C18AC" w14:textId="77777777" w:rsidTr="00141CEC">
        <w:tc>
          <w:tcPr>
            <w:tcW w:w="3964" w:type="dxa"/>
          </w:tcPr>
          <w:p w14:paraId="678E5D9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5BAA7B5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9DB7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4A756CE6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гранта</w:t>
            </w:r>
          </w:p>
        </w:tc>
        <w:tc>
          <w:tcPr>
            <w:tcW w:w="6492" w:type="dxa"/>
          </w:tcPr>
          <w:p w14:paraId="15DF996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960FC31" w14:textId="77777777" w:rsidTr="003A6CAE">
        <w:tc>
          <w:tcPr>
            <w:tcW w:w="10456" w:type="dxa"/>
            <w:gridSpan w:val="2"/>
          </w:tcPr>
          <w:p w14:paraId="711B50A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СУЩЕСТВУЮЩИЙ ЗАДЕЛ,</w:t>
            </w:r>
          </w:p>
          <w:p w14:paraId="3FF30704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6C1C8898" w14:textId="77777777" w:rsidTr="00141CEC">
        <w:tc>
          <w:tcPr>
            <w:tcW w:w="3964" w:type="dxa"/>
          </w:tcPr>
          <w:p w14:paraId="48B7D88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4FFAFFD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B35056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F169159" w14:textId="77777777" w:rsidTr="00141CEC">
        <w:tc>
          <w:tcPr>
            <w:tcW w:w="3964" w:type="dxa"/>
          </w:tcPr>
          <w:p w14:paraId="1DB1232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2F9DA93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E708E7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E255E07" w14:textId="77777777" w:rsidTr="00141CEC">
        <w:tc>
          <w:tcPr>
            <w:tcW w:w="3964" w:type="dxa"/>
          </w:tcPr>
          <w:p w14:paraId="2FD2D18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45BE26B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DF935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7FF32F0" w14:textId="77777777" w:rsidTr="003A6CAE">
        <w:tc>
          <w:tcPr>
            <w:tcW w:w="10456" w:type="dxa"/>
            <w:gridSpan w:val="2"/>
          </w:tcPr>
          <w:p w14:paraId="5A952D6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7FC843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период </w:t>
            </w:r>
            <w:proofErr w:type="spell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грантовой</w:t>
            </w:r>
            <w:proofErr w:type="spell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максимально прогнозируемый срок,</w:t>
            </w:r>
          </w:p>
          <w:p w14:paraId="1D6A099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proofErr w:type="gramEnd"/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 менее 2-х лет после завершения договора гранта)</w:t>
            </w:r>
          </w:p>
        </w:tc>
      </w:tr>
      <w:tr w:rsidR="00141CEC" w14:paraId="77FD5288" w14:textId="77777777" w:rsidTr="00141CEC">
        <w:tc>
          <w:tcPr>
            <w:tcW w:w="3964" w:type="dxa"/>
          </w:tcPr>
          <w:p w14:paraId="6451DA6E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3335A57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19E1E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7FE186D" w14:textId="77777777" w:rsidTr="00141CEC">
        <w:tc>
          <w:tcPr>
            <w:tcW w:w="3964" w:type="dxa"/>
          </w:tcPr>
          <w:p w14:paraId="4C541AE6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5198CE2F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E2AB8B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202CC30" w14:textId="77777777" w:rsidTr="00141CEC">
        <w:tc>
          <w:tcPr>
            <w:tcW w:w="3964" w:type="dxa"/>
          </w:tcPr>
          <w:p w14:paraId="69FC11D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06457C3D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gram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32BBF1C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F37FD7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184F76" w14:textId="77777777" w:rsidTr="00141CEC">
        <w:tc>
          <w:tcPr>
            <w:tcW w:w="3964" w:type="dxa"/>
          </w:tcPr>
          <w:p w14:paraId="50603C4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16F47C42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proofErr w:type="gram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3C4FA00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5BA30C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ED7FF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53A38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B5B96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99771B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1F1B77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330AEF5" w14:textId="77777777" w:rsidTr="00141CEC">
        <w:tc>
          <w:tcPr>
            <w:tcW w:w="3964" w:type="dxa"/>
          </w:tcPr>
          <w:p w14:paraId="0CAD25A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698B5D7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8CEB6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6F4C648" w14:textId="77777777" w:rsidTr="00141CEC">
        <w:tc>
          <w:tcPr>
            <w:tcW w:w="3964" w:type="dxa"/>
          </w:tcPr>
          <w:p w14:paraId="4DB4B83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290C975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3177BC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1739538" w14:textId="77777777" w:rsidTr="003A6CAE">
        <w:tc>
          <w:tcPr>
            <w:tcW w:w="10456" w:type="dxa"/>
            <w:gridSpan w:val="2"/>
          </w:tcPr>
          <w:p w14:paraId="4767801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68A9B43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70AB153B" w14:textId="77777777" w:rsidTr="00141CEC">
        <w:tc>
          <w:tcPr>
            <w:tcW w:w="3964" w:type="dxa"/>
          </w:tcPr>
          <w:p w14:paraId="5A306D1E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0ED707B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A4EEB7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3746AB8" w14:textId="77777777" w:rsidTr="00141CEC">
        <w:tc>
          <w:tcPr>
            <w:tcW w:w="3964" w:type="dxa"/>
          </w:tcPr>
          <w:p w14:paraId="6E5A67B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D49343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C64008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EBABA4B" w14:textId="77777777" w:rsidTr="00141CEC">
        <w:tc>
          <w:tcPr>
            <w:tcW w:w="3964" w:type="dxa"/>
          </w:tcPr>
          <w:p w14:paraId="642EF978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-проекта после завершения договора гранта и обоснование их выбора (</w:t>
            </w:r>
            <w:proofErr w:type="spellStart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79256E9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11B78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B63DF0F" w14:textId="77777777" w:rsidTr="003A6CAE">
        <w:tc>
          <w:tcPr>
            <w:tcW w:w="10456" w:type="dxa"/>
            <w:gridSpan w:val="2"/>
          </w:tcPr>
          <w:p w14:paraId="1C899994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5D57D6F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A39EDC8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lastRenderedPageBreak/>
              <w:t>ПЕРЕЧЕНЬ ПЛАНИРУЕМЫХ РАБОТ С ДЕТАЛИЗАЦИЕЙ</w:t>
            </w:r>
          </w:p>
        </w:tc>
      </w:tr>
      <w:tr w:rsidR="00F92708" w14:paraId="48FCE34B" w14:textId="77777777" w:rsidTr="003A6CAE">
        <w:tc>
          <w:tcPr>
            <w:tcW w:w="10456" w:type="dxa"/>
            <w:gridSpan w:val="2"/>
          </w:tcPr>
          <w:p w14:paraId="31710E4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3D8CBD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4D0B6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0BBC032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5EA22C4" w14:textId="77777777" w:rsidTr="00F92708">
              <w:tc>
                <w:tcPr>
                  <w:tcW w:w="2557" w:type="dxa"/>
                </w:tcPr>
                <w:p w14:paraId="46D0DB1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5729E0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9248E9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7A7F04D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0C4016D" w14:textId="77777777" w:rsidTr="00F92708">
              <w:tc>
                <w:tcPr>
                  <w:tcW w:w="2557" w:type="dxa"/>
                </w:tcPr>
                <w:p w14:paraId="3244B7E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1501F1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9C68196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F66407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A77978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9D870D2" w14:textId="77777777" w:rsidTr="003A6CAE">
        <w:tc>
          <w:tcPr>
            <w:tcW w:w="10456" w:type="dxa"/>
            <w:gridSpan w:val="2"/>
          </w:tcPr>
          <w:p w14:paraId="28A8988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6EF41B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03B7D8F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061F8387" w14:textId="77777777" w:rsidTr="003A6CAE">
              <w:tc>
                <w:tcPr>
                  <w:tcW w:w="2557" w:type="dxa"/>
                </w:tcPr>
                <w:p w14:paraId="3F0ABE3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A3018F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239FB5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56D1DD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1F54D4EF" w14:textId="77777777" w:rsidTr="003A6CAE">
              <w:tc>
                <w:tcPr>
                  <w:tcW w:w="2557" w:type="dxa"/>
                </w:tcPr>
                <w:p w14:paraId="0205762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2692CB8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895C7B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51B9CA2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479A5C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84A6685" w14:textId="77777777" w:rsidTr="003A6CAE">
        <w:tc>
          <w:tcPr>
            <w:tcW w:w="10456" w:type="dxa"/>
            <w:gridSpan w:val="2"/>
          </w:tcPr>
          <w:p w14:paraId="1F6CF95D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72CC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526E3093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1CDF811D" w14:textId="77777777" w:rsidTr="003A6CAE">
        <w:tc>
          <w:tcPr>
            <w:tcW w:w="10456" w:type="dxa"/>
            <w:gridSpan w:val="2"/>
          </w:tcPr>
          <w:p w14:paraId="094BE478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8958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75DC3B6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43D6B35" w14:textId="77777777" w:rsidTr="00141CEC">
        <w:tc>
          <w:tcPr>
            <w:tcW w:w="3964" w:type="dxa"/>
          </w:tcPr>
          <w:p w14:paraId="4568ECE8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65556309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398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92AE429" w14:textId="77777777" w:rsidTr="00141CEC">
        <w:tc>
          <w:tcPr>
            <w:tcW w:w="3964" w:type="dxa"/>
          </w:tcPr>
          <w:p w14:paraId="43467E5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26977EC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команды в «Акселерационно-образовательных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интенсивах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232A4193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257A8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B899BCC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343189A" w14:textId="77777777" w:rsidTr="00141CEC">
        <w:tc>
          <w:tcPr>
            <w:tcW w:w="3964" w:type="dxa"/>
          </w:tcPr>
          <w:p w14:paraId="1D7FC6E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49FE1C6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команды в программах</w:t>
            </w:r>
          </w:p>
          <w:p w14:paraId="349473C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3E29B93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человека /</w:t>
            </w:r>
          </w:p>
          <w:p w14:paraId="61B411E1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14:paraId="541ED1D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4C434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DC7C0F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7757C3F" w14:textId="77777777" w:rsidTr="00141CEC">
        <w:tc>
          <w:tcPr>
            <w:tcW w:w="3964" w:type="dxa"/>
          </w:tcPr>
          <w:p w14:paraId="5013A75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1D083EF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6064CC64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160214C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4318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892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24C1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EFD4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7799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065C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E626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2101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F1F4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11051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F5B952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5D28245" w14:textId="77777777" w:rsidTr="003A6CAE">
        <w:tc>
          <w:tcPr>
            <w:tcW w:w="10456" w:type="dxa"/>
            <w:gridSpan w:val="2"/>
          </w:tcPr>
          <w:p w14:paraId="412C269F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314FD7A8" w14:textId="77777777" w:rsidTr="00141CEC">
        <w:tc>
          <w:tcPr>
            <w:tcW w:w="3964" w:type="dxa"/>
          </w:tcPr>
          <w:p w14:paraId="07DC691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</w:t>
            </w: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диплом»</w:t>
            </w:r>
          </w:p>
        </w:tc>
        <w:tc>
          <w:tcPr>
            <w:tcW w:w="6492" w:type="dxa"/>
          </w:tcPr>
          <w:p w14:paraId="2DB91B0F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68A5449" w14:textId="77777777" w:rsidTr="00141CEC">
        <w:tc>
          <w:tcPr>
            <w:tcW w:w="3964" w:type="dxa"/>
          </w:tcPr>
          <w:p w14:paraId="5F110D4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2C36BD4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</w:t>
            </w:r>
            <w:proofErr w:type="gram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повышения</w:t>
            </w:r>
          </w:p>
          <w:p w14:paraId="4B07080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</w:t>
            </w:r>
            <w:proofErr w:type="gramEnd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67CBF531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8215F58" w14:textId="77777777" w:rsidTr="003A6CAE">
        <w:tc>
          <w:tcPr>
            <w:tcW w:w="10456" w:type="dxa"/>
            <w:gridSpan w:val="2"/>
          </w:tcPr>
          <w:p w14:paraId="53D0352F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951C8B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747503D8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18F306F" w14:textId="77777777" w:rsidTr="00141CEC">
        <w:tc>
          <w:tcPr>
            <w:tcW w:w="3964" w:type="dxa"/>
          </w:tcPr>
          <w:p w14:paraId="43537FC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7559895F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gram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«УМНИК»</w:t>
            </w:r>
          </w:p>
        </w:tc>
        <w:tc>
          <w:tcPr>
            <w:tcW w:w="6492" w:type="dxa"/>
          </w:tcPr>
          <w:p w14:paraId="06F7F56E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8266D88" w14:textId="77777777" w:rsidTr="00141CEC">
        <w:tc>
          <w:tcPr>
            <w:tcW w:w="3964" w:type="dxa"/>
          </w:tcPr>
          <w:p w14:paraId="1D420A5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</w:tcPr>
          <w:p w14:paraId="099444F7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544BDEB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936AD1A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119B71ED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702CE84A" w14:textId="77777777" w:rsidTr="00600972">
        <w:tc>
          <w:tcPr>
            <w:tcW w:w="1129" w:type="dxa"/>
          </w:tcPr>
          <w:p w14:paraId="136E3C69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07103B2D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14BAD53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5E92445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14" w:type="dxa"/>
          </w:tcPr>
          <w:p w14:paraId="2C55BC7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1B600E8A" w14:textId="77777777" w:rsidTr="00600972">
        <w:tc>
          <w:tcPr>
            <w:tcW w:w="1129" w:type="dxa"/>
          </w:tcPr>
          <w:p w14:paraId="05D859C5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57F889D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4CD14E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AA808A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2ABD36F1" w14:textId="77777777" w:rsidTr="00600972">
        <w:tc>
          <w:tcPr>
            <w:tcW w:w="1129" w:type="dxa"/>
          </w:tcPr>
          <w:p w14:paraId="4F1A75F6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452C303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B4188C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C288D3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4DFC965" w14:textId="77777777" w:rsidTr="00600972">
        <w:tc>
          <w:tcPr>
            <w:tcW w:w="1129" w:type="dxa"/>
          </w:tcPr>
          <w:p w14:paraId="37F1807C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46DAF31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8AC44E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3DBDDF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3DC7B0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52273EC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5C5D510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18BA6B8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587CDD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5F17C3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4AB767B0" w14:textId="77777777" w:rsidTr="003A6CAE">
        <w:tc>
          <w:tcPr>
            <w:tcW w:w="5495" w:type="dxa"/>
          </w:tcPr>
          <w:p w14:paraId="6C37172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188036D2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09C3CF50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37F4EC4E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4A1A47AC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6D3C7B6E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4582505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0491069D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11B4AF9A" w14:textId="77777777" w:rsidTr="003A6CAE">
        <w:tc>
          <w:tcPr>
            <w:tcW w:w="5495" w:type="dxa"/>
          </w:tcPr>
          <w:p w14:paraId="79119CA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3B4C5EF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391A2C14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proofErr w:type="gramStart"/>
            <w:r w:rsidRPr="0043506D">
              <w:rPr>
                <w:rFonts w:eastAsia="Times New Roman"/>
                <w:b/>
                <w:color w:val="000000"/>
              </w:rPr>
              <w:t>и</w:t>
            </w:r>
            <w:proofErr w:type="gramEnd"/>
            <w:r w:rsidRPr="0043506D">
              <w:rPr>
                <w:rFonts w:eastAsia="Times New Roman"/>
                <w:b/>
                <w:color w:val="000000"/>
              </w:rPr>
              <w:t xml:space="preserve"> инновационной деятельности</w:t>
            </w:r>
          </w:p>
          <w:p w14:paraId="3C19D55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4619DE1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96A0BB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4516DB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2EBACD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0652DBB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33C4085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0281046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A9243C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83FD04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32675EE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5871D8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B83A2E0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740C2A0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5BC159D2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B24"/>
    <w:multiLevelType w:val="hybridMultilevel"/>
    <w:tmpl w:val="D2B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4C8"/>
    <w:multiLevelType w:val="hybridMultilevel"/>
    <w:tmpl w:val="D2B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D"/>
    <w:rsid w:val="0000042F"/>
    <w:rsid w:val="000820EE"/>
    <w:rsid w:val="00141CEC"/>
    <w:rsid w:val="00146A2F"/>
    <w:rsid w:val="00152A49"/>
    <w:rsid w:val="00153DDE"/>
    <w:rsid w:val="001D5AF5"/>
    <w:rsid w:val="002431DB"/>
    <w:rsid w:val="003A6CAE"/>
    <w:rsid w:val="003B689D"/>
    <w:rsid w:val="003B7441"/>
    <w:rsid w:val="0043506D"/>
    <w:rsid w:val="004C19E3"/>
    <w:rsid w:val="004D3852"/>
    <w:rsid w:val="004E6F07"/>
    <w:rsid w:val="00564B61"/>
    <w:rsid w:val="00600972"/>
    <w:rsid w:val="006261D0"/>
    <w:rsid w:val="007803A2"/>
    <w:rsid w:val="00886EB7"/>
    <w:rsid w:val="008A0121"/>
    <w:rsid w:val="00AF0469"/>
    <w:rsid w:val="00B34DA9"/>
    <w:rsid w:val="00BA4D98"/>
    <w:rsid w:val="00CF485D"/>
    <w:rsid w:val="00D42283"/>
    <w:rsid w:val="00D83896"/>
    <w:rsid w:val="00E14AFC"/>
    <w:rsid w:val="00E2043B"/>
    <w:rsid w:val="00E61389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88C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0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3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F7FD-1D31-4EFE-BC11-725D4E58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kin Nick</cp:lastModifiedBy>
  <cp:revision>2</cp:revision>
  <cp:lastPrinted>2023-10-09T10:15:00Z</cp:lastPrinted>
  <dcterms:created xsi:type="dcterms:W3CDTF">2023-12-05T10:23:00Z</dcterms:created>
  <dcterms:modified xsi:type="dcterms:W3CDTF">2023-12-05T10:23:00Z</dcterms:modified>
</cp:coreProperties>
</file>