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СТАРТАП-ПРОЕКТА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ноября 2022г.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22"/>
        <w:gridCol w:w="904"/>
        <w:gridCol w:w="531"/>
        <w:gridCol w:w="826"/>
        <w:gridCol w:w="77"/>
        <w:gridCol w:w="114"/>
        <w:gridCol w:w="577"/>
        <w:gridCol w:w="851"/>
        <w:gridCol w:w="776"/>
        <w:gridCol w:w="575"/>
        <w:gridCol w:w="2020"/>
        <w:gridCol w:w="98"/>
      </w:tblGrid>
      <w:tr>
        <w:trPr>
          <w:gridAfter w:val="1"/>
          <w:wAfter w:w="77" w:type="dxa"/>
        </w:trPr>
        <w:tc>
          <w:tcPr>
            <w:tcW w:w="4672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4673" w:type="dxa"/>
            <w:gridSpan w:val="7"/>
          </w:tcPr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Мартынова Вера Николаевна</w:t>
            </w:r>
          </w:p>
        </w:tc>
      </w:tr>
      <w:tr>
        <w:trPr>
          <w:gridAfter w:val="1"/>
          <w:wAfter w:w="77" w:type="dxa"/>
        </w:trPr>
        <w:tc>
          <w:tcPr>
            <w:tcW w:w="4672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</w:p>
        </w:tc>
        <w:tc>
          <w:tcPr>
            <w:tcW w:w="4673" w:type="dxa"/>
            <w:gridSpan w:val="7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504541470773</w:t>
            </w:r>
          </w:p>
        </w:tc>
      </w:tr>
      <w:tr>
        <w:trPr>
          <w:gridAfter w:val="1"/>
          <w:wAfter w:w="77" w:type="dxa"/>
        </w:trPr>
        <w:tc>
          <w:tcPr>
            <w:tcW w:w="4672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673" w:type="dxa"/>
            <w:gridSpan w:val="7"/>
          </w:tcPr>
          <w:p>
            <w:pPr>
              <w:rPr>
                <w:lang w:val="en-U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Акселераториум</w:t>
            </w:r>
          </w:p>
        </w:tc>
      </w:tr>
      <w:tr>
        <w:trPr>
          <w:gridAfter w:val="1"/>
          <w:wAfter w:w="77" w:type="dxa"/>
        </w:trPr>
        <w:tc>
          <w:tcPr>
            <w:tcW w:w="4672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673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>
        <w:trPr>
          <w:gridAfter w:val="1"/>
          <w:wAfter w:w="77" w:type="dxa"/>
        </w:trPr>
        <w:tc>
          <w:tcPr>
            <w:tcW w:w="4672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673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422" w:type="dxa"/>
            <w:gridSpan w:val="12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Общая информация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</w:p>
        </w:tc>
        <w:tc>
          <w:tcPr>
            <w:tcW w:w="4673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выявления полиморфизмов и связи их с продуктивными показателями кур в гене DRD 1</w:t>
            </w:r>
          </w:p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</w:p>
        </w:tc>
        <w:tc>
          <w:tcPr>
            <w:tcW w:w="4673" w:type="dxa"/>
            <w:gridSpan w:val="7"/>
          </w:tcPr>
          <w:p>
            <w:pPr>
              <w:pStyle w:val="TableParagraph"/>
              <w:spacing w:line="225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Мартынова Вера Николаевна</w:t>
            </w: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4673" w:type="dxa"/>
            <w:gridSpan w:val="7"/>
          </w:tcPr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Генетические исследования</w:t>
            </w: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(технология/услуга/продукт)</w:t>
            </w:r>
          </w:p>
        </w:tc>
        <w:tc>
          <w:tcPr>
            <w:tcW w:w="4673" w:type="dxa"/>
            <w:gridSpan w:val="7"/>
          </w:tcPr>
          <w:p>
            <w:pPr>
              <w:pStyle w:val="TableParagraph"/>
              <w:jc w:val="both"/>
              <w:tabs>
                <w:tab w:val="left" w:pos="110"/>
              </w:tabs>
              <w:spacing w:line="225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Данный проект направлен на создание систем выявления полиморфизмов в гене DRD1 и их связи с продуктивными качествами. Будут созданы </w:t>
            </w:r>
            <w:r>
              <w:rPr>
                <w:rFonts w:eastAsiaTheme="minorHAnsi"/>
                <w:sz w:val="24"/>
                <w:szCs w:val="24"/>
              </w:rPr>
              <w:t>праймеры</w:t>
            </w:r>
            <w:r>
              <w:rPr>
                <w:rFonts w:eastAsiaTheme="minorHAnsi"/>
                <w:sz w:val="24"/>
                <w:szCs w:val="24"/>
              </w:rPr>
              <w:t xml:space="preserve"> для </w:t>
            </w:r>
            <w:r>
              <w:rPr>
                <w:rFonts w:eastAsiaTheme="minorHAnsi"/>
                <w:sz w:val="24"/>
                <w:szCs w:val="24"/>
              </w:rPr>
              <w:t>секвенирования</w:t>
            </w:r>
            <w:r>
              <w:rPr>
                <w:rFonts w:eastAsiaTheme="minorHAnsi"/>
                <w:sz w:val="24"/>
                <w:szCs w:val="24"/>
              </w:rPr>
              <w:t xml:space="preserve"> гена DRD 1 , проведено </w:t>
            </w:r>
            <w:r>
              <w:rPr>
                <w:rFonts w:eastAsiaTheme="minorHAnsi"/>
                <w:sz w:val="24"/>
                <w:szCs w:val="24"/>
              </w:rPr>
              <w:t>секвенирование</w:t>
            </w:r>
            <w:r>
              <w:rPr>
                <w:rFonts w:eastAsiaTheme="minorHAnsi"/>
                <w:sz w:val="24"/>
                <w:szCs w:val="24"/>
              </w:rPr>
              <w:t xml:space="preserve"> и проведено определение </w:t>
            </w:r>
            <w:r>
              <w:rPr>
                <w:rFonts w:eastAsiaTheme="minorHAnsi"/>
                <w:sz w:val="24"/>
                <w:szCs w:val="24"/>
              </w:rPr>
              <w:t>однонуклеотидных</w:t>
            </w:r>
            <w:r>
              <w:rPr>
                <w:rFonts w:eastAsiaTheme="minorHAnsi"/>
                <w:sz w:val="24"/>
                <w:szCs w:val="24"/>
              </w:rPr>
              <w:t xml:space="preserve"> полиморфизмов, ассоциация их с продуктивными показателями</w:t>
            </w:r>
          </w:p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(описание проблемы и решения проблемы)</w:t>
            </w:r>
          </w:p>
        </w:tc>
        <w:tc>
          <w:tcPr>
            <w:tcW w:w="4673" w:type="dxa"/>
            <w:gridSpan w:val="7"/>
          </w:tcPr>
          <w:p>
            <w:pPr>
              <w:pStyle w:val="TableParagraph"/>
              <w:jc w:val="both"/>
              <w:tabs>
                <w:tab w:val="left" w:pos="110"/>
              </w:tabs>
              <w:spacing w:line="225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геноме кур существует множество полиморфизмов, которые оказывают влияние на их продуктивность. Без знаний таких замен невозможно прогнозировать дальнейшее развитие птицеводства и сохранить имеющийся генофонд.</w:t>
            </w:r>
          </w:p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4673" w:type="dxa"/>
            <w:gridSpan w:val="7"/>
          </w:tcPr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4673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Птицефабрики, селекционно-генетические центры по птицеводству</w:t>
            </w:r>
          </w:p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стартап-проекта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(как планируете зарабатывать посредством реализации данного проекта)</w:t>
            </w:r>
          </w:p>
        </w:tc>
        <w:tc>
          <w:tcPr>
            <w:tcW w:w="4673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будет направлена на сотрудничество с селекционно-генетическими центрами по птицеводству;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различному происхождению, у кур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отсутствовать определенные полиморфизмы, так и присутствовать уникальные, поэтому с каждым предприятием будет вестись индивидуальная работа</w:t>
            </w:r>
          </w:p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hAnsi="Times New Roman" w:cs="Times New Roman"/>
              </w:rPr>
              <w:t>(описание основных технологических параметров)</w:t>
            </w:r>
          </w:p>
        </w:tc>
        <w:tc>
          <w:tcPr>
            <w:tcW w:w="4673" w:type="dxa"/>
            <w:gridSpan w:val="7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праймеров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гена DRD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однонуклеотидных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полиморфизмов, ассоциация их с продуктивными показателями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проверка тест-системы для выявления полиморфизмов гена рецептора дофамина DRD 1, закупка реактивов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данной тест-системы</w:t>
            </w:r>
          </w:p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</w:tr>
      <w:tr>
        <w:tc>
          <w:tcPr>
            <w:tcW w:w="9422" w:type="dxa"/>
            <w:gridSpan w:val="12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Порядок и структура финансирования</w:t>
            </w: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4673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4673" w:type="dxa"/>
            <w:gridSpan w:val="7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капитал – грант, в дальнейшем финансирование за счет прибыли</w:t>
            </w:r>
          </w:p>
        </w:tc>
      </w:tr>
      <w:tr>
        <w:tc>
          <w:tcPr>
            <w:tcW w:w="4749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потенциала «рынка»  и рентабельности проекта</w:t>
            </w:r>
          </w:p>
        </w:tc>
        <w:tc>
          <w:tcPr>
            <w:tcW w:w="4673" w:type="dxa"/>
            <w:gridSpan w:val="7"/>
          </w:tcPr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Генетические исследования в птицеводстве на данный момент только набирают обороты, отечественных исследований проводилось мало, поэтому данный проект будет востребован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422" w:type="dxa"/>
            <w:gridSpan w:val="12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Календарный план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</w:p>
        </w:tc>
      </w:tr>
      <w:tr>
        <w:tc>
          <w:tcPr>
            <w:tcW w:w="4863" w:type="dxa"/>
            <w:gridSpan w:val="6"/>
          </w:tcPr>
          <w:p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Создание </w:t>
            </w:r>
            <w:r>
              <w:rPr>
                <w:rFonts w:eastAsiaTheme="minorHAnsi"/>
                <w:sz w:val="24"/>
                <w:szCs w:val="24"/>
              </w:rPr>
              <w:t>праймеров</w:t>
            </w:r>
            <w:r>
              <w:rPr>
                <w:rFonts w:eastAsiaTheme="minorHAnsi"/>
                <w:sz w:val="24"/>
                <w:szCs w:val="24"/>
              </w:rPr>
              <w:t xml:space="preserve"> для </w:t>
            </w:r>
            <w:r>
              <w:rPr>
                <w:rFonts w:eastAsiaTheme="minorHAnsi"/>
                <w:sz w:val="24"/>
                <w:szCs w:val="24"/>
              </w:rPr>
              <w:t>секвенирования</w:t>
            </w:r>
            <w:r>
              <w:rPr>
                <w:rFonts w:eastAsiaTheme="minorHAnsi"/>
                <w:sz w:val="24"/>
                <w:szCs w:val="24"/>
              </w:rPr>
              <w:t xml:space="preserve"> гена DRD 1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lang w:val="en-US"/>
                <w:rFonts w:eastAsiaTheme="minorHAnsi"/>
                <w:sz w:val="24"/>
                <w:szCs w:val="24"/>
                <w:rtl w:val="off"/>
              </w:rPr>
              <w:t>200 000</w:t>
            </w:r>
          </w:p>
        </w:tc>
      </w:tr>
      <w:tr>
        <w:tc>
          <w:tcPr>
            <w:tcW w:w="4863" w:type="dxa"/>
            <w:gridSpan w:val="6"/>
          </w:tcPr>
          <w:p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Секвенирование</w:t>
            </w:r>
            <w:r>
              <w:rPr>
                <w:rFonts w:eastAsiaTheme="minorHAnsi"/>
                <w:sz w:val="24"/>
                <w:szCs w:val="24"/>
              </w:rPr>
              <w:t xml:space="preserve"> и определение </w:t>
            </w:r>
            <w:r>
              <w:rPr>
                <w:rFonts w:eastAsiaTheme="minorHAnsi"/>
                <w:sz w:val="24"/>
                <w:szCs w:val="24"/>
              </w:rPr>
              <w:t>однонуклеотидных</w:t>
            </w:r>
            <w:r>
              <w:rPr>
                <w:rFonts w:eastAsiaTheme="minorHAnsi"/>
                <w:sz w:val="24"/>
                <w:szCs w:val="24"/>
              </w:rPr>
              <w:t xml:space="preserve"> полиморфизмов, ассоциация их с продуктивными показателями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337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lang w:val="en-US"/>
                <w:rFonts w:eastAsiaTheme="minorHAnsi"/>
                <w:sz w:val="24"/>
                <w:szCs w:val="24"/>
                <w:rtl w:val="off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>00 000</w:t>
            </w:r>
          </w:p>
        </w:tc>
      </w:tr>
      <w:tr>
        <w:tc>
          <w:tcPr>
            <w:tcW w:w="4863" w:type="dxa"/>
            <w:gridSpan w:val="6"/>
          </w:tcPr>
          <w:p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Разработка и проверка тест-системы для выявления полиморфизмов гена рецептора дофамина DRD 1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337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200 000</w:t>
            </w:r>
          </w:p>
        </w:tc>
      </w:tr>
      <w:tr>
        <w:tc>
          <w:tcPr>
            <w:tcW w:w="4863" w:type="dxa"/>
            <w:gridSpan w:val="6"/>
          </w:tcPr>
          <w:p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Подготовка и окончательная проверка </w:t>
            </w:r>
            <w:r>
              <w:rPr>
                <w:rFonts w:eastAsiaTheme="minorHAnsi"/>
                <w:sz w:val="24"/>
                <w:szCs w:val="24"/>
              </w:rPr>
              <w:t>необходимых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праймеров</w:t>
            </w:r>
            <w:r>
              <w:rPr>
                <w:rFonts w:eastAsiaTheme="minorHAnsi"/>
                <w:sz w:val="24"/>
                <w:szCs w:val="24"/>
              </w:rPr>
              <w:t xml:space="preserve"> для </w:t>
            </w:r>
            <w:r>
              <w:rPr>
                <w:rFonts w:eastAsiaTheme="minorHAnsi"/>
                <w:sz w:val="24"/>
                <w:szCs w:val="24"/>
              </w:rPr>
              <w:t>секвенирования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</w:p>
          <w:p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Апробация полностью рабочих тест-систем</w:t>
            </w:r>
          </w:p>
          <w:p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</w:p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337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lang w:val="en-US"/>
                <w:rFonts w:eastAsiaTheme="minorHAnsi"/>
                <w:sz w:val="24"/>
                <w:szCs w:val="24"/>
                <w:rtl w:val="off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00 000</w:t>
            </w:r>
          </w:p>
        </w:tc>
      </w:tr>
      <w:tr>
        <w:tc>
          <w:tcPr>
            <w:tcW w:w="4863" w:type="dxa"/>
            <w:gridSpan w:val="6"/>
          </w:tcPr>
          <w:p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3"/>
          </w:tcPr>
          <w:p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lang w:val="en-US"/>
                <w:rFonts w:eastAsiaTheme="minorHAnsi"/>
                <w:sz w:val="24"/>
                <w:szCs w:val="24"/>
                <w:rtl w:val="off"/>
              </w:rPr>
              <w:t>1 000 0</w:t>
            </w:r>
            <w:r>
              <w:rPr>
                <w:rFonts w:eastAsiaTheme="minorHAnsi"/>
                <w:sz w:val="24"/>
                <w:szCs w:val="24"/>
              </w:rPr>
              <w:t>00 000</w:t>
            </w:r>
          </w:p>
        </w:tc>
      </w:tr>
      <w:tr>
        <w:tc>
          <w:tcPr>
            <w:tcW w:w="9422" w:type="dxa"/>
            <w:gridSpan w:val="12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Предполагаемая структура уставного капитала компании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рамках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c>
          <w:tcPr>
            <w:tcW w:w="3126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9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12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11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c>
          <w:tcPr>
            <w:tcW w:w="3126" w:type="dxa"/>
            <w:gridSpan w:val="2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Мартынова Вера Николаевна</w:t>
            </w:r>
          </w:p>
          <w:p>
            <w:pPr>
              <w:pStyle w:val="TableParagraph"/>
              <w:ind w:left="81"/>
              <w:spacing w:before="178"/>
              <w:rPr>
                <w:lang w:val="en-US"/>
                <w:sz w:val="20"/>
              </w:rPr>
            </w:pPr>
          </w:p>
        </w:tc>
        <w:tc>
          <w:tcPr>
            <w:tcW w:w="3181" w:type="dxa"/>
            <w:gridSpan w:val="6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lang w:val="en-U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3115" w:type="dxa"/>
            <w:gridSpan w:val="4"/>
          </w:tcPr>
          <w:p>
            <w:pPr>
              <w:pStyle w:val="TableParagraph"/>
              <w:jc w:val="center"/>
              <w:rPr>
                <w:lang w:val="en-US"/>
                <w:sz w:val="18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c>
          <w:tcPr>
            <w:tcW w:w="312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(УК)</w:t>
            </w:r>
          </w:p>
        </w:tc>
        <w:tc>
          <w:tcPr>
            <w:tcW w:w="318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c>
          <w:tcPr>
            <w:tcW w:w="9422" w:type="dxa"/>
            <w:gridSpan w:val="12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Команда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</w:p>
        </w:tc>
      </w:tr>
      <w:tr>
        <w:tc>
          <w:tcPr>
            <w:tcW w:w="22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3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27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>
        <w:tc>
          <w:tcPr>
            <w:tcW w:w="2222" w:type="dxa"/>
          </w:tcPr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Мартынова Вера Николаевна</w:t>
            </w:r>
          </w:p>
        </w:tc>
        <w:tc>
          <w:tcPr>
            <w:tcW w:w="1435" w:type="dxa"/>
            <w:gridSpan w:val="2"/>
          </w:tcPr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Специалист</w:t>
            </w:r>
          </w:p>
        </w:tc>
        <w:tc>
          <w:tcPr>
            <w:tcW w:w="1799" w:type="dxa"/>
            <w:gridSpan w:val="4"/>
          </w:tcPr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89013601086</w:t>
            </w:r>
          </w:p>
        </w:tc>
        <w:tc>
          <w:tcPr>
            <w:tcW w:w="2271" w:type="dxa"/>
            <w:gridSpan w:val="3"/>
          </w:tcPr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Создание </w:t>
            </w:r>
            <w:r>
              <w:rPr>
                <w:rFonts w:eastAsiaTheme="minorHAnsi"/>
                <w:sz w:val="24"/>
                <w:szCs w:val="24"/>
              </w:rPr>
              <w:t>праймеров</w:t>
            </w:r>
            <w:r>
              <w:rPr>
                <w:rFonts w:eastAsiaTheme="minorHAnsi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секвенирование</w:t>
            </w:r>
          </w:p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определение </w:t>
            </w:r>
            <w:r>
              <w:rPr>
                <w:rFonts w:eastAsiaTheme="minorHAnsi"/>
                <w:sz w:val="24"/>
                <w:szCs w:val="24"/>
              </w:rPr>
              <w:t>однонуклеотидных</w:t>
            </w:r>
            <w:r>
              <w:rPr>
                <w:rFonts w:eastAsiaTheme="minorHAnsi"/>
                <w:sz w:val="24"/>
                <w:szCs w:val="24"/>
              </w:rPr>
              <w:t xml:space="preserve"> полиморфизмов</w:t>
            </w:r>
          </w:p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line="223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зоотехник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 w:qFormat="1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styleId="a3">
    <w:name w:val="Title"/>
    <w:uiPriority w:val="10"/>
    <w:aliases w:val="ЗАГОЛОВОК"/>
    <w:basedOn w:val="a"/>
    <w:next w:val="a"/>
    <w:link w:val="a4"/>
    <w:qFormat/>
    <w:autoRedefine/>
    <w:pPr>
      <w:outlineLvl w:val="0"/>
      <w:jc w:val="center"/>
      <w:spacing w:after="60" w:before="240" w:line="240" w:lineRule="auto"/>
    </w:pPr>
    <w:rPr>
      <w:rFonts w:ascii="Times New Roman" w:eastAsiaTheme="majorEastAsia" w:hAnsi="Times New Roman" w:cstheme="majorBidi"/>
      <w:b/>
      <w:bCs/>
      <w:sz w:val="28"/>
      <w:szCs w:val="32"/>
      <w:kern w:val="28"/>
    </w:rPr>
  </w:style>
  <w:style w:type="character" w:customStyle="1" w:styleId="a4">
    <w:name w:val="Название Знак"/>
    <w:uiPriority w:val="10"/>
    <w:aliases w:val="ЗАГОЛОВОК Знак"/>
    <w:basedOn w:val="a0"/>
    <w:link w:val="a3"/>
    <w:rPr>
      <w:rFonts w:ascii="Times New Roman" w:eastAsiaTheme="majorEastAsia" w:hAnsi="Times New Roman" w:cstheme="majorBidi"/>
      <w:b/>
      <w:bCs/>
      <w:sz w:val="28"/>
      <w:szCs w:val="32"/>
      <w:kern w:val="28"/>
    </w:rPr>
  </w:style>
  <w:style w:type="paragraph" w:styleId="a5">
    <w:name w:val="Subtitle"/>
    <w:uiPriority w:val="11"/>
    <w:aliases w:val="Подзаголовок!!!"/>
    <w:basedOn w:val="a"/>
    <w:next w:val="a"/>
    <w:link w:val="a6"/>
    <w:qFormat/>
    <w:autoRedefine/>
    <w:pPr>
      <w:outlineLvl w:val="1"/>
      <w:jc w:val="center"/>
      <w:spacing w:after="60" w:line="240" w:lineRule="auto"/>
    </w:pPr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a6">
    <w:name w:val="Подзаголовок Знак"/>
    <w:uiPriority w:val="11"/>
    <w:aliases w:val="Подзаголовок!!! Знак"/>
    <w:basedOn w:val="a0"/>
    <w:link w:val="a5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7">
    <w:name w:val="ГЛАВА"/>
    <w:link w:val="a8"/>
    <w:qFormat/>
    <w:autoRedefine/>
    <w:pPr>
      <w:jc w:val="center"/>
      <w:spacing w:after="0" w:line="360" w:lineRule="auto"/>
    </w:pPr>
    <w:rPr>
      <w:lang w:eastAsia="ru-RU"/>
      <w:rFonts w:ascii="Arial" w:hAnsi="Arial" w:cs="Arial"/>
      <w:b/>
      <w:bCs/>
      <w:noProof/>
      <w:sz w:val="32"/>
      <w:szCs w:val="28"/>
      <w:kern w:val="32"/>
    </w:rPr>
  </w:style>
  <w:style w:type="character" w:customStyle="1" w:styleId="a8">
    <w:name w:val="ГЛАВА Знак"/>
    <w:basedOn w:val="a0"/>
    <w:link w:val="a7"/>
    <w:rPr>
      <w:lang w:eastAsia="ru-RU"/>
      <w:rFonts w:ascii="Arial" w:hAnsi="Arial" w:cs="Arial"/>
      <w:b/>
      <w:bCs/>
      <w:noProof/>
      <w:sz w:val="32"/>
      <w:szCs w:val="28"/>
      <w:kern w:val="32"/>
    </w:rPr>
  </w:style>
  <w:style w:type="paragraph" w:customStyle="1" w:styleId="a9">
    <w:name w:val="ПОДГЛАВА"/>
    <w:link w:val="aa"/>
    <w:qFormat/>
    <w:autoRedefine/>
    <w:pPr>
      <w:spacing w:after="0" w:line="360" w:lineRule="auto"/>
    </w:pPr>
    <w:rPr>
      <w:lang w:eastAsia="ru-RU"/>
      <w:rFonts w:ascii="Arial" w:hAnsi="Arial" w:cs="Arial"/>
      <w:b/>
      <w:bCs/>
      <w:noProof/>
      <w:sz w:val="28"/>
      <w:szCs w:val="28"/>
      <w:kern w:val="32"/>
    </w:rPr>
  </w:style>
  <w:style w:type="character" w:customStyle="1" w:styleId="aa">
    <w:name w:val="ПОДГЛАВА Знак"/>
    <w:basedOn w:val="a0"/>
    <w:link w:val="a9"/>
    <w:rPr>
      <w:lang w:eastAsia="ru-RU"/>
      <w:rFonts w:ascii="Arial" w:hAnsi="Arial" w:cs="Arial"/>
      <w:b/>
      <w:bCs/>
      <w:noProof/>
      <w:sz w:val="28"/>
      <w:szCs w:val="28"/>
      <w:kern w:val="32"/>
    </w:rPr>
  </w:style>
  <w:style w:type="paragraph" w:customStyle="1" w:styleId="ab">
    <w:name w:val="ЗАГ КУРС"/>
    <w:basedOn w:val="a"/>
    <w:link w:val="ac"/>
    <w:qFormat/>
    <w:autoRedefine/>
    <w:pPr>
      <w:autoSpaceDE w:val="off"/>
      <w:autoSpaceDN w:val="off"/>
      <w:widowControl w:val="off"/>
      <w:jc w:val="center"/>
      <w:spacing w:after="120" w:before="120" w:line="240" w:lineRule="auto"/>
    </w:pPr>
    <w:rPr>
      <w:rFonts w:ascii="Times New Roman" w:eastAsia="Times New Roman" w:hAnsi="Times New Roman" w:cs="Times New Roman"/>
      <w:b/>
      <w:sz w:val="32"/>
    </w:rPr>
  </w:style>
  <w:style w:type="character" w:customStyle="1" w:styleId="ac">
    <w:name w:val="ЗАГ КУРС Знак"/>
    <w:basedOn w:val="a0"/>
    <w:link w:val="ab"/>
    <w:rPr>
      <w:rFonts w:ascii="Times New Roman" w:eastAsia="Times New Roman" w:hAnsi="Times New Roman" w:cs="Times New Roman"/>
      <w:b/>
      <w:sz w:val="32"/>
    </w:rPr>
  </w:style>
  <w:style w:type="paragraph" w:customStyle="1" w:styleId="ad">
    <w:name w:val="ПодГлав"/>
    <w:basedOn w:val="ae"/>
    <w:link w:val="af"/>
    <w:qFormat/>
    <w:autoRedefine/>
    <w:pPr>
      <w:ind w:left="216" w:right="177" w:firstLine="709"/>
      <w:autoSpaceDE w:val="off"/>
      <w:autoSpaceDN w:val="off"/>
      <w:widowControl w:val="off"/>
      <w:spacing w:after="0" w:before="5" w:line="36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ПодГлав Знак"/>
    <w:basedOn w:val="af0"/>
    <w:link w:val="a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e">
    <w:name w:val="Body Text"/>
    <w:uiPriority w:val="99"/>
    <w:basedOn w:val="a"/>
    <w:link w:val="af0"/>
    <w:semiHidden/>
    <w:unhideWhenUsed/>
    <w:pPr>
      <w:spacing w:after="120"/>
    </w:pPr>
  </w:style>
  <w:style w:type="character" w:customStyle="1" w:styleId="af0">
    <w:name w:val="Основной текст Знак"/>
    <w:uiPriority w:val="99"/>
    <w:basedOn w:val="a0"/>
    <w:link w:val="ae"/>
    <w:semiHidden/>
  </w:style>
  <w:style w:type="paragraph" w:styleId="1">
    <w:name w:val="toc 1"/>
    <w:uiPriority w:val="39"/>
    <w:basedOn w:val="a"/>
    <w:qFormat/>
    <w:autoRedefine/>
    <w:pPr>
      <w:autoSpaceDE w:val="off"/>
      <w:autoSpaceDN w:val="off"/>
      <w:widowControl w:val="off"/>
      <w:spacing w:after="120" w:before="120" w:line="240" w:lineRule="auto"/>
    </w:pPr>
    <w:rPr>
      <w:caps/>
      <w:rFonts w:ascii="Times New Roman" w:eastAsia="Times New Roman" w:hAnsi="Times New Roman" w:cstheme="minorHAnsi"/>
      <w:b/>
      <w:bCs/>
      <w:sz w:val="28"/>
      <w:szCs w:val="20"/>
    </w:rPr>
  </w:style>
  <w:style w:type="table" w:styleId="af1">
    <w:name w:val="Table Grid"/>
    <w:uiPriority w:val="3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uiPriority w:val="34"/>
    <w:basedOn w:val="a"/>
    <w:qFormat/>
    <w:pPr>
      <w:ind w:left="720"/>
      <w:contextualSpacing/>
    </w:pPr>
  </w:style>
  <w:style w:type="character" w:styleId="af3">
    <w:name w:val="Strong"/>
    <w:uiPriority w:val="22"/>
    <w:basedOn w:val="a0"/>
    <w:qFormat/>
    <w:rPr>
      <w:b/>
      <w:bCs/>
    </w:rPr>
  </w:style>
  <w:style w:type="paragraph" w:customStyle="1" w:styleId="TableParagraph">
    <w:name w:val="Table Paragraph"/>
    <w:uiPriority w:val="1"/>
    <w:basedOn w:val="a"/>
    <w:qFormat/>
    <w:pPr>
      <w:autoSpaceDE w:val="off"/>
      <w:autoSpaceDN w:val="off"/>
      <w:widowControl w:val="o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Сергеевич Мирончук</dc:creator>
  <cp:keywords/>
  <dc:description/>
  <cp:lastModifiedBy>user</cp:lastModifiedBy>
  <cp:revision>1</cp:revision>
  <dcterms:created xsi:type="dcterms:W3CDTF">2022-11-08T07:59:00Z</dcterms:created>
  <dcterms:modified xsi:type="dcterms:W3CDTF">2022-12-30T10:58:25Z</dcterms:modified>
  <cp:version>1100.0100.01</cp:version>
</cp:coreProperties>
</file>