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74" w:rsidRDefault="009A2374" w:rsidP="009A2374">
      <w:bookmarkStart w:id="0" w:name="_GoBack"/>
      <w:bookmarkEnd w:id="0"/>
    </w:p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Default="009A2374" w:rsidP="009A2374"/>
    <w:p w:rsidR="009A2374" w:rsidRPr="009A2374" w:rsidRDefault="009A2374" w:rsidP="009A23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374">
        <w:rPr>
          <w:rFonts w:ascii="Times New Roman" w:hAnsi="Times New Roman" w:cs="Times New Roman"/>
          <w:b/>
          <w:sz w:val="40"/>
          <w:szCs w:val="40"/>
        </w:rPr>
        <w:t>СТАРТАП – ПРОЕКТ</w:t>
      </w:r>
    </w:p>
    <w:p w:rsidR="009A2374" w:rsidRPr="009A2374" w:rsidRDefault="00F45107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 текстильных отходов по системе замкнутого цикла</w:t>
      </w:r>
    </w:p>
    <w:p w:rsidR="009A2374" w:rsidRP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74" w:rsidRDefault="009A2374" w:rsidP="00F451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F45107">
        <w:rPr>
          <w:rFonts w:ascii="Times New Roman" w:hAnsi="Times New Roman" w:cs="Times New Roman"/>
          <w:sz w:val="28"/>
          <w:szCs w:val="28"/>
        </w:rPr>
        <w:t xml:space="preserve">    Ершова П. С.</w:t>
      </w:r>
    </w:p>
    <w:p w:rsidR="00F45107" w:rsidRDefault="00F45107" w:rsidP="00F451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Шаронова А. С.</w:t>
      </w:r>
    </w:p>
    <w:p w:rsidR="00F45107" w:rsidRDefault="00F45107" w:rsidP="00F4510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Комиссаров М. А. </w:t>
      </w: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ИГЭУ</w:t>
      </w: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A2374" w:rsidRDefault="009A2374" w:rsidP="009A2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71752">
        <w:rPr>
          <w:rFonts w:ascii="Times New Roman" w:hAnsi="Times New Roman" w:cs="Times New Roman"/>
          <w:sz w:val="28"/>
          <w:szCs w:val="28"/>
        </w:rPr>
        <w:t>стартап-</w:t>
      </w:r>
      <w:r w:rsidRPr="009A2374">
        <w:rPr>
          <w:rFonts w:ascii="Times New Roman" w:hAnsi="Times New Roman" w:cs="Times New Roman"/>
          <w:sz w:val="28"/>
          <w:szCs w:val="28"/>
        </w:rPr>
        <w:t>проекта</w:t>
      </w:r>
    </w:p>
    <w:p w:rsidR="00F71752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A2374">
        <w:rPr>
          <w:rFonts w:ascii="Times New Roman" w:hAnsi="Times New Roman" w:cs="Times New Roman"/>
          <w:sz w:val="28"/>
          <w:szCs w:val="28"/>
        </w:rPr>
        <w:t xml:space="preserve"> 1. 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Резюме </w:t>
      </w:r>
      <w:r w:rsidR="00F875F0">
        <w:rPr>
          <w:rFonts w:ascii="Times New Roman" w:hAnsi="Times New Roman" w:cs="Times New Roman"/>
          <w:sz w:val="28"/>
          <w:szCs w:val="28"/>
        </w:rPr>
        <w:t>стартап-проекта:</w:t>
      </w:r>
    </w:p>
    <w:p w:rsidR="009A2374" w:rsidRPr="009A2374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лист</w:t>
      </w:r>
      <w:r w:rsidR="00F71752">
        <w:rPr>
          <w:rFonts w:ascii="Times New Roman" w:hAnsi="Times New Roman" w:cs="Times New Roman"/>
          <w:sz w:val="28"/>
          <w:szCs w:val="28"/>
        </w:rPr>
        <w:t>, заполняется после формирования паспорта стартап</w:t>
      </w:r>
      <w:r w:rsidR="00CE0DD1">
        <w:rPr>
          <w:rFonts w:ascii="Times New Roman" w:hAnsi="Times New Roman" w:cs="Times New Roman"/>
          <w:sz w:val="28"/>
          <w:szCs w:val="28"/>
        </w:rPr>
        <w:t>-проекта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2374" w:rsidRPr="009A2374">
        <w:rPr>
          <w:rFonts w:ascii="Times New Roman" w:hAnsi="Times New Roman" w:cs="Times New Roman"/>
          <w:sz w:val="28"/>
          <w:szCs w:val="28"/>
        </w:rPr>
        <w:t>:</w:t>
      </w:r>
    </w:p>
    <w:p w:rsid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основная цель и сущность стартап-проекта;</w:t>
      </w:r>
    </w:p>
    <w:p w:rsid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стадия развития стартап-проекта;</w:t>
      </w:r>
    </w:p>
    <w:p w:rsid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 xml:space="preserve">инвестиции, необходимые 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</w:t>
      </w:r>
      <w:r w:rsidRPr="009A2374">
        <w:rPr>
          <w:rFonts w:ascii="Times New Roman" w:hAnsi="Times New Roman" w:cs="Times New Roman"/>
          <w:sz w:val="28"/>
          <w:szCs w:val="28"/>
        </w:rPr>
        <w:t>развития стартап-проекта;</w:t>
      </w:r>
    </w:p>
    <w:p w:rsidR="009A2374" w:rsidRPr="009A2374" w:rsidRDefault="009A2374" w:rsidP="009A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ключевые факторы успеха.</w:t>
      </w:r>
    </w:p>
    <w:p w:rsidR="009A2374" w:rsidRPr="009A2374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="009A2374">
        <w:rPr>
          <w:rFonts w:ascii="Times New Roman" w:hAnsi="Times New Roman" w:cs="Times New Roman"/>
          <w:sz w:val="28"/>
          <w:szCs w:val="28"/>
        </w:rPr>
        <w:t xml:space="preserve"> 2. </w:t>
      </w:r>
      <w:r w:rsidR="00F875F0">
        <w:rPr>
          <w:rFonts w:ascii="Times New Roman" w:hAnsi="Times New Roman" w:cs="Times New Roman"/>
          <w:sz w:val="28"/>
          <w:szCs w:val="28"/>
        </w:rPr>
        <w:t>И</w:t>
      </w:r>
      <w:r w:rsidR="009A2374" w:rsidRPr="009A2374">
        <w:rPr>
          <w:rFonts w:ascii="Times New Roman" w:hAnsi="Times New Roman" w:cs="Times New Roman"/>
          <w:sz w:val="28"/>
          <w:szCs w:val="28"/>
        </w:rPr>
        <w:t>нновационн</w:t>
      </w:r>
      <w:r w:rsidR="00F875F0">
        <w:rPr>
          <w:rFonts w:ascii="Times New Roman" w:hAnsi="Times New Roman" w:cs="Times New Roman"/>
          <w:sz w:val="28"/>
          <w:szCs w:val="28"/>
        </w:rPr>
        <w:t>ая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 иде</w:t>
      </w:r>
      <w:r w:rsidR="00F875F0">
        <w:rPr>
          <w:rFonts w:ascii="Times New Roman" w:hAnsi="Times New Roman" w:cs="Times New Roman"/>
          <w:sz w:val="28"/>
          <w:szCs w:val="28"/>
        </w:rPr>
        <w:t>я</w:t>
      </w:r>
      <w:r w:rsidR="009A2374" w:rsidRPr="009A2374">
        <w:rPr>
          <w:rFonts w:ascii="Times New Roman" w:hAnsi="Times New Roman" w:cs="Times New Roman"/>
          <w:sz w:val="28"/>
          <w:szCs w:val="28"/>
        </w:rPr>
        <w:t>/задел, положенн</w:t>
      </w:r>
      <w:r w:rsidR="00F875F0">
        <w:rPr>
          <w:rFonts w:ascii="Times New Roman" w:hAnsi="Times New Roman" w:cs="Times New Roman"/>
          <w:sz w:val="28"/>
          <w:szCs w:val="28"/>
        </w:rPr>
        <w:t>ые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 в основу</w:t>
      </w:r>
      <w:r w:rsidR="004123C3" w:rsidRPr="004123C3">
        <w:rPr>
          <w:rFonts w:ascii="Times New Roman" w:hAnsi="Times New Roman" w:cs="Times New Roman"/>
          <w:sz w:val="28"/>
          <w:szCs w:val="28"/>
        </w:rPr>
        <w:t xml:space="preserve"> </w:t>
      </w:r>
      <w:r w:rsidR="009A2374" w:rsidRPr="009A2374">
        <w:rPr>
          <w:rFonts w:ascii="Times New Roman" w:hAnsi="Times New Roman" w:cs="Times New Roman"/>
          <w:sz w:val="28"/>
          <w:szCs w:val="28"/>
        </w:rPr>
        <w:t>стартап-проекта:</w:t>
      </w:r>
    </w:p>
    <w:p w:rsidR="009A2374" w:rsidRPr="009A2374" w:rsidRDefault="009A2374" w:rsidP="009A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ее решения;</w:t>
      </w:r>
    </w:p>
    <w:p w:rsidR="009A2374" w:rsidRPr="009A2374" w:rsidRDefault="009A2374" w:rsidP="009A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основные цели и задачи;</w:t>
      </w:r>
    </w:p>
    <w:p w:rsidR="009A2374" w:rsidRPr="009A2374" w:rsidRDefault="009A2374" w:rsidP="009A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описание инновационной идеи/задела;</w:t>
      </w:r>
    </w:p>
    <w:p w:rsidR="009A2374" w:rsidRPr="00746342" w:rsidRDefault="009A2374" w:rsidP="00746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требования к ресурсному обеспе</w:t>
      </w:r>
      <w:r w:rsidR="00746342">
        <w:rPr>
          <w:rFonts w:ascii="Times New Roman" w:hAnsi="Times New Roman" w:cs="Times New Roman"/>
          <w:sz w:val="28"/>
          <w:szCs w:val="28"/>
        </w:rPr>
        <w:t>чению инновационной идеи/задела</w:t>
      </w:r>
      <w:r w:rsidRPr="00746342">
        <w:rPr>
          <w:rFonts w:ascii="Times New Roman" w:hAnsi="Times New Roman" w:cs="Times New Roman"/>
          <w:sz w:val="28"/>
          <w:szCs w:val="28"/>
        </w:rPr>
        <w:t>.</w:t>
      </w:r>
    </w:p>
    <w:p w:rsidR="009A2374" w:rsidRPr="009A2374" w:rsidRDefault="00D52A18" w:rsidP="009A2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9A2374">
        <w:rPr>
          <w:rFonts w:ascii="Times New Roman" w:hAnsi="Times New Roman" w:cs="Times New Roman"/>
          <w:sz w:val="28"/>
          <w:szCs w:val="28"/>
        </w:rPr>
        <w:t xml:space="preserve"> 3. </w:t>
      </w:r>
      <w:r w:rsidR="00746342">
        <w:rPr>
          <w:rFonts w:ascii="Times New Roman" w:hAnsi="Times New Roman" w:cs="Times New Roman"/>
          <w:sz w:val="28"/>
          <w:szCs w:val="28"/>
        </w:rPr>
        <w:t>Описание планируемого</w:t>
      </w:r>
      <w:r w:rsidR="009A2374" w:rsidRPr="009A2374">
        <w:rPr>
          <w:rFonts w:ascii="Times New Roman" w:hAnsi="Times New Roman" w:cs="Times New Roman"/>
          <w:sz w:val="28"/>
          <w:szCs w:val="28"/>
        </w:rPr>
        <w:t xml:space="preserve"> к реализации нового </w:t>
      </w:r>
      <w:r w:rsidR="009A2374">
        <w:rPr>
          <w:rFonts w:ascii="Times New Roman" w:hAnsi="Times New Roman" w:cs="Times New Roman"/>
          <w:sz w:val="28"/>
          <w:szCs w:val="28"/>
        </w:rPr>
        <w:t>т</w:t>
      </w:r>
      <w:r w:rsidR="009A2374" w:rsidRPr="009A2374">
        <w:rPr>
          <w:rFonts w:ascii="Times New Roman" w:hAnsi="Times New Roman" w:cs="Times New Roman"/>
          <w:sz w:val="28"/>
          <w:szCs w:val="28"/>
        </w:rPr>
        <w:t>овара/изделия/технологии/услуги</w:t>
      </w:r>
      <w:r w:rsidR="004123C3" w:rsidRPr="004123C3">
        <w:rPr>
          <w:rFonts w:ascii="Times New Roman" w:hAnsi="Times New Roman" w:cs="Times New Roman"/>
          <w:sz w:val="28"/>
          <w:szCs w:val="28"/>
        </w:rPr>
        <w:t xml:space="preserve"> </w:t>
      </w:r>
      <w:r w:rsidR="009A2374" w:rsidRPr="009A2374">
        <w:rPr>
          <w:rFonts w:ascii="Times New Roman" w:hAnsi="Times New Roman" w:cs="Times New Roman"/>
          <w:sz w:val="28"/>
          <w:szCs w:val="28"/>
        </w:rPr>
        <w:t>(далее – продукции):</w:t>
      </w:r>
    </w:p>
    <w:p w:rsidR="009A2374" w:rsidRPr="009A2374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наименование продукции;</w:t>
      </w:r>
    </w:p>
    <w:p w:rsidR="009A2374" w:rsidRPr="009A2374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назначение и область применения;</w:t>
      </w:r>
    </w:p>
    <w:p w:rsidR="009A2374" w:rsidRPr="00746342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342">
        <w:rPr>
          <w:rFonts w:ascii="Times New Roman" w:hAnsi="Times New Roman" w:cs="Times New Roman"/>
          <w:sz w:val="28"/>
          <w:szCs w:val="28"/>
        </w:rPr>
        <w:t xml:space="preserve">краткое описание и основные технико-экономические и </w:t>
      </w:r>
      <w:r w:rsidR="00F875F0">
        <w:rPr>
          <w:rFonts w:ascii="Times New Roman" w:hAnsi="Times New Roman" w:cs="Times New Roman"/>
          <w:sz w:val="28"/>
          <w:szCs w:val="28"/>
        </w:rPr>
        <w:t>п</w:t>
      </w:r>
      <w:r w:rsidRPr="00746342">
        <w:rPr>
          <w:rFonts w:ascii="Times New Roman" w:hAnsi="Times New Roman" w:cs="Times New Roman"/>
          <w:sz w:val="28"/>
          <w:szCs w:val="28"/>
        </w:rPr>
        <w:t>отребительские</w:t>
      </w:r>
      <w:r w:rsidR="004123C3" w:rsidRPr="004123C3">
        <w:rPr>
          <w:rFonts w:ascii="Times New Roman" w:hAnsi="Times New Roman" w:cs="Times New Roman"/>
          <w:sz w:val="28"/>
          <w:szCs w:val="28"/>
        </w:rPr>
        <w:t xml:space="preserve"> </w:t>
      </w:r>
      <w:r w:rsidRPr="00746342">
        <w:rPr>
          <w:rFonts w:ascii="Times New Roman" w:hAnsi="Times New Roman" w:cs="Times New Roman"/>
          <w:sz w:val="28"/>
          <w:szCs w:val="28"/>
        </w:rPr>
        <w:t>характеристики;</w:t>
      </w:r>
    </w:p>
    <w:p w:rsidR="009A2374" w:rsidRDefault="009A2374" w:rsidP="009A2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тепень готовности</w:t>
      </w:r>
      <w:r w:rsidR="00D52A18">
        <w:rPr>
          <w:rFonts w:ascii="Times New Roman" w:hAnsi="Times New Roman" w:cs="Times New Roman"/>
          <w:sz w:val="28"/>
          <w:szCs w:val="28"/>
        </w:rPr>
        <w:t>;</w:t>
      </w:r>
    </w:p>
    <w:p w:rsidR="00D52A18" w:rsidRDefault="00D52A18" w:rsidP="00D52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 сырья и материалов;</w:t>
      </w:r>
    </w:p>
    <w:p w:rsidR="00D52A18" w:rsidRDefault="00D52A18" w:rsidP="00D52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технологии;</w:t>
      </w:r>
    </w:p>
    <w:p w:rsidR="00D52A18" w:rsidRPr="00D52A18" w:rsidRDefault="00D52A18" w:rsidP="00D52A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2A18">
        <w:rPr>
          <w:rFonts w:ascii="Times New Roman" w:hAnsi="Times New Roman" w:cs="Times New Roman"/>
          <w:sz w:val="28"/>
          <w:szCs w:val="28"/>
        </w:rPr>
        <w:t xml:space="preserve">создание MVP (минимально жизнеспособный продукт). </w:t>
      </w:r>
    </w:p>
    <w:p w:rsidR="009A2374" w:rsidRPr="00D52A18" w:rsidRDefault="00D52A18" w:rsidP="00D52A18">
      <w:pPr>
        <w:ind w:left="360"/>
        <w:rPr>
          <w:rFonts w:ascii="Times New Roman" w:hAnsi="Times New Roman" w:cs="Times New Roman"/>
          <w:sz w:val="28"/>
          <w:szCs w:val="28"/>
        </w:rPr>
      </w:pPr>
      <w:r w:rsidRPr="00D52A18">
        <w:rPr>
          <w:rFonts w:ascii="Times New Roman" w:hAnsi="Times New Roman" w:cs="Times New Roman"/>
          <w:sz w:val="28"/>
          <w:szCs w:val="28"/>
        </w:rPr>
        <w:t>Раздел</w:t>
      </w:r>
      <w:r w:rsidR="00412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2A18">
        <w:rPr>
          <w:rFonts w:ascii="Times New Roman" w:hAnsi="Times New Roman" w:cs="Times New Roman"/>
          <w:sz w:val="28"/>
          <w:szCs w:val="28"/>
        </w:rPr>
        <w:t>4</w:t>
      </w:r>
      <w:r w:rsidR="009A2374" w:rsidRPr="00D52A18">
        <w:rPr>
          <w:rFonts w:ascii="Times New Roman" w:hAnsi="Times New Roman" w:cs="Times New Roman"/>
          <w:sz w:val="28"/>
          <w:szCs w:val="28"/>
        </w:rPr>
        <w:t>. Маркетинговый план: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размер рынка;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темпы роста рынка, фаза развития спроса;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прогнозы развития отрасли (из независимых источников);</w:t>
      </w:r>
    </w:p>
    <w:p w:rsidR="00D52A18" w:rsidRPr="009A2374" w:rsidRDefault="00D52A18" w:rsidP="00D52A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основные и потенциальные конкуренты (наименования, сильные и слабые стороны).</w:t>
      </w:r>
    </w:p>
    <w:p w:rsidR="00746342" w:rsidRDefault="00746342" w:rsidP="009A23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и внутренняя среда проекта (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21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анализ);</w:t>
      </w:r>
    </w:p>
    <w:p w:rsidR="009A2374" w:rsidRDefault="009A2374" w:rsidP="009A23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374">
        <w:rPr>
          <w:rFonts w:ascii="Times New Roman" w:hAnsi="Times New Roman" w:cs="Times New Roman"/>
          <w:sz w:val="28"/>
          <w:szCs w:val="28"/>
        </w:rPr>
        <w:t>конечные потребители (существующие и потенциальные);</w:t>
      </w:r>
    </w:p>
    <w:p w:rsidR="00746342" w:rsidRPr="00746342" w:rsidRDefault="00746342" w:rsidP="007463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6342">
        <w:rPr>
          <w:rFonts w:ascii="Times New Roman" w:hAnsi="Times New Roman" w:cs="Times New Roman"/>
          <w:sz w:val="28"/>
          <w:szCs w:val="28"/>
        </w:rPr>
        <w:t>конкурентоспособность продукции;</w:t>
      </w:r>
    </w:p>
    <w:p w:rsidR="00746342" w:rsidRPr="00746342" w:rsidRDefault="00746342" w:rsidP="007463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6342">
        <w:rPr>
          <w:rFonts w:ascii="Times New Roman" w:hAnsi="Times New Roman" w:cs="Times New Roman"/>
          <w:sz w:val="28"/>
          <w:szCs w:val="28"/>
        </w:rPr>
        <w:t>возможности повышения конкурентоспособности;</w:t>
      </w:r>
    </w:p>
    <w:p w:rsidR="009A2374" w:rsidRPr="009A2374" w:rsidRDefault="00746342" w:rsidP="009A23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каналы сбыта, реклама.</w:t>
      </w:r>
    </w:p>
    <w:p w:rsidR="00746342" w:rsidRDefault="00D52A18" w:rsidP="00746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746342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746342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инвестиций;</w:t>
      </w:r>
    </w:p>
    <w:p w:rsidR="007467ED" w:rsidRDefault="007467ED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инвестиций;</w:t>
      </w:r>
    </w:p>
    <w:p w:rsidR="00D52A18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Unit-</w:t>
      </w:r>
      <w:r>
        <w:rPr>
          <w:rFonts w:ascii="Times New Roman" w:hAnsi="Times New Roman" w:cs="Times New Roman"/>
          <w:sz w:val="28"/>
          <w:szCs w:val="28"/>
        </w:rPr>
        <w:t>экономика;</w:t>
      </w:r>
    </w:p>
    <w:p w:rsidR="00746342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и расходов</w:t>
      </w:r>
      <w:r w:rsidR="00D52A18">
        <w:rPr>
          <w:rFonts w:ascii="Times New Roman" w:hAnsi="Times New Roman" w:cs="Times New Roman"/>
          <w:sz w:val="28"/>
          <w:szCs w:val="28"/>
        </w:rPr>
        <w:t xml:space="preserve"> стартапа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A18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точка безубыточности;</w:t>
      </w:r>
    </w:p>
    <w:p w:rsidR="00746342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экономической эффективности проекта;</w:t>
      </w:r>
    </w:p>
    <w:p w:rsidR="00D52A18" w:rsidRDefault="00746342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проекта</w:t>
      </w:r>
      <w:r w:rsidR="00D52A18">
        <w:rPr>
          <w:rFonts w:ascii="Times New Roman" w:hAnsi="Times New Roman" w:cs="Times New Roman"/>
          <w:sz w:val="28"/>
          <w:szCs w:val="28"/>
        </w:rPr>
        <w:t>;</w:t>
      </w:r>
    </w:p>
    <w:p w:rsidR="00D52A18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масштабирования стартапа;</w:t>
      </w:r>
    </w:p>
    <w:p w:rsidR="00746342" w:rsidRPr="009A4294" w:rsidRDefault="00D52A18" w:rsidP="007463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предложение для инвестора</w:t>
      </w:r>
      <w:r w:rsidR="00746342">
        <w:rPr>
          <w:rFonts w:ascii="Times New Roman" w:hAnsi="Times New Roman" w:cs="Times New Roman"/>
          <w:sz w:val="28"/>
          <w:szCs w:val="28"/>
        </w:rPr>
        <w:t>.</w:t>
      </w:r>
    </w:p>
    <w:p w:rsidR="009A4294" w:rsidRDefault="009A4294" w:rsidP="009A4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A16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>-анализ.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A16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Календарный план.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Инвестиции.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План доходов и расходов.</w:t>
      </w:r>
    </w:p>
    <w:p w:rsid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Оценка экономической эффективности.</w:t>
      </w:r>
    </w:p>
    <w:p w:rsidR="00A16989" w:rsidRPr="00A16989" w:rsidRDefault="00A16989" w:rsidP="0074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Матрица рисков.</w:t>
      </w: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Default="007467ED" w:rsidP="007467ED">
      <w:pPr>
        <w:rPr>
          <w:rFonts w:ascii="Times New Roman" w:hAnsi="Times New Roman" w:cs="Times New Roman"/>
          <w:sz w:val="28"/>
          <w:szCs w:val="28"/>
        </w:rPr>
      </w:pPr>
    </w:p>
    <w:p w:rsidR="007467ED" w:rsidRPr="009A4294" w:rsidRDefault="007467ED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67716C" w:rsidRDefault="0067716C" w:rsidP="0067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67716C" w:rsidRPr="0067716C" w:rsidRDefault="0067716C" w:rsidP="00677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7716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SMART</w:t>
      </w:r>
      <w:r w:rsidRPr="0067716C">
        <w:rPr>
          <w:rFonts w:ascii="Times New Roman" w:eastAsia="Times New Roman" w:hAnsi="Times New Roman" w:cs="Times New Roman"/>
          <w:b/>
          <w:bCs/>
          <w:sz w:val="36"/>
          <w:szCs w:val="36"/>
        </w:rPr>
        <w:t>-анализ</w:t>
      </w: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248"/>
        <w:gridCol w:w="6757"/>
      </w:tblGrid>
      <w:tr w:rsidR="0067716C" w:rsidRPr="0067716C" w:rsidTr="00C91BEC">
        <w:tc>
          <w:tcPr>
            <w:tcW w:w="2268" w:type="dxa"/>
            <w:tcBorders>
              <w:top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 – Specific (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специфичность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30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Pr="00F45107" w:rsidRDefault="00F45107" w:rsidP="00F451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Переработать неиспользуемый текстиль в регенерированное волокно для дальнейшего его использования в других областях</w:t>
            </w:r>
          </w:p>
          <w:p w:rsidR="0067716C" w:rsidRPr="00F45107" w:rsidRDefault="0067716C" w:rsidP="00F451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F4510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F4510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F4510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F4510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Measurable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(измеримость)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Default="00F45107" w:rsidP="00F451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закупить контейнеры для сбора одежды</w:t>
            </w:r>
            <w:r w:rsidR="0078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шт.</w:t>
            </w:r>
          </w:p>
          <w:p w:rsidR="00782E6F" w:rsidRDefault="00782E6F" w:rsidP="00F451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арендовать машину</w:t>
            </w:r>
          </w:p>
          <w:p w:rsidR="00782E6F" w:rsidRDefault="00782E6F" w:rsidP="00F451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купить оборудование</w:t>
            </w:r>
          </w:p>
          <w:p w:rsidR="00782E6F" w:rsidRDefault="00782E6F" w:rsidP="00F451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арендовать помещение</w:t>
            </w:r>
          </w:p>
          <w:p w:rsidR="00815FB2" w:rsidRPr="00F45107" w:rsidRDefault="00815FB2" w:rsidP="00F451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нанять персонал</w:t>
            </w:r>
          </w:p>
          <w:p w:rsidR="0067716C" w:rsidRPr="00782E6F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782E6F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782E6F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782E6F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782E6F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 – Appropriate (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уместность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0DC8" w:rsidRPr="00FF0DC8" w:rsidRDefault="00FF0DC8" w:rsidP="00FF0D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DC8">
              <w:rPr>
                <w:rFonts w:ascii="Times New Roman" w:eastAsia="Times New Roman" w:hAnsi="Times New Roman" w:cs="Times New Roman"/>
                <w:sz w:val="24"/>
                <w:szCs w:val="24"/>
              </w:rPr>
              <w:t>До полного разложения текстиля могут пройти десятки, а то и сотни лет. При этом в окружающую среду в огромном количестве попадают углекислый газ и метан.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Именно поэтому переработка текстильных отходов наиболее актуальна в 21 веке.</w:t>
            </w:r>
          </w:p>
          <w:p w:rsidR="0067716C" w:rsidRPr="00E77F39" w:rsidRDefault="0067716C" w:rsidP="00FF0D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Realistic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(реалистичность)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7716C" w:rsidRPr="0021071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210717" w:rsidRDefault="00210717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считаем, что наш проект реалистичен, так как в настоящее время тема экологии наиболее популярна </w:t>
            </w:r>
          </w:p>
          <w:p w:rsidR="0067716C" w:rsidRPr="0021071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21071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21071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210717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16C" w:rsidRPr="0067716C" w:rsidTr="00C91BEC">
        <w:tc>
          <w:tcPr>
            <w:tcW w:w="2268" w:type="dxa"/>
            <w:tcBorders>
              <w:top w:val="sing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E6E6E6"/>
            <w:vAlign w:val="center"/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Timebound</w:t>
            </w:r>
            <w:r w:rsidRPr="006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(ограниченность во времени)</w:t>
            </w:r>
          </w:p>
        </w:tc>
        <w:tc>
          <w:tcPr>
            <w:tcW w:w="7302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</w:tcBorders>
            <w:shd w:val="clear" w:color="auto" w:fill="F3F3F3"/>
            <w:vAlign w:val="center"/>
          </w:tcPr>
          <w:p w:rsidR="0067716C" w:rsidRPr="0067716C" w:rsidRDefault="00E77F39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рассчитан на 3 года</w:t>
            </w: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7ED" w:rsidRPr="009A4294" w:rsidRDefault="007467ED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6C" w:rsidRPr="009A4294" w:rsidRDefault="0067716C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67716C" w:rsidRPr="0067716C" w:rsidRDefault="0067716C" w:rsidP="0067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67716C">
        <w:rPr>
          <w:rFonts w:ascii="Times New Roman" w:eastAsia="Times New Roman" w:hAnsi="Times New Roman" w:cs="Times New Roman"/>
          <w:b/>
          <w:bCs/>
          <w:sz w:val="32"/>
          <w:szCs w:val="32"/>
        </w:rPr>
        <w:t>SWOT</w:t>
      </w: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7716C" w:rsidRP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tbl>
      <w:tblPr>
        <w:tblW w:w="9741" w:type="dxa"/>
        <w:tblCellSpacing w:w="0" w:type="dxa"/>
        <w:tblInd w:w="-5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3221"/>
        <w:gridCol w:w="3314"/>
      </w:tblGrid>
      <w:tr w:rsidR="0067716C" w:rsidRPr="0067716C" w:rsidTr="00C91BEC">
        <w:trPr>
          <w:trHeight w:val="2461"/>
          <w:tblCellSpacing w:w="0" w:type="dxa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41EC7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24130</wp:posOffset>
                      </wp:positionV>
                      <wp:extent cx="2057400" cy="2080260"/>
                      <wp:effectExtent l="0" t="0" r="19050" b="342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2080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.9pt" to="160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yDGAIAAC4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"/>
                  </w:pict>
                </mc:Fallback>
              </mc:AlternateContent>
            </w:r>
            <w:r w:rsidR="0067716C"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                   Внешняя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                      среда</w:t>
            </w:r>
          </w:p>
          <w:p w:rsidR="0067716C" w:rsidRPr="0067716C" w:rsidRDefault="0067716C" w:rsidP="0067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Внутренняя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Opportunity (Возможности)</w:t>
            </w:r>
          </w:p>
          <w:p w:rsidR="0067716C" w:rsidRPr="00782E6F" w:rsidRDefault="00782E6F" w:rsidP="00782E6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Привлечение средств инвесторов</w:t>
            </w:r>
          </w:p>
          <w:p w:rsidR="00782E6F" w:rsidRPr="00782E6F" w:rsidRDefault="00782E6F" w:rsidP="00782E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782E6F" w:rsidRDefault="00782E6F" w:rsidP="00782E6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Применение передовых технологий сбора и переработки</w:t>
            </w:r>
          </w:p>
          <w:p w:rsidR="0067716C" w:rsidRPr="00782E6F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Threat (</w:t>
            </w: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Угрозы</w:t>
            </w: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782E6F" w:rsidRDefault="00782E6F" w:rsidP="00782E6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Социальные (культурные)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782E6F" w:rsidRDefault="00782E6F" w:rsidP="00782E6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Снижение инвестиционной привлекательности проекта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782E6F" w:rsidRDefault="00782E6F" w:rsidP="00782E6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Снижение спроса на продукцию за счет появления новых технология и материалов</w:t>
            </w:r>
          </w:p>
        </w:tc>
      </w:tr>
      <w:tr w:rsidR="0067716C" w:rsidRPr="0067716C" w:rsidTr="00C91BEC">
        <w:trPr>
          <w:trHeight w:val="3972"/>
          <w:tblCellSpacing w:w="0" w:type="dxa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Strength (Сильные стороны)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а.</w:t>
            </w:r>
            <w:r w:rsidR="00782E6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Бесплатное или недорогое сырье, высокая рентабельность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б.</w:t>
            </w:r>
            <w:r w:rsidR="00782E6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Заинтересованность подавляющей части населения, органов местного самоуправления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в.</w:t>
            </w:r>
            <w:r w:rsidR="00782E6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Наличие сети образовательных и общественных экологических организаций</w:t>
            </w:r>
          </w:p>
          <w:p w:rsidR="00782E6F" w:rsidRDefault="00782E6F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782E6F" w:rsidRPr="00F45107" w:rsidRDefault="00782E6F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г. Простота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технологий переработки сырья</w:t>
            </w:r>
          </w:p>
          <w:p w:rsidR="0067716C" w:rsidRPr="00F45107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7" w:rsidRPr="00CB3858" w:rsidRDefault="00D57632" w:rsidP="00CB38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lastRenderedPageBreak/>
              <w:t>Покупка нового оборудования;</w:t>
            </w:r>
          </w:p>
          <w:p w:rsidR="00935447" w:rsidRPr="00CB3858" w:rsidRDefault="00D57632" w:rsidP="00CB38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Снижение затрат на утилизацию;</w:t>
            </w:r>
          </w:p>
          <w:p w:rsidR="00935447" w:rsidRPr="00CB3858" w:rsidRDefault="00D57632" w:rsidP="00CB38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Снижение стоимости продукции по сравнению с товарами-заменителями за счет отсутствия затрат на их производство</w:t>
            </w:r>
          </w:p>
          <w:p w:rsidR="00D27307" w:rsidRPr="0067716C" w:rsidRDefault="00D27307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7" w:rsidRPr="00CB3858" w:rsidRDefault="00D57632" w:rsidP="00CB38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Создание эффективной службы маркетинга на предприятии;</w:t>
            </w:r>
          </w:p>
          <w:p w:rsidR="00935447" w:rsidRPr="00CB3858" w:rsidRDefault="00D57632" w:rsidP="00CB38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Поиск новых сегментов рынка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67716C" w:rsidRPr="0067716C" w:rsidTr="00C91BEC">
        <w:trPr>
          <w:trHeight w:val="3660"/>
          <w:tblCellSpacing w:w="0" w:type="dxa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Weakness (Слабые стороны)</w:t>
            </w:r>
          </w:p>
          <w:p w:rsidR="0067716C" w:rsidRPr="0067716C" w:rsidRDefault="00782E6F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д</w:t>
            </w:r>
            <w:r w:rsidR="0067716C"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Низкая экологическая культура населения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782E6F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е</w:t>
            </w:r>
            <w:r w:rsidR="0067716C"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Ограниченность ресурсов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67716C" w:rsidRPr="0067716C" w:rsidRDefault="00782E6F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ж</w:t>
            </w:r>
            <w:r w:rsidR="0067716C" w:rsidRPr="0067716C">
              <w:rPr>
                <w:rFonts w:ascii="Times New Roman" w:eastAsia="Times New Roman" w:hAnsi="Times New Roman" w:cs="Times New Roman"/>
                <w:sz w:val="32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Слабое развитие отрасли в стране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7" w:rsidRPr="00CB3858" w:rsidRDefault="00D57632" w:rsidP="00CB38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Разработка бонусной программы за привлечённые ресурсы</w:t>
            </w:r>
          </w:p>
          <w:p w:rsidR="00935447" w:rsidRPr="00CB3858" w:rsidRDefault="00D57632" w:rsidP="00CB38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Улучшение внешнего вида и качества готового продукта</w:t>
            </w:r>
          </w:p>
          <w:p w:rsidR="00935447" w:rsidRPr="00CB3858" w:rsidRDefault="00D57632" w:rsidP="00CB38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Сортировка готового продукта по отраслям использования (расширение ассортимента).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47" w:rsidRPr="00CB3858" w:rsidRDefault="00D57632" w:rsidP="00CB38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Проведение мероприятий по увеличению заинтересованности людей</w:t>
            </w:r>
          </w:p>
          <w:p w:rsidR="00935447" w:rsidRPr="00CB3858" w:rsidRDefault="00D57632" w:rsidP="00CB385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B385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Поиск новых источников по обеспечению сырьём ( швейные цеха, фабрики)</w:t>
            </w:r>
          </w:p>
          <w:p w:rsidR="0067716C" w:rsidRPr="0067716C" w:rsidRDefault="0067716C" w:rsidP="0067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67716C" w:rsidRDefault="0067716C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677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Pr="009A4294" w:rsidRDefault="001E34A0" w:rsidP="001E34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9A4294">
        <w:rPr>
          <w:rFonts w:ascii="Times New Roman" w:eastAsia="Times New Roman" w:hAnsi="Times New Roman" w:cs="Times New Roman"/>
          <w:b/>
          <w:i/>
          <w:sz w:val="32"/>
          <w:szCs w:val="24"/>
        </w:rPr>
        <w:t>Приложение 3</w:t>
      </w:r>
    </w:p>
    <w:p w:rsidR="00B05C19" w:rsidRDefault="00B05C19" w:rsidP="00B0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Календарный план (структурная декомпозиция работ)</w:t>
      </w:r>
    </w:p>
    <w:p w:rsidR="00B05C19" w:rsidRPr="0067716C" w:rsidRDefault="00B05C19" w:rsidP="00B0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1E34A0" w:rsidRDefault="001E34A0" w:rsidP="007467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95925" cy="4743450"/>
            <wp:effectExtent l="0" t="0" r="0" b="0"/>
            <wp:docPr id="35844" name="Picture 2" descr="Рис. 1.3.1. Структура разбиения работ про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 descr="Рис. 1.3.1. Структура разбиения работ проек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06" cy="4748526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E34A0" w:rsidRDefault="00B05C19" w:rsidP="007467ED">
      <w:pPr>
        <w:jc w:val="right"/>
        <w:rPr>
          <w:rFonts w:ascii="Times New Roman" w:hAnsi="Times New Roman" w:cs="Times New Roman"/>
          <w:sz w:val="28"/>
          <w:szCs w:val="28"/>
        </w:rPr>
      </w:pPr>
      <w:r w:rsidRPr="00B05C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11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19" w:rsidRDefault="00B05C19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9F6610" w:rsidRDefault="009F6610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343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1134"/>
        <w:gridCol w:w="1134"/>
        <w:gridCol w:w="1418"/>
        <w:gridCol w:w="1275"/>
      </w:tblGrid>
      <w:tr w:rsidR="000C7E86" w:rsidTr="000C7E86">
        <w:trPr>
          <w:trHeight w:val="938"/>
        </w:trPr>
        <w:tc>
          <w:tcPr>
            <w:tcW w:w="1980" w:type="dxa"/>
            <w:tcBorders>
              <w:tl2br w:val="single" w:sz="4" w:space="0" w:color="auto"/>
            </w:tcBorders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02.10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15.10.23</w:t>
            </w:r>
          </w:p>
        </w:tc>
        <w:tc>
          <w:tcPr>
            <w:tcW w:w="1134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09.11.</w:t>
            </w: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17.12.23</w:t>
            </w:r>
          </w:p>
        </w:tc>
        <w:tc>
          <w:tcPr>
            <w:tcW w:w="1418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25.12.</w:t>
            </w: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275" w:type="dxa"/>
          </w:tcPr>
          <w:p w:rsidR="000C7E86" w:rsidRPr="000C7E86" w:rsidRDefault="000C7E86" w:rsidP="000C7E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01.01.</w:t>
            </w:r>
            <w:r w:rsidRPr="000C7E8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C7E86" w:rsidTr="000C7E86">
        <w:trPr>
          <w:trHeight w:val="88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предприятия</w:t>
            </w:r>
          </w:p>
        </w:tc>
        <w:tc>
          <w:tcPr>
            <w:tcW w:w="1134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86" w:rsidTr="000C7E86">
        <w:trPr>
          <w:trHeight w:val="93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оборудования</w:t>
            </w: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86" w:rsidTr="000C7E86">
        <w:trPr>
          <w:trHeight w:val="93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контейнеров</w:t>
            </w: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86" w:rsidTr="000C7E86">
        <w:trPr>
          <w:trHeight w:val="93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стиральной машины</w:t>
            </w: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86" w:rsidTr="000C7E86">
        <w:trPr>
          <w:trHeight w:val="93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86" w:rsidTr="000C7E86">
        <w:trPr>
          <w:trHeight w:val="93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сырья</w:t>
            </w: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86" w:rsidTr="000C7E86">
        <w:trPr>
          <w:trHeight w:val="938"/>
        </w:trPr>
        <w:tc>
          <w:tcPr>
            <w:tcW w:w="1980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предприятия</w:t>
            </w: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0C7E86" w:rsidRDefault="000C7E86" w:rsidP="009F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610" w:rsidRPr="009F6610" w:rsidRDefault="009F6610" w:rsidP="009F6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C19" w:rsidRPr="00B05C19" w:rsidRDefault="00B05C19" w:rsidP="00B05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9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B05C19" w:rsidRDefault="00B05C19" w:rsidP="00B05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инвестиций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B05C19" w:rsidTr="005C1CA8">
        <w:tc>
          <w:tcPr>
            <w:tcW w:w="4786" w:type="dxa"/>
          </w:tcPr>
          <w:p w:rsidR="00B05C19" w:rsidRPr="00B05C19" w:rsidRDefault="00B05C19" w:rsidP="00B05C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C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капитал: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C1CA8" w:rsidTr="005C1CA8">
        <w:tc>
          <w:tcPr>
            <w:tcW w:w="4786" w:type="dxa"/>
          </w:tcPr>
          <w:p w:rsidR="005C1CA8" w:rsidRPr="005C1CA8" w:rsidRDefault="005C1CA8" w:rsidP="005C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4394" w:type="dxa"/>
          </w:tcPr>
          <w:p w:rsidR="005C1CA8" w:rsidRDefault="005C1CA8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5C1CA8">
              <w:rPr>
                <w:rFonts w:ascii="Times New Roman" w:hAnsi="Times New Roman" w:cs="Times New Roman"/>
                <w:sz w:val="28"/>
                <w:szCs w:val="28"/>
              </w:rPr>
              <w:t xml:space="preserve"> (перечень)</w:t>
            </w:r>
          </w:p>
        </w:tc>
        <w:tc>
          <w:tcPr>
            <w:tcW w:w="4394" w:type="dxa"/>
          </w:tcPr>
          <w:p w:rsidR="00B05C19" w:rsidRDefault="00D27307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2 300 000</w:t>
            </w: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техника</w:t>
            </w:r>
          </w:p>
        </w:tc>
        <w:tc>
          <w:tcPr>
            <w:tcW w:w="4394" w:type="dxa"/>
          </w:tcPr>
          <w:p w:rsidR="00B05C19" w:rsidRDefault="00D27307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 w:rsidR="00CB3858">
              <w:rPr>
                <w:rFonts w:ascii="Times New Roman" w:hAnsi="Times New Roman" w:cs="Times New Roman"/>
                <w:sz w:val="28"/>
                <w:szCs w:val="28"/>
              </w:rPr>
              <w:t>/мес</w:t>
            </w: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техника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5C1CA8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Pr="00B05C19" w:rsidRDefault="00B05C19" w:rsidP="00B05C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C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Оборотный капитал: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сырье, материалы</w:t>
            </w:r>
          </w:p>
        </w:tc>
        <w:tc>
          <w:tcPr>
            <w:tcW w:w="4394" w:type="dxa"/>
          </w:tcPr>
          <w:p w:rsidR="00B05C19" w:rsidRDefault="00E77F3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144 000</w:t>
            </w: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</w:t>
            </w:r>
          </w:p>
        </w:tc>
        <w:tc>
          <w:tcPr>
            <w:tcW w:w="4394" w:type="dxa"/>
          </w:tcPr>
          <w:p w:rsidR="00B05C19" w:rsidRDefault="00E77F3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307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B05C19" w:rsidTr="005C1CA8">
        <w:tc>
          <w:tcPr>
            <w:tcW w:w="4786" w:type="dxa"/>
          </w:tcPr>
          <w:p w:rsidR="00B05C19" w:rsidRDefault="005C1CA8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B05C19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05C19" w:rsidRDefault="00B05C19" w:rsidP="00B0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19" w:rsidTr="005C1CA8">
        <w:tc>
          <w:tcPr>
            <w:tcW w:w="4786" w:type="dxa"/>
          </w:tcPr>
          <w:p w:rsidR="00B05C19" w:rsidRDefault="005C1CA8" w:rsidP="00B05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 w:rsidR="00B05C19" w:rsidRDefault="00E77F39" w:rsidP="00E77F3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2 673</w:t>
            </w:r>
            <w:r w:rsidR="00D2730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9A4294" w:rsidRDefault="009A4294" w:rsidP="00B05C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5C19" w:rsidRDefault="00B05C19" w:rsidP="00B05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инвестиций</w:t>
      </w:r>
    </w:p>
    <w:p w:rsidR="00B05C19" w:rsidRDefault="00B05C19" w:rsidP="00B05C1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</w:t>
      </w:r>
      <w:r w:rsidR="005C1CA8">
        <w:rPr>
          <w:rFonts w:ascii="Times New Roman" w:hAnsi="Times New Roman" w:cs="Times New Roman"/>
          <w:sz w:val="28"/>
          <w:szCs w:val="28"/>
        </w:rPr>
        <w:t xml:space="preserve"> </w:t>
      </w:r>
      <w:r w:rsidR="00815FB2">
        <w:rPr>
          <w:rFonts w:ascii="Times New Roman" w:hAnsi="Times New Roman" w:cs="Times New Roman"/>
          <w:sz w:val="28"/>
          <w:szCs w:val="28"/>
        </w:rPr>
        <w:t>–</w:t>
      </w:r>
      <w:r w:rsidR="005C1CA8">
        <w:rPr>
          <w:rFonts w:ascii="Times New Roman" w:hAnsi="Times New Roman" w:cs="Times New Roman"/>
          <w:sz w:val="28"/>
          <w:szCs w:val="28"/>
        </w:rPr>
        <w:t xml:space="preserve"> </w:t>
      </w:r>
      <w:r w:rsidR="00815FB2">
        <w:rPr>
          <w:rFonts w:ascii="Times New Roman" w:hAnsi="Times New Roman" w:cs="Times New Roman"/>
          <w:sz w:val="28"/>
          <w:szCs w:val="28"/>
        </w:rPr>
        <w:t>1 480 000</w:t>
      </w:r>
      <w:r w:rsidR="005C1CA8">
        <w:rPr>
          <w:rFonts w:ascii="Times New Roman" w:hAnsi="Times New Roman" w:cs="Times New Roman"/>
          <w:sz w:val="28"/>
          <w:szCs w:val="28"/>
        </w:rPr>
        <w:t>%</w:t>
      </w:r>
    </w:p>
    <w:p w:rsidR="00B05C19" w:rsidRDefault="00B05C19" w:rsidP="00B05C1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заемные</w:t>
      </w:r>
      <w:r w:rsidR="00815FB2">
        <w:rPr>
          <w:rFonts w:ascii="Times New Roman" w:hAnsi="Times New Roman" w:cs="Times New Roman"/>
          <w:sz w:val="28"/>
          <w:szCs w:val="28"/>
        </w:rPr>
        <w:t xml:space="preserve"> - - %</w:t>
      </w:r>
    </w:p>
    <w:p w:rsidR="00B05C19" w:rsidRPr="00B05C19" w:rsidRDefault="00B05C19" w:rsidP="00B05C1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привлеченные</w:t>
      </w:r>
      <w:r w:rsidR="005C1CA8">
        <w:rPr>
          <w:rFonts w:ascii="Times New Roman" w:hAnsi="Times New Roman" w:cs="Times New Roman"/>
          <w:sz w:val="28"/>
          <w:szCs w:val="28"/>
        </w:rPr>
        <w:t xml:space="preserve"> -</w:t>
      </w:r>
      <w:r w:rsidR="00815FB2">
        <w:rPr>
          <w:rFonts w:ascii="Times New Roman" w:hAnsi="Times New Roman" w:cs="Times New Roman"/>
          <w:sz w:val="28"/>
          <w:szCs w:val="28"/>
        </w:rPr>
        <w:t xml:space="preserve">1 000 000 </w:t>
      </w:r>
      <w:r w:rsidR="005C1CA8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C19" w:rsidRDefault="00B05C19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B05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Pr="009A4294" w:rsidRDefault="005C1CA8" w:rsidP="005C1CA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5C1CA8" w:rsidRDefault="005C1CA8" w:rsidP="005C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A8">
        <w:rPr>
          <w:rFonts w:ascii="Times New Roman" w:hAnsi="Times New Roman" w:cs="Times New Roman"/>
          <w:b/>
          <w:sz w:val="28"/>
          <w:szCs w:val="28"/>
        </w:rPr>
        <w:t>План доходов и расходов</w:t>
      </w:r>
    </w:p>
    <w:p w:rsidR="005C1CA8" w:rsidRPr="005C1CA8" w:rsidRDefault="005C1CA8" w:rsidP="005C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продаж</w:t>
      </w:r>
    </w:p>
    <w:tbl>
      <w:tblPr>
        <w:tblStyle w:val="a6"/>
        <w:tblW w:w="10214" w:type="dxa"/>
        <w:tblLook w:val="04A0" w:firstRow="1" w:lastRow="0" w:firstColumn="1" w:lastColumn="0" w:noHBand="0" w:noVBand="1"/>
      </w:tblPr>
      <w:tblGrid>
        <w:gridCol w:w="4361"/>
        <w:gridCol w:w="2126"/>
        <w:gridCol w:w="2104"/>
        <w:gridCol w:w="1623"/>
      </w:tblGrid>
      <w:tr w:rsidR="005C1CA8" w:rsidTr="00D57632">
        <w:trPr>
          <w:trHeight w:val="364"/>
        </w:trPr>
        <w:tc>
          <w:tcPr>
            <w:tcW w:w="4361" w:type="dxa"/>
          </w:tcPr>
          <w:p w:rsidR="005C1CA8" w:rsidRPr="005C1CA8" w:rsidRDefault="005C1CA8" w:rsidP="005C1C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C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Выручка</w:t>
            </w:r>
          </w:p>
        </w:tc>
        <w:tc>
          <w:tcPr>
            <w:tcW w:w="2126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04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623" w:type="dxa"/>
          </w:tcPr>
          <w:p w:rsidR="005C1CA8" w:rsidRDefault="005C1CA8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5C1CA8" w:rsidTr="00D57632">
        <w:trPr>
          <w:trHeight w:val="350"/>
        </w:trPr>
        <w:tc>
          <w:tcPr>
            <w:tcW w:w="4361" w:type="dxa"/>
          </w:tcPr>
          <w:p w:rsidR="005C1CA8" w:rsidRDefault="005C1CA8" w:rsidP="005C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нат.выражении</w:t>
            </w:r>
          </w:p>
        </w:tc>
        <w:tc>
          <w:tcPr>
            <w:tcW w:w="2126" w:type="dxa"/>
          </w:tcPr>
          <w:p w:rsidR="005C1CA8" w:rsidRDefault="00D57632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104" w:type="dxa"/>
          </w:tcPr>
          <w:p w:rsidR="005C1CA8" w:rsidRDefault="00D57632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32">
              <w:rPr>
                <w:rFonts w:ascii="Times New Roman" w:hAnsi="Times New Roman" w:cs="Times New Roman"/>
                <w:sz w:val="28"/>
                <w:szCs w:val="28"/>
              </w:rPr>
              <w:t xml:space="preserve">158,40   </w:t>
            </w:r>
          </w:p>
        </w:tc>
        <w:tc>
          <w:tcPr>
            <w:tcW w:w="1623" w:type="dxa"/>
          </w:tcPr>
          <w:p w:rsidR="005C1CA8" w:rsidRDefault="00D57632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32">
              <w:rPr>
                <w:rFonts w:ascii="Times New Roman" w:hAnsi="Times New Roman" w:cs="Times New Roman"/>
                <w:sz w:val="28"/>
                <w:szCs w:val="28"/>
              </w:rPr>
              <w:t xml:space="preserve">174,24   </w:t>
            </w:r>
          </w:p>
        </w:tc>
      </w:tr>
      <w:tr w:rsidR="005C1CA8" w:rsidTr="00D57632">
        <w:trPr>
          <w:trHeight w:val="726"/>
        </w:trPr>
        <w:tc>
          <w:tcPr>
            <w:tcW w:w="4361" w:type="dxa"/>
          </w:tcPr>
          <w:p w:rsidR="005C1CA8" w:rsidRDefault="005C1CA8" w:rsidP="005C1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денежном выражении</w:t>
            </w:r>
          </w:p>
        </w:tc>
        <w:tc>
          <w:tcPr>
            <w:tcW w:w="2126" w:type="dxa"/>
          </w:tcPr>
          <w:p w:rsidR="005C1CA8" w:rsidRDefault="00D57632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32">
              <w:rPr>
                <w:rFonts w:ascii="Times New Roman" w:hAnsi="Times New Roman" w:cs="Times New Roman"/>
                <w:sz w:val="28"/>
                <w:szCs w:val="28"/>
              </w:rPr>
              <w:t xml:space="preserve">7 344 000,00   </w:t>
            </w:r>
          </w:p>
        </w:tc>
        <w:tc>
          <w:tcPr>
            <w:tcW w:w="2104" w:type="dxa"/>
          </w:tcPr>
          <w:p w:rsidR="005C1CA8" w:rsidRDefault="00D57632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32">
              <w:rPr>
                <w:rFonts w:ascii="Times New Roman" w:hAnsi="Times New Roman" w:cs="Times New Roman"/>
                <w:sz w:val="28"/>
                <w:szCs w:val="28"/>
              </w:rPr>
              <w:t>8 078 400</w:t>
            </w:r>
          </w:p>
        </w:tc>
        <w:tc>
          <w:tcPr>
            <w:tcW w:w="1623" w:type="dxa"/>
          </w:tcPr>
          <w:p w:rsidR="005C1CA8" w:rsidRDefault="00D57632" w:rsidP="005C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32">
              <w:rPr>
                <w:rFonts w:ascii="Times New Roman" w:hAnsi="Times New Roman" w:cs="Times New Roman"/>
                <w:sz w:val="28"/>
                <w:szCs w:val="28"/>
              </w:rPr>
              <w:t>8 886 240</w:t>
            </w:r>
          </w:p>
        </w:tc>
      </w:tr>
    </w:tbl>
    <w:p w:rsidR="005C1CA8" w:rsidRDefault="005C1CA8" w:rsidP="005C1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CA8" w:rsidRDefault="005C1CA8" w:rsidP="005C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A8">
        <w:rPr>
          <w:rFonts w:ascii="Times New Roman" w:hAnsi="Times New Roman" w:cs="Times New Roman"/>
          <w:b/>
          <w:sz w:val="28"/>
          <w:szCs w:val="28"/>
        </w:rPr>
        <w:t>Перечень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E341A">
        <w:rPr>
          <w:rFonts w:ascii="Times New Roman" w:hAnsi="Times New Roman" w:cs="Times New Roman"/>
          <w:b/>
          <w:sz w:val="28"/>
          <w:szCs w:val="28"/>
        </w:rPr>
        <w:t>Аренда помещения – 35 000 руб./мес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1E341A">
        <w:rPr>
          <w:rFonts w:ascii="Times New Roman" w:hAnsi="Times New Roman" w:cs="Times New Roman"/>
          <w:b/>
          <w:sz w:val="28"/>
          <w:szCs w:val="28"/>
        </w:rPr>
        <w:t xml:space="preserve"> Линия оборудования – 2 300 000 руб.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1E341A">
        <w:rPr>
          <w:rFonts w:ascii="Times New Roman" w:hAnsi="Times New Roman" w:cs="Times New Roman"/>
          <w:b/>
          <w:sz w:val="28"/>
          <w:szCs w:val="28"/>
        </w:rPr>
        <w:t xml:space="preserve"> Промышленная стиральная машина 110 000 руб.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1E341A">
        <w:rPr>
          <w:rFonts w:ascii="Times New Roman" w:hAnsi="Times New Roman" w:cs="Times New Roman"/>
          <w:b/>
          <w:sz w:val="28"/>
          <w:szCs w:val="28"/>
        </w:rPr>
        <w:t xml:space="preserve"> Контейнеры для сбора одежды – 10 шт. – 70 000 руб.</w:t>
      </w:r>
    </w:p>
    <w:p w:rsidR="005C1CA8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5)</w:t>
      </w:r>
      <w:r w:rsidR="00E77F39">
        <w:rPr>
          <w:rFonts w:ascii="Times New Roman" w:hAnsi="Times New Roman" w:cs="Times New Roman"/>
          <w:b/>
          <w:sz w:val="28"/>
          <w:szCs w:val="28"/>
        </w:rPr>
        <w:t xml:space="preserve"> Фонд оплаты труда 2</w:t>
      </w:r>
      <w:r w:rsidR="001E341A">
        <w:rPr>
          <w:rFonts w:ascii="Times New Roman" w:hAnsi="Times New Roman" w:cs="Times New Roman"/>
          <w:b/>
          <w:sz w:val="28"/>
          <w:szCs w:val="28"/>
        </w:rPr>
        <w:t>20 000 руб./мес</w:t>
      </w:r>
    </w:p>
    <w:p w:rsidR="001E341A" w:rsidRDefault="001E341A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Коммунальные расходы – 10 000 руб./мес</w:t>
      </w:r>
    </w:p>
    <w:p w:rsidR="001E341A" w:rsidRDefault="001E341A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 Транспортные расходы – 9 000 руб./мес</w:t>
      </w:r>
    </w:p>
    <w:p w:rsidR="005C1CA8" w:rsidRPr="001E341A" w:rsidRDefault="005C1CA8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94" w:rsidRPr="001E341A" w:rsidRDefault="009A4294" w:rsidP="005C1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94" w:rsidRPr="009A4294" w:rsidRDefault="009A4294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294"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9A4294" w:rsidRPr="001E341A" w:rsidRDefault="009A4294" w:rsidP="009A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дисконтирования - </w:t>
      </w:r>
      <w:r w:rsidRPr="001E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A4294" w:rsidRPr="001E341A" w:rsidRDefault="009A4294" w:rsidP="009A42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1"/>
        <w:gridCol w:w="3002"/>
      </w:tblGrid>
      <w:tr w:rsidR="00815FB2" w:rsidTr="009A4294">
        <w:tc>
          <w:tcPr>
            <w:tcW w:w="3001" w:type="dxa"/>
          </w:tcPr>
          <w:p w:rsidR="00815FB2" w:rsidRPr="001E341A" w:rsidRDefault="00815FB2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NPV</w:t>
            </w:r>
          </w:p>
        </w:tc>
        <w:tc>
          <w:tcPr>
            <w:tcW w:w="3002" w:type="dxa"/>
          </w:tcPr>
          <w:p w:rsidR="00815FB2" w:rsidRDefault="00815F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137257.2</w:t>
            </w:r>
          </w:p>
        </w:tc>
      </w:tr>
      <w:tr w:rsidR="00815FB2" w:rsidTr="009A4294">
        <w:tc>
          <w:tcPr>
            <w:tcW w:w="3001" w:type="dxa"/>
          </w:tcPr>
          <w:p w:rsidR="00815FB2" w:rsidRPr="001E341A" w:rsidRDefault="00815FB2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3002" w:type="dxa"/>
          </w:tcPr>
          <w:p w:rsidR="00815FB2" w:rsidRDefault="00815FB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815FB2" w:rsidTr="009A4294">
        <w:tc>
          <w:tcPr>
            <w:tcW w:w="3001" w:type="dxa"/>
          </w:tcPr>
          <w:p w:rsidR="00815FB2" w:rsidRPr="001E341A" w:rsidRDefault="00815FB2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</w:t>
            </w:r>
          </w:p>
        </w:tc>
        <w:tc>
          <w:tcPr>
            <w:tcW w:w="3002" w:type="dxa"/>
          </w:tcPr>
          <w:p w:rsidR="00815FB2" w:rsidRDefault="00815FB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27%</w:t>
            </w:r>
          </w:p>
        </w:tc>
      </w:tr>
      <w:tr w:rsidR="00815FB2" w:rsidTr="009A4294">
        <w:tc>
          <w:tcPr>
            <w:tcW w:w="3001" w:type="dxa"/>
          </w:tcPr>
          <w:p w:rsidR="00815FB2" w:rsidRPr="001E341A" w:rsidRDefault="00815FB2" w:rsidP="00746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</w:t>
            </w:r>
          </w:p>
        </w:tc>
        <w:tc>
          <w:tcPr>
            <w:tcW w:w="3002" w:type="dxa"/>
          </w:tcPr>
          <w:p w:rsidR="00815FB2" w:rsidRDefault="00815F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</w:tr>
    </w:tbl>
    <w:p w:rsidR="009A4294" w:rsidRPr="001E341A" w:rsidRDefault="009A4294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94" w:rsidRPr="001E341A" w:rsidRDefault="009A4294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94" w:rsidRPr="001E341A" w:rsidRDefault="009A4294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94" w:rsidRPr="001E341A" w:rsidRDefault="009A4294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94" w:rsidRPr="001E341A" w:rsidRDefault="009A4294" w:rsidP="00746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4A0" w:rsidRPr="00771488" w:rsidRDefault="001E34A0" w:rsidP="007467E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1488"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1E34A0" w:rsidRPr="001E34A0" w:rsidRDefault="001E34A0" w:rsidP="001E34A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Матрица</w:t>
      </w:r>
      <w:r w:rsidRPr="001E341A">
        <w:rPr>
          <w:rFonts w:ascii="Calibri" w:eastAsia="Calibri" w:hAnsi="Calibri" w:cs="Times New Roman"/>
          <w:b/>
          <w:sz w:val="28"/>
          <w:szCs w:val="28"/>
        </w:rPr>
        <w:t xml:space="preserve"> рисков</w:t>
      </w:r>
    </w:p>
    <w:p w:rsidR="001E34A0" w:rsidRPr="001E341A" w:rsidRDefault="001E34A0" w:rsidP="001E34A0">
      <w:pPr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518"/>
        <w:gridCol w:w="1424"/>
        <w:gridCol w:w="1435"/>
        <w:gridCol w:w="2319"/>
      </w:tblGrid>
      <w:tr w:rsidR="00815FB2" w:rsidTr="00815FB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(технические, организационные, управленческие, внешние и т.д.)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наступления (числовой показатель)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(числовой показатель)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 риска (числовой показатель)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(разработка возможных путей и определение действий, способствующих повышению благоприятных возможностей и снижению угроз для достижения целей проекта)</w:t>
            </w:r>
          </w:p>
        </w:tc>
      </w:tr>
      <w:tr w:rsidR="00815FB2" w:rsidTr="00815FB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конкурентных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FB2" w:rsidTr="00815FB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поддержки со стороны населения, органов самоуправления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социальной рекламы</w:t>
            </w:r>
          </w:p>
        </w:tc>
      </w:tr>
      <w:tr w:rsidR="00815FB2" w:rsidTr="00815FB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Сбои в работе техники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</w:t>
            </w:r>
          </w:p>
        </w:tc>
      </w:tr>
      <w:tr w:rsidR="00815FB2" w:rsidTr="00815FB2">
        <w:trPr>
          <w:trHeight w:val="1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Поломка транспорта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</w:t>
            </w:r>
          </w:p>
        </w:tc>
      </w:tr>
      <w:tr w:rsidR="00815FB2" w:rsidTr="00815FB2">
        <w:trPr>
          <w:trHeight w:val="1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поставок ресурса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источников по обеспечению сырьём (швейные цеха, фабрики)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FB2" w:rsidTr="00815FB2">
        <w:trPr>
          <w:trHeight w:val="1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инвестиционной привлекательности проекта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увеличению заинтересованности людей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FB2" w:rsidTr="00815FB2">
        <w:trPr>
          <w:trHeight w:val="1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спроса на продукцию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B2" w:rsidRDefault="0081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увеличению заинтересованности людей</w:t>
            </w:r>
          </w:p>
          <w:p w:rsidR="00815FB2" w:rsidRDefault="0081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4A0" w:rsidRPr="001E34A0" w:rsidRDefault="001E34A0" w:rsidP="001E34A0">
      <w:pPr>
        <w:rPr>
          <w:rFonts w:ascii="Calibri" w:eastAsia="Calibri" w:hAnsi="Calibri" w:cs="Times New Roman"/>
        </w:rPr>
      </w:pPr>
    </w:p>
    <w:p w:rsidR="001E34A0" w:rsidRPr="001E34A0" w:rsidRDefault="001E34A0" w:rsidP="001E34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34A0" w:rsidRPr="001E34A0" w:rsidSect="00B05C1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F7"/>
    <w:multiLevelType w:val="hybridMultilevel"/>
    <w:tmpl w:val="561CE8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033E96"/>
    <w:multiLevelType w:val="hybridMultilevel"/>
    <w:tmpl w:val="98EC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3237"/>
    <w:multiLevelType w:val="hybridMultilevel"/>
    <w:tmpl w:val="4F82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0061"/>
    <w:multiLevelType w:val="hybridMultilevel"/>
    <w:tmpl w:val="96F8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0D04"/>
    <w:multiLevelType w:val="hybridMultilevel"/>
    <w:tmpl w:val="5E2AFBE2"/>
    <w:lvl w:ilvl="0" w:tplc="77D82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D41BB"/>
    <w:multiLevelType w:val="hybridMultilevel"/>
    <w:tmpl w:val="E0B29C98"/>
    <w:lvl w:ilvl="0" w:tplc="FC82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47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6E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2C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5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C0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E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00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1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70A8D"/>
    <w:multiLevelType w:val="hybridMultilevel"/>
    <w:tmpl w:val="7452F9DC"/>
    <w:lvl w:ilvl="0" w:tplc="90F0D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57F13"/>
    <w:multiLevelType w:val="hybridMultilevel"/>
    <w:tmpl w:val="8108B482"/>
    <w:lvl w:ilvl="0" w:tplc="7812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07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2D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83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E9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A1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86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AF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C8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24B38"/>
    <w:multiLevelType w:val="hybridMultilevel"/>
    <w:tmpl w:val="B9B2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240DA"/>
    <w:multiLevelType w:val="hybridMultilevel"/>
    <w:tmpl w:val="4B820CC8"/>
    <w:lvl w:ilvl="0" w:tplc="C1F4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4B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EC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2B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CA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49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8C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AB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C8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349D5"/>
    <w:multiLevelType w:val="hybridMultilevel"/>
    <w:tmpl w:val="880C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E56EC"/>
    <w:multiLevelType w:val="hybridMultilevel"/>
    <w:tmpl w:val="C1F426C2"/>
    <w:lvl w:ilvl="0" w:tplc="33B8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6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8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9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6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CA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87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A8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D54E4"/>
    <w:multiLevelType w:val="hybridMultilevel"/>
    <w:tmpl w:val="0CD8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A0CE2"/>
    <w:multiLevelType w:val="hybridMultilevel"/>
    <w:tmpl w:val="E960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911E8"/>
    <w:multiLevelType w:val="hybridMultilevel"/>
    <w:tmpl w:val="4BE4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5"/>
    <w:rsid w:val="000C7E86"/>
    <w:rsid w:val="001E341A"/>
    <w:rsid w:val="001E34A0"/>
    <w:rsid w:val="001F5598"/>
    <w:rsid w:val="00210717"/>
    <w:rsid w:val="002A6394"/>
    <w:rsid w:val="0034249D"/>
    <w:rsid w:val="00344675"/>
    <w:rsid w:val="003A0491"/>
    <w:rsid w:val="004123C3"/>
    <w:rsid w:val="00421789"/>
    <w:rsid w:val="005C1CA8"/>
    <w:rsid w:val="005C286C"/>
    <w:rsid w:val="00631E88"/>
    <w:rsid w:val="00641EC7"/>
    <w:rsid w:val="0067716C"/>
    <w:rsid w:val="00746342"/>
    <w:rsid w:val="007467ED"/>
    <w:rsid w:val="00771488"/>
    <w:rsid w:val="00782E6F"/>
    <w:rsid w:val="00792DC1"/>
    <w:rsid w:val="007971DF"/>
    <w:rsid w:val="00815FB2"/>
    <w:rsid w:val="008C34BC"/>
    <w:rsid w:val="00922BD7"/>
    <w:rsid w:val="00935447"/>
    <w:rsid w:val="009A2374"/>
    <w:rsid w:val="009A4294"/>
    <w:rsid w:val="009B1676"/>
    <w:rsid w:val="009F6610"/>
    <w:rsid w:val="00A16989"/>
    <w:rsid w:val="00B05C19"/>
    <w:rsid w:val="00CB3858"/>
    <w:rsid w:val="00CE0DD1"/>
    <w:rsid w:val="00D27307"/>
    <w:rsid w:val="00D52A18"/>
    <w:rsid w:val="00D57632"/>
    <w:rsid w:val="00E77F39"/>
    <w:rsid w:val="00F45107"/>
    <w:rsid w:val="00F71752"/>
    <w:rsid w:val="00F875F0"/>
    <w:rsid w:val="00F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4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0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4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0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Анна Сергеевна</dc:creator>
  <cp:lastModifiedBy>polin</cp:lastModifiedBy>
  <cp:revision>2</cp:revision>
  <cp:lastPrinted>2022-12-05T07:58:00Z</cp:lastPrinted>
  <dcterms:created xsi:type="dcterms:W3CDTF">2022-12-19T13:38:00Z</dcterms:created>
  <dcterms:modified xsi:type="dcterms:W3CDTF">2022-12-19T13:38:00Z</dcterms:modified>
</cp:coreProperties>
</file>