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DB5C" w14:textId="77777777" w:rsidR="00113B91" w:rsidRPr="00A3647F" w:rsidRDefault="00113B91" w:rsidP="00C14BD9">
      <w:pPr>
        <w:pStyle w:val="a3"/>
        <w:rPr>
          <w:sz w:val="30"/>
        </w:rPr>
      </w:pPr>
    </w:p>
    <w:p w14:paraId="0EA60C69" w14:textId="6148B4D1" w:rsidR="00113B91" w:rsidRPr="00A3647F" w:rsidRDefault="00C17A87" w:rsidP="00C14BD9">
      <w:pPr>
        <w:pStyle w:val="a3"/>
        <w:ind w:left="289" w:right="294"/>
        <w:jc w:val="center"/>
      </w:pPr>
      <w:r w:rsidRPr="00A3647F">
        <w:t>ПАСПОРТ</w:t>
      </w:r>
    </w:p>
    <w:p w14:paraId="1336D597" w14:textId="77777777" w:rsidR="00113B91" w:rsidRPr="00A3647F" w:rsidRDefault="00C17A87" w:rsidP="00C14BD9">
      <w:pPr>
        <w:pStyle w:val="a3"/>
        <w:ind w:left="3794" w:right="3798"/>
        <w:jc w:val="center"/>
      </w:pPr>
      <w:r w:rsidRPr="00A3647F">
        <w:t>стартап-проекта</w:t>
      </w:r>
    </w:p>
    <w:p w14:paraId="39ACB33C" w14:textId="5B7E579D" w:rsidR="00113B91" w:rsidRPr="00A3647F" w:rsidRDefault="00C17A87" w:rsidP="00C14BD9">
      <w:pPr>
        <w:pStyle w:val="a3"/>
        <w:spacing w:line="259" w:lineRule="auto"/>
        <w:ind w:left="368" w:right="371" w:hanging="4"/>
        <w:jc w:val="center"/>
      </w:pPr>
      <w:r w:rsidRPr="00A3647F">
        <w:t>«</w:t>
      </w:r>
      <w:r w:rsidR="00AB5728">
        <w:rPr>
          <w:szCs w:val="24"/>
        </w:rPr>
        <w:t>Совершенствование систем доставки в атомные города и к</w:t>
      </w:r>
      <w:r w:rsidR="00AB5728" w:rsidRPr="000F06C4">
        <w:rPr>
          <w:szCs w:val="24"/>
        </w:rPr>
        <w:t>рупногабаритные перевозки в Калужской области</w:t>
      </w:r>
      <w:r w:rsidR="00C14BD9" w:rsidRPr="00A3647F">
        <w:t xml:space="preserve">» </w:t>
      </w:r>
    </w:p>
    <w:p w14:paraId="3164D32C" w14:textId="77777777" w:rsidR="00113B91" w:rsidRPr="00A3647F" w:rsidRDefault="00113B91" w:rsidP="00C14BD9">
      <w:pPr>
        <w:pStyle w:val="a3"/>
        <w:rPr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4675"/>
      </w:tblGrid>
      <w:tr w:rsidR="00113B91" w:rsidRPr="00A3647F" w14:paraId="46D1FDC3" w14:textId="77777777">
        <w:trPr>
          <w:trHeight w:val="506"/>
        </w:trPr>
        <w:tc>
          <w:tcPr>
            <w:tcW w:w="4671" w:type="dxa"/>
          </w:tcPr>
          <w:p w14:paraId="040618AD" w14:textId="77777777" w:rsidR="00113B91" w:rsidRPr="00A3647F" w:rsidRDefault="00C17A87" w:rsidP="00C14BD9">
            <w:pPr>
              <w:pStyle w:val="TableParagraph"/>
              <w:spacing w:line="312" w:lineRule="exact"/>
              <w:rPr>
                <w:sz w:val="28"/>
              </w:rPr>
            </w:pPr>
            <w:r w:rsidRPr="00A3647F">
              <w:rPr>
                <w:sz w:val="28"/>
              </w:rPr>
              <w:t>Наименование Получателя гранта</w:t>
            </w:r>
          </w:p>
        </w:tc>
        <w:tc>
          <w:tcPr>
            <w:tcW w:w="4675" w:type="dxa"/>
          </w:tcPr>
          <w:p w14:paraId="78ED6894" w14:textId="77777777" w:rsidR="00113B91" w:rsidRPr="00A3647F" w:rsidRDefault="00C17A87" w:rsidP="00C14BD9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 w:rsidRPr="00A3647F">
              <w:rPr>
                <w:sz w:val="28"/>
              </w:rPr>
              <w:t>НИЯУ МИФИ</w:t>
            </w:r>
          </w:p>
        </w:tc>
      </w:tr>
      <w:tr w:rsidR="00113B91" w:rsidRPr="00A3647F" w14:paraId="611FC86C" w14:textId="77777777">
        <w:trPr>
          <w:trHeight w:val="508"/>
        </w:trPr>
        <w:tc>
          <w:tcPr>
            <w:tcW w:w="4671" w:type="dxa"/>
          </w:tcPr>
          <w:p w14:paraId="0100EF65" w14:textId="77777777" w:rsidR="00113B91" w:rsidRPr="00A3647F" w:rsidRDefault="00C17A87" w:rsidP="00C14BD9">
            <w:pPr>
              <w:pStyle w:val="TableParagraph"/>
              <w:spacing w:line="312" w:lineRule="exact"/>
              <w:rPr>
                <w:sz w:val="28"/>
              </w:rPr>
            </w:pPr>
            <w:r w:rsidRPr="00A3647F">
              <w:rPr>
                <w:sz w:val="28"/>
              </w:rPr>
              <w:t>ИНН Грантополучателя</w:t>
            </w:r>
          </w:p>
        </w:tc>
        <w:tc>
          <w:tcPr>
            <w:tcW w:w="4675" w:type="dxa"/>
          </w:tcPr>
          <w:p w14:paraId="1BECA918" w14:textId="77777777" w:rsidR="00113B91" w:rsidRPr="00A3647F" w:rsidRDefault="00C17A87" w:rsidP="00C14BD9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 w:rsidRPr="00A3647F">
              <w:rPr>
                <w:sz w:val="28"/>
              </w:rPr>
              <w:t>ИНН 7724068140</w:t>
            </w:r>
          </w:p>
        </w:tc>
      </w:tr>
      <w:tr w:rsidR="00113B91" w:rsidRPr="00A3647F" w14:paraId="0010EEB8" w14:textId="77777777">
        <w:trPr>
          <w:trHeight w:val="853"/>
        </w:trPr>
        <w:tc>
          <w:tcPr>
            <w:tcW w:w="4671" w:type="dxa"/>
          </w:tcPr>
          <w:p w14:paraId="1B58C040" w14:textId="77777777" w:rsidR="00113B91" w:rsidRPr="00A3647F" w:rsidRDefault="00C17A87" w:rsidP="00C14BD9">
            <w:pPr>
              <w:pStyle w:val="TableParagraph"/>
              <w:spacing w:line="259" w:lineRule="auto"/>
              <w:ind w:right="649"/>
              <w:rPr>
                <w:sz w:val="28"/>
              </w:rPr>
            </w:pPr>
            <w:r w:rsidRPr="00A3647F">
              <w:rPr>
                <w:sz w:val="28"/>
              </w:rPr>
              <w:t>Наименование акселерационной программы</w:t>
            </w:r>
          </w:p>
        </w:tc>
        <w:tc>
          <w:tcPr>
            <w:tcW w:w="4675" w:type="dxa"/>
          </w:tcPr>
          <w:p w14:paraId="36D40D59" w14:textId="77777777" w:rsidR="00113B91" w:rsidRPr="00A3647F" w:rsidRDefault="00C17A87" w:rsidP="00C14BD9">
            <w:pPr>
              <w:pStyle w:val="TableParagraph"/>
              <w:spacing w:line="259" w:lineRule="auto"/>
              <w:ind w:left="108" w:right="931"/>
              <w:rPr>
                <w:sz w:val="28"/>
              </w:rPr>
            </w:pPr>
            <w:r w:rsidRPr="00A3647F">
              <w:rPr>
                <w:sz w:val="28"/>
              </w:rPr>
              <w:t>«Акселерационная программа НИЯУ МИФИ»</w:t>
            </w:r>
          </w:p>
        </w:tc>
      </w:tr>
      <w:tr w:rsidR="00113B91" w:rsidRPr="00A3647F" w14:paraId="3FFF661A" w14:textId="77777777">
        <w:trPr>
          <w:trHeight w:val="856"/>
        </w:trPr>
        <w:tc>
          <w:tcPr>
            <w:tcW w:w="4671" w:type="dxa"/>
          </w:tcPr>
          <w:p w14:paraId="24A2C517" w14:textId="77777777" w:rsidR="00113B91" w:rsidRPr="00A3647F" w:rsidRDefault="00C17A87" w:rsidP="00C14BD9">
            <w:pPr>
              <w:pStyle w:val="TableParagraph"/>
              <w:spacing w:line="259" w:lineRule="auto"/>
              <w:ind w:right="1056"/>
              <w:rPr>
                <w:sz w:val="28"/>
              </w:rPr>
            </w:pPr>
            <w:r w:rsidRPr="00A3647F">
              <w:rPr>
                <w:sz w:val="28"/>
              </w:rPr>
              <w:t>Дата начала реализации акселерационной программы</w:t>
            </w:r>
          </w:p>
        </w:tc>
        <w:tc>
          <w:tcPr>
            <w:tcW w:w="4675" w:type="dxa"/>
          </w:tcPr>
          <w:p w14:paraId="136FB856" w14:textId="77777777" w:rsidR="00113B91" w:rsidRPr="00A3647F" w:rsidRDefault="00C17A87" w:rsidP="00C14BD9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 w:rsidRPr="00A3647F">
              <w:rPr>
                <w:sz w:val="28"/>
              </w:rPr>
              <w:t>Октябрь 2022 г.</w:t>
            </w:r>
          </w:p>
        </w:tc>
      </w:tr>
      <w:tr w:rsidR="00113B91" w:rsidRPr="00A3647F" w14:paraId="0B0A1DE1" w14:textId="77777777">
        <w:trPr>
          <w:trHeight w:val="506"/>
        </w:trPr>
        <w:tc>
          <w:tcPr>
            <w:tcW w:w="4671" w:type="dxa"/>
          </w:tcPr>
          <w:p w14:paraId="43FCC963" w14:textId="77777777" w:rsidR="00113B91" w:rsidRPr="00A3647F" w:rsidRDefault="00C17A87" w:rsidP="00C14BD9">
            <w:pPr>
              <w:pStyle w:val="TableParagraph"/>
              <w:spacing w:line="312" w:lineRule="exact"/>
              <w:rPr>
                <w:sz w:val="28"/>
              </w:rPr>
            </w:pPr>
            <w:r w:rsidRPr="00A3647F">
              <w:rPr>
                <w:sz w:val="28"/>
              </w:rPr>
              <w:t>Дата заключения и номер Договора</w:t>
            </w:r>
          </w:p>
        </w:tc>
        <w:tc>
          <w:tcPr>
            <w:tcW w:w="4675" w:type="dxa"/>
          </w:tcPr>
          <w:p w14:paraId="53C6C1EA" w14:textId="77777777" w:rsidR="00113B91" w:rsidRPr="00A3647F" w:rsidRDefault="00C17A87" w:rsidP="00C14BD9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 w:rsidRPr="00A3647F">
              <w:rPr>
                <w:sz w:val="28"/>
              </w:rPr>
              <w:t>№ 70-2022-000888</w:t>
            </w:r>
          </w:p>
        </w:tc>
      </w:tr>
    </w:tbl>
    <w:p w14:paraId="1E28FB7C" w14:textId="77777777" w:rsidR="00113B91" w:rsidRPr="00A3647F" w:rsidRDefault="00113B91" w:rsidP="00C14BD9">
      <w:pPr>
        <w:pStyle w:val="a3"/>
        <w:rPr>
          <w:sz w:val="38"/>
        </w:rPr>
      </w:pPr>
    </w:p>
    <w:p w14:paraId="2544871C" w14:textId="77777777" w:rsidR="00113B91" w:rsidRPr="00A3647F" w:rsidRDefault="00C17A87" w:rsidP="00C14BD9">
      <w:pPr>
        <w:pStyle w:val="a4"/>
        <w:numPr>
          <w:ilvl w:val="1"/>
          <w:numId w:val="1"/>
        </w:numPr>
        <w:tabs>
          <w:tab w:val="left" w:pos="2844"/>
        </w:tabs>
        <w:ind w:hanging="361"/>
        <w:jc w:val="left"/>
        <w:rPr>
          <w:sz w:val="28"/>
        </w:rPr>
      </w:pPr>
      <w:r w:rsidRPr="00A3647F">
        <w:rPr>
          <w:sz w:val="28"/>
        </w:rPr>
        <w:t>Общая информация о стартап-проекте</w:t>
      </w:r>
    </w:p>
    <w:p w14:paraId="51000673" w14:textId="77777777" w:rsidR="00113B91" w:rsidRPr="00A3647F" w:rsidRDefault="00113B91" w:rsidP="00C14BD9">
      <w:pPr>
        <w:pStyle w:val="a3"/>
        <w:rPr>
          <w:sz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37"/>
        <w:gridCol w:w="5923"/>
      </w:tblGrid>
      <w:tr w:rsidR="00C14BD9" w:rsidRPr="00A3647F" w14:paraId="3FBFC9D9" w14:textId="77777777" w:rsidTr="00C269C9">
        <w:trPr>
          <w:trHeight w:val="965"/>
          <w:jc w:val="center"/>
        </w:trPr>
        <w:tc>
          <w:tcPr>
            <w:tcW w:w="0" w:type="auto"/>
          </w:tcPr>
          <w:p w14:paraId="09045C59" w14:textId="77777777" w:rsidR="00C14BD9" w:rsidRPr="00A3647F" w:rsidRDefault="00C14BD9" w:rsidP="00C14BD9">
            <w:pPr>
              <w:pStyle w:val="TableParagraph"/>
              <w:spacing w:line="315" w:lineRule="exact"/>
              <w:rPr>
                <w:sz w:val="28"/>
              </w:rPr>
            </w:pPr>
            <w:r w:rsidRPr="00A3647F">
              <w:rPr>
                <w:sz w:val="28"/>
              </w:rPr>
              <w:t>Название стартап-проекта</w:t>
            </w:r>
          </w:p>
        </w:tc>
        <w:tc>
          <w:tcPr>
            <w:tcW w:w="0" w:type="auto"/>
          </w:tcPr>
          <w:p w14:paraId="07576B66" w14:textId="64B91F09" w:rsidR="00C14BD9" w:rsidRPr="00A3647F" w:rsidRDefault="004B2516" w:rsidP="00C14BD9">
            <w:pPr>
              <w:pStyle w:val="TableParagraph"/>
              <w:spacing w:line="315" w:lineRule="exact"/>
              <w:rPr>
                <w:sz w:val="28"/>
              </w:rPr>
            </w:pPr>
            <w:r w:rsidRPr="00A3647F">
              <w:rPr>
                <w:sz w:val="28"/>
              </w:rPr>
              <w:t>«</w:t>
            </w:r>
            <w:r w:rsidR="00AB5728">
              <w:rPr>
                <w:sz w:val="28"/>
                <w:szCs w:val="24"/>
              </w:rPr>
              <w:t>Совершенствование систем доставки в атомные города и к</w:t>
            </w:r>
            <w:r w:rsidR="00AB5728" w:rsidRPr="000F06C4">
              <w:rPr>
                <w:sz w:val="28"/>
                <w:szCs w:val="24"/>
              </w:rPr>
              <w:t>рупногабаритные перевозки в Калужской области</w:t>
            </w:r>
            <w:r w:rsidR="00C14BD9" w:rsidRPr="00A3647F">
              <w:rPr>
                <w:sz w:val="28"/>
              </w:rPr>
              <w:t xml:space="preserve">» </w:t>
            </w:r>
          </w:p>
        </w:tc>
      </w:tr>
      <w:tr w:rsidR="00113B91" w:rsidRPr="00A3647F" w14:paraId="475C63FE" w14:textId="77777777" w:rsidTr="00C269C9">
        <w:trPr>
          <w:trHeight w:val="982"/>
          <w:jc w:val="center"/>
        </w:trPr>
        <w:tc>
          <w:tcPr>
            <w:tcW w:w="0" w:type="auto"/>
          </w:tcPr>
          <w:p w14:paraId="3BAF6099" w14:textId="77777777" w:rsidR="00113B91" w:rsidRPr="00A3647F" w:rsidRDefault="00C17A87" w:rsidP="00C14BD9">
            <w:pPr>
              <w:pStyle w:val="TableParagraph"/>
              <w:spacing w:line="307" w:lineRule="exact"/>
              <w:rPr>
                <w:sz w:val="28"/>
              </w:rPr>
            </w:pPr>
            <w:r w:rsidRPr="00A3647F">
              <w:rPr>
                <w:sz w:val="28"/>
              </w:rPr>
              <w:t>Команда стартап-проекта</w:t>
            </w:r>
          </w:p>
        </w:tc>
        <w:tc>
          <w:tcPr>
            <w:tcW w:w="0" w:type="auto"/>
          </w:tcPr>
          <w:p w14:paraId="3A1EC7C8" w14:textId="77777777" w:rsidR="00BE2D19" w:rsidRDefault="00BE2D19" w:rsidP="00BE2D19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Трепакова</w:t>
            </w:r>
            <w:proofErr w:type="spellEnd"/>
            <w:r>
              <w:rPr>
                <w:sz w:val="28"/>
              </w:rPr>
              <w:t xml:space="preserve"> Дарья Сергеевна</w:t>
            </w:r>
          </w:p>
          <w:p w14:paraId="49E3194D" w14:textId="77777777" w:rsidR="00BE2D19" w:rsidRDefault="00BE2D19" w:rsidP="00BE2D19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Фадякина</w:t>
            </w:r>
            <w:proofErr w:type="spellEnd"/>
            <w:r>
              <w:rPr>
                <w:sz w:val="28"/>
              </w:rPr>
              <w:t xml:space="preserve"> Ольга Владимировна</w:t>
            </w:r>
          </w:p>
          <w:p w14:paraId="284E6A0D" w14:textId="77777777" w:rsidR="00BE2D19" w:rsidRDefault="00BE2D19" w:rsidP="00BE2D1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Пыжова Кристина Алексеевна</w:t>
            </w:r>
          </w:p>
          <w:p w14:paraId="3603B5A6" w14:textId="63474EB6" w:rsidR="004B2516" w:rsidRPr="004B2516" w:rsidRDefault="00BE2D19" w:rsidP="00BE2D1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Пыжов Джон Алексеевич</w:t>
            </w:r>
          </w:p>
        </w:tc>
      </w:tr>
      <w:tr w:rsidR="00113B91" w:rsidRPr="00A3647F" w14:paraId="3B92BCAB" w14:textId="77777777" w:rsidTr="00541238">
        <w:trPr>
          <w:trHeight w:val="1555"/>
          <w:jc w:val="center"/>
        </w:trPr>
        <w:tc>
          <w:tcPr>
            <w:tcW w:w="0" w:type="auto"/>
          </w:tcPr>
          <w:p w14:paraId="3E74D413" w14:textId="77777777" w:rsidR="00113B91" w:rsidRPr="00A3647F" w:rsidRDefault="00C17A87" w:rsidP="00C14BD9">
            <w:pPr>
              <w:pStyle w:val="TableParagraph"/>
              <w:spacing w:line="309" w:lineRule="exact"/>
              <w:rPr>
                <w:sz w:val="28"/>
              </w:rPr>
            </w:pPr>
            <w:r w:rsidRPr="00A3647F">
              <w:rPr>
                <w:sz w:val="28"/>
              </w:rPr>
              <w:t>Технологическое направление</w:t>
            </w:r>
          </w:p>
        </w:tc>
        <w:tc>
          <w:tcPr>
            <w:tcW w:w="0" w:type="auto"/>
          </w:tcPr>
          <w:p w14:paraId="3C6B44B4" w14:textId="77777777" w:rsidR="004E3223" w:rsidRPr="004E3223" w:rsidRDefault="00541238" w:rsidP="004E3223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541238">
              <w:rPr>
                <w:sz w:val="28"/>
                <w:szCs w:val="28"/>
              </w:rPr>
              <w:t>Развитие цифровых решений</w:t>
            </w:r>
            <w:r>
              <w:rPr>
                <w:sz w:val="28"/>
                <w:szCs w:val="28"/>
              </w:rPr>
              <w:t xml:space="preserve"> в логистике и торговле</w:t>
            </w:r>
            <w:r w:rsidRPr="00541238">
              <w:rPr>
                <w:sz w:val="28"/>
                <w:szCs w:val="28"/>
              </w:rPr>
              <w:t>, что</w:t>
            </w:r>
            <w:r>
              <w:rPr>
                <w:sz w:val="28"/>
                <w:szCs w:val="28"/>
              </w:rPr>
              <w:t xml:space="preserve"> </w:t>
            </w:r>
            <w:r w:rsidRPr="00541238">
              <w:rPr>
                <w:sz w:val="28"/>
                <w:szCs w:val="28"/>
              </w:rPr>
              <w:t>соответствует целям Национального проекта</w:t>
            </w:r>
            <w:r>
              <w:rPr>
                <w:sz w:val="28"/>
                <w:szCs w:val="28"/>
              </w:rPr>
              <w:t xml:space="preserve"> </w:t>
            </w:r>
            <w:r w:rsidRPr="00541238">
              <w:rPr>
                <w:sz w:val="28"/>
                <w:szCs w:val="28"/>
              </w:rPr>
              <w:t xml:space="preserve">«Цифровая экономика», </w:t>
            </w:r>
            <w:r w:rsidR="004E3223" w:rsidRPr="004E3223">
              <w:rPr>
                <w:sz w:val="28"/>
                <w:szCs w:val="28"/>
              </w:rPr>
              <w:t>антикризисным мерам в</w:t>
            </w:r>
          </w:p>
          <w:p w14:paraId="22F8BDB6" w14:textId="7A378EB8" w:rsidR="00113B91" w:rsidRPr="00A3647F" w:rsidRDefault="004E3223" w:rsidP="004E3223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4E3223">
              <w:rPr>
                <w:sz w:val="28"/>
                <w:szCs w:val="28"/>
              </w:rPr>
              <w:t>отношении ИТ-отрасли,</w:t>
            </w:r>
            <w:r w:rsidR="00541238">
              <w:rPr>
                <w:sz w:val="28"/>
                <w:szCs w:val="28"/>
              </w:rPr>
              <w:t xml:space="preserve"> Государственной программе РФ «Развитие транспортной системы»</w:t>
            </w:r>
          </w:p>
        </w:tc>
      </w:tr>
      <w:tr w:rsidR="00113B91" w:rsidRPr="00A3647F" w14:paraId="2E162F22" w14:textId="77777777" w:rsidTr="00C269C9">
        <w:trPr>
          <w:trHeight w:val="1871"/>
          <w:jc w:val="center"/>
        </w:trPr>
        <w:tc>
          <w:tcPr>
            <w:tcW w:w="0" w:type="auto"/>
          </w:tcPr>
          <w:p w14:paraId="075CC5E4" w14:textId="77777777" w:rsidR="00113B91" w:rsidRPr="00A3647F" w:rsidRDefault="00C17A87" w:rsidP="00C269C9">
            <w:pPr>
              <w:pStyle w:val="TableParagraph"/>
              <w:spacing w:line="307" w:lineRule="exact"/>
              <w:rPr>
                <w:sz w:val="28"/>
              </w:rPr>
            </w:pPr>
            <w:r w:rsidRPr="00A3647F">
              <w:rPr>
                <w:sz w:val="28"/>
              </w:rPr>
              <w:t>Описание стартап-проекта</w:t>
            </w:r>
            <w:r w:rsidR="00C269C9" w:rsidRPr="00A3647F">
              <w:rPr>
                <w:sz w:val="28"/>
              </w:rPr>
              <w:t xml:space="preserve"> </w:t>
            </w:r>
            <w:r w:rsidRPr="00A3647F">
              <w:rPr>
                <w:sz w:val="28"/>
              </w:rPr>
              <w:t>(технология/ услуга/продукт)</w:t>
            </w:r>
          </w:p>
        </w:tc>
        <w:tc>
          <w:tcPr>
            <w:tcW w:w="0" w:type="auto"/>
          </w:tcPr>
          <w:p w14:paraId="0D20602C" w14:textId="3BEEC0C0" w:rsidR="00113B91" w:rsidRPr="004B2516" w:rsidRDefault="004B2516" w:rsidP="00AB5728">
            <w:pPr>
              <w:pStyle w:val="TableParagraph"/>
              <w:spacing w:line="307" w:lineRule="exact"/>
            </w:pPr>
            <w:r w:rsidRPr="002025DB">
              <w:rPr>
                <w:sz w:val="28"/>
                <w:szCs w:val="28"/>
              </w:rPr>
              <w:t>Предоставление услуг по перевозк</w:t>
            </w:r>
            <w:r w:rsidR="002025DB">
              <w:rPr>
                <w:sz w:val="28"/>
                <w:szCs w:val="28"/>
              </w:rPr>
              <w:t>е</w:t>
            </w:r>
            <w:r w:rsidRPr="002025DB">
              <w:rPr>
                <w:sz w:val="28"/>
                <w:szCs w:val="28"/>
              </w:rPr>
              <w:t xml:space="preserve"> грузов по </w:t>
            </w:r>
            <w:r w:rsidR="002025DB">
              <w:rPr>
                <w:sz w:val="28"/>
                <w:szCs w:val="28"/>
              </w:rPr>
              <w:t>К</w:t>
            </w:r>
            <w:r w:rsidRPr="002025DB">
              <w:rPr>
                <w:sz w:val="28"/>
                <w:szCs w:val="28"/>
              </w:rPr>
              <w:t xml:space="preserve">алужской области, </w:t>
            </w:r>
            <w:r w:rsidR="002025DB">
              <w:rPr>
                <w:sz w:val="28"/>
                <w:szCs w:val="28"/>
              </w:rPr>
              <w:t>что</w:t>
            </w:r>
            <w:r w:rsidRPr="002025DB">
              <w:rPr>
                <w:sz w:val="28"/>
                <w:szCs w:val="28"/>
              </w:rPr>
              <w:t xml:space="preserve"> актуальн</w:t>
            </w:r>
            <w:r w:rsidR="002025DB">
              <w:rPr>
                <w:sz w:val="28"/>
                <w:szCs w:val="28"/>
              </w:rPr>
              <w:t>о</w:t>
            </w:r>
            <w:r w:rsidRPr="002025DB">
              <w:rPr>
                <w:sz w:val="28"/>
                <w:szCs w:val="28"/>
              </w:rPr>
              <w:t xml:space="preserve"> как для больших фирм</w:t>
            </w:r>
            <w:r w:rsidR="00784885">
              <w:rPr>
                <w:sz w:val="28"/>
                <w:szCs w:val="28"/>
              </w:rPr>
              <w:t>,</w:t>
            </w:r>
            <w:r w:rsidRPr="002025DB">
              <w:rPr>
                <w:sz w:val="28"/>
                <w:szCs w:val="28"/>
              </w:rPr>
              <w:t xml:space="preserve"> так и для малого бизнеса</w:t>
            </w:r>
            <w:r w:rsidR="002025DB">
              <w:rPr>
                <w:sz w:val="28"/>
                <w:szCs w:val="28"/>
              </w:rPr>
              <w:t xml:space="preserve"> (в том числе для самозанятых)</w:t>
            </w:r>
            <w:r w:rsidR="00AB5728">
              <w:rPr>
                <w:sz w:val="28"/>
                <w:szCs w:val="28"/>
              </w:rPr>
              <w:t xml:space="preserve">. </w:t>
            </w:r>
            <w:proofErr w:type="gramStart"/>
            <w:r w:rsidR="00AB5728">
              <w:rPr>
                <w:sz w:val="28"/>
                <w:szCs w:val="28"/>
              </w:rPr>
              <w:t>Кроме того</w:t>
            </w:r>
            <w:proofErr w:type="gramEnd"/>
            <w:r w:rsidR="00AB5728">
              <w:rPr>
                <w:sz w:val="28"/>
                <w:szCs w:val="28"/>
              </w:rPr>
              <w:t xml:space="preserve"> проект предусматривает перевозку крупногабаритных и нестандартных грузов, преимущественно для </w:t>
            </w:r>
            <w:proofErr w:type="spellStart"/>
            <w:r w:rsidR="00AB5728">
              <w:rPr>
                <w:sz w:val="28"/>
                <w:szCs w:val="28"/>
              </w:rPr>
              <w:t>физ</w:t>
            </w:r>
            <w:proofErr w:type="spellEnd"/>
            <w:r w:rsidR="00AB5728">
              <w:rPr>
                <w:sz w:val="28"/>
                <w:szCs w:val="28"/>
              </w:rPr>
              <w:t xml:space="preserve"> лиц с высоким уровнем дохода и для предприятий строительной индустрии</w:t>
            </w:r>
            <w:r w:rsidRPr="002025DB">
              <w:rPr>
                <w:sz w:val="28"/>
                <w:szCs w:val="28"/>
              </w:rPr>
              <w:t>.</w:t>
            </w:r>
          </w:p>
        </w:tc>
      </w:tr>
      <w:tr w:rsidR="00113B91" w:rsidRPr="00A3647F" w14:paraId="0A6D9ED8" w14:textId="77777777" w:rsidTr="00C269C9">
        <w:trPr>
          <w:trHeight w:val="3406"/>
          <w:jc w:val="center"/>
        </w:trPr>
        <w:tc>
          <w:tcPr>
            <w:tcW w:w="0" w:type="auto"/>
          </w:tcPr>
          <w:p w14:paraId="241AF934" w14:textId="77777777" w:rsidR="00113B91" w:rsidRPr="00A3647F" w:rsidRDefault="00C17A87" w:rsidP="00C269C9">
            <w:pPr>
              <w:pStyle w:val="TableParagraph"/>
              <w:spacing w:line="307" w:lineRule="exact"/>
              <w:rPr>
                <w:sz w:val="28"/>
              </w:rPr>
            </w:pPr>
            <w:r w:rsidRPr="00A3647F">
              <w:rPr>
                <w:sz w:val="28"/>
              </w:rPr>
              <w:lastRenderedPageBreak/>
              <w:t>Актуальность стартап-проекта</w:t>
            </w:r>
            <w:r w:rsidR="00C269C9" w:rsidRPr="00A3647F">
              <w:rPr>
                <w:sz w:val="28"/>
              </w:rPr>
              <w:t xml:space="preserve"> </w:t>
            </w:r>
            <w:r w:rsidRPr="00A3647F">
              <w:rPr>
                <w:sz w:val="28"/>
              </w:rPr>
              <w:t>(описание проблемы и решения проблемы)</w:t>
            </w:r>
          </w:p>
        </w:tc>
        <w:tc>
          <w:tcPr>
            <w:tcW w:w="0" w:type="auto"/>
          </w:tcPr>
          <w:p w14:paraId="39D70F2A" w14:textId="5EF251FC" w:rsidR="00113B91" w:rsidRPr="00A3647F" w:rsidRDefault="00AF3EB6" w:rsidP="00D5094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Нашими услугами, которые мы пре</w:t>
            </w:r>
            <w:r w:rsidR="00AB5728">
              <w:rPr>
                <w:sz w:val="28"/>
              </w:rPr>
              <w:t>длагаем и предоставляем, пользуе</w:t>
            </w:r>
            <w:r>
              <w:rPr>
                <w:sz w:val="28"/>
              </w:rPr>
              <w:t xml:space="preserve">тся подавляющее большинство граждан, живущих на территории Калужской области. В перевозках как крупногабаритных, так и стандартных предметов нуждаются потенциальные потребители для того, чтобы </w:t>
            </w:r>
            <w:r w:rsidR="00D50948">
              <w:rPr>
                <w:sz w:val="28"/>
              </w:rPr>
              <w:t>осуществить перемещение важных предметов по необходимой территории. Наша организация готова удовлетворить данную потребность потребителя в данном сегменте рынка.</w:t>
            </w:r>
          </w:p>
        </w:tc>
      </w:tr>
      <w:tr w:rsidR="00113B91" w:rsidRPr="00A3647F" w14:paraId="5A93EE56" w14:textId="77777777" w:rsidTr="00C269C9">
        <w:trPr>
          <w:trHeight w:val="645"/>
          <w:jc w:val="center"/>
        </w:trPr>
        <w:tc>
          <w:tcPr>
            <w:tcW w:w="0" w:type="auto"/>
          </w:tcPr>
          <w:p w14:paraId="2A737D1E" w14:textId="77777777" w:rsidR="00113B91" w:rsidRPr="00A3647F" w:rsidRDefault="00C17A87" w:rsidP="00C14BD9">
            <w:pPr>
              <w:pStyle w:val="TableParagraph"/>
              <w:spacing w:line="309" w:lineRule="exact"/>
              <w:rPr>
                <w:sz w:val="28"/>
              </w:rPr>
            </w:pPr>
            <w:r w:rsidRPr="00A3647F">
              <w:rPr>
                <w:sz w:val="28"/>
              </w:rPr>
              <w:t>Технологические риски</w:t>
            </w:r>
          </w:p>
        </w:tc>
        <w:tc>
          <w:tcPr>
            <w:tcW w:w="0" w:type="auto"/>
          </w:tcPr>
          <w:p w14:paraId="2B93A7AA" w14:textId="64221F88" w:rsidR="00113B91" w:rsidRPr="00A3647F" w:rsidRDefault="00C17A87" w:rsidP="00C14BD9">
            <w:pPr>
              <w:pStyle w:val="TableParagraph"/>
              <w:spacing w:line="256" w:lineRule="auto"/>
              <w:ind w:right="341"/>
              <w:rPr>
                <w:sz w:val="28"/>
              </w:rPr>
            </w:pPr>
            <w:r w:rsidRPr="00BE2D19">
              <w:rPr>
                <w:sz w:val="28"/>
              </w:rPr>
              <w:t xml:space="preserve">Риск </w:t>
            </w:r>
            <w:r w:rsidR="004B2516" w:rsidRPr="00BE2D19">
              <w:rPr>
                <w:sz w:val="28"/>
              </w:rPr>
              <w:t>по сокращению спроса на услуги перевоз</w:t>
            </w:r>
            <w:r w:rsidR="00AF3EB6">
              <w:rPr>
                <w:sz w:val="28"/>
              </w:rPr>
              <w:t>ок</w:t>
            </w:r>
            <w:r w:rsidR="00AB5728">
              <w:rPr>
                <w:sz w:val="28"/>
              </w:rPr>
              <w:t>. Возникновение товаров с особыми условиями</w:t>
            </w:r>
          </w:p>
        </w:tc>
      </w:tr>
      <w:tr w:rsidR="00113B91" w:rsidRPr="00A3647F" w14:paraId="77E02988" w14:textId="77777777" w:rsidTr="00C269C9">
        <w:trPr>
          <w:trHeight w:val="1647"/>
          <w:jc w:val="center"/>
        </w:trPr>
        <w:tc>
          <w:tcPr>
            <w:tcW w:w="0" w:type="auto"/>
          </w:tcPr>
          <w:p w14:paraId="782B4151" w14:textId="77777777" w:rsidR="00113B91" w:rsidRPr="00A3647F" w:rsidRDefault="00C17A87" w:rsidP="00C14BD9">
            <w:pPr>
              <w:pStyle w:val="TableParagraph"/>
              <w:spacing w:line="307" w:lineRule="exact"/>
              <w:rPr>
                <w:sz w:val="28"/>
              </w:rPr>
            </w:pPr>
            <w:r w:rsidRPr="00A3647F">
              <w:rPr>
                <w:sz w:val="28"/>
              </w:rPr>
              <w:t>Потенциальные заказчики</w:t>
            </w:r>
          </w:p>
        </w:tc>
        <w:tc>
          <w:tcPr>
            <w:tcW w:w="0" w:type="auto"/>
          </w:tcPr>
          <w:p w14:paraId="6516487A" w14:textId="6D94DC58" w:rsidR="00113B91" w:rsidRPr="00BE2D19" w:rsidRDefault="00BE2D19" w:rsidP="00C14BD9">
            <w:pPr>
              <w:pStyle w:val="TableParagraph"/>
              <w:spacing w:line="259" w:lineRule="auto"/>
              <w:ind w:right="134"/>
              <w:rPr>
                <w:sz w:val="28"/>
                <w:szCs w:val="28"/>
              </w:rPr>
            </w:pPr>
            <w:r w:rsidRPr="00BE2D19">
              <w:rPr>
                <w:sz w:val="28"/>
                <w:szCs w:val="28"/>
              </w:rPr>
              <w:t>Фармацевтические предприятия (</w:t>
            </w:r>
            <w:proofErr w:type="spellStart"/>
            <w:r w:rsidR="00276C66">
              <w:fldChar w:fldCharType="begin"/>
            </w:r>
            <w:r w:rsidR="00276C66">
              <w:instrText xml:space="preserve"> HYPERLINK "https://searchfactory.ru/proizvoditel/16545-aromasintez" </w:instrText>
            </w:r>
            <w:r w:rsidR="00276C66">
              <w:fldChar w:fldCharType="separate"/>
            </w:r>
            <w:r w:rsidRPr="00BE2D19">
              <w:rPr>
                <w:rStyle w:val="a9"/>
                <w:color w:val="auto"/>
                <w:sz w:val="28"/>
                <w:szCs w:val="28"/>
                <w:u w:val="none"/>
                <w:shd w:val="clear" w:color="auto" w:fill="FFFFFF"/>
              </w:rPr>
              <w:t>Аромасинтез</w:t>
            </w:r>
            <w:proofErr w:type="spellEnd"/>
            <w:r w:rsidR="00276C66">
              <w:rPr>
                <w:rStyle w:val="a9"/>
                <w:color w:val="auto"/>
                <w:sz w:val="28"/>
                <w:szCs w:val="28"/>
                <w:u w:val="none"/>
                <w:shd w:val="clear" w:color="auto" w:fill="FFFFFF"/>
              </w:rPr>
              <w:fldChar w:fldCharType="end"/>
            </w:r>
            <w:r w:rsidRPr="00BE2D19">
              <w:rPr>
                <w:sz w:val="28"/>
                <w:szCs w:val="28"/>
              </w:rPr>
              <w:t xml:space="preserve">, </w:t>
            </w:r>
            <w:hyperlink r:id="rId7" w:history="1">
              <w:r w:rsidRPr="00BE2D19">
                <w:rPr>
                  <w:rStyle w:val="a9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НПК </w:t>
              </w:r>
              <w:proofErr w:type="spellStart"/>
              <w:r w:rsidRPr="00BE2D19">
                <w:rPr>
                  <w:rStyle w:val="a9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Медбиофарм</w:t>
              </w:r>
              <w:proofErr w:type="spellEnd"/>
            </w:hyperlink>
            <w:r w:rsidRPr="00BE2D19">
              <w:rPr>
                <w:sz w:val="28"/>
                <w:szCs w:val="28"/>
              </w:rPr>
              <w:t xml:space="preserve">, </w:t>
            </w:r>
            <w:hyperlink r:id="rId8" w:history="1">
              <w:proofErr w:type="spellStart"/>
              <w:r w:rsidRPr="00BE2D19">
                <w:rPr>
                  <w:rStyle w:val="a9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Ниармедик</w:t>
              </w:r>
              <w:proofErr w:type="spellEnd"/>
              <w:r w:rsidRPr="00BE2D19">
                <w:rPr>
                  <w:rStyle w:val="a9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Фарма</w:t>
              </w:r>
            </w:hyperlink>
            <w:r w:rsidR="00C21396">
              <w:rPr>
                <w:rStyle w:val="a9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, </w:t>
            </w:r>
            <w:proofErr w:type="spellStart"/>
            <w:r w:rsidR="00C21396">
              <w:rPr>
                <w:rStyle w:val="a9"/>
                <w:color w:val="auto"/>
                <w:sz w:val="28"/>
                <w:szCs w:val="28"/>
                <w:u w:val="none"/>
                <w:shd w:val="clear" w:color="auto" w:fill="FFFFFF"/>
              </w:rPr>
              <w:t>НовоНордиск</w:t>
            </w:r>
            <w:proofErr w:type="spellEnd"/>
            <w:r w:rsidRPr="00BE2D19">
              <w:rPr>
                <w:sz w:val="28"/>
                <w:szCs w:val="28"/>
              </w:rPr>
              <w:t xml:space="preserve"> и т.д.)</w:t>
            </w:r>
            <w:r w:rsidR="00AF3EB6">
              <w:rPr>
                <w:sz w:val="28"/>
                <w:szCs w:val="28"/>
              </w:rPr>
              <w:t>;</w:t>
            </w:r>
          </w:p>
          <w:p w14:paraId="715C8B9A" w14:textId="0C209F5E" w:rsidR="00BE2D19" w:rsidRPr="00BE2D19" w:rsidRDefault="00BE2D19" w:rsidP="00C14BD9">
            <w:pPr>
              <w:pStyle w:val="TableParagraph"/>
              <w:spacing w:line="259" w:lineRule="auto"/>
              <w:ind w:right="134"/>
              <w:rPr>
                <w:sz w:val="28"/>
                <w:szCs w:val="28"/>
              </w:rPr>
            </w:pPr>
            <w:r w:rsidRPr="00BE2D19">
              <w:rPr>
                <w:sz w:val="28"/>
                <w:szCs w:val="28"/>
              </w:rPr>
              <w:t>Строительные организации (СД «доброе», «строй метиз» и т.д</w:t>
            </w:r>
            <w:r w:rsidR="00AB5728">
              <w:rPr>
                <w:sz w:val="28"/>
                <w:szCs w:val="28"/>
              </w:rPr>
              <w:t>.</w:t>
            </w:r>
            <w:r w:rsidRPr="00BE2D19">
              <w:rPr>
                <w:sz w:val="28"/>
                <w:szCs w:val="28"/>
              </w:rPr>
              <w:t>)</w:t>
            </w:r>
            <w:r w:rsidR="00AF3EB6">
              <w:rPr>
                <w:sz w:val="28"/>
                <w:szCs w:val="28"/>
              </w:rPr>
              <w:t>;</w:t>
            </w:r>
          </w:p>
          <w:p w14:paraId="7263C096" w14:textId="6A993A97" w:rsidR="00BE2D19" w:rsidRPr="00BE2D19" w:rsidRDefault="00BE2D19" w:rsidP="00C14BD9">
            <w:pPr>
              <w:pStyle w:val="TableParagraph"/>
              <w:spacing w:line="259" w:lineRule="auto"/>
              <w:ind w:right="134"/>
              <w:rPr>
                <w:sz w:val="28"/>
                <w:szCs w:val="28"/>
              </w:rPr>
            </w:pPr>
            <w:r w:rsidRPr="00BE2D19">
              <w:rPr>
                <w:sz w:val="28"/>
                <w:szCs w:val="28"/>
              </w:rPr>
              <w:t>Услуги для частного бизнеса и физических лиц</w:t>
            </w:r>
            <w:r w:rsidR="00AF3EB6">
              <w:rPr>
                <w:sz w:val="28"/>
                <w:szCs w:val="28"/>
              </w:rPr>
              <w:t>.</w:t>
            </w:r>
          </w:p>
        </w:tc>
      </w:tr>
      <w:tr w:rsidR="00113B91" w:rsidRPr="00A3647F" w14:paraId="7D6B665E" w14:textId="77777777" w:rsidTr="00C269C9">
        <w:trPr>
          <w:trHeight w:val="1359"/>
          <w:jc w:val="center"/>
        </w:trPr>
        <w:tc>
          <w:tcPr>
            <w:tcW w:w="0" w:type="auto"/>
          </w:tcPr>
          <w:p w14:paraId="6DA64E19" w14:textId="77777777" w:rsidR="00113B91" w:rsidRPr="00A3647F" w:rsidRDefault="00C17A87" w:rsidP="00C269C9">
            <w:pPr>
              <w:pStyle w:val="TableParagraph"/>
              <w:spacing w:line="307" w:lineRule="exact"/>
              <w:rPr>
                <w:sz w:val="28"/>
              </w:rPr>
            </w:pPr>
            <w:r w:rsidRPr="00A3647F">
              <w:rPr>
                <w:sz w:val="28"/>
              </w:rPr>
              <w:t>Бизнес</w:t>
            </w:r>
            <w:r w:rsidR="00C269C9" w:rsidRPr="00A3647F">
              <w:rPr>
                <w:sz w:val="28"/>
              </w:rPr>
              <w:t>-</w:t>
            </w:r>
            <w:r w:rsidRPr="00A3647F">
              <w:rPr>
                <w:sz w:val="28"/>
              </w:rPr>
              <w:t>модель стартап-проекта (как</w:t>
            </w:r>
            <w:r w:rsidR="00C269C9" w:rsidRPr="00A3647F">
              <w:rPr>
                <w:sz w:val="28"/>
              </w:rPr>
              <w:t xml:space="preserve"> </w:t>
            </w:r>
            <w:r w:rsidRPr="00A3647F">
              <w:rPr>
                <w:sz w:val="28"/>
              </w:rPr>
              <w:t>вы планируете зарабатывать посредствам реализации данного проекта</w:t>
            </w:r>
            <w:r w:rsidR="00C269C9" w:rsidRPr="00A3647F">
              <w:rPr>
                <w:sz w:val="28"/>
              </w:rPr>
              <w:t>)</w:t>
            </w:r>
          </w:p>
        </w:tc>
        <w:tc>
          <w:tcPr>
            <w:tcW w:w="0" w:type="auto"/>
          </w:tcPr>
          <w:p w14:paraId="200F137D" w14:textId="511A2D2B" w:rsidR="00113B91" w:rsidRPr="00A3647F" w:rsidRDefault="00C17A87" w:rsidP="00C269C9">
            <w:pPr>
              <w:pStyle w:val="TableParagraph"/>
              <w:spacing w:line="307" w:lineRule="exact"/>
              <w:rPr>
                <w:sz w:val="28"/>
              </w:rPr>
            </w:pPr>
            <w:r w:rsidRPr="00D50948">
              <w:rPr>
                <w:sz w:val="28"/>
              </w:rPr>
              <w:t xml:space="preserve">Технологическая услуга </w:t>
            </w:r>
            <w:r w:rsidR="00D50948">
              <w:rPr>
                <w:sz w:val="28"/>
              </w:rPr>
              <w:t xml:space="preserve">по крупногабаритным, стандартным, фармацевтическим и особо опасным перевозкам </w:t>
            </w:r>
            <w:r w:rsidRPr="00D50948">
              <w:rPr>
                <w:sz w:val="28"/>
              </w:rPr>
              <w:t>материалов,</w:t>
            </w:r>
            <w:r w:rsidR="00D50948">
              <w:rPr>
                <w:sz w:val="28"/>
              </w:rPr>
              <w:t xml:space="preserve"> </w:t>
            </w:r>
            <w:r w:rsidRPr="00D50948">
              <w:rPr>
                <w:sz w:val="28"/>
              </w:rPr>
              <w:t>изделий и пр. по схеме</w:t>
            </w:r>
            <w:r w:rsidR="00C269C9" w:rsidRPr="00D50948">
              <w:rPr>
                <w:sz w:val="28"/>
              </w:rPr>
              <w:t xml:space="preserve"> </w:t>
            </w:r>
            <w:r w:rsidRPr="00D50948">
              <w:rPr>
                <w:sz w:val="28"/>
              </w:rPr>
              <w:t>«Затраты-эффективность»</w:t>
            </w:r>
          </w:p>
        </w:tc>
      </w:tr>
      <w:tr w:rsidR="00C269C9" w:rsidRPr="00A3647F" w14:paraId="6812ED62" w14:textId="77777777" w:rsidTr="00C269C9">
        <w:trPr>
          <w:trHeight w:val="1847"/>
          <w:jc w:val="center"/>
        </w:trPr>
        <w:tc>
          <w:tcPr>
            <w:tcW w:w="0" w:type="auto"/>
          </w:tcPr>
          <w:p w14:paraId="1C431AB0" w14:textId="77777777" w:rsidR="00113B91" w:rsidRPr="00A3647F" w:rsidRDefault="00C17A87" w:rsidP="00C269C9">
            <w:pPr>
              <w:pStyle w:val="TableParagraph"/>
              <w:spacing w:line="307" w:lineRule="exact"/>
              <w:rPr>
                <w:sz w:val="28"/>
              </w:rPr>
            </w:pPr>
            <w:r w:rsidRPr="00A3647F">
              <w:rPr>
                <w:sz w:val="28"/>
              </w:rPr>
              <w:t>Обоснование соответствия идеи</w:t>
            </w:r>
            <w:r w:rsidR="00C269C9" w:rsidRPr="00A3647F">
              <w:rPr>
                <w:sz w:val="28"/>
              </w:rPr>
              <w:t xml:space="preserve"> </w:t>
            </w:r>
            <w:r w:rsidRPr="00A3647F">
              <w:rPr>
                <w:sz w:val="28"/>
              </w:rPr>
              <w:t>технологическому направлению (описание основных технологических параметров)</w:t>
            </w:r>
          </w:p>
        </w:tc>
        <w:tc>
          <w:tcPr>
            <w:tcW w:w="0" w:type="auto"/>
          </w:tcPr>
          <w:p w14:paraId="0D8D6406" w14:textId="4D43281D" w:rsidR="00113B91" w:rsidRDefault="00453314" w:rsidP="00C269C9">
            <w:pPr>
              <w:pStyle w:val="TableParagraph"/>
              <w:spacing w:line="307" w:lineRule="exact"/>
              <w:rPr>
                <w:sz w:val="28"/>
              </w:rPr>
            </w:pPr>
            <w:r w:rsidRPr="00453314">
              <w:rPr>
                <w:sz w:val="28"/>
              </w:rPr>
              <w:t>Процесс перемещения</w:t>
            </w:r>
            <w:r>
              <w:rPr>
                <w:sz w:val="28"/>
              </w:rPr>
              <w:t xml:space="preserve"> крупногабаритных, стандартных, фармацевтических и особо опасных</w:t>
            </w:r>
            <w:r w:rsidRPr="00453314">
              <w:rPr>
                <w:sz w:val="28"/>
              </w:rPr>
              <w:t xml:space="preserve"> грузов затрагивает большое число участников транспортного процесса и должен рассматриваться комплексно на основе технологии, согласованной всеми сторонами и базирующейся на нормативных документах или результатах инженерной подготовки перевозок.</w:t>
            </w:r>
          </w:p>
          <w:p w14:paraId="55639333" w14:textId="18BDFFB2" w:rsidR="00453314" w:rsidRPr="00453314" w:rsidRDefault="00453314" w:rsidP="00C269C9">
            <w:pPr>
              <w:pStyle w:val="TableParagraph"/>
              <w:spacing w:line="307" w:lineRule="exact"/>
              <w:rPr>
                <w:sz w:val="28"/>
              </w:rPr>
            </w:pPr>
            <w:r w:rsidRPr="00453314">
              <w:rPr>
                <w:sz w:val="28"/>
              </w:rPr>
              <w:t xml:space="preserve">Основой для разработки технологического процесса </w:t>
            </w:r>
            <w:r>
              <w:rPr>
                <w:sz w:val="28"/>
              </w:rPr>
              <w:t>разного вида грузо</w:t>
            </w:r>
            <w:r w:rsidRPr="00453314">
              <w:rPr>
                <w:sz w:val="28"/>
              </w:rPr>
              <w:t>перевозок является заявка на перевозки или договор (коммерческое предложение) с описанием требований к транспортной услуге заказчика перевозок. Для каждой характеристики транспортной услуги должны быть указаны приемлемые для потребителя и исполнителя значения.</w:t>
            </w:r>
          </w:p>
        </w:tc>
      </w:tr>
    </w:tbl>
    <w:p w14:paraId="3929AAFC" w14:textId="77777777" w:rsidR="00113B91" w:rsidRPr="00A3647F" w:rsidRDefault="00113B91" w:rsidP="00C14BD9">
      <w:pPr>
        <w:pStyle w:val="a3"/>
        <w:rPr>
          <w:sz w:val="20"/>
        </w:rPr>
      </w:pPr>
    </w:p>
    <w:p w14:paraId="0E914BFC" w14:textId="3F8BBF7C" w:rsidR="00C269C9" w:rsidRDefault="00C269C9" w:rsidP="00C14BD9">
      <w:pPr>
        <w:pStyle w:val="a3"/>
        <w:rPr>
          <w:sz w:val="20"/>
        </w:rPr>
      </w:pPr>
    </w:p>
    <w:p w14:paraId="6F3DD3C2" w14:textId="31F19FE8" w:rsidR="002F5A26" w:rsidRDefault="002F5A26" w:rsidP="00C14BD9">
      <w:pPr>
        <w:pStyle w:val="a3"/>
        <w:rPr>
          <w:sz w:val="20"/>
        </w:rPr>
      </w:pPr>
    </w:p>
    <w:p w14:paraId="1D904673" w14:textId="42EB61F9" w:rsidR="002F5A26" w:rsidRDefault="002F5A26" w:rsidP="00C14BD9">
      <w:pPr>
        <w:pStyle w:val="a3"/>
        <w:rPr>
          <w:sz w:val="20"/>
        </w:rPr>
      </w:pPr>
    </w:p>
    <w:p w14:paraId="5B1A7023" w14:textId="204CD106" w:rsidR="002F5A26" w:rsidRDefault="002F5A26" w:rsidP="00C14BD9">
      <w:pPr>
        <w:pStyle w:val="a3"/>
        <w:rPr>
          <w:sz w:val="20"/>
        </w:rPr>
      </w:pPr>
    </w:p>
    <w:p w14:paraId="3DFB92A5" w14:textId="77359802" w:rsidR="002F5A26" w:rsidRDefault="002F5A26" w:rsidP="00C14BD9">
      <w:pPr>
        <w:pStyle w:val="a3"/>
        <w:rPr>
          <w:sz w:val="20"/>
        </w:rPr>
      </w:pPr>
    </w:p>
    <w:p w14:paraId="7B6450C3" w14:textId="77777777" w:rsidR="002F5A26" w:rsidRPr="00A3647F" w:rsidRDefault="002F5A26" w:rsidP="00C14BD9">
      <w:pPr>
        <w:pStyle w:val="a3"/>
        <w:rPr>
          <w:sz w:val="20"/>
        </w:rPr>
      </w:pPr>
    </w:p>
    <w:p w14:paraId="771CAC21" w14:textId="77777777" w:rsidR="00113B91" w:rsidRPr="00A3647F" w:rsidRDefault="00C17A87" w:rsidP="00C14BD9">
      <w:pPr>
        <w:pStyle w:val="a4"/>
        <w:numPr>
          <w:ilvl w:val="1"/>
          <w:numId w:val="1"/>
        </w:numPr>
        <w:tabs>
          <w:tab w:val="left" w:pos="2853"/>
        </w:tabs>
        <w:ind w:left="2853"/>
        <w:jc w:val="left"/>
        <w:rPr>
          <w:sz w:val="28"/>
        </w:rPr>
      </w:pPr>
      <w:r w:rsidRPr="00A3647F">
        <w:rPr>
          <w:sz w:val="28"/>
        </w:rPr>
        <w:t>Порядок и структура финансирования</w:t>
      </w:r>
    </w:p>
    <w:p w14:paraId="220466ED" w14:textId="77777777" w:rsidR="00113B91" w:rsidRPr="00A3647F" w:rsidRDefault="00113B91" w:rsidP="00C14BD9">
      <w:pPr>
        <w:pStyle w:val="a3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674"/>
      </w:tblGrid>
      <w:tr w:rsidR="00113B91" w:rsidRPr="00A3647F" w14:paraId="315F1AAC" w14:textId="77777777">
        <w:trPr>
          <w:trHeight w:val="508"/>
        </w:trPr>
        <w:tc>
          <w:tcPr>
            <w:tcW w:w="4674" w:type="dxa"/>
          </w:tcPr>
          <w:p w14:paraId="1DED4C2B" w14:textId="77777777" w:rsidR="00113B91" w:rsidRPr="00A3647F" w:rsidRDefault="00C17A87" w:rsidP="00C14BD9">
            <w:pPr>
              <w:pStyle w:val="TableParagraph"/>
              <w:spacing w:line="315" w:lineRule="exact"/>
              <w:rPr>
                <w:sz w:val="28"/>
              </w:rPr>
            </w:pPr>
            <w:r w:rsidRPr="00A3647F">
              <w:rPr>
                <w:sz w:val="28"/>
              </w:rPr>
              <w:t>Объем финансового обеспечения</w:t>
            </w:r>
          </w:p>
        </w:tc>
        <w:tc>
          <w:tcPr>
            <w:tcW w:w="4674" w:type="dxa"/>
          </w:tcPr>
          <w:p w14:paraId="338FDEB2" w14:textId="3E4CACAB" w:rsidR="00113B91" w:rsidRPr="00A3647F" w:rsidRDefault="00054278" w:rsidP="00C14BD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6150</w:t>
            </w:r>
            <w:r w:rsidR="00C17A87" w:rsidRPr="00BE2D19">
              <w:rPr>
                <w:sz w:val="28"/>
              </w:rPr>
              <w:t xml:space="preserve"> </w:t>
            </w:r>
            <w:r w:rsidR="00AC6137">
              <w:rPr>
                <w:sz w:val="28"/>
              </w:rPr>
              <w:t>тыс. руб.</w:t>
            </w:r>
          </w:p>
        </w:tc>
      </w:tr>
      <w:tr w:rsidR="00113B91" w:rsidRPr="00A3647F" w14:paraId="512E51DC" w14:textId="77777777" w:rsidTr="00C269C9">
        <w:trPr>
          <w:trHeight w:val="749"/>
        </w:trPr>
        <w:tc>
          <w:tcPr>
            <w:tcW w:w="4674" w:type="dxa"/>
          </w:tcPr>
          <w:p w14:paraId="288F0151" w14:textId="77777777" w:rsidR="00113B91" w:rsidRPr="00A3647F" w:rsidRDefault="00C17A87" w:rsidP="00C14BD9">
            <w:pPr>
              <w:pStyle w:val="TableParagraph"/>
              <w:spacing w:line="259" w:lineRule="auto"/>
              <w:ind w:right="1200"/>
              <w:rPr>
                <w:sz w:val="28"/>
              </w:rPr>
            </w:pPr>
            <w:r w:rsidRPr="00A3647F">
              <w:rPr>
                <w:sz w:val="28"/>
              </w:rPr>
              <w:t>Предполагаемые источники финансирования</w:t>
            </w:r>
          </w:p>
        </w:tc>
        <w:tc>
          <w:tcPr>
            <w:tcW w:w="4674" w:type="dxa"/>
          </w:tcPr>
          <w:p w14:paraId="1132492F" w14:textId="77777777" w:rsidR="00113B91" w:rsidRPr="005300AC" w:rsidRDefault="00C17A87" w:rsidP="00C14BD9">
            <w:pPr>
              <w:pStyle w:val="TableParagraph"/>
              <w:spacing w:line="259" w:lineRule="auto"/>
              <w:ind w:right="384"/>
              <w:rPr>
                <w:sz w:val="28"/>
              </w:rPr>
            </w:pPr>
            <w:r w:rsidRPr="005300AC">
              <w:rPr>
                <w:sz w:val="28"/>
              </w:rPr>
              <w:t>Фонд венчурного инвестирования, Институты развития</w:t>
            </w:r>
          </w:p>
        </w:tc>
      </w:tr>
      <w:tr w:rsidR="00113B91" w:rsidRPr="00A3647F" w14:paraId="25C63F49" w14:textId="77777777" w:rsidTr="00C269C9">
        <w:trPr>
          <w:trHeight w:val="2249"/>
        </w:trPr>
        <w:tc>
          <w:tcPr>
            <w:tcW w:w="4674" w:type="dxa"/>
          </w:tcPr>
          <w:p w14:paraId="79075131" w14:textId="77777777" w:rsidR="00113B91" w:rsidRPr="00A3647F" w:rsidRDefault="00C17A87" w:rsidP="00C14BD9">
            <w:pPr>
              <w:pStyle w:val="TableParagraph"/>
              <w:spacing w:line="256" w:lineRule="auto"/>
              <w:ind w:right="898"/>
              <w:rPr>
                <w:sz w:val="28"/>
              </w:rPr>
            </w:pPr>
            <w:r w:rsidRPr="00A3647F">
              <w:rPr>
                <w:sz w:val="28"/>
              </w:rPr>
              <w:t>Оценка потенциала «рынка» и рентабельности проекта.</w:t>
            </w:r>
          </w:p>
          <w:p w14:paraId="28C2B0B3" w14:textId="77777777" w:rsidR="00113B91" w:rsidRPr="00A3647F" w:rsidRDefault="00C17A87" w:rsidP="00C14BD9">
            <w:pPr>
              <w:pStyle w:val="TableParagraph"/>
              <w:rPr>
                <w:sz w:val="32"/>
              </w:rPr>
            </w:pPr>
            <w:r w:rsidRPr="00A3647F">
              <w:rPr>
                <w:sz w:val="32"/>
              </w:rPr>
              <w:t>Р = П /З (С) х 100% -</w:t>
            </w:r>
          </w:p>
          <w:p w14:paraId="50018C15" w14:textId="77777777" w:rsidR="00113B91" w:rsidRPr="00A3647F" w:rsidRDefault="00C17A87" w:rsidP="00C14BD9">
            <w:pPr>
              <w:pStyle w:val="TableParagraph"/>
              <w:spacing w:line="288" w:lineRule="auto"/>
              <w:ind w:right="266"/>
              <w:rPr>
                <w:sz w:val="24"/>
              </w:rPr>
            </w:pPr>
            <w:r w:rsidRPr="00A3647F">
              <w:rPr>
                <w:color w:val="333333"/>
                <w:sz w:val="24"/>
              </w:rPr>
              <w:t xml:space="preserve">формула расчёта рентабельности имеет следующий вид: </w:t>
            </w:r>
            <w:r w:rsidRPr="00A3647F">
              <w:rPr>
                <w:b/>
                <w:color w:val="333333"/>
                <w:sz w:val="24"/>
              </w:rPr>
              <w:t>Р = П /З (С) х 100%</w:t>
            </w:r>
            <w:r w:rsidRPr="00A3647F">
              <w:rPr>
                <w:color w:val="333333"/>
                <w:sz w:val="24"/>
              </w:rPr>
              <w:t>, где П — прибыль, З — затраты (или С —</w:t>
            </w:r>
          </w:p>
          <w:p w14:paraId="6667DF4A" w14:textId="77777777" w:rsidR="00113B91" w:rsidRPr="00A3647F" w:rsidRDefault="00C17A87" w:rsidP="00C14BD9">
            <w:pPr>
              <w:pStyle w:val="TableParagraph"/>
              <w:spacing w:line="262" w:lineRule="exact"/>
              <w:rPr>
                <w:sz w:val="24"/>
              </w:rPr>
            </w:pPr>
            <w:r w:rsidRPr="00A3647F">
              <w:rPr>
                <w:color w:val="333333"/>
                <w:sz w:val="24"/>
              </w:rPr>
              <w:t>стоимость).</w:t>
            </w:r>
          </w:p>
        </w:tc>
        <w:tc>
          <w:tcPr>
            <w:tcW w:w="4674" w:type="dxa"/>
          </w:tcPr>
          <w:p w14:paraId="12951974" w14:textId="57DFBCCC" w:rsidR="00113B91" w:rsidRDefault="00C714F7" w:rsidP="00C14B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</w:t>
            </w:r>
            <w:r w:rsidR="00BD2CA5">
              <w:rPr>
                <w:sz w:val="28"/>
              </w:rPr>
              <w:t>=438*</w:t>
            </w:r>
            <w:r w:rsidR="002E3A6C">
              <w:rPr>
                <w:sz w:val="28"/>
              </w:rPr>
              <w:t>90</w:t>
            </w:r>
            <w:r w:rsidR="00BD2CA5">
              <w:rPr>
                <w:sz w:val="28"/>
              </w:rPr>
              <w:t>*77=</w:t>
            </w:r>
            <w:r w:rsidR="002E3A6C">
              <w:rPr>
                <w:sz w:val="28"/>
              </w:rPr>
              <w:t>3</w:t>
            </w:r>
            <w:r w:rsidR="001B7886">
              <w:rPr>
                <w:sz w:val="28"/>
              </w:rPr>
              <w:t> </w:t>
            </w:r>
            <w:r w:rsidR="002E3A6C">
              <w:rPr>
                <w:sz w:val="28"/>
              </w:rPr>
              <w:t>035</w:t>
            </w:r>
            <w:r w:rsidR="001B7886">
              <w:rPr>
                <w:sz w:val="28"/>
              </w:rPr>
              <w:t xml:space="preserve"> </w:t>
            </w:r>
            <w:r w:rsidR="002E3A6C">
              <w:rPr>
                <w:sz w:val="28"/>
              </w:rPr>
              <w:t xml:space="preserve">340 </w:t>
            </w:r>
            <w:r w:rsidR="00BD2CA5">
              <w:rPr>
                <w:sz w:val="28"/>
              </w:rPr>
              <w:t>руб.</w:t>
            </w:r>
            <w:r w:rsidR="004E3223">
              <w:rPr>
                <w:sz w:val="28"/>
              </w:rPr>
              <w:t xml:space="preserve">/мес. </w:t>
            </w:r>
          </w:p>
          <w:p w14:paraId="0DA30DD8" w14:textId="62FBE6FC" w:rsidR="00C714F7" w:rsidRDefault="00C714F7" w:rsidP="00C14B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П= 3 035 340-2 660 000=350 340</w:t>
            </w:r>
          </w:p>
          <w:p w14:paraId="7AF36A01" w14:textId="74D9398B" w:rsidR="004E3223" w:rsidRDefault="004E3223" w:rsidP="00C14B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З=</w:t>
            </w:r>
            <w:r w:rsidR="00C714F7">
              <w:rPr>
                <w:sz w:val="28"/>
              </w:rPr>
              <w:t xml:space="preserve"> </w:t>
            </w:r>
            <w:r w:rsidR="001B7886">
              <w:rPr>
                <w:sz w:val="28"/>
              </w:rPr>
              <w:t>2 880 000</w:t>
            </w:r>
          </w:p>
          <w:p w14:paraId="78F68E83" w14:textId="4C818E32" w:rsidR="00C714F7" w:rsidRPr="00BD2CA5" w:rsidRDefault="00BD2CA5" w:rsidP="00C714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Р=</w:t>
            </w:r>
            <w:r w:rsidR="00C714F7">
              <w:rPr>
                <w:sz w:val="28"/>
              </w:rPr>
              <w:t xml:space="preserve"> 350 340/2 660 000 *100= 14 %</w:t>
            </w:r>
          </w:p>
        </w:tc>
      </w:tr>
    </w:tbl>
    <w:p w14:paraId="4176AB8F" w14:textId="77777777" w:rsidR="00113B91" w:rsidRPr="00A3647F" w:rsidRDefault="00113B91" w:rsidP="00C14BD9">
      <w:pPr>
        <w:rPr>
          <w:sz w:val="28"/>
        </w:rPr>
      </w:pPr>
    </w:p>
    <w:p w14:paraId="00A07734" w14:textId="77777777" w:rsidR="00C269C9" w:rsidRPr="00A3647F" w:rsidRDefault="00C269C9" w:rsidP="00C14BD9">
      <w:pPr>
        <w:rPr>
          <w:sz w:val="28"/>
        </w:rPr>
      </w:pPr>
    </w:p>
    <w:p w14:paraId="2709A8BC" w14:textId="77777777" w:rsidR="00113B91" w:rsidRPr="00A3647F" w:rsidRDefault="00C17A87" w:rsidP="00C14BD9">
      <w:pPr>
        <w:pStyle w:val="a4"/>
        <w:numPr>
          <w:ilvl w:val="1"/>
          <w:numId w:val="1"/>
        </w:numPr>
        <w:tabs>
          <w:tab w:val="left" w:pos="3009"/>
        </w:tabs>
        <w:ind w:left="3009"/>
        <w:jc w:val="left"/>
        <w:rPr>
          <w:sz w:val="28"/>
        </w:rPr>
      </w:pPr>
      <w:r w:rsidRPr="00A3647F">
        <w:rPr>
          <w:sz w:val="28"/>
        </w:rPr>
        <w:t>Календарный план стартап-проекта</w:t>
      </w:r>
    </w:p>
    <w:p w14:paraId="389AF988" w14:textId="77777777" w:rsidR="00113B91" w:rsidRPr="00A3647F" w:rsidRDefault="00113B91" w:rsidP="00C14BD9">
      <w:pPr>
        <w:pStyle w:val="a3"/>
        <w:rPr>
          <w:sz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34"/>
        <w:gridCol w:w="2108"/>
        <w:gridCol w:w="1918"/>
      </w:tblGrid>
      <w:tr w:rsidR="00AC6137" w:rsidRPr="00A3647F" w14:paraId="2A18DFDF" w14:textId="77777777" w:rsidTr="00C269C9">
        <w:trPr>
          <w:trHeight w:val="853"/>
          <w:jc w:val="center"/>
        </w:trPr>
        <w:tc>
          <w:tcPr>
            <w:tcW w:w="0" w:type="auto"/>
          </w:tcPr>
          <w:p w14:paraId="2C63B574" w14:textId="77777777" w:rsidR="00113B91" w:rsidRPr="00A3647F" w:rsidRDefault="00C17A87" w:rsidP="00C269C9">
            <w:pPr>
              <w:pStyle w:val="TableParagraph"/>
              <w:spacing w:line="256" w:lineRule="auto"/>
              <w:ind w:right="774"/>
              <w:jc w:val="center"/>
              <w:rPr>
                <w:sz w:val="28"/>
              </w:rPr>
            </w:pPr>
            <w:r w:rsidRPr="00A3647F">
              <w:rPr>
                <w:sz w:val="28"/>
              </w:rPr>
              <w:t>Название этапа календарного плана</w:t>
            </w:r>
          </w:p>
        </w:tc>
        <w:tc>
          <w:tcPr>
            <w:tcW w:w="0" w:type="auto"/>
          </w:tcPr>
          <w:p w14:paraId="0834F99D" w14:textId="22C0423C" w:rsidR="00113B91" w:rsidRPr="00A3647F" w:rsidRDefault="00C17A87" w:rsidP="00C269C9">
            <w:pPr>
              <w:pStyle w:val="TableParagraph"/>
              <w:spacing w:line="256" w:lineRule="auto"/>
              <w:ind w:left="297" w:right="81" w:hanging="190"/>
              <w:jc w:val="center"/>
              <w:rPr>
                <w:sz w:val="28"/>
              </w:rPr>
            </w:pPr>
            <w:r w:rsidRPr="00A3647F">
              <w:rPr>
                <w:sz w:val="28"/>
              </w:rPr>
              <w:t>Длительность этапа,</w:t>
            </w:r>
            <w:r w:rsidR="003364D7">
              <w:rPr>
                <w:sz w:val="28"/>
              </w:rPr>
              <w:t xml:space="preserve"> мес</w:t>
            </w:r>
            <w:r w:rsidRPr="00A3647F">
              <w:rPr>
                <w:sz w:val="28"/>
              </w:rPr>
              <w:t>.</w:t>
            </w:r>
          </w:p>
        </w:tc>
        <w:tc>
          <w:tcPr>
            <w:tcW w:w="0" w:type="auto"/>
          </w:tcPr>
          <w:p w14:paraId="7358A0AC" w14:textId="77777777" w:rsidR="00113B91" w:rsidRPr="00A3647F" w:rsidRDefault="00C17A87" w:rsidP="00C269C9">
            <w:pPr>
              <w:pStyle w:val="TableParagraph"/>
              <w:spacing w:line="312" w:lineRule="exact"/>
              <w:ind w:left="150"/>
              <w:jc w:val="center"/>
              <w:rPr>
                <w:sz w:val="28"/>
              </w:rPr>
            </w:pPr>
            <w:r w:rsidRPr="00A3647F">
              <w:rPr>
                <w:sz w:val="28"/>
              </w:rPr>
              <w:t>Стоимость</w:t>
            </w:r>
            <w:r w:rsidR="00C269C9" w:rsidRPr="00A3647F">
              <w:rPr>
                <w:sz w:val="28"/>
              </w:rPr>
              <w:t xml:space="preserve">, </w:t>
            </w:r>
            <w:proofErr w:type="spellStart"/>
            <w:r w:rsidR="00C269C9" w:rsidRPr="00A3647F">
              <w:rPr>
                <w:sz w:val="28"/>
              </w:rPr>
              <w:t>тыс.руб</w:t>
            </w:r>
            <w:proofErr w:type="spellEnd"/>
            <w:r w:rsidR="00C269C9" w:rsidRPr="00A3647F">
              <w:rPr>
                <w:sz w:val="28"/>
              </w:rPr>
              <w:t>.</w:t>
            </w:r>
          </w:p>
        </w:tc>
      </w:tr>
      <w:tr w:rsidR="00AC6137" w:rsidRPr="00A3647F" w14:paraId="564CE5CE" w14:textId="77777777" w:rsidTr="00AB5728">
        <w:trPr>
          <w:trHeight w:val="1154"/>
          <w:jc w:val="center"/>
        </w:trPr>
        <w:tc>
          <w:tcPr>
            <w:tcW w:w="0" w:type="auto"/>
          </w:tcPr>
          <w:p w14:paraId="17512B61" w14:textId="1DF66708" w:rsidR="00113B91" w:rsidRPr="00882ADD" w:rsidRDefault="00882ADD" w:rsidP="00C14BD9">
            <w:pPr>
              <w:pStyle w:val="TableParagraph"/>
              <w:spacing w:line="259" w:lineRule="auto"/>
              <w:ind w:right="97"/>
              <w:rPr>
                <w:color w:val="000000" w:themeColor="text1"/>
                <w:sz w:val="28"/>
              </w:rPr>
            </w:pPr>
            <w:r w:rsidRPr="00882ADD">
              <w:rPr>
                <w:color w:val="000000" w:themeColor="text1"/>
                <w:sz w:val="28"/>
              </w:rPr>
              <w:t>Разработка бизнес-плана по проекту «Крупногабаритные перевозки»</w:t>
            </w:r>
            <w:r w:rsidR="00E21C58">
              <w:rPr>
                <w:color w:val="000000" w:themeColor="text1"/>
                <w:sz w:val="28"/>
              </w:rPr>
              <w:t>. Аналитика рынка и основных конкурентов.</w:t>
            </w:r>
          </w:p>
        </w:tc>
        <w:tc>
          <w:tcPr>
            <w:tcW w:w="0" w:type="auto"/>
          </w:tcPr>
          <w:p w14:paraId="1FF9F903" w14:textId="512549B0" w:rsidR="00113B91" w:rsidRPr="00E21C58" w:rsidRDefault="00882ADD" w:rsidP="00C269C9">
            <w:pPr>
              <w:pStyle w:val="TableParagraph"/>
              <w:ind w:left="0"/>
              <w:jc w:val="center"/>
              <w:rPr>
                <w:color w:val="000000" w:themeColor="text1"/>
                <w:sz w:val="28"/>
              </w:rPr>
            </w:pPr>
            <w:r w:rsidRPr="00E21C58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0" w:type="auto"/>
          </w:tcPr>
          <w:p w14:paraId="53D2BA96" w14:textId="5A511B6E" w:rsidR="00113B91" w:rsidRPr="00E21C58" w:rsidRDefault="00E21C58" w:rsidP="00C269C9">
            <w:pPr>
              <w:pStyle w:val="TableParagraph"/>
              <w:ind w:left="0"/>
              <w:jc w:val="center"/>
              <w:rPr>
                <w:color w:val="000000" w:themeColor="text1"/>
                <w:sz w:val="28"/>
              </w:rPr>
            </w:pPr>
            <w:r w:rsidRPr="00E21C58">
              <w:rPr>
                <w:color w:val="000000" w:themeColor="text1"/>
                <w:sz w:val="28"/>
              </w:rPr>
              <w:t>0 (составлен силами команды)</w:t>
            </w:r>
          </w:p>
        </w:tc>
      </w:tr>
      <w:tr w:rsidR="00AC6137" w:rsidRPr="00A3647F" w14:paraId="4482A982" w14:textId="77777777" w:rsidTr="00054278">
        <w:trPr>
          <w:trHeight w:val="1453"/>
          <w:jc w:val="center"/>
        </w:trPr>
        <w:tc>
          <w:tcPr>
            <w:tcW w:w="0" w:type="auto"/>
          </w:tcPr>
          <w:p w14:paraId="5F18FD74" w14:textId="1973A58D" w:rsidR="00113B91" w:rsidRPr="00882ADD" w:rsidRDefault="00C17A87" w:rsidP="00C14BD9">
            <w:pPr>
              <w:pStyle w:val="TableParagraph"/>
              <w:spacing w:line="259" w:lineRule="auto"/>
              <w:ind w:right="369"/>
              <w:rPr>
                <w:color w:val="000000" w:themeColor="text1"/>
                <w:sz w:val="28"/>
              </w:rPr>
            </w:pPr>
            <w:r w:rsidRPr="00882ADD">
              <w:rPr>
                <w:color w:val="000000" w:themeColor="text1"/>
                <w:sz w:val="28"/>
              </w:rPr>
              <w:t xml:space="preserve">Наполнение базы данных по стоимости из тарифных справочников, информационных материалов, </w:t>
            </w:r>
            <w:r w:rsidR="00882ADD" w:rsidRPr="00882ADD">
              <w:rPr>
                <w:color w:val="000000" w:themeColor="text1"/>
                <w:sz w:val="28"/>
              </w:rPr>
              <w:t>поисковых систем</w:t>
            </w:r>
            <w:r w:rsidRPr="00882ADD">
              <w:rPr>
                <w:color w:val="000000" w:themeColor="text1"/>
                <w:sz w:val="28"/>
              </w:rPr>
              <w:t xml:space="preserve"> и</w:t>
            </w:r>
            <w:r w:rsidR="00054278">
              <w:rPr>
                <w:color w:val="000000" w:themeColor="text1"/>
                <w:sz w:val="28"/>
              </w:rPr>
              <w:t xml:space="preserve"> разработка интернет-сайта.</w:t>
            </w:r>
          </w:p>
        </w:tc>
        <w:tc>
          <w:tcPr>
            <w:tcW w:w="0" w:type="auto"/>
          </w:tcPr>
          <w:p w14:paraId="5CC04160" w14:textId="46AF82E6" w:rsidR="00113B91" w:rsidRPr="00E21C58" w:rsidRDefault="00E21C58" w:rsidP="00C269C9">
            <w:pPr>
              <w:pStyle w:val="TableParagraph"/>
              <w:ind w:left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0" w:type="auto"/>
          </w:tcPr>
          <w:p w14:paraId="5698F1D7" w14:textId="420C34FB" w:rsidR="00113B91" w:rsidRPr="00E21C58" w:rsidRDefault="00054278" w:rsidP="00C269C9">
            <w:pPr>
              <w:pStyle w:val="TableParagraph"/>
              <w:ind w:left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50</w:t>
            </w:r>
          </w:p>
        </w:tc>
      </w:tr>
      <w:tr w:rsidR="00DA7113" w:rsidRPr="00A3647F" w14:paraId="625B168A" w14:textId="77777777" w:rsidTr="00054278">
        <w:trPr>
          <w:trHeight w:val="471"/>
          <w:jc w:val="center"/>
        </w:trPr>
        <w:tc>
          <w:tcPr>
            <w:tcW w:w="0" w:type="auto"/>
          </w:tcPr>
          <w:p w14:paraId="7E3F03A6" w14:textId="7C121E3F" w:rsidR="00DA7113" w:rsidRPr="00DA7113" w:rsidRDefault="00054278" w:rsidP="00C269C9">
            <w:pPr>
              <w:pStyle w:val="TableParagraph"/>
              <w:spacing w:line="312" w:lineRule="exact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Покупка</w:t>
            </w:r>
            <w:r w:rsidR="00C3428E">
              <w:rPr>
                <w:color w:val="000000" w:themeColor="text1"/>
                <w:sz w:val="28"/>
              </w:rPr>
              <w:t xml:space="preserve"> </w:t>
            </w:r>
            <w:r w:rsidR="00DA7113">
              <w:rPr>
                <w:color w:val="000000" w:themeColor="text1"/>
                <w:sz w:val="28"/>
              </w:rPr>
              <w:t>автопарка</w:t>
            </w:r>
            <w:r w:rsidR="00C3428E">
              <w:rPr>
                <w:color w:val="000000" w:themeColor="text1"/>
                <w:sz w:val="28"/>
              </w:rPr>
              <w:t xml:space="preserve"> для перевозки грузов</w:t>
            </w:r>
          </w:p>
        </w:tc>
        <w:tc>
          <w:tcPr>
            <w:tcW w:w="0" w:type="auto"/>
          </w:tcPr>
          <w:p w14:paraId="527C0358" w14:textId="22D3AA45" w:rsidR="00DA7113" w:rsidRPr="00E21C58" w:rsidRDefault="00054278" w:rsidP="00C269C9">
            <w:pPr>
              <w:pStyle w:val="TableParagraph"/>
              <w:ind w:left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0" w:type="auto"/>
          </w:tcPr>
          <w:p w14:paraId="7A993389" w14:textId="43CDB6F3" w:rsidR="00DA7113" w:rsidRPr="00E21C58" w:rsidRDefault="00054278" w:rsidP="00C269C9">
            <w:pPr>
              <w:pStyle w:val="TableParagraph"/>
              <w:ind w:left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6</w:t>
            </w:r>
            <w:r w:rsidR="00C3428E">
              <w:rPr>
                <w:color w:val="000000" w:themeColor="text1"/>
                <w:sz w:val="28"/>
              </w:rPr>
              <w:t>000</w:t>
            </w:r>
          </w:p>
        </w:tc>
      </w:tr>
      <w:tr w:rsidR="00AC6137" w:rsidRPr="00A3647F" w14:paraId="35997C1D" w14:textId="77777777" w:rsidTr="00C269C9">
        <w:trPr>
          <w:trHeight w:val="832"/>
          <w:jc w:val="center"/>
        </w:trPr>
        <w:tc>
          <w:tcPr>
            <w:tcW w:w="0" w:type="auto"/>
          </w:tcPr>
          <w:p w14:paraId="11D1ACDB" w14:textId="77777777" w:rsidR="00113B91" w:rsidRPr="00A3647F" w:rsidRDefault="00C17A87" w:rsidP="00C14BD9">
            <w:pPr>
              <w:pStyle w:val="TableParagraph"/>
              <w:spacing w:line="259" w:lineRule="auto"/>
              <w:ind w:right="288"/>
              <w:rPr>
                <w:color w:val="0070C0"/>
                <w:sz w:val="28"/>
              </w:rPr>
            </w:pPr>
            <w:r w:rsidRPr="00E21C58">
              <w:rPr>
                <w:color w:val="000000" w:themeColor="text1"/>
                <w:sz w:val="28"/>
              </w:rPr>
              <w:t>Формирование коммерческих предложений для потенциальных заказчиков</w:t>
            </w:r>
          </w:p>
        </w:tc>
        <w:tc>
          <w:tcPr>
            <w:tcW w:w="0" w:type="auto"/>
          </w:tcPr>
          <w:p w14:paraId="33E103A8" w14:textId="74D36BFB" w:rsidR="00113B91" w:rsidRPr="00E21C58" w:rsidRDefault="00054278" w:rsidP="00C269C9">
            <w:pPr>
              <w:pStyle w:val="TableParagraph"/>
              <w:ind w:left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0" w:type="auto"/>
          </w:tcPr>
          <w:p w14:paraId="5A56236A" w14:textId="458D13B6" w:rsidR="00113B91" w:rsidRPr="00E21C58" w:rsidRDefault="00E21C58" w:rsidP="00C269C9">
            <w:pPr>
              <w:pStyle w:val="TableParagraph"/>
              <w:ind w:left="0"/>
              <w:jc w:val="center"/>
              <w:rPr>
                <w:color w:val="000000" w:themeColor="text1"/>
                <w:sz w:val="28"/>
              </w:rPr>
            </w:pPr>
            <w:r w:rsidRPr="00E21C58">
              <w:rPr>
                <w:color w:val="000000" w:themeColor="text1"/>
                <w:sz w:val="28"/>
              </w:rPr>
              <w:t>100</w:t>
            </w:r>
          </w:p>
        </w:tc>
      </w:tr>
      <w:tr w:rsidR="00AC6137" w:rsidRPr="00A3647F" w14:paraId="1726B789" w14:textId="77777777" w:rsidTr="00C269C9">
        <w:trPr>
          <w:trHeight w:val="508"/>
          <w:jc w:val="center"/>
        </w:trPr>
        <w:tc>
          <w:tcPr>
            <w:tcW w:w="0" w:type="auto"/>
          </w:tcPr>
          <w:p w14:paraId="5C3B3FDF" w14:textId="77777777" w:rsidR="00113B91" w:rsidRPr="00A3647F" w:rsidRDefault="00C17A87" w:rsidP="00C14BD9">
            <w:pPr>
              <w:pStyle w:val="TableParagraph"/>
              <w:spacing w:line="315" w:lineRule="exact"/>
              <w:rPr>
                <w:sz w:val="28"/>
              </w:rPr>
            </w:pPr>
            <w:r w:rsidRPr="00A3647F">
              <w:rPr>
                <w:sz w:val="28"/>
              </w:rPr>
              <w:t>ИТОГО:</w:t>
            </w:r>
          </w:p>
        </w:tc>
        <w:tc>
          <w:tcPr>
            <w:tcW w:w="0" w:type="auto"/>
          </w:tcPr>
          <w:p w14:paraId="680E37F5" w14:textId="250B5B16" w:rsidR="00113B91" w:rsidRPr="00AC6137" w:rsidRDefault="00054278" w:rsidP="00C269C9">
            <w:pPr>
              <w:pStyle w:val="TableParagraph"/>
              <w:ind w:left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0" w:type="auto"/>
          </w:tcPr>
          <w:p w14:paraId="0485AC11" w14:textId="2880F5DC" w:rsidR="00113B91" w:rsidRPr="00E21C58" w:rsidRDefault="00054278" w:rsidP="00C269C9">
            <w:pPr>
              <w:pStyle w:val="TableParagraph"/>
              <w:ind w:left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6150</w:t>
            </w:r>
          </w:p>
        </w:tc>
      </w:tr>
    </w:tbl>
    <w:p w14:paraId="435BAE74" w14:textId="77777777" w:rsidR="00113B91" w:rsidRPr="00A3647F" w:rsidRDefault="00113B91" w:rsidP="00C14BD9">
      <w:pPr>
        <w:pStyle w:val="a3"/>
        <w:rPr>
          <w:sz w:val="43"/>
        </w:rPr>
      </w:pPr>
    </w:p>
    <w:p w14:paraId="0AEAF9B2" w14:textId="7379E912" w:rsidR="00197A9D" w:rsidRDefault="00197A9D" w:rsidP="00C14BD9">
      <w:pPr>
        <w:pStyle w:val="a3"/>
        <w:rPr>
          <w:sz w:val="43"/>
        </w:rPr>
      </w:pPr>
    </w:p>
    <w:p w14:paraId="55C922B5" w14:textId="77777777" w:rsidR="00113B91" w:rsidRPr="00A3647F" w:rsidRDefault="00C17A87" w:rsidP="00C269C9">
      <w:pPr>
        <w:pStyle w:val="a4"/>
        <w:numPr>
          <w:ilvl w:val="1"/>
          <w:numId w:val="1"/>
        </w:numPr>
        <w:ind w:left="142" w:firstLine="0"/>
        <w:jc w:val="center"/>
        <w:rPr>
          <w:sz w:val="28"/>
          <w:szCs w:val="28"/>
        </w:rPr>
      </w:pPr>
      <w:r w:rsidRPr="00A3647F">
        <w:rPr>
          <w:sz w:val="28"/>
          <w:szCs w:val="28"/>
        </w:rPr>
        <w:t>Предполагаемая структура уставного капитала компании (в рамках</w:t>
      </w:r>
      <w:r w:rsidR="00C269C9" w:rsidRPr="00A3647F">
        <w:rPr>
          <w:sz w:val="28"/>
          <w:szCs w:val="28"/>
        </w:rPr>
        <w:t xml:space="preserve"> </w:t>
      </w:r>
      <w:r w:rsidRPr="00A3647F">
        <w:rPr>
          <w:sz w:val="28"/>
          <w:szCs w:val="28"/>
        </w:rPr>
        <w:t>стартап-проекта)</w:t>
      </w:r>
    </w:p>
    <w:p w14:paraId="20456DBF" w14:textId="77777777" w:rsidR="00113B91" w:rsidRPr="00A3647F" w:rsidRDefault="00113B91" w:rsidP="00C14BD9">
      <w:pPr>
        <w:pStyle w:val="a3"/>
        <w:rPr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2"/>
        <w:gridCol w:w="2492"/>
        <w:gridCol w:w="1903"/>
      </w:tblGrid>
      <w:tr w:rsidR="00113B91" w:rsidRPr="00A3647F" w14:paraId="2627F456" w14:textId="77777777">
        <w:trPr>
          <w:trHeight w:val="506"/>
        </w:trPr>
        <w:tc>
          <w:tcPr>
            <w:tcW w:w="4952" w:type="dxa"/>
            <w:vMerge w:val="restart"/>
          </w:tcPr>
          <w:p w14:paraId="228FF2C2" w14:textId="77777777" w:rsidR="00113B91" w:rsidRPr="00A3647F" w:rsidRDefault="00C17A87" w:rsidP="00C14BD9">
            <w:pPr>
              <w:pStyle w:val="TableParagraph"/>
              <w:ind w:left="328"/>
              <w:rPr>
                <w:sz w:val="28"/>
              </w:rPr>
            </w:pPr>
            <w:r w:rsidRPr="00A3647F">
              <w:rPr>
                <w:sz w:val="28"/>
              </w:rPr>
              <w:t>Участники формирования стартапа</w:t>
            </w:r>
          </w:p>
        </w:tc>
        <w:tc>
          <w:tcPr>
            <w:tcW w:w="4395" w:type="dxa"/>
            <w:gridSpan w:val="2"/>
          </w:tcPr>
          <w:p w14:paraId="0760C310" w14:textId="77777777" w:rsidR="00113B91" w:rsidRPr="00A3647F" w:rsidRDefault="00113B91" w:rsidP="00C14BD9">
            <w:pPr>
              <w:pStyle w:val="TableParagraph"/>
              <w:ind w:left="0"/>
              <w:rPr>
                <w:sz w:val="28"/>
              </w:rPr>
            </w:pPr>
          </w:p>
        </w:tc>
      </w:tr>
      <w:tr w:rsidR="00113B91" w:rsidRPr="00A3647F" w14:paraId="5CCAAF09" w14:textId="77777777">
        <w:trPr>
          <w:trHeight w:val="508"/>
        </w:trPr>
        <w:tc>
          <w:tcPr>
            <w:tcW w:w="4952" w:type="dxa"/>
            <w:vMerge/>
            <w:tcBorders>
              <w:top w:val="nil"/>
            </w:tcBorders>
          </w:tcPr>
          <w:p w14:paraId="65D55192" w14:textId="77777777" w:rsidR="00113B91" w:rsidRPr="00A3647F" w:rsidRDefault="00113B91" w:rsidP="00C14BD9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</w:tcPr>
          <w:p w14:paraId="43A72F12" w14:textId="77777777" w:rsidR="00113B91" w:rsidRPr="00A3647F" w:rsidRDefault="00C17A87" w:rsidP="00C14BD9">
            <w:pPr>
              <w:pStyle w:val="TableParagraph"/>
              <w:spacing w:line="312" w:lineRule="exact"/>
              <w:ind w:left="175" w:right="168"/>
              <w:jc w:val="center"/>
              <w:rPr>
                <w:sz w:val="28"/>
              </w:rPr>
            </w:pPr>
            <w:r w:rsidRPr="00A3647F">
              <w:rPr>
                <w:sz w:val="28"/>
              </w:rPr>
              <w:t>Размер доли, руб.</w:t>
            </w:r>
          </w:p>
        </w:tc>
        <w:tc>
          <w:tcPr>
            <w:tcW w:w="1903" w:type="dxa"/>
          </w:tcPr>
          <w:p w14:paraId="7FC5A7FE" w14:textId="77777777" w:rsidR="00113B91" w:rsidRPr="00A3647F" w:rsidRDefault="00C17A87" w:rsidP="00C14BD9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 w:rsidRPr="00A3647F">
              <w:rPr>
                <w:sz w:val="28"/>
              </w:rPr>
              <w:t>%</w:t>
            </w:r>
          </w:p>
        </w:tc>
      </w:tr>
      <w:tr w:rsidR="00841DA8" w:rsidRPr="00A3647F" w14:paraId="08009E21" w14:textId="77777777" w:rsidTr="00C269C9">
        <w:trPr>
          <w:trHeight w:val="1091"/>
        </w:trPr>
        <w:tc>
          <w:tcPr>
            <w:tcW w:w="4952" w:type="dxa"/>
          </w:tcPr>
          <w:p w14:paraId="6CA3A283" w14:textId="77777777" w:rsidR="00841DA8" w:rsidRDefault="00841DA8" w:rsidP="00841DA8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Трепакова</w:t>
            </w:r>
            <w:proofErr w:type="spellEnd"/>
            <w:r>
              <w:rPr>
                <w:sz w:val="28"/>
              </w:rPr>
              <w:t xml:space="preserve"> Дарья Сергеевна</w:t>
            </w:r>
          </w:p>
          <w:p w14:paraId="6FEA8F69" w14:textId="77777777" w:rsidR="00841DA8" w:rsidRDefault="00841DA8" w:rsidP="00841DA8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Фадякина</w:t>
            </w:r>
            <w:proofErr w:type="spellEnd"/>
            <w:r>
              <w:rPr>
                <w:sz w:val="28"/>
              </w:rPr>
              <w:t xml:space="preserve"> Ольга Владимировна</w:t>
            </w:r>
          </w:p>
          <w:p w14:paraId="716F7AD6" w14:textId="77777777" w:rsidR="00841DA8" w:rsidRDefault="00841DA8" w:rsidP="00841D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Пыжова Кристина Алексеевна</w:t>
            </w:r>
          </w:p>
          <w:p w14:paraId="1DCB07B0" w14:textId="05272A70" w:rsidR="00841DA8" w:rsidRPr="00A3647F" w:rsidRDefault="00841DA8" w:rsidP="00841DA8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 Пыжов Джон Алексеевич</w:t>
            </w:r>
          </w:p>
        </w:tc>
        <w:tc>
          <w:tcPr>
            <w:tcW w:w="2492" w:type="dxa"/>
          </w:tcPr>
          <w:p w14:paraId="4547CEEC" w14:textId="6EDCC37F" w:rsidR="00DA7113" w:rsidRDefault="00DA7113" w:rsidP="00841DA8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25</w:t>
            </w:r>
            <w:r w:rsidR="00841DA8" w:rsidRPr="00A3647F">
              <w:rPr>
                <w:sz w:val="28"/>
              </w:rPr>
              <w:t>000 руб.</w:t>
            </w:r>
          </w:p>
          <w:p w14:paraId="46861C40" w14:textId="64DF275C" w:rsidR="00841DA8" w:rsidRPr="00A3647F" w:rsidRDefault="00DA7113" w:rsidP="00841DA8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25</w:t>
            </w:r>
            <w:r w:rsidR="00841DA8" w:rsidRPr="00A3647F">
              <w:rPr>
                <w:sz w:val="28"/>
              </w:rPr>
              <w:t>000 руб.</w:t>
            </w:r>
          </w:p>
          <w:p w14:paraId="5E34D601" w14:textId="3906B623" w:rsidR="00841DA8" w:rsidRDefault="00DA7113" w:rsidP="00841DA8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25</w:t>
            </w:r>
            <w:r w:rsidR="00841DA8" w:rsidRPr="00A3647F">
              <w:rPr>
                <w:sz w:val="28"/>
              </w:rPr>
              <w:t>000 руб.</w:t>
            </w:r>
          </w:p>
          <w:p w14:paraId="21F691DA" w14:textId="7A29E66F" w:rsidR="00841DA8" w:rsidRPr="00A3647F" w:rsidRDefault="00DA7113" w:rsidP="00841DA8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25</w:t>
            </w:r>
            <w:r w:rsidR="00841DA8">
              <w:rPr>
                <w:sz w:val="28"/>
              </w:rPr>
              <w:t>000 руб.</w:t>
            </w:r>
          </w:p>
        </w:tc>
        <w:tc>
          <w:tcPr>
            <w:tcW w:w="1903" w:type="dxa"/>
          </w:tcPr>
          <w:p w14:paraId="0B46206E" w14:textId="2CD5B5C6" w:rsidR="00841DA8" w:rsidRPr="00A3647F" w:rsidRDefault="00DA7113" w:rsidP="00841DA8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841DA8" w:rsidRPr="00A3647F">
              <w:rPr>
                <w:sz w:val="28"/>
              </w:rPr>
              <w:t>%</w:t>
            </w:r>
          </w:p>
          <w:p w14:paraId="1C56D356" w14:textId="2154D8C1" w:rsidR="00841DA8" w:rsidRPr="00A3647F" w:rsidRDefault="00DA7113" w:rsidP="00841DA8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841DA8" w:rsidRPr="00A3647F">
              <w:rPr>
                <w:sz w:val="28"/>
              </w:rPr>
              <w:t>%</w:t>
            </w:r>
          </w:p>
          <w:p w14:paraId="37B6C042" w14:textId="51E3A8EC" w:rsidR="00841DA8" w:rsidRDefault="00DA7113" w:rsidP="00841DA8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841DA8" w:rsidRPr="00A3647F">
              <w:rPr>
                <w:sz w:val="28"/>
              </w:rPr>
              <w:t>%</w:t>
            </w:r>
          </w:p>
          <w:p w14:paraId="49F646A2" w14:textId="4EEF396D" w:rsidR="00841DA8" w:rsidRPr="00A3647F" w:rsidRDefault="00841DA8" w:rsidP="00841DA8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DA7113">
              <w:rPr>
                <w:sz w:val="28"/>
              </w:rPr>
              <w:t>5</w:t>
            </w:r>
            <w:r w:rsidRPr="00A3647F">
              <w:rPr>
                <w:sz w:val="28"/>
              </w:rPr>
              <w:t>%</w:t>
            </w:r>
          </w:p>
        </w:tc>
      </w:tr>
      <w:tr w:rsidR="00841DA8" w:rsidRPr="00A3647F" w14:paraId="7E3F5236" w14:textId="77777777">
        <w:trPr>
          <w:trHeight w:val="508"/>
        </w:trPr>
        <w:tc>
          <w:tcPr>
            <w:tcW w:w="4952" w:type="dxa"/>
          </w:tcPr>
          <w:p w14:paraId="1ABF1356" w14:textId="5C9E5D85" w:rsidR="00841DA8" w:rsidRPr="00A3647F" w:rsidRDefault="00841DA8" w:rsidP="00841DA8">
            <w:pPr>
              <w:pStyle w:val="TableParagraph"/>
              <w:rPr>
                <w:sz w:val="28"/>
              </w:rPr>
            </w:pPr>
          </w:p>
        </w:tc>
        <w:tc>
          <w:tcPr>
            <w:tcW w:w="2492" w:type="dxa"/>
          </w:tcPr>
          <w:p w14:paraId="2F557853" w14:textId="77777777" w:rsidR="00841DA8" w:rsidRPr="00A3647F" w:rsidRDefault="00841DA8" w:rsidP="00841DA8">
            <w:pPr>
              <w:pStyle w:val="TableParagraph"/>
              <w:ind w:left="0"/>
              <w:jc w:val="center"/>
              <w:rPr>
                <w:sz w:val="28"/>
              </w:rPr>
            </w:pPr>
            <w:r w:rsidRPr="00A3647F">
              <w:rPr>
                <w:sz w:val="28"/>
              </w:rPr>
              <w:t>100000 руб.</w:t>
            </w:r>
          </w:p>
        </w:tc>
        <w:tc>
          <w:tcPr>
            <w:tcW w:w="1903" w:type="dxa"/>
          </w:tcPr>
          <w:p w14:paraId="7CF5D6D3" w14:textId="77777777" w:rsidR="00841DA8" w:rsidRPr="00A3647F" w:rsidRDefault="00841DA8" w:rsidP="00841DA8">
            <w:pPr>
              <w:pStyle w:val="TableParagraph"/>
              <w:ind w:left="0"/>
              <w:jc w:val="center"/>
              <w:rPr>
                <w:sz w:val="28"/>
              </w:rPr>
            </w:pPr>
            <w:r w:rsidRPr="00A3647F">
              <w:rPr>
                <w:sz w:val="28"/>
              </w:rPr>
              <w:t>100 %</w:t>
            </w:r>
          </w:p>
        </w:tc>
      </w:tr>
    </w:tbl>
    <w:p w14:paraId="5E41E1AB" w14:textId="1BCE20D8" w:rsidR="00113B91" w:rsidRDefault="00113B91" w:rsidP="00C14BD9">
      <w:pPr>
        <w:spacing w:line="312" w:lineRule="exact"/>
        <w:jc w:val="center"/>
        <w:rPr>
          <w:sz w:val="28"/>
        </w:rPr>
      </w:pPr>
    </w:p>
    <w:p w14:paraId="4DCEB850" w14:textId="77777777" w:rsidR="00841DA8" w:rsidRPr="00A3647F" w:rsidRDefault="00841DA8" w:rsidP="00C14BD9">
      <w:pPr>
        <w:spacing w:line="312" w:lineRule="exact"/>
        <w:jc w:val="center"/>
        <w:rPr>
          <w:sz w:val="28"/>
        </w:rPr>
      </w:pPr>
    </w:p>
    <w:p w14:paraId="207B474C" w14:textId="77777777" w:rsidR="00C269C9" w:rsidRPr="00A3647F" w:rsidRDefault="00C269C9" w:rsidP="00C14BD9">
      <w:pPr>
        <w:spacing w:line="312" w:lineRule="exact"/>
        <w:jc w:val="center"/>
        <w:rPr>
          <w:sz w:val="28"/>
        </w:rPr>
      </w:pPr>
    </w:p>
    <w:p w14:paraId="346AF0D9" w14:textId="77777777" w:rsidR="00113B91" w:rsidRPr="00A3647F" w:rsidRDefault="00C17A87" w:rsidP="00C14BD9">
      <w:pPr>
        <w:pStyle w:val="a4"/>
        <w:numPr>
          <w:ilvl w:val="1"/>
          <w:numId w:val="1"/>
        </w:numPr>
        <w:tabs>
          <w:tab w:val="left" w:pos="3578"/>
        </w:tabs>
        <w:ind w:left="3577" w:hanging="361"/>
        <w:jc w:val="left"/>
        <w:rPr>
          <w:sz w:val="28"/>
        </w:rPr>
      </w:pPr>
      <w:r w:rsidRPr="00A3647F">
        <w:rPr>
          <w:sz w:val="28"/>
        </w:rPr>
        <w:t>Команда стартап- проекта</w:t>
      </w:r>
    </w:p>
    <w:p w14:paraId="05A67E31" w14:textId="77777777" w:rsidR="00113B91" w:rsidRPr="00A3647F" w:rsidRDefault="00113B91" w:rsidP="00C14BD9">
      <w:pPr>
        <w:pStyle w:val="a3"/>
        <w:rPr>
          <w:sz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45"/>
        <w:gridCol w:w="1307"/>
        <w:gridCol w:w="1122"/>
        <w:gridCol w:w="2465"/>
        <w:gridCol w:w="2721"/>
      </w:tblGrid>
      <w:tr w:rsidR="00054278" w:rsidRPr="00A3647F" w14:paraId="7689950F" w14:textId="77777777" w:rsidTr="00A3647F">
        <w:trPr>
          <w:trHeight w:val="755"/>
          <w:jc w:val="center"/>
        </w:trPr>
        <w:tc>
          <w:tcPr>
            <w:tcW w:w="0" w:type="auto"/>
          </w:tcPr>
          <w:p w14:paraId="5F43CA9B" w14:textId="77777777" w:rsidR="00113B91" w:rsidRPr="00A3647F" w:rsidRDefault="00C17A87" w:rsidP="00A3647F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A3647F">
              <w:rPr>
                <w:sz w:val="26"/>
                <w:szCs w:val="26"/>
              </w:rPr>
              <w:t>ФИО</w:t>
            </w:r>
          </w:p>
        </w:tc>
        <w:tc>
          <w:tcPr>
            <w:tcW w:w="0" w:type="auto"/>
          </w:tcPr>
          <w:p w14:paraId="46C08DFA" w14:textId="77777777" w:rsidR="00113B91" w:rsidRPr="00A3647F" w:rsidRDefault="00C17A87" w:rsidP="00A3647F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A3647F">
              <w:rPr>
                <w:sz w:val="26"/>
                <w:szCs w:val="26"/>
              </w:rPr>
              <w:t>Должность</w:t>
            </w:r>
          </w:p>
        </w:tc>
        <w:tc>
          <w:tcPr>
            <w:tcW w:w="0" w:type="auto"/>
          </w:tcPr>
          <w:p w14:paraId="64137859" w14:textId="77777777" w:rsidR="00113B91" w:rsidRPr="00A3647F" w:rsidRDefault="00C17A87" w:rsidP="00A3647F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A3647F">
              <w:rPr>
                <w:sz w:val="26"/>
                <w:szCs w:val="26"/>
              </w:rPr>
              <w:t>Контакты</w:t>
            </w:r>
          </w:p>
        </w:tc>
        <w:tc>
          <w:tcPr>
            <w:tcW w:w="0" w:type="auto"/>
          </w:tcPr>
          <w:p w14:paraId="59FCE7F0" w14:textId="77777777" w:rsidR="00113B91" w:rsidRPr="00A3647F" w:rsidRDefault="00C17A87" w:rsidP="00A3647F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A3647F">
              <w:rPr>
                <w:sz w:val="26"/>
                <w:szCs w:val="26"/>
              </w:rPr>
              <w:t>Выполняемые работы в проекте</w:t>
            </w:r>
          </w:p>
        </w:tc>
        <w:tc>
          <w:tcPr>
            <w:tcW w:w="0" w:type="auto"/>
          </w:tcPr>
          <w:p w14:paraId="565ADAD2" w14:textId="77777777" w:rsidR="00113B91" w:rsidRPr="00A3647F" w:rsidRDefault="00C17A87" w:rsidP="00A3647F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A3647F">
              <w:rPr>
                <w:sz w:val="26"/>
                <w:szCs w:val="26"/>
              </w:rPr>
              <w:t>Образование</w:t>
            </w:r>
            <w:r w:rsidR="00A3647F" w:rsidRPr="00A3647F">
              <w:rPr>
                <w:sz w:val="26"/>
                <w:szCs w:val="26"/>
              </w:rPr>
              <w:t xml:space="preserve"> </w:t>
            </w:r>
            <w:r w:rsidRPr="00A3647F">
              <w:rPr>
                <w:sz w:val="26"/>
                <w:szCs w:val="26"/>
              </w:rPr>
              <w:t>/</w:t>
            </w:r>
            <w:r w:rsidR="00A3647F" w:rsidRPr="00A3647F">
              <w:rPr>
                <w:sz w:val="26"/>
                <w:szCs w:val="26"/>
              </w:rPr>
              <w:t xml:space="preserve"> </w:t>
            </w:r>
            <w:r w:rsidRPr="00A3647F">
              <w:rPr>
                <w:sz w:val="26"/>
                <w:szCs w:val="26"/>
              </w:rPr>
              <w:t>опыт работы</w:t>
            </w:r>
          </w:p>
        </w:tc>
      </w:tr>
      <w:tr w:rsidR="00054278" w:rsidRPr="00A3647F" w14:paraId="1784DAAD" w14:textId="77777777" w:rsidTr="00A3647F">
        <w:trPr>
          <w:trHeight w:val="1247"/>
          <w:jc w:val="center"/>
        </w:trPr>
        <w:tc>
          <w:tcPr>
            <w:tcW w:w="0" w:type="auto"/>
          </w:tcPr>
          <w:p w14:paraId="41A37BBA" w14:textId="77777777" w:rsidR="004B6FAF" w:rsidRDefault="004B6FAF" w:rsidP="004B6FAF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Трепакова</w:t>
            </w:r>
            <w:proofErr w:type="spellEnd"/>
            <w:r>
              <w:rPr>
                <w:sz w:val="28"/>
              </w:rPr>
              <w:t xml:space="preserve"> Дарья Сергеевна</w:t>
            </w:r>
          </w:p>
          <w:p w14:paraId="17285A6F" w14:textId="545ECB9D" w:rsidR="004B6FAF" w:rsidRPr="00A3647F" w:rsidRDefault="004B6FAF" w:rsidP="004B6FAF">
            <w:pPr>
              <w:pStyle w:val="TableParagraph"/>
              <w:ind w:left="0"/>
              <w:rPr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</w:tcPr>
          <w:p w14:paraId="02222314" w14:textId="702BE800" w:rsidR="004B6FAF" w:rsidRPr="00A3647F" w:rsidRDefault="004B6FAF" w:rsidP="004B6FAF">
            <w:pPr>
              <w:pStyle w:val="TableParagraph"/>
              <w:ind w:left="0"/>
              <w:rPr>
                <w:color w:val="0070C0"/>
                <w:sz w:val="26"/>
                <w:szCs w:val="26"/>
              </w:rPr>
            </w:pPr>
            <w:r w:rsidRPr="004B6FAF">
              <w:rPr>
                <w:sz w:val="26"/>
                <w:szCs w:val="26"/>
              </w:rPr>
              <w:t>Студен</w:t>
            </w:r>
            <w:r>
              <w:rPr>
                <w:sz w:val="26"/>
                <w:szCs w:val="26"/>
              </w:rPr>
              <w:t xml:space="preserve">тка </w:t>
            </w:r>
            <w:r w:rsidRPr="004B6FAF">
              <w:rPr>
                <w:sz w:val="26"/>
                <w:szCs w:val="26"/>
              </w:rPr>
              <w:t>группы МЕН - Б21</w:t>
            </w:r>
          </w:p>
        </w:tc>
        <w:tc>
          <w:tcPr>
            <w:tcW w:w="0" w:type="auto"/>
          </w:tcPr>
          <w:p w14:paraId="72A86611" w14:textId="08906379" w:rsidR="004B6FAF" w:rsidRPr="00784885" w:rsidRDefault="00784885" w:rsidP="004B6FAF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+7-953-312-16-80</w:t>
            </w:r>
          </w:p>
        </w:tc>
        <w:tc>
          <w:tcPr>
            <w:tcW w:w="0" w:type="auto"/>
          </w:tcPr>
          <w:p w14:paraId="41609609" w14:textId="7D287758" w:rsidR="004B6FAF" w:rsidRPr="00623CD2" w:rsidRDefault="00623CD2" w:rsidP="004B6FAF">
            <w:pPr>
              <w:pStyle w:val="TableParagraph"/>
              <w:ind w:left="0"/>
              <w:rPr>
                <w:color w:val="0070C0"/>
                <w:sz w:val="26"/>
                <w:szCs w:val="26"/>
              </w:rPr>
            </w:pPr>
            <w:r w:rsidRPr="00623CD2">
              <w:rPr>
                <w:color w:val="000000" w:themeColor="text1"/>
                <w:sz w:val="26"/>
                <w:szCs w:val="26"/>
              </w:rPr>
              <w:t>Формирование коммерческих предложений для потенциальных заказчиков</w:t>
            </w:r>
          </w:p>
        </w:tc>
        <w:tc>
          <w:tcPr>
            <w:tcW w:w="0" w:type="auto"/>
          </w:tcPr>
          <w:p w14:paraId="3168AB6A" w14:textId="5AEA7314" w:rsidR="004B6FAF" w:rsidRPr="00C21396" w:rsidRDefault="004B6FAF" w:rsidP="004B6FAF">
            <w:pPr>
              <w:pStyle w:val="TableParagraph"/>
              <w:ind w:left="0"/>
              <w:rPr>
                <w:color w:val="000000" w:themeColor="text1"/>
                <w:sz w:val="26"/>
                <w:szCs w:val="26"/>
              </w:rPr>
            </w:pPr>
            <w:r w:rsidRPr="00C21396">
              <w:rPr>
                <w:color w:val="000000" w:themeColor="text1"/>
                <w:sz w:val="26"/>
                <w:szCs w:val="26"/>
              </w:rPr>
              <w:t>Окончила 1 курс по направлению «Менеджмент»</w:t>
            </w:r>
            <w:r w:rsidR="00623CD2">
              <w:rPr>
                <w:color w:val="000000" w:themeColor="text1"/>
                <w:sz w:val="26"/>
                <w:szCs w:val="26"/>
              </w:rPr>
              <w:t xml:space="preserve">. Повышение уровня знаний в области знаний экономической деятельности. </w:t>
            </w:r>
          </w:p>
        </w:tc>
      </w:tr>
      <w:tr w:rsidR="00054278" w:rsidRPr="00A3647F" w14:paraId="778CC25C" w14:textId="77777777" w:rsidTr="00A3647F">
        <w:trPr>
          <w:trHeight w:val="1545"/>
          <w:jc w:val="center"/>
        </w:trPr>
        <w:tc>
          <w:tcPr>
            <w:tcW w:w="0" w:type="auto"/>
          </w:tcPr>
          <w:p w14:paraId="0DE03B51" w14:textId="77777777" w:rsidR="004B6FAF" w:rsidRDefault="004B6FAF" w:rsidP="004B6FAF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Фадякина</w:t>
            </w:r>
            <w:proofErr w:type="spellEnd"/>
            <w:r>
              <w:rPr>
                <w:sz w:val="28"/>
              </w:rPr>
              <w:t xml:space="preserve"> Ольга Владимировна</w:t>
            </w:r>
          </w:p>
          <w:p w14:paraId="5EC5D82B" w14:textId="15184B9B" w:rsidR="004B6FAF" w:rsidRPr="00A3647F" w:rsidRDefault="004B6FAF" w:rsidP="004B6FAF">
            <w:pPr>
              <w:pStyle w:val="TableParagraph"/>
              <w:ind w:left="0"/>
              <w:rPr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</w:tcPr>
          <w:p w14:paraId="6702C1BC" w14:textId="6D0B38A0" w:rsidR="004B6FAF" w:rsidRPr="004B6FAF" w:rsidRDefault="004B6FAF" w:rsidP="004B6FAF">
            <w:pPr>
              <w:pStyle w:val="TableParagraph"/>
              <w:ind w:left="0"/>
              <w:rPr>
                <w:sz w:val="26"/>
                <w:szCs w:val="26"/>
              </w:rPr>
            </w:pPr>
            <w:r w:rsidRPr="004B6FAF">
              <w:rPr>
                <w:sz w:val="26"/>
                <w:szCs w:val="26"/>
              </w:rPr>
              <w:t>Студент</w:t>
            </w:r>
            <w:r>
              <w:rPr>
                <w:sz w:val="26"/>
                <w:szCs w:val="26"/>
              </w:rPr>
              <w:t>ка</w:t>
            </w:r>
            <w:r w:rsidRPr="004B6FAF">
              <w:rPr>
                <w:sz w:val="26"/>
                <w:szCs w:val="26"/>
              </w:rPr>
              <w:t xml:space="preserve"> группы МЕН - Б21</w:t>
            </w:r>
          </w:p>
        </w:tc>
        <w:tc>
          <w:tcPr>
            <w:tcW w:w="0" w:type="auto"/>
          </w:tcPr>
          <w:p w14:paraId="6FCF3A83" w14:textId="6036DA54" w:rsidR="004B6FAF" w:rsidRPr="00784885" w:rsidRDefault="00784885" w:rsidP="004B6FAF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+7-952-072-18-99</w:t>
            </w:r>
          </w:p>
        </w:tc>
        <w:tc>
          <w:tcPr>
            <w:tcW w:w="0" w:type="auto"/>
          </w:tcPr>
          <w:p w14:paraId="7C049F09" w14:textId="415C77A5" w:rsidR="004B6FAF" w:rsidRPr="00623CD2" w:rsidRDefault="00623CD2" w:rsidP="00623CD2">
            <w:pPr>
              <w:pStyle w:val="TableParagraph"/>
              <w:ind w:left="0"/>
              <w:rPr>
                <w:color w:val="0070C0"/>
                <w:sz w:val="26"/>
                <w:szCs w:val="26"/>
              </w:rPr>
            </w:pPr>
            <w:r w:rsidRPr="00623CD2">
              <w:rPr>
                <w:color w:val="000000" w:themeColor="text1"/>
                <w:sz w:val="26"/>
                <w:szCs w:val="26"/>
              </w:rPr>
              <w:t xml:space="preserve">Наполнение базы данных по стоимости из тарифных справочников, информационных материалов, поисковых систем и </w:t>
            </w:r>
            <w:r w:rsidR="00054278">
              <w:rPr>
                <w:color w:val="000000" w:themeColor="text1"/>
                <w:sz w:val="26"/>
                <w:szCs w:val="26"/>
              </w:rPr>
              <w:t>контроль за созданием интернет-сайта.</w:t>
            </w:r>
          </w:p>
        </w:tc>
        <w:tc>
          <w:tcPr>
            <w:tcW w:w="0" w:type="auto"/>
          </w:tcPr>
          <w:p w14:paraId="58560864" w14:textId="3D35C8DB" w:rsidR="004B6FAF" w:rsidRPr="00C21396" w:rsidRDefault="00C21396" w:rsidP="004B6FAF">
            <w:pPr>
              <w:pStyle w:val="TableParagraph"/>
              <w:ind w:left="0"/>
              <w:rPr>
                <w:color w:val="000000" w:themeColor="text1"/>
                <w:sz w:val="26"/>
                <w:szCs w:val="26"/>
              </w:rPr>
            </w:pPr>
            <w:r w:rsidRPr="00C21396">
              <w:rPr>
                <w:color w:val="000000" w:themeColor="text1"/>
                <w:sz w:val="26"/>
                <w:szCs w:val="26"/>
              </w:rPr>
              <w:t>Окончила 1 курс по направлению «Менеджмент»</w:t>
            </w:r>
            <w:r w:rsidR="00623CD2">
              <w:rPr>
                <w:color w:val="000000" w:themeColor="text1"/>
                <w:sz w:val="26"/>
                <w:szCs w:val="26"/>
              </w:rPr>
              <w:t xml:space="preserve">. </w:t>
            </w:r>
            <w:r w:rsidR="00556202">
              <w:rPr>
                <w:color w:val="000000" w:themeColor="text1"/>
                <w:sz w:val="26"/>
                <w:szCs w:val="26"/>
              </w:rPr>
              <w:t xml:space="preserve">Изучение материала в области ведения бизнеса. </w:t>
            </w:r>
          </w:p>
        </w:tc>
      </w:tr>
      <w:tr w:rsidR="00054278" w:rsidRPr="00A3647F" w14:paraId="2EC9FBED" w14:textId="77777777" w:rsidTr="00A3647F">
        <w:trPr>
          <w:trHeight w:val="1551"/>
          <w:jc w:val="center"/>
        </w:trPr>
        <w:tc>
          <w:tcPr>
            <w:tcW w:w="0" w:type="auto"/>
          </w:tcPr>
          <w:p w14:paraId="4042736B" w14:textId="77777777" w:rsidR="004B6FAF" w:rsidRDefault="004B6FAF" w:rsidP="004B6F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Пыжова Кристина Алексеевна</w:t>
            </w:r>
          </w:p>
          <w:p w14:paraId="6E09420C" w14:textId="16666FF4" w:rsidR="004B6FAF" w:rsidRPr="00A3647F" w:rsidRDefault="004B6FAF" w:rsidP="004B6FAF">
            <w:pPr>
              <w:pStyle w:val="TableParagraph"/>
              <w:ind w:left="0"/>
              <w:rPr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</w:tcPr>
          <w:p w14:paraId="7437C5A9" w14:textId="4AB8C420" w:rsidR="004B6FAF" w:rsidRPr="004B6FAF" w:rsidRDefault="004B6FAF" w:rsidP="004B6FAF">
            <w:pPr>
              <w:pStyle w:val="TableParagraph"/>
              <w:ind w:left="0"/>
              <w:rPr>
                <w:sz w:val="26"/>
                <w:szCs w:val="26"/>
              </w:rPr>
            </w:pPr>
            <w:r w:rsidRPr="004B6FAF">
              <w:rPr>
                <w:sz w:val="26"/>
                <w:szCs w:val="26"/>
              </w:rPr>
              <w:t>Студент</w:t>
            </w:r>
            <w:r>
              <w:rPr>
                <w:sz w:val="26"/>
                <w:szCs w:val="26"/>
              </w:rPr>
              <w:t xml:space="preserve">ка </w:t>
            </w:r>
            <w:r w:rsidRPr="004B6FAF">
              <w:rPr>
                <w:sz w:val="26"/>
                <w:szCs w:val="26"/>
              </w:rPr>
              <w:t>группы МЕН - Б21</w:t>
            </w:r>
          </w:p>
        </w:tc>
        <w:tc>
          <w:tcPr>
            <w:tcW w:w="0" w:type="auto"/>
          </w:tcPr>
          <w:p w14:paraId="1AA6D59D" w14:textId="7B3A74A1" w:rsidR="004B6FAF" w:rsidRPr="00D83623" w:rsidRDefault="004B6FAF" w:rsidP="004B6FAF">
            <w:pPr>
              <w:pStyle w:val="TableParagraph"/>
              <w:ind w:left="0"/>
              <w:rPr>
                <w:color w:val="000000" w:themeColor="text1"/>
                <w:sz w:val="26"/>
                <w:szCs w:val="26"/>
              </w:rPr>
            </w:pPr>
            <w:r w:rsidRPr="00D83623">
              <w:rPr>
                <w:color w:val="000000" w:themeColor="text1"/>
                <w:sz w:val="26"/>
                <w:szCs w:val="26"/>
              </w:rPr>
              <w:t>+7-</w:t>
            </w:r>
            <w:r w:rsidR="00D83623">
              <w:rPr>
                <w:color w:val="000000" w:themeColor="text1"/>
                <w:sz w:val="26"/>
                <w:szCs w:val="26"/>
              </w:rPr>
              <w:t>953</w:t>
            </w:r>
            <w:r w:rsidRPr="00D83623">
              <w:rPr>
                <w:color w:val="000000" w:themeColor="text1"/>
                <w:sz w:val="26"/>
                <w:szCs w:val="26"/>
              </w:rPr>
              <w:t>-33</w:t>
            </w:r>
            <w:r w:rsidR="00D83623">
              <w:rPr>
                <w:color w:val="000000" w:themeColor="text1"/>
                <w:sz w:val="26"/>
                <w:szCs w:val="26"/>
              </w:rPr>
              <w:t>4</w:t>
            </w:r>
            <w:r w:rsidRPr="00D83623">
              <w:rPr>
                <w:color w:val="000000" w:themeColor="text1"/>
                <w:sz w:val="26"/>
                <w:szCs w:val="26"/>
              </w:rPr>
              <w:t>-</w:t>
            </w:r>
            <w:r w:rsidR="00D83623">
              <w:rPr>
                <w:color w:val="000000" w:themeColor="text1"/>
                <w:sz w:val="26"/>
                <w:szCs w:val="26"/>
              </w:rPr>
              <w:t>74</w:t>
            </w:r>
            <w:r w:rsidRPr="00D83623">
              <w:rPr>
                <w:color w:val="000000" w:themeColor="text1"/>
                <w:sz w:val="26"/>
                <w:szCs w:val="26"/>
              </w:rPr>
              <w:t>-</w:t>
            </w:r>
            <w:r w:rsidR="00D83623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0" w:type="auto"/>
          </w:tcPr>
          <w:p w14:paraId="0D5DAD33" w14:textId="348C8318" w:rsidR="004B6FAF" w:rsidRPr="00A3647F" w:rsidRDefault="00054278" w:rsidP="004B6FAF">
            <w:pPr>
              <w:pStyle w:val="TableParagraph"/>
              <w:ind w:left="0"/>
              <w:rPr>
                <w:color w:val="0070C0"/>
                <w:sz w:val="26"/>
                <w:szCs w:val="26"/>
              </w:rPr>
            </w:pPr>
            <w:r w:rsidRPr="00623CD2">
              <w:rPr>
                <w:color w:val="000000" w:themeColor="text1"/>
                <w:sz w:val="26"/>
                <w:szCs w:val="26"/>
              </w:rPr>
              <w:t xml:space="preserve">Наполнение базы данных по стоимости из тарифных справочников, информационных материалов, поисковых систем и </w:t>
            </w:r>
            <w:r>
              <w:rPr>
                <w:color w:val="000000" w:themeColor="text1"/>
                <w:sz w:val="26"/>
                <w:szCs w:val="26"/>
              </w:rPr>
              <w:t>контроль за созданием интернет-сайта.</w:t>
            </w:r>
          </w:p>
        </w:tc>
        <w:tc>
          <w:tcPr>
            <w:tcW w:w="0" w:type="auto"/>
          </w:tcPr>
          <w:p w14:paraId="5DCA23BD" w14:textId="68F7EE8E" w:rsidR="004B6FAF" w:rsidRPr="00C21396" w:rsidRDefault="00C21396" w:rsidP="004B6FAF">
            <w:pPr>
              <w:pStyle w:val="TableParagraph"/>
              <w:ind w:left="0"/>
              <w:rPr>
                <w:color w:val="000000" w:themeColor="text1"/>
                <w:sz w:val="26"/>
                <w:szCs w:val="26"/>
              </w:rPr>
            </w:pPr>
            <w:r w:rsidRPr="00C21396">
              <w:rPr>
                <w:color w:val="000000" w:themeColor="text1"/>
                <w:sz w:val="26"/>
                <w:szCs w:val="26"/>
              </w:rPr>
              <w:t xml:space="preserve">Окончила 1 курс по направлению «Менеджмент». </w:t>
            </w:r>
            <w:r w:rsidR="004B6FAF" w:rsidRPr="00C21396">
              <w:rPr>
                <w:color w:val="000000" w:themeColor="text1"/>
                <w:sz w:val="26"/>
                <w:szCs w:val="26"/>
              </w:rPr>
              <w:t>Имею волонтерскую книжку.</w:t>
            </w:r>
            <w:r w:rsidRPr="00C21396">
              <w:rPr>
                <w:color w:val="000000" w:themeColor="text1"/>
                <w:sz w:val="26"/>
                <w:szCs w:val="26"/>
              </w:rPr>
              <w:t xml:space="preserve"> </w:t>
            </w:r>
            <w:r w:rsidR="004B6FAF" w:rsidRPr="00C21396">
              <w:rPr>
                <w:color w:val="000000" w:themeColor="text1"/>
                <w:sz w:val="26"/>
                <w:szCs w:val="26"/>
              </w:rPr>
              <w:t>Помогаю вести семейный бизнес</w:t>
            </w:r>
          </w:p>
        </w:tc>
      </w:tr>
      <w:tr w:rsidR="00054278" w:rsidRPr="00A3647F" w14:paraId="519C932C" w14:textId="77777777" w:rsidTr="00AB5728">
        <w:trPr>
          <w:trHeight w:val="269"/>
          <w:jc w:val="center"/>
        </w:trPr>
        <w:tc>
          <w:tcPr>
            <w:tcW w:w="0" w:type="auto"/>
          </w:tcPr>
          <w:p w14:paraId="0B6522E8" w14:textId="7EC6CFD4" w:rsidR="004B6FAF" w:rsidRDefault="004B6FAF" w:rsidP="004B6F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Пыжов Джон Алексеевич</w:t>
            </w:r>
          </w:p>
        </w:tc>
        <w:tc>
          <w:tcPr>
            <w:tcW w:w="0" w:type="auto"/>
          </w:tcPr>
          <w:p w14:paraId="41F8DD25" w14:textId="2F86BB30" w:rsidR="004B6FAF" w:rsidRPr="004B6FAF" w:rsidRDefault="004B6FAF" w:rsidP="004B6FAF">
            <w:pPr>
              <w:pStyle w:val="TableParagraph"/>
              <w:ind w:left="0"/>
              <w:rPr>
                <w:sz w:val="26"/>
                <w:szCs w:val="26"/>
              </w:rPr>
            </w:pPr>
            <w:r w:rsidRPr="004B6FAF">
              <w:rPr>
                <w:sz w:val="26"/>
                <w:szCs w:val="26"/>
              </w:rPr>
              <w:t>Студент группы МЕН - Б21</w:t>
            </w:r>
          </w:p>
        </w:tc>
        <w:tc>
          <w:tcPr>
            <w:tcW w:w="0" w:type="auto"/>
          </w:tcPr>
          <w:p w14:paraId="0348BD7F" w14:textId="5C451983" w:rsidR="004B6FAF" w:rsidRPr="00A3647F" w:rsidRDefault="00D83623" w:rsidP="004B6FAF">
            <w:pPr>
              <w:pStyle w:val="TableParagraph"/>
              <w:ind w:left="0"/>
              <w:rPr>
                <w:color w:val="0070C0"/>
                <w:sz w:val="26"/>
                <w:szCs w:val="26"/>
              </w:rPr>
            </w:pPr>
            <w:r w:rsidRPr="00D83623">
              <w:rPr>
                <w:color w:val="000000" w:themeColor="text1"/>
                <w:sz w:val="26"/>
                <w:szCs w:val="26"/>
              </w:rPr>
              <w:t>+7-</w:t>
            </w:r>
            <w:r>
              <w:rPr>
                <w:color w:val="000000" w:themeColor="text1"/>
                <w:sz w:val="26"/>
                <w:szCs w:val="26"/>
              </w:rPr>
              <w:t>902</w:t>
            </w:r>
            <w:r w:rsidRPr="00D83623">
              <w:rPr>
                <w:color w:val="000000" w:themeColor="text1"/>
                <w:sz w:val="26"/>
                <w:szCs w:val="26"/>
              </w:rPr>
              <w:t>-3</w:t>
            </w:r>
            <w:r>
              <w:rPr>
                <w:color w:val="000000" w:themeColor="text1"/>
                <w:sz w:val="26"/>
                <w:szCs w:val="26"/>
              </w:rPr>
              <w:t>92</w:t>
            </w:r>
            <w:r w:rsidRPr="00D83623">
              <w:rPr>
                <w:color w:val="000000" w:themeColor="text1"/>
                <w:sz w:val="26"/>
                <w:szCs w:val="26"/>
              </w:rPr>
              <w:t>-</w:t>
            </w:r>
            <w:r>
              <w:rPr>
                <w:color w:val="000000" w:themeColor="text1"/>
                <w:sz w:val="26"/>
                <w:szCs w:val="26"/>
              </w:rPr>
              <w:t>16</w:t>
            </w:r>
            <w:r w:rsidRPr="00D83623">
              <w:rPr>
                <w:color w:val="000000" w:themeColor="text1"/>
                <w:sz w:val="26"/>
                <w:szCs w:val="26"/>
              </w:rPr>
              <w:t>-</w:t>
            </w:r>
            <w:r>
              <w:rPr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0" w:type="auto"/>
          </w:tcPr>
          <w:p w14:paraId="189A5794" w14:textId="21087309" w:rsidR="004B6FAF" w:rsidRPr="00623CD2" w:rsidRDefault="00054278" w:rsidP="004B6FAF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Покупка </w:t>
            </w:r>
            <w:r w:rsidR="00623CD2" w:rsidRPr="00623CD2">
              <w:rPr>
                <w:sz w:val="26"/>
                <w:szCs w:val="26"/>
              </w:rPr>
              <w:t xml:space="preserve">автопарка для перевозки грузов </w:t>
            </w:r>
          </w:p>
        </w:tc>
        <w:tc>
          <w:tcPr>
            <w:tcW w:w="0" w:type="auto"/>
          </w:tcPr>
          <w:p w14:paraId="741E8336" w14:textId="61F0ABB3" w:rsidR="004B6FAF" w:rsidRPr="00C21396" w:rsidRDefault="00C21396" w:rsidP="004B6FAF">
            <w:pPr>
              <w:pStyle w:val="TableParagraph"/>
              <w:ind w:left="0"/>
              <w:rPr>
                <w:color w:val="000000" w:themeColor="text1"/>
                <w:sz w:val="26"/>
                <w:szCs w:val="26"/>
              </w:rPr>
            </w:pPr>
            <w:r w:rsidRPr="00C21396">
              <w:rPr>
                <w:color w:val="000000" w:themeColor="text1"/>
                <w:sz w:val="26"/>
                <w:szCs w:val="26"/>
              </w:rPr>
              <w:t xml:space="preserve">Окончил 1 курс по направлению «Менеджмент». Веду свой бизнес. Имею опыт работы с крупными предприятиями и </w:t>
            </w:r>
            <w:r w:rsidRPr="00C21396">
              <w:rPr>
                <w:color w:val="000000" w:themeColor="text1"/>
                <w:sz w:val="26"/>
                <w:szCs w:val="26"/>
              </w:rPr>
              <w:lastRenderedPageBreak/>
              <w:t>заказами.</w:t>
            </w:r>
          </w:p>
        </w:tc>
      </w:tr>
      <w:tr w:rsidR="00054278" w:rsidRPr="00A3647F" w14:paraId="50C37A04" w14:textId="77777777" w:rsidTr="00A3647F">
        <w:trPr>
          <w:trHeight w:val="1202"/>
          <w:jc w:val="center"/>
        </w:trPr>
        <w:tc>
          <w:tcPr>
            <w:tcW w:w="0" w:type="auto"/>
          </w:tcPr>
          <w:p w14:paraId="15D28D04" w14:textId="77777777" w:rsidR="004B6FAF" w:rsidRPr="00A3647F" w:rsidRDefault="004B6FAF" w:rsidP="004B6FAF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Кузнецова Анастасия Александровна</w:t>
            </w:r>
          </w:p>
        </w:tc>
        <w:tc>
          <w:tcPr>
            <w:tcW w:w="0" w:type="auto"/>
          </w:tcPr>
          <w:p w14:paraId="497884BB" w14:textId="77777777" w:rsidR="004B6FAF" w:rsidRPr="00A3647F" w:rsidRDefault="004B6FAF" w:rsidP="004B6FAF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ОСЭН (О)</w:t>
            </w:r>
          </w:p>
        </w:tc>
        <w:tc>
          <w:tcPr>
            <w:tcW w:w="0" w:type="auto"/>
          </w:tcPr>
          <w:p w14:paraId="2F88CF34" w14:textId="77777777" w:rsidR="004B6FAF" w:rsidRPr="00A3647F" w:rsidRDefault="004B6FAF" w:rsidP="004B6FAF">
            <w:pPr>
              <w:pStyle w:val="TableParagraph"/>
              <w:ind w:left="0"/>
              <w:rPr>
                <w:sz w:val="26"/>
                <w:szCs w:val="26"/>
              </w:rPr>
            </w:pPr>
            <w:r w:rsidRPr="00A3647F">
              <w:rPr>
                <w:sz w:val="26"/>
                <w:szCs w:val="26"/>
              </w:rPr>
              <w:t>+7-</w:t>
            </w:r>
            <w:r>
              <w:rPr>
                <w:sz w:val="26"/>
                <w:szCs w:val="26"/>
              </w:rPr>
              <w:t>920</w:t>
            </w:r>
            <w:r w:rsidRPr="00A3647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885</w:t>
            </w:r>
            <w:r w:rsidRPr="00A3647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90</w:t>
            </w:r>
            <w:r w:rsidRPr="00A3647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98</w:t>
            </w:r>
          </w:p>
        </w:tc>
        <w:tc>
          <w:tcPr>
            <w:tcW w:w="0" w:type="auto"/>
          </w:tcPr>
          <w:p w14:paraId="2E81CC7E" w14:textId="77777777" w:rsidR="004B6FAF" w:rsidRPr="00A3647F" w:rsidRDefault="004B6FAF" w:rsidP="004B6FAF">
            <w:pPr>
              <w:pStyle w:val="TableParagraph"/>
              <w:ind w:left="0"/>
              <w:rPr>
                <w:sz w:val="26"/>
                <w:szCs w:val="26"/>
              </w:rPr>
            </w:pPr>
            <w:r w:rsidRPr="00A3647F">
              <w:rPr>
                <w:sz w:val="26"/>
                <w:szCs w:val="26"/>
              </w:rPr>
              <w:t>Консультант- тьютор стартап- проекта</w:t>
            </w:r>
          </w:p>
        </w:tc>
        <w:tc>
          <w:tcPr>
            <w:tcW w:w="0" w:type="auto"/>
          </w:tcPr>
          <w:p w14:paraId="448EC601" w14:textId="77777777" w:rsidR="004B6FAF" w:rsidRPr="00A3647F" w:rsidRDefault="004B6FAF" w:rsidP="004B6FAF">
            <w:pPr>
              <w:pStyle w:val="TableParagraph"/>
              <w:ind w:left="0"/>
            </w:pPr>
            <w:r w:rsidRPr="00A3647F">
              <w:t>Кандидат экономических наук, доцент</w:t>
            </w:r>
          </w:p>
          <w:p w14:paraId="344EF21A" w14:textId="77777777" w:rsidR="004B6FAF" w:rsidRPr="00A3647F" w:rsidRDefault="004B6FAF" w:rsidP="004B6FAF">
            <w:pPr>
              <w:pStyle w:val="TableParagraph"/>
              <w:ind w:left="0"/>
            </w:pPr>
            <w:r w:rsidRPr="00A3647F">
              <w:t xml:space="preserve">Автор рейтинга логистической привлекательности стран и регионов. Рейтинг логистической привлекательности основывается на развитии системы государственной статистики. Инициатор и руководитель проектов внедрения систем мотивации труда, методик управления ассортиментом на ряде промышленных предприятий Калужской области. Участник проекта </w:t>
            </w:r>
            <w:proofErr w:type="spellStart"/>
            <w:r w:rsidRPr="00A3647F">
              <w:t>логистизации</w:t>
            </w:r>
            <w:proofErr w:type="spellEnd"/>
            <w:r w:rsidRPr="00A3647F">
              <w:t xml:space="preserve"> индустриального парка «</w:t>
            </w:r>
            <w:proofErr w:type="spellStart"/>
            <w:r w:rsidRPr="00A3647F">
              <w:t>Ворсино</w:t>
            </w:r>
            <w:proofErr w:type="spellEnd"/>
            <w:r w:rsidRPr="00A3647F">
              <w:t>».</w:t>
            </w:r>
          </w:p>
          <w:p w14:paraId="53AA8BD6" w14:textId="77777777" w:rsidR="004B6FAF" w:rsidRPr="00A3647F" w:rsidRDefault="004B6FAF" w:rsidP="004B6FAF">
            <w:pPr>
              <w:pStyle w:val="TableParagraph"/>
              <w:ind w:left="0"/>
              <w:rPr>
                <w:sz w:val="26"/>
                <w:szCs w:val="26"/>
              </w:rPr>
            </w:pPr>
            <w:r w:rsidRPr="00A3647F">
              <w:t>Исполнитель по проектам: 2017, Общество с ограниченной ответственностью "Авиатика", Технико-экономическое обоснование этапов жизненного цикла телеуправляемого необитаемого подводного аппарата «Обходчик». 2017, ФГУП Опытно-конструкторское бюро океанологической техники Российской академии наук (ОКБ ОТ РАН), Технико-экономическое обоснование производства геофизического аппарата морского мониторинга "</w:t>
            </w:r>
            <w:proofErr w:type="spellStart"/>
            <w:r w:rsidRPr="00A3647F">
              <w:t>Глайдер</w:t>
            </w:r>
            <w:proofErr w:type="spellEnd"/>
            <w:r w:rsidRPr="00A3647F">
              <w:t>".</w:t>
            </w:r>
          </w:p>
        </w:tc>
      </w:tr>
    </w:tbl>
    <w:p w14:paraId="762CCD28" w14:textId="77777777" w:rsidR="000C1B1B" w:rsidRDefault="000C1B1B" w:rsidP="00C14BD9"/>
    <w:p w14:paraId="2FC77257" w14:textId="77777777" w:rsidR="00A3647F" w:rsidRPr="00A3647F" w:rsidRDefault="00A3647F" w:rsidP="00C14BD9"/>
    <w:sectPr w:rsidR="00A3647F" w:rsidRPr="00A3647F">
      <w:pgSz w:w="11910" w:h="16840"/>
      <w:pgMar w:top="1040" w:right="740" w:bottom="1200" w:left="160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1B89E" w14:textId="77777777" w:rsidR="00276C66" w:rsidRDefault="00276C66">
      <w:r>
        <w:separator/>
      </w:r>
    </w:p>
  </w:endnote>
  <w:endnote w:type="continuationSeparator" w:id="0">
    <w:p w14:paraId="2FA7A341" w14:textId="77777777" w:rsidR="00276C66" w:rsidRDefault="0027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D33CE" w14:textId="77777777" w:rsidR="00276C66" w:rsidRDefault="00276C66">
      <w:r>
        <w:separator/>
      </w:r>
    </w:p>
  </w:footnote>
  <w:footnote w:type="continuationSeparator" w:id="0">
    <w:p w14:paraId="11723BE8" w14:textId="77777777" w:rsidR="00276C66" w:rsidRDefault="00276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C11D8"/>
    <w:multiLevelType w:val="hybridMultilevel"/>
    <w:tmpl w:val="9B22E700"/>
    <w:lvl w:ilvl="0" w:tplc="A0603416">
      <w:start w:val="1"/>
      <w:numFmt w:val="decimal"/>
      <w:lvlText w:val="%1."/>
      <w:lvlJc w:val="left"/>
      <w:pPr>
        <w:ind w:left="822" w:hanging="360"/>
      </w:pPr>
      <w:rPr>
        <w:rFonts w:hint="default"/>
        <w:spacing w:val="0"/>
        <w:w w:val="100"/>
        <w:lang w:val="ru-RU" w:eastAsia="en-US" w:bidi="ar-SA"/>
      </w:rPr>
    </w:lvl>
    <w:lvl w:ilvl="1" w:tplc="BE9E53EC">
      <w:start w:val="1"/>
      <w:numFmt w:val="decimal"/>
      <w:lvlText w:val="%2."/>
      <w:lvlJc w:val="left"/>
      <w:pPr>
        <w:ind w:left="2843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828096A">
      <w:numFmt w:val="bullet"/>
      <w:lvlText w:val="•"/>
      <w:lvlJc w:val="left"/>
      <w:pPr>
        <w:ind w:left="3587" w:hanging="360"/>
      </w:pPr>
      <w:rPr>
        <w:rFonts w:hint="default"/>
        <w:lang w:val="ru-RU" w:eastAsia="en-US" w:bidi="ar-SA"/>
      </w:rPr>
    </w:lvl>
    <w:lvl w:ilvl="3" w:tplc="76506738">
      <w:numFmt w:val="bullet"/>
      <w:lvlText w:val="•"/>
      <w:lvlJc w:val="left"/>
      <w:pPr>
        <w:ind w:left="4334" w:hanging="360"/>
      </w:pPr>
      <w:rPr>
        <w:rFonts w:hint="default"/>
        <w:lang w:val="ru-RU" w:eastAsia="en-US" w:bidi="ar-SA"/>
      </w:rPr>
    </w:lvl>
    <w:lvl w:ilvl="4" w:tplc="58482160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5" w:tplc="CC682918">
      <w:numFmt w:val="bullet"/>
      <w:lvlText w:val="•"/>
      <w:lvlJc w:val="left"/>
      <w:pPr>
        <w:ind w:left="5829" w:hanging="360"/>
      </w:pPr>
      <w:rPr>
        <w:rFonts w:hint="default"/>
        <w:lang w:val="ru-RU" w:eastAsia="en-US" w:bidi="ar-SA"/>
      </w:rPr>
    </w:lvl>
    <w:lvl w:ilvl="6" w:tplc="E4A42470">
      <w:numFmt w:val="bullet"/>
      <w:lvlText w:val="•"/>
      <w:lvlJc w:val="left"/>
      <w:pPr>
        <w:ind w:left="6576" w:hanging="360"/>
      </w:pPr>
      <w:rPr>
        <w:rFonts w:hint="default"/>
        <w:lang w:val="ru-RU" w:eastAsia="en-US" w:bidi="ar-SA"/>
      </w:rPr>
    </w:lvl>
    <w:lvl w:ilvl="7" w:tplc="66263C70">
      <w:numFmt w:val="bullet"/>
      <w:lvlText w:val="•"/>
      <w:lvlJc w:val="left"/>
      <w:pPr>
        <w:ind w:left="7324" w:hanging="360"/>
      </w:pPr>
      <w:rPr>
        <w:rFonts w:hint="default"/>
        <w:lang w:val="ru-RU" w:eastAsia="en-US" w:bidi="ar-SA"/>
      </w:rPr>
    </w:lvl>
    <w:lvl w:ilvl="8" w:tplc="FD1E299E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B91"/>
    <w:rsid w:val="00021536"/>
    <w:rsid w:val="00054278"/>
    <w:rsid w:val="000C1B1B"/>
    <w:rsid w:val="000C1E4D"/>
    <w:rsid w:val="00113B91"/>
    <w:rsid w:val="00197A9D"/>
    <w:rsid w:val="001A2B49"/>
    <w:rsid w:val="001B7886"/>
    <w:rsid w:val="002025DB"/>
    <w:rsid w:val="00276C66"/>
    <w:rsid w:val="00295AA4"/>
    <w:rsid w:val="002D7A11"/>
    <w:rsid w:val="002E3A6C"/>
    <w:rsid w:val="002F5A26"/>
    <w:rsid w:val="003364D7"/>
    <w:rsid w:val="00453314"/>
    <w:rsid w:val="004B2516"/>
    <w:rsid w:val="004B6FAF"/>
    <w:rsid w:val="004E3223"/>
    <w:rsid w:val="005300AC"/>
    <w:rsid w:val="00541238"/>
    <w:rsid w:val="00556202"/>
    <w:rsid w:val="00623CD2"/>
    <w:rsid w:val="006B06E2"/>
    <w:rsid w:val="00784885"/>
    <w:rsid w:val="00841DA8"/>
    <w:rsid w:val="00882ADD"/>
    <w:rsid w:val="008A5038"/>
    <w:rsid w:val="00955582"/>
    <w:rsid w:val="00A3647F"/>
    <w:rsid w:val="00A531D2"/>
    <w:rsid w:val="00AB5728"/>
    <w:rsid w:val="00AC6137"/>
    <w:rsid w:val="00AF3EB6"/>
    <w:rsid w:val="00AF4035"/>
    <w:rsid w:val="00B67701"/>
    <w:rsid w:val="00BD2CA5"/>
    <w:rsid w:val="00BE1E05"/>
    <w:rsid w:val="00BE2D19"/>
    <w:rsid w:val="00C14BD9"/>
    <w:rsid w:val="00C17A87"/>
    <w:rsid w:val="00C21396"/>
    <w:rsid w:val="00C269C9"/>
    <w:rsid w:val="00C3428E"/>
    <w:rsid w:val="00C714F7"/>
    <w:rsid w:val="00CD3DE4"/>
    <w:rsid w:val="00D50948"/>
    <w:rsid w:val="00D82ECA"/>
    <w:rsid w:val="00D83623"/>
    <w:rsid w:val="00DA7113"/>
    <w:rsid w:val="00E21C58"/>
    <w:rsid w:val="00F2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71298"/>
  <w15:docId w15:val="{BC2D9D00-88AB-4705-B51D-FACA797A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C269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69C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269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69C9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BE2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factory.ru/proizvoditel/12167-niarmedik-far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rchfactory.ru/proizvoditel/12168-npk-medbiofa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2022-12-03T17:56:00Z</dcterms:created>
  <dcterms:modified xsi:type="dcterms:W3CDTF">2022-12-03T17:56:00Z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