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7E63" w14:textId="77777777" w:rsidR="00BB2D2D" w:rsidRDefault="00F5336F">
      <w:pPr>
        <w:tabs>
          <w:tab w:val="left" w:pos="8050"/>
        </w:tabs>
        <w:spacing w:before="65"/>
        <w:ind w:left="6564" w:right="647" w:firstLine="511"/>
        <w:rPr>
          <w:sz w:val="24"/>
        </w:rPr>
      </w:pPr>
      <w:r>
        <w:rPr>
          <w:sz w:val="24"/>
        </w:rPr>
        <w:t>Приложение № 15 к 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70-2024-000237</w:t>
      </w:r>
      <w:proofErr w:type="gramEnd"/>
    </w:p>
    <w:p w14:paraId="33D28B62" w14:textId="77777777" w:rsidR="00BB2D2D" w:rsidRDefault="00BB2D2D">
      <w:pPr>
        <w:pStyle w:val="a3"/>
        <w:rPr>
          <w:sz w:val="26"/>
        </w:rPr>
      </w:pPr>
    </w:p>
    <w:p w14:paraId="2F3A0C57" w14:textId="77777777" w:rsidR="00BB2D2D" w:rsidRDefault="00BB2D2D">
      <w:pPr>
        <w:pStyle w:val="a3"/>
        <w:spacing w:before="9"/>
        <w:rPr>
          <w:sz w:val="21"/>
        </w:rPr>
      </w:pPr>
    </w:p>
    <w:p w14:paraId="60F821FF" w14:textId="77777777" w:rsidR="00BB2D2D" w:rsidRDefault="00F5336F">
      <w:pPr>
        <w:ind w:left="1131" w:right="1530"/>
        <w:jc w:val="center"/>
        <w:rPr>
          <w:b/>
          <w:sz w:val="32"/>
        </w:rPr>
      </w:pPr>
      <w:r>
        <w:rPr>
          <w:b/>
          <w:sz w:val="32"/>
        </w:rPr>
        <w:t>ПАСПОРТ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СТАРТАП-ПРОЕКТА</w:t>
      </w:r>
    </w:p>
    <w:p w14:paraId="2A3D1CEA" w14:textId="77777777" w:rsidR="00BB2D2D" w:rsidRDefault="00BB2D2D">
      <w:pPr>
        <w:pStyle w:val="a3"/>
        <w:rPr>
          <w:b/>
          <w:sz w:val="20"/>
        </w:rPr>
      </w:pPr>
    </w:p>
    <w:p w14:paraId="058AF85B" w14:textId="77777777" w:rsidR="00BB2D2D" w:rsidRDefault="00BB2D2D">
      <w:pPr>
        <w:pStyle w:val="a3"/>
        <w:rPr>
          <w:b/>
          <w:sz w:val="20"/>
        </w:rPr>
      </w:pPr>
    </w:p>
    <w:p w14:paraId="3F666924" w14:textId="77777777" w:rsidR="00BB2D2D" w:rsidRDefault="00BB2D2D">
      <w:pPr>
        <w:pStyle w:val="a3"/>
        <w:spacing w:before="1"/>
        <w:rPr>
          <w:b/>
          <w:sz w:val="17"/>
        </w:rPr>
      </w:pPr>
    </w:p>
    <w:p w14:paraId="56DC58C0" w14:textId="166DCF14" w:rsidR="00BB2D2D" w:rsidRDefault="00000000" w:rsidP="00F22BF8">
      <w:pPr>
        <w:tabs>
          <w:tab w:val="left" w:pos="1563"/>
          <w:tab w:val="left" w:pos="6965"/>
          <w:tab w:val="left" w:pos="8667"/>
        </w:tabs>
        <w:spacing w:before="91"/>
        <w:ind w:left="360" w:right="4876"/>
        <w:rPr>
          <w:i/>
          <w:sz w:val="20"/>
        </w:rPr>
      </w:pPr>
      <w:hyperlink r:id="rId7" w:history="1">
        <w:r w:rsidR="00F22BF8" w:rsidRPr="00717E53">
          <w:rPr>
            <w:rStyle w:val="a6"/>
            <w:i/>
            <w:w w:val="99"/>
            <w:sz w:val="20"/>
          </w:rPr>
          <w:t>https://pt.2035.university/project/sozdanie-kreativnyh-naborov-s-razrabotkoj-metodiki-dla-stanovlenia-otvetstvennym-vzroslym-v-igrovoj-forme</w:t>
        </w:r>
      </w:hyperlink>
      <w:r w:rsidR="00F22BF8" w:rsidRPr="00F22BF8">
        <w:rPr>
          <w:i/>
          <w:w w:val="99"/>
          <w:sz w:val="20"/>
          <w:u w:val="single"/>
        </w:rPr>
        <w:t xml:space="preserve"> </w:t>
      </w:r>
      <w:r w:rsidR="00F22BF8">
        <w:rPr>
          <w:i/>
          <w:sz w:val="20"/>
        </w:rPr>
        <w:tab/>
      </w:r>
      <w:r w:rsidR="00F5336F">
        <w:rPr>
          <w:i/>
          <w:sz w:val="20"/>
        </w:rPr>
        <w:tab/>
      </w:r>
      <w:r w:rsidR="00F5336F">
        <w:rPr>
          <w:w w:val="99"/>
          <w:sz w:val="20"/>
          <w:u w:val="single"/>
        </w:rPr>
        <w:t xml:space="preserve"> </w:t>
      </w:r>
      <w:r w:rsidR="00F5336F">
        <w:rPr>
          <w:sz w:val="20"/>
          <w:u w:val="single"/>
        </w:rPr>
        <w:tab/>
      </w:r>
      <w:r w:rsidR="00F5336F">
        <w:rPr>
          <w:i/>
          <w:sz w:val="20"/>
        </w:rPr>
        <w:t>(дата</w:t>
      </w:r>
      <w:r w:rsidR="00F5336F">
        <w:rPr>
          <w:i/>
          <w:spacing w:val="-2"/>
          <w:sz w:val="20"/>
        </w:rPr>
        <w:t xml:space="preserve"> </w:t>
      </w:r>
      <w:r w:rsidR="00F5336F">
        <w:rPr>
          <w:i/>
          <w:sz w:val="20"/>
        </w:rPr>
        <w:t>выгрузки)</w:t>
      </w:r>
    </w:p>
    <w:p w14:paraId="5E45B350" w14:textId="77777777" w:rsidR="00BB2D2D" w:rsidRDefault="00BB2D2D">
      <w:pPr>
        <w:pStyle w:val="a3"/>
        <w:rPr>
          <w:i/>
          <w:sz w:val="20"/>
        </w:rPr>
      </w:pPr>
    </w:p>
    <w:p w14:paraId="32FCDDAE" w14:textId="77777777" w:rsidR="00BB2D2D" w:rsidRDefault="00BB2D2D">
      <w:pPr>
        <w:pStyle w:val="a3"/>
        <w:rPr>
          <w:i/>
          <w:sz w:val="20"/>
        </w:rPr>
      </w:pPr>
    </w:p>
    <w:p w14:paraId="29D118FB" w14:textId="77777777" w:rsidR="00BB2D2D" w:rsidRDefault="00BB2D2D">
      <w:pPr>
        <w:pStyle w:val="a3"/>
        <w:spacing w:before="1"/>
        <w:rPr>
          <w:i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388"/>
      </w:tblGrid>
      <w:tr w:rsidR="00BB2D2D" w14:paraId="428AE32E" w14:textId="77777777">
        <w:trPr>
          <w:trHeight w:val="705"/>
        </w:trPr>
        <w:tc>
          <w:tcPr>
            <w:tcW w:w="5102" w:type="dxa"/>
          </w:tcPr>
          <w:p w14:paraId="55B81492" w14:textId="77777777" w:rsidR="00BB2D2D" w:rsidRDefault="00F5336F">
            <w:pPr>
              <w:pStyle w:val="TableParagraph"/>
              <w:spacing w:before="1" w:line="256" w:lineRule="auto"/>
              <w:ind w:left="107" w:right="723"/>
            </w:pPr>
            <w:r>
              <w:t>Наименование образовательной организации</w:t>
            </w:r>
            <w:r>
              <w:rPr>
                <w:spacing w:val="-52"/>
              </w:rPr>
              <w:t xml:space="preserve"> </w:t>
            </w:r>
            <w:r>
              <w:t>высшего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(Получателя</w:t>
            </w:r>
            <w:r>
              <w:rPr>
                <w:spacing w:val="-2"/>
              </w:rPr>
              <w:t xml:space="preserve"> </w:t>
            </w:r>
            <w:r>
              <w:t>гранта)</w:t>
            </w:r>
          </w:p>
        </w:tc>
        <w:tc>
          <w:tcPr>
            <w:tcW w:w="5388" w:type="dxa"/>
          </w:tcPr>
          <w:p w14:paraId="11FA1882" w14:textId="06AE934A" w:rsidR="00BB2D2D" w:rsidRDefault="00F22B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Новгородский государственный университет имени Ярослава Мудрого</w:t>
            </w:r>
          </w:p>
        </w:tc>
      </w:tr>
      <w:tr w:rsidR="00BB2D2D" w14:paraId="2279A396" w14:textId="77777777">
        <w:trPr>
          <w:trHeight w:val="431"/>
        </w:trPr>
        <w:tc>
          <w:tcPr>
            <w:tcW w:w="5102" w:type="dxa"/>
          </w:tcPr>
          <w:p w14:paraId="653A3F24" w14:textId="77777777" w:rsidR="00BB2D2D" w:rsidRDefault="00F5336F">
            <w:pPr>
              <w:pStyle w:val="TableParagraph"/>
              <w:spacing w:before="1"/>
              <w:ind w:left="107"/>
            </w:pPr>
            <w:r>
              <w:t>Регион</w:t>
            </w:r>
            <w:r>
              <w:rPr>
                <w:spacing w:val="-4"/>
              </w:rPr>
              <w:t xml:space="preserve"> </w:t>
            </w:r>
            <w:r>
              <w:t>Получателя</w:t>
            </w:r>
            <w:r>
              <w:rPr>
                <w:spacing w:val="-3"/>
              </w:rPr>
              <w:t xml:space="preserve"> </w:t>
            </w:r>
            <w:r>
              <w:t>гранта</w:t>
            </w:r>
          </w:p>
        </w:tc>
        <w:tc>
          <w:tcPr>
            <w:tcW w:w="5388" w:type="dxa"/>
          </w:tcPr>
          <w:p w14:paraId="06952358" w14:textId="02A88AFD" w:rsidR="00BB2D2D" w:rsidRDefault="00F22B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Северо-Западный</w:t>
            </w:r>
          </w:p>
        </w:tc>
      </w:tr>
      <w:tr w:rsidR="00BB2D2D" w14:paraId="398A8891" w14:textId="77777777">
        <w:trPr>
          <w:trHeight w:val="434"/>
        </w:trPr>
        <w:tc>
          <w:tcPr>
            <w:tcW w:w="5102" w:type="dxa"/>
          </w:tcPr>
          <w:p w14:paraId="2F85894F" w14:textId="77777777" w:rsidR="00BB2D2D" w:rsidRDefault="00F5336F">
            <w:pPr>
              <w:pStyle w:val="TableParagraph"/>
              <w:spacing w:before="3"/>
              <w:ind w:left="107"/>
            </w:pP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акселерационной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  <w:tc>
          <w:tcPr>
            <w:tcW w:w="5388" w:type="dxa"/>
          </w:tcPr>
          <w:p w14:paraId="30F1710B" w14:textId="77777777" w:rsidR="00BB2D2D" w:rsidRDefault="00BB2D2D">
            <w:pPr>
              <w:pStyle w:val="TableParagraph"/>
              <w:rPr>
                <w:sz w:val="20"/>
              </w:rPr>
            </w:pPr>
          </w:p>
        </w:tc>
      </w:tr>
      <w:tr w:rsidR="00BB2D2D" w14:paraId="144D503A" w14:textId="77777777">
        <w:trPr>
          <w:trHeight w:val="434"/>
        </w:trPr>
        <w:tc>
          <w:tcPr>
            <w:tcW w:w="5102" w:type="dxa"/>
          </w:tcPr>
          <w:p w14:paraId="12A5E6CA" w14:textId="77777777" w:rsidR="00BB2D2D" w:rsidRDefault="00F5336F">
            <w:pPr>
              <w:pStyle w:val="TableParagraph"/>
              <w:spacing w:before="1"/>
              <w:ind w:left="107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заключения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Договора</w:t>
            </w:r>
          </w:p>
        </w:tc>
        <w:tc>
          <w:tcPr>
            <w:tcW w:w="5388" w:type="dxa"/>
          </w:tcPr>
          <w:p w14:paraId="01938B22" w14:textId="77777777" w:rsidR="00BB2D2D" w:rsidRDefault="00BB2D2D">
            <w:pPr>
              <w:pStyle w:val="TableParagraph"/>
              <w:rPr>
                <w:sz w:val="20"/>
              </w:rPr>
            </w:pPr>
          </w:p>
        </w:tc>
      </w:tr>
    </w:tbl>
    <w:p w14:paraId="750B6F60" w14:textId="77777777" w:rsidR="00BB2D2D" w:rsidRDefault="00BB2D2D">
      <w:pPr>
        <w:pStyle w:val="a3"/>
        <w:rPr>
          <w:i/>
          <w:sz w:val="20"/>
        </w:rPr>
      </w:pPr>
    </w:p>
    <w:p w14:paraId="52BCA4F5" w14:textId="77777777" w:rsidR="00BB2D2D" w:rsidRDefault="00BB2D2D">
      <w:pPr>
        <w:pStyle w:val="a3"/>
        <w:spacing w:before="5"/>
        <w:rPr>
          <w:i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5"/>
        <w:gridCol w:w="381"/>
        <w:gridCol w:w="875"/>
        <w:gridCol w:w="1146"/>
        <w:gridCol w:w="1417"/>
        <w:gridCol w:w="318"/>
        <w:gridCol w:w="1381"/>
        <w:gridCol w:w="1131"/>
        <w:gridCol w:w="1558"/>
        <w:gridCol w:w="1448"/>
      </w:tblGrid>
      <w:tr w:rsidR="00BB2D2D" w14:paraId="5864727E" w14:textId="77777777">
        <w:trPr>
          <w:trHeight w:val="839"/>
        </w:trPr>
        <w:tc>
          <w:tcPr>
            <w:tcW w:w="708" w:type="dxa"/>
          </w:tcPr>
          <w:p w14:paraId="2A111C9A" w14:textId="77777777" w:rsidR="00BB2D2D" w:rsidRDefault="00BB2D2D">
            <w:pPr>
              <w:pStyle w:val="TableParagraph"/>
              <w:rPr>
                <w:sz w:val="20"/>
              </w:rPr>
            </w:pPr>
          </w:p>
        </w:tc>
        <w:tc>
          <w:tcPr>
            <w:tcW w:w="9770" w:type="dxa"/>
            <w:gridSpan w:val="10"/>
          </w:tcPr>
          <w:p w14:paraId="6D83125D" w14:textId="77777777" w:rsidR="00BB2D2D" w:rsidRDefault="00F5336F">
            <w:pPr>
              <w:pStyle w:val="TableParagraph"/>
              <w:spacing w:before="240"/>
              <w:ind w:left="1477" w:right="14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СТАРТАП-ПРОЕКТЕ</w:t>
            </w:r>
          </w:p>
        </w:tc>
      </w:tr>
      <w:tr w:rsidR="00BB2D2D" w14:paraId="1A08E08E" w14:textId="77777777">
        <w:trPr>
          <w:trHeight w:val="460"/>
        </w:trPr>
        <w:tc>
          <w:tcPr>
            <w:tcW w:w="708" w:type="dxa"/>
          </w:tcPr>
          <w:p w14:paraId="20893D97" w14:textId="77777777" w:rsidR="00BB2D2D" w:rsidRDefault="00F5336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252" w:type="dxa"/>
            <w:gridSpan w:val="6"/>
          </w:tcPr>
          <w:p w14:paraId="4C0CA053" w14:textId="77777777" w:rsidR="00BB2D2D" w:rsidRDefault="00F5336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стартап-проекта*</w:t>
            </w:r>
          </w:p>
        </w:tc>
        <w:tc>
          <w:tcPr>
            <w:tcW w:w="5518" w:type="dxa"/>
            <w:gridSpan w:val="4"/>
          </w:tcPr>
          <w:p w14:paraId="1B6F5B28" w14:textId="719A7E8B" w:rsidR="00BB2D2D" w:rsidRDefault="002E658F">
            <w:pPr>
              <w:pStyle w:val="TableParagraph"/>
              <w:rPr>
                <w:sz w:val="20"/>
              </w:rPr>
            </w:pPr>
            <w:r w:rsidRPr="002E658F">
              <w:rPr>
                <w:sz w:val="20"/>
              </w:rPr>
              <w:t>Разработка интерактивных игровых наборов для взрослых с помощью 3д печати</w:t>
            </w:r>
          </w:p>
        </w:tc>
      </w:tr>
      <w:tr w:rsidR="00BB2D2D" w14:paraId="1AA98278" w14:textId="77777777" w:rsidTr="00B34884">
        <w:trPr>
          <w:trHeight w:val="459"/>
        </w:trPr>
        <w:tc>
          <w:tcPr>
            <w:tcW w:w="708" w:type="dxa"/>
          </w:tcPr>
          <w:p w14:paraId="619B64F3" w14:textId="77777777" w:rsidR="00BB2D2D" w:rsidRDefault="00F5336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252" w:type="dxa"/>
            <w:gridSpan w:val="6"/>
          </w:tcPr>
          <w:p w14:paraId="1EE3DDAE" w14:textId="7FA12641" w:rsidR="00BB2D2D" w:rsidRPr="00B34884" w:rsidRDefault="00F5336F" w:rsidP="00B3488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стартап-проекта*</w:t>
            </w:r>
          </w:p>
        </w:tc>
        <w:tc>
          <w:tcPr>
            <w:tcW w:w="5518" w:type="dxa"/>
            <w:gridSpan w:val="4"/>
          </w:tcPr>
          <w:p w14:paraId="26BC2378" w14:textId="3EA8589F" w:rsidR="00BB2D2D" w:rsidRDefault="002E658F">
            <w:pPr>
              <w:pStyle w:val="TableParagraph"/>
              <w:rPr>
                <w:sz w:val="20"/>
              </w:rPr>
            </w:pPr>
            <w:r w:rsidRPr="002E658F">
              <w:rPr>
                <w:sz w:val="20"/>
              </w:rPr>
              <w:t>Разработка интерактивных игровых наборов для взрослых с помощью 3д печати</w:t>
            </w:r>
          </w:p>
        </w:tc>
      </w:tr>
      <w:tr w:rsidR="00BB2D2D" w14:paraId="5810BA3E" w14:textId="77777777">
        <w:trPr>
          <w:trHeight w:val="1151"/>
        </w:trPr>
        <w:tc>
          <w:tcPr>
            <w:tcW w:w="708" w:type="dxa"/>
          </w:tcPr>
          <w:p w14:paraId="73FF0132" w14:textId="77777777" w:rsidR="00BB2D2D" w:rsidRDefault="00F5336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252" w:type="dxa"/>
            <w:gridSpan w:val="6"/>
          </w:tcPr>
          <w:p w14:paraId="18DDBF92" w14:textId="77777777" w:rsidR="00BB2D2D" w:rsidRDefault="00F5336F">
            <w:pPr>
              <w:pStyle w:val="TableParagraph"/>
              <w:spacing w:line="259" w:lineRule="auto"/>
              <w:ind w:left="110" w:right="632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Технологическое направление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соответствии с перечнем критических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РФ*</w:t>
            </w:r>
          </w:p>
        </w:tc>
        <w:tc>
          <w:tcPr>
            <w:tcW w:w="5518" w:type="dxa"/>
            <w:gridSpan w:val="4"/>
          </w:tcPr>
          <w:p w14:paraId="0E0B06CE" w14:textId="796F39B5" w:rsidR="00BB2D2D" w:rsidRPr="002E658F" w:rsidRDefault="002E658F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TECHNET</w:t>
            </w:r>
          </w:p>
        </w:tc>
      </w:tr>
      <w:tr w:rsidR="00BB2D2D" w14:paraId="5C7D5B1F" w14:textId="77777777">
        <w:trPr>
          <w:trHeight w:val="657"/>
        </w:trPr>
        <w:tc>
          <w:tcPr>
            <w:tcW w:w="708" w:type="dxa"/>
          </w:tcPr>
          <w:p w14:paraId="14C5B936" w14:textId="77777777" w:rsidR="00BB2D2D" w:rsidRDefault="00F5336F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252" w:type="dxa"/>
            <w:gridSpan w:val="6"/>
          </w:tcPr>
          <w:p w14:paraId="005F1A8C" w14:textId="77777777" w:rsidR="00BB2D2D" w:rsidRDefault="00F5336F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Рынок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НТИ</w:t>
            </w:r>
          </w:p>
        </w:tc>
        <w:tc>
          <w:tcPr>
            <w:tcW w:w="5518" w:type="dxa"/>
            <w:gridSpan w:val="4"/>
          </w:tcPr>
          <w:p w14:paraId="5B8A1CBD" w14:textId="77777777" w:rsidR="00BB2D2D" w:rsidRDefault="00BB2D2D">
            <w:pPr>
              <w:pStyle w:val="TableParagraph"/>
              <w:rPr>
                <w:sz w:val="20"/>
              </w:rPr>
            </w:pPr>
          </w:p>
        </w:tc>
      </w:tr>
      <w:tr w:rsidR="00BB2D2D" w14:paraId="427EA80B" w14:textId="77777777">
        <w:trPr>
          <w:trHeight w:val="657"/>
        </w:trPr>
        <w:tc>
          <w:tcPr>
            <w:tcW w:w="708" w:type="dxa"/>
          </w:tcPr>
          <w:p w14:paraId="501DA208" w14:textId="77777777" w:rsidR="00BB2D2D" w:rsidRDefault="00F5336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252" w:type="dxa"/>
            <w:gridSpan w:val="6"/>
          </w:tcPr>
          <w:p w14:paraId="1BDDEAB8" w14:textId="77777777" w:rsidR="00BB2D2D" w:rsidRDefault="00F5336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Сквозные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  <w:tc>
          <w:tcPr>
            <w:tcW w:w="5518" w:type="dxa"/>
            <w:gridSpan w:val="4"/>
          </w:tcPr>
          <w:p w14:paraId="2B825835" w14:textId="77777777" w:rsidR="00BB2D2D" w:rsidRDefault="00BB2D2D">
            <w:pPr>
              <w:pStyle w:val="TableParagraph"/>
              <w:rPr>
                <w:sz w:val="20"/>
              </w:rPr>
            </w:pPr>
          </w:p>
        </w:tc>
      </w:tr>
      <w:tr w:rsidR="00BB2D2D" w14:paraId="713CB1DE" w14:textId="77777777">
        <w:trPr>
          <w:trHeight w:val="846"/>
        </w:trPr>
        <w:tc>
          <w:tcPr>
            <w:tcW w:w="708" w:type="dxa"/>
          </w:tcPr>
          <w:p w14:paraId="10019015" w14:textId="77777777" w:rsidR="00BB2D2D" w:rsidRDefault="00BB2D2D">
            <w:pPr>
              <w:pStyle w:val="TableParagraph"/>
              <w:rPr>
                <w:sz w:val="20"/>
              </w:rPr>
            </w:pPr>
          </w:p>
        </w:tc>
        <w:tc>
          <w:tcPr>
            <w:tcW w:w="9770" w:type="dxa"/>
            <w:gridSpan w:val="10"/>
          </w:tcPr>
          <w:p w14:paraId="27012031" w14:textId="77777777" w:rsidR="00BB2D2D" w:rsidRDefault="00F5336F">
            <w:pPr>
              <w:pStyle w:val="TableParagraph"/>
              <w:spacing w:before="240"/>
              <w:ind w:left="755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ИНФОРМАЦИЯ</w:t>
            </w:r>
            <w:r>
              <w:rPr>
                <w:rFonts w:ascii="Cambria" w:hAnsi="Cambria"/>
                <w:b/>
                <w:spacing w:val="-1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О</w:t>
            </w:r>
            <w:r>
              <w:rPr>
                <w:rFonts w:ascii="Cambria" w:hAnsi="Cambria"/>
                <w:b/>
                <w:spacing w:val="-5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ЛИДЕРЕ</w:t>
            </w:r>
            <w:r>
              <w:rPr>
                <w:rFonts w:ascii="Cambria" w:hAnsi="Cambria"/>
                <w:b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И</w:t>
            </w:r>
            <w:r>
              <w:rPr>
                <w:rFonts w:ascii="Cambria" w:hAnsi="Cambria"/>
                <w:b/>
                <w:spacing w:val="-1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УЧАСТНИКАХ</w:t>
            </w:r>
            <w:r>
              <w:rPr>
                <w:rFonts w:ascii="Cambria" w:hAnsi="Cambria"/>
                <w:b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СТАРТАП-ПРОЕКТА</w:t>
            </w:r>
          </w:p>
        </w:tc>
      </w:tr>
      <w:tr w:rsidR="00BB2D2D" w14:paraId="507DE2BE" w14:textId="77777777">
        <w:trPr>
          <w:trHeight w:val="1149"/>
        </w:trPr>
        <w:tc>
          <w:tcPr>
            <w:tcW w:w="708" w:type="dxa"/>
          </w:tcPr>
          <w:p w14:paraId="40808916" w14:textId="77777777" w:rsidR="00BB2D2D" w:rsidRDefault="00F5336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252" w:type="dxa"/>
            <w:gridSpan w:val="6"/>
          </w:tcPr>
          <w:p w14:paraId="1E17D927" w14:textId="77777777" w:rsidR="00BB2D2D" w:rsidRDefault="00F5336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Лидер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стартап-проекта*</w:t>
            </w:r>
          </w:p>
        </w:tc>
        <w:tc>
          <w:tcPr>
            <w:tcW w:w="5518" w:type="dxa"/>
            <w:gridSpan w:val="4"/>
          </w:tcPr>
          <w:p w14:paraId="13F25D93" w14:textId="3324B9B6" w:rsidR="00BB2D2D" w:rsidRPr="002E658F" w:rsidRDefault="00F5336F" w:rsidP="008B67D7">
            <w:pPr>
              <w:pStyle w:val="TableParagraph"/>
              <w:tabs>
                <w:tab w:val="left" w:pos="231"/>
              </w:tabs>
              <w:rPr>
                <w:sz w:val="20"/>
                <w:lang w:val="en-US"/>
              </w:rPr>
            </w:pPr>
            <w:proofErr w:type="spellStart"/>
            <w:r w:rsidRPr="002E658F">
              <w:rPr>
                <w:sz w:val="20"/>
                <w:lang w:val="en-US"/>
              </w:rPr>
              <w:t>Unti</w:t>
            </w:r>
            <w:proofErr w:type="spellEnd"/>
            <w:r w:rsidRPr="002E658F">
              <w:rPr>
                <w:spacing w:val="-1"/>
                <w:sz w:val="20"/>
                <w:lang w:val="en-US"/>
              </w:rPr>
              <w:t xml:space="preserve"> </w:t>
            </w:r>
            <w:r w:rsidRPr="002E658F">
              <w:rPr>
                <w:sz w:val="20"/>
                <w:lang w:val="en-US"/>
              </w:rPr>
              <w:t>ID</w:t>
            </w:r>
            <w:r w:rsidR="00F22BF8" w:rsidRPr="002E658F">
              <w:rPr>
                <w:sz w:val="20"/>
                <w:lang w:val="en-US"/>
              </w:rPr>
              <w:t xml:space="preserve"> - U1041490</w:t>
            </w:r>
          </w:p>
          <w:p w14:paraId="53FC90EA" w14:textId="3C37BBD5" w:rsidR="00BB2D2D" w:rsidRPr="00F22BF8" w:rsidRDefault="00F5336F" w:rsidP="008B67D7">
            <w:pPr>
              <w:pStyle w:val="TableParagraph"/>
              <w:tabs>
                <w:tab w:val="left" w:pos="231"/>
              </w:tabs>
              <w:rPr>
                <w:sz w:val="20"/>
                <w:lang w:val="en-US"/>
              </w:rPr>
            </w:pPr>
            <w:r w:rsidRPr="00F22BF8">
              <w:rPr>
                <w:sz w:val="20"/>
                <w:lang w:val="en-US"/>
              </w:rPr>
              <w:t>Leader</w:t>
            </w:r>
            <w:r w:rsidRPr="00F22BF8">
              <w:rPr>
                <w:spacing w:val="-1"/>
                <w:sz w:val="20"/>
                <w:lang w:val="en-US"/>
              </w:rPr>
              <w:t xml:space="preserve"> </w:t>
            </w:r>
            <w:r w:rsidRPr="00F22BF8">
              <w:rPr>
                <w:sz w:val="20"/>
                <w:lang w:val="en-US"/>
              </w:rPr>
              <w:t>ID</w:t>
            </w:r>
            <w:r w:rsidR="00F22BF8" w:rsidRPr="00F22BF8">
              <w:rPr>
                <w:sz w:val="20"/>
                <w:lang w:val="en-US"/>
              </w:rPr>
              <w:t xml:space="preserve"> - 2795411</w:t>
            </w:r>
          </w:p>
          <w:p w14:paraId="1B5049E9" w14:textId="51F6C153" w:rsidR="00BB2D2D" w:rsidRDefault="00F22BF8" w:rsidP="008B67D7">
            <w:pPr>
              <w:pStyle w:val="TableParagraph"/>
              <w:tabs>
                <w:tab w:val="left" w:pos="231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Щербинина Елизавета </w:t>
            </w:r>
          </w:p>
          <w:p w14:paraId="72302E82" w14:textId="70389A1C" w:rsidR="00BB2D2D" w:rsidRDefault="008B67D7" w:rsidP="008B67D7">
            <w:pPr>
              <w:pStyle w:val="TableParagraph"/>
              <w:tabs>
                <w:tab w:val="left" w:pos="23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+7</w:t>
            </w:r>
            <w:r w:rsidR="00F22BF8">
              <w:rPr>
                <w:sz w:val="20"/>
              </w:rPr>
              <w:t>9217383208</w:t>
            </w:r>
          </w:p>
          <w:p w14:paraId="3D751A47" w14:textId="548E29E3" w:rsidR="00BB2D2D" w:rsidRDefault="00F22BF8" w:rsidP="008B67D7">
            <w:pPr>
              <w:pStyle w:val="TableParagraph"/>
              <w:tabs>
                <w:tab w:val="left" w:pos="231"/>
              </w:tabs>
              <w:spacing w:line="210" w:lineRule="exact"/>
              <w:rPr>
                <w:sz w:val="20"/>
              </w:rPr>
            </w:pPr>
            <w:r>
              <w:rPr>
                <w:sz w:val="20"/>
                <w:lang w:val="en-US"/>
              </w:rPr>
              <w:t>s</w:t>
            </w:r>
            <w:r w:rsidRPr="002E658F">
              <w:rPr>
                <w:sz w:val="20"/>
              </w:rPr>
              <w:t>249784@</w:t>
            </w:r>
            <w:r>
              <w:rPr>
                <w:sz w:val="20"/>
                <w:lang w:val="en-US"/>
              </w:rPr>
              <w:t>std</w:t>
            </w:r>
            <w:r w:rsidRPr="002E658F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novsu</w:t>
            </w:r>
            <w:proofErr w:type="spellEnd"/>
            <w:r w:rsidRPr="002E658F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BB2D2D" w14:paraId="2F1996E4" w14:textId="77777777">
        <w:trPr>
          <w:trHeight w:val="460"/>
        </w:trPr>
        <w:tc>
          <w:tcPr>
            <w:tcW w:w="708" w:type="dxa"/>
            <w:vMerge w:val="restart"/>
          </w:tcPr>
          <w:p w14:paraId="087081C5" w14:textId="77777777" w:rsidR="00BB2D2D" w:rsidRDefault="00F5336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9770" w:type="dxa"/>
            <w:gridSpan w:val="10"/>
          </w:tcPr>
          <w:p w14:paraId="5F2F27E0" w14:textId="77777777" w:rsidR="00BB2D2D" w:rsidRDefault="00F5336F">
            <w:pPr>
              <w:pStyle w:val="TableParagraph"/>
              <w:spacing w:line="230" w:lineRule="atLeast"/>
              <w:ind w:left="110" w:right="38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Команда стартап-проекта </w:t>
            </w:r>
            <w:r>
              <w:rPr>
                <w:b/>
                <w:sz w:val="20"/>
              </w:rPr>
              <w:t>(участники стартап-проекта, которые работают в рамках акселерационной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программы)</w:t>
            </w:r>
          </w:p>
        </w:tc>
      </w:tr>
      <w:tr w:rsidR="00BB2D2D" w14:paraId="3AF84A4E" w14:textId="77777777">
        <w:trPr>
          <w:trHeight w:val="921"/>
        </w:trPr>
        <w:tc>
          <w:tcPr>
            <w:tcW w:w="708" w:type="dxa"/>
            <w:vMerge/>
            <w:tcBorders>
              <w:top w:val="nil"/>
            </w:tcBorders>
          </w:tcPr>
          <w:p w14:paraId="03BE6C7E" w14:textId="77777777" w:rsidR="00BB2D2D" w:rsidRDefault="00BB2D2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</w:tcBorders>
          </w:tcPr>
          <w:p w14:paraId="3B54D213" w14:textId="77777777" w:rsidR="00BB2D2D" w:rsidRDefault="00BB2D2D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</w:tcPr>
          <w:p w14:paraId="400BF480" w14:textId="77777777" w:rsidR="00BB2D2D" w:rsidRDefault="00F5336F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75" w:type="dxa"/>
            <w:tcBorders>
              <w:bottom w:val="single" w:sz="8" w:space="0" w:color="000000"/>
            </w:tcBorders>
          </w:tcPr>
          <w:p w14:paraId="25AFA4EC" w14:textId="77777777" w:rsidR="00BB2D2D" w:rsidRDefault="00F5336F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Unti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 w14:paraId="5E56C414" w14:textId="77777777" w:rsidR="00BB2D2D" w:rsidRDefault="00F5336F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Leader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41AD2502" w14:textId="77777777" w:rsidR="00BB2D2D" w:rsidRDefault="00F5336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699" w:type="dxa"/>
            <w:gridSpan w:val="2"/>
            <w:tcBorders>
              <w:bottom w:val="single" w:sz="8" w:space="0" w:color="000000"/>
            </w:tcBorders>
          </w:tcPr>
          <w:p w14:paraId="2A718D3A" w14:textId="77777777" w:rsidR="00BB2D2D" w:rsidRDefault="00F5336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6143B931" w14:textId="77777777" w:rsidR="00BB2D2D" w:rsidRDefault="00F5336F">
            <w:pPr>
              <w:pStyle w:val="TableParagraph"/>
              <w:ind w:left="112" w:right="210"/>
              <w:rPr>
                <w:sz w:val="20"/>
              </w:rPr>
            </w:pPr>
            <w:r>
              <w:rPr>
                <w:spacing w:val="-1"/>
                <w:sz w:val="20"/>
              </w:rPr>
              <w:t>Телефон,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14:paraId="7E2485CE" w14:textId="77777777" w:rsidR="00BB2D2D" w:rsidRDefault="00F5336F">
            <w:pPr>
              <w:pStyle w:val="TableParagraph"/>
              <w:ind w:left="116" w:right="207"/>
              <w:rPr>
                <w:sz w:val="20"/>
              </w:rPr>
            </w:pPr>
            <w:r>
              <w:rPr>
                <w:sz w:val="20"/>
              </w:rPr>
              <w:t>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1448" w:type="dxa"/>
            <w:tcBorders>
              <w:bottom w:val="single" w:sz="8" w:space="0" w:color="000000"/>
            </w:tcBorders>
          </w:tcPr>
          <w:p w14:paraId="5A2E3D73" w14:textId="77777777" w:rsidR="00BB2D2D" w:rsidRDefault="00F5336F">
            <w:pPr>
              <w:pStyle w:val="TableParagraph"/>
              <w:spacing w:line="230" w:lineRule="atLeast"/>
              <w:ind w:left="118" w:right="96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(краткое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описание)</w:t>
            </w:r>
          </w:p>
        </w:tc>
      </w:tr>
    </w:tbl>
    <w:p w14:paraId="624770E5" w14:textId="77777777" w:rsidR="00BB2D2D" w:rsidRDefault="00BB2D2D">
      <w:pPr>
        <w:spacing w:line="230" w:lineRule="atLeast"/>
        <w:rPr>
          <w:sz w:val="20"/>
        </w:rPr>
        <w:sectPr w:rsidR="00BB2D2D" w:rsidSect="00A36D96">
          <w:footerReference w:type="default" r:id="rId8"/>
          <w:pgSz w:w="11910" w:h="16840"/>
          <w:pgMar w:top="340" w:right="20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5"/>
        <w:gridCol w:w="381"/>
        <w:gridCol w:w="875"/>
        <w:gridCol w:w="1146"/>
        <w:gridCol w:w="1417"/>
        <w:gridCol w:w="318"/>
        <w:gridCol w:w="1381"/>
        <w:gridCol w:w="1131"/>
        <w:gridCol w:w="1558"/>
        <w:gridCol w:w="1448"/>
        <w:gridCol w:w="106"/>
        <w:gridCol w:w="106"/>
      </w:tblGrid>
      <w:tr w:rsidR="00BB2D2D" w14:paraId="734654AF" w14:textId="77777777" w:rsidTr="008B67D7">
        <w:trPr>
          <w:gridAfter w:val="1"/>
          <w:wAfter w:w="106" w:type="dxa"/>
          <w:trHeight w:val="273"/>
        </w:trPr>
        <w:tc>
          <w:tcPr>
            <w:tcW w:w="708" w:type="dxa"/>
            <w:vMerge w:val="restart"/>
          </w:tcPr>
          <w:p w14:paraId="69C2E3DF" w14:textId="77777777" w:rsidR="00BB2D2D" w:rsidRDefault="00BB2D2D">
            <w:pPr>
              <w:pStyle w:val="TableParagraph"/>
              <w:rPr>
                <w:sz w:val="20"/>
              </w:rPr>
            </w:pPr>
          </w:p>
        </w:tc>
        <w:tc>
          <w:tcPr>
            <w:tcW w:w="115" w:type="dxa"/>
            <w:vMerge w:val="restart"/>
          </w:tcPr>
          <w:p w14:paraId="74ACC451" w14:textId="77777777" w:rsidR="00BB2D2D" w:rsidRDefault="00BB2D2D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8" w:space="0" w:color="000000"/>
            </w:tcBorders>
          </w:tcPr>
          <w:p w14:paraId="22F43D41" w14:textId="77777777" w:rsidR="00BB2D2D" w:rsidRDefault="00F5336F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sz="8" w:space="0" w:color="000000"/>
            </w:tcBorders>
          </w:tcPr>
          <w:p w14:paraId="0EDEBAC3" w14:textId="73ABC687" w:rsidR="00BB2D2D" w:rsidRDefault="00846818">
            <w:pPr>
              <w:pStyle w:val="TableParagraph"/>
              <w:rPr>
                <w:sz w:val="20"/>
              </w:rPr>
            </w:pPr>
            <w:r w:rsidRPr="00846818">
              <w:rPr>
                <w:sz w:val="20"/>
              </w:rPr>
              <w:t>U1823057</w:t>
            </w:r>
          </w:p>
        </w:tc>
        <w:tc>
          <w:tcPr>
            <w:tcW w:w="1146" w:type="dxa"/>
            <w:tcBorders>
              <w:top w:val="single" w:sz="8" w:space="0" w:color="000000"/>
            </w:tcBorders>
          </w:tcPr>
          <w:p w14:paraId="11AF7DA5" w14:textId="22C41C94" w:rsidR="00BB2D2D" w:rsidRPr="00846818" w:rsidRDefault="00846818">
            <w:pPr>
              <w:pStyle w:val="TableParagraph"/>
              <w:rPr>
                <w:sz w:val="20"/>
              </w:rPr>
            </w:pPr>
            <w:r w:rsidRPr="00846818">
              <w:rPr>
                <w:sz w:val="20"/>
              </w:rPr>
              <w:t>2401390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14:paraId="1473DC44" w14:textId="6BE810C3" w:rsidR="00BB2D2D" w:rsidRPr="00F22BF8" w:rsidRDefault="00F22B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Репин Даниил Денисович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</w:tcBorders>
          </w:tcPr>
          <w:p w14:paraId="3BD5CE75" w14:textId="032198D4" w:rsidR="00BB2D2D" w:rsidRDefault="00F22B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Исполнитель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 w14:paraId="67BF6352" w14:textId="1F568980" w:rsidR="00BB2D2D" w:rsidRPr="00152AE3" w:rsidRDefault="003E5E3B">
            <w:pPr>
              <w:pStyle w:val="TableParagraph"/>
              <w:rPr>
                <w:color w:val="222222"/>
                <w:shd w:val="clear" w:color="auto" w:fill="FFFFFF"/>
              </w:rPr>
            </w:pPr>
            <w:r w:rsidRPr="00152AE3">
              <w:rPr>
                <w:shd w:val="clear" w:color="auto" w:fill="FFFFFF"/>
              </w:rPr>
              <w:t>s250231@std.novsu.ru</w:t>
            </w:r>
            <w:r w:rsidRPr="00152AE3">
              <w:rPr>
                <w:color w:val="222222"/>
                <w:shd w:val="clear" w:color="auto" w:fill="FFFFFF"/>
              </w:rPr>
              <w:t> </w:t>
            </w:r>
          </w:p>
          <w:p w14:paraId="145E295C" w14:textId="6F1FC1B6" w:rsidR="003E5E3B" w:rsidRPr="00152AE3" w:rsidRDefault="008B67D7">
            <w:pPr>
              <w:pStyle w:val="TableParagraph"/>
            </w:pPr>
            <w:r w:rsidRPr="00152AE3">
              <w:rPr>
                <w:color w:val="000000"/>
                <w:shd w:val="clear" w:color="auto" w:fill="FFFFFF"/>
              </w:rPr>
              <w:t>+7 921 884-08-30</w:t>
            </w:r>
          </w:p>
        </w:tc>
        <w:tc>
          <w:tcPr>
            <w:tcW w:w="1558" w:type="dxa"/>
            <w:tcBorders>
              <w:top w:val="single" w:sz="8" w:space="0" w:color="000000"/>
            </w:tcBorders>
          </w:tcPr>
          <w:p w14:paraId="7B657381" w14:textId="0EB03E55" w:rsidR="00BB2D2D" w:rsidRDefault="00F22B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Студент</w:t>
            </w:r>
          </w:p>
        </w:tc>
        <w:tc>
          <w:tcPr>
            <w:tcW w:w="1448" w:type="dxa"/>
            <w:tcBorders>
              <w:top w:val="single" w:sz="8" w:space="0" w:color="000000"/>
            </w:tcBorders>
          </w:tcPr>
          <w:p w14:paraId="7E0D07D5" w14:textId="00B8F4B3" w:rsidR="00BB2D2D" w:rsidRDefault="003E5E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Без опыта</w:t>
            </w:r>
          </w:p>
        </w:tc>
        <w:tc>
          <w:tcPr>
            <w:tcW w:w="106" w:type="dxa"/>
          </w:tcPr>
          <w:p w14:paraId="54F26CD7" w14:textId="77777777" w:rsidR="00BB2D2D" w:rsidRDefault="00BB2D2D">
            <w:pPr>
              <w:pStyle w:val="TableParagraph"/>
              <w:rPr>
                <w:sz w:val="20"/>
              </w:rPr>
            </w:pPr>
          </w:p>
        </w:tc>
      </w:tr>
      <w:tr w:rsidR="00BB2D2D" w14:paraId="7D41D73D" w14:textId="77777777" w:rsidTr="008B67D7">
        <w:trPr>
          <w:gridAfter w:val="1"/>
          <w:wAfter w:w="106" w:type="dxa"/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14:paraId="6C2BC2F2" w14:textId="77777777" w:rsidR="00BB2D2D" w:rsidRDefault="00BB2D2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14:paraId="65E2A40A" w14:textId="77777777" w:rsidR="00BB2D2D" w:rsidRDefault="00BB2D2D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14:paraId="42BC03A7" w14:textId="77777777" w:rsidR="00BB2D2D" w:rsidRDefault="00F5336F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5" w:type="dxa"/>
          </w:tcPr>
          <w:p w14:paraId="41E4E659" w14:textId="4BA23139" w:rsidR="00BB2D2D" w:rsidRPr="00846818" w:rsidRDefault="00846818">
            <w:pPr>
              <w:pStyle w:val="TableParagraph"/>
              <w:rPr>
                <w:sz w:val="20"/>
              </w:rPr>
            </w:pPr>
            <w:r w:rsidRPr="00846818">
              <w:rPr>
                <w:sz w:val="20"/>
              </w:rPr>
              <w:t>U1132985</w:t>
            </w:r>
          </w:p>
        </w:tc>
        <w:tc>
          <w:tcPr>
            <w:tcW w:w="1146" w:type="dxa"/>
          </w:tcPr>
          <w:p w14:paraId="0565C585" w14:textId="68760A65" w:rsidR="00BB2D2D" w:rsidRPr="00846818" w:rsidRDefault="00846818">
            <w:pPr>
              <w:pStyle w:val="TableParagraph"/>
              <w:rPr>
                <w:sz w:val="20"/>
              </w:rPr>
            </w:pPr>
            <w:r w:rsidRPr="00846818">
              <w:rPr>
                <w:sz w:val="20"/>
              </w:rPr>
              <w:t>3482602</w:t>
            </w:r>
          </w:p>
        </w:tc>
        <w:tc>
          <w:tcPr>
            <w:tcW w:w="1417" w:type="dxa"/>
          </w:tcPr>
          <w:p w14:paraId="2C5722FC" w14:textId="10E37003" w:rsidR="003E5E3B" w:rsidRPr="008B67D7" w:rsidRDefault="003E5E3B">
            <w:pPr>
              <w:pStyle w:val="TableParagraph"/>
              <w:rPr>
                <w:sz w:val="20"/>
                <w:szCs w:val="20"/>
              </w:rPr>
            </w:pPr>
            <w:r w:rsidRPr="008B67D7">
              <w:rPr>
                <w:sz w:val="20"/>
                <w:szCs w:val="20"/>
              </w:rPr>
              <w:t>Боричева Анастасия Алексеевна</w:t>
            </w:r>
          </w:p>
        </w:tc>
        <w:tc>
          <w:tcPr>
            <w:tcW w:w="1699" w:type="dxa"/>
            <w:gridSpan w:val="2"/>
          </w:tcPr>
          <w:p w14:paraId="25E5E2B5" w14:textId="6185AF09" w:rsidR="00BB2D2D" w:rsidRPr="008B67D7" w:rsidRDefault="003E5E3B">
            <w:pPr>
              <w:pStyle w:val="TableParagraph"/>
              <w:rPr>
                <w:sz w:val="20"/>
                <w:szCs w:val="20"/>
              </w:rPr>
            </w:pPr>
            <w:r w:rsidRPr="008B67D7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31" w:type="dxa"/>
          </w:tcPr>
          <w:p w14:paraId="12FA3ACA" w14:textId="193F71D7" w:rsidR="00BB2D2D" w:rsidRPr="00152AE3" w:rsidRDefault="003E5E3B">
            <w:pPr>
              <w:pStyle w:val="TableParagraph"/>
              <w:rPr>
                <w:color w:val="222222"/>
                <w:shd w:val="clear" w:color="auto" w:fill="FFFFFF"/>
              </w:rPr>
            </w:pPr>
            <w:r w:rsidRPr="00152AE3">
              <w:rPr>
                <w:shd w:val="clear" w:color="auto" w:fill="FFFFFF"/>
              </w:rPr>
              <w:t>s249790@std.novsu.ru</w:t>
            </w:r>
            <w:r w:rsidRPr="00152AE3">
              <w:rPr>
                <w:color w:val="222222"/>
                <w:shd w:val="clear" w:color="auto" w:fill="FFFFFF"/>
              </w:rPr>
              <w:t> </w:t>
            </w:r>
          </w:p>
          <w:p w14:paraId="7F370654" w14:textId="459857F0" w:rsidR="003E5E3B" w:rsidRPr="00152AE3" w:rsidRDefault="003E5E3B">
            <w:pPr>
              <w:pStyle w:val="TableParagraph"/>
            </w:pPr>
            <w:r w:rsidRPr="00152AE3">
              <w:rPr>
                <w:rFonts w:eastAsiaTheme="minorHAnsi"/>
                <w:color w:val="000000"/>
              </w:rPr>
              <w:t>+7 951 729-77-41</w:t>
            </w:r>
          </w:p>
        </w:tc>
        <w:tc>
          <w:tcPr>
            <w:tcW w:w="1558" w:type="dxa"/>
          </w:tcPr>
          <w:p w14:paraId="7CFAB6C7" w14:textId="55FFEC5B" w:rsidR="00BB2D2D" w:rsidRPr="008B67D7" w:rsidRDefault="00F22BF8">
            <w:pPr>
              <w:pStyle w:val="TableParagraph"/>
              <w:rPr>
                <w:sz w:val="20"/>
                <w:szCs w:val="20"/>
              </w:rPr>
            </w:pPr>
            <w:r w:rsidRPr="008B67D7">
              <w:rPr>
                <w:sz w:val="20"/>
                <w:szCs w:val="20"/>
              </w:rPr>
              <w:t>Студент</w:t>
            </w:r>
          </w:p>
        </w:tc>
        <w:tc>
          <w:tcPr>
            <w:tcW w:w="1448" w:type="dxa"/>
          </w:tcPr>
          <w:p w14:paraId="3942F0A5" w14:textId="27680C27" w:rsidR="00BB2D2D" w:rsidRPr="008B67D7" w:rsidRDefault="003E5E3B">
            <w:pPr>
              <w:pStyle w:val="TableParagraph"/>
              <w:rPr>
                <w:sz w:val="20"/>
                <w:szCs w:val="20"/>
              </w:rPr>
            </w:pPr>
            <w:r w:rsidRPr="008B67D7">
              <w:rPr>
                <w:sz w:val="20"/>
                <w:szCs w:val="20"/>
              </w:rPr>
              <w:t>Без опыта</w:t>
            </w:r>
          </w:p>
        </w:tc>
        <w:tc>
          <w:tcPr>
            <w:tcW w:w="106" w:type="dxa"/>
          </w:tcPr>
          <w:p w14:paraId="5816C9A0" w14:textId="77777777" w:rsidR="00BB2D2D" w:rsidRDefault="00BB2D2D">
            <w:pPr>
              <w:pStyle w:val="TableParagraph"/>
              <w:rPr>
                <w:sz w:val="18"/>
              </w:rPr>
            </w:pPr>
          </w:p>
        </w:tc>
      </w:tr>
      <w:tr w:rsidR="008B67D7" w14:paraId="2C3E9316" w14:textId="77777777" w:rsidTr="008B67D7">
        <w:trPr>
          <w:gridAfter w:val="1"/>
          <w:wAfter w:w="106" w:type="dxa"/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14:paraId="61EB3060" w14:textId="77777777" w:rsidR="008B67D7" w:rsidRDefault="008B67D7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14:paraId="16ABBE66" w14:textId="77777777" w:rsidR="008B67D7" w:rsidRDefault="008B67D7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tcBorders>
              <w:bottom w:val="nil"/>
              <w:right w:val="nil"/>
            </w:tcBorders>
          </w:tcPr>
          <w:p w14:paraId="55B41BA1" w14:textId="58B1FFAC" w:rsidR="008B67D7" w:rsidRPr="008B67D7" w:rsidRDefault="008B67D7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875" w:type="dxa"/>
          </w:tcPr>
          <w:p w14:paraId="7994E1C0" w14:textId="77777777" w:rsidR="008B67D7" w:rsidRDefault="008B67D7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14:paraId="5FA58307" w14:textId="77777777" w:rsidR="008B67D7" w:rsidRDefault="008B67D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6BA07C2E" w14:textId="77777777" w:rsidR="008B67D7" w:rsidRDefault="008B67D7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gridSpan w:val="2"/>
            <w:tcBorders>
              <w:bottom w:val="single" w:sz="8" w:space="0" w:color="000000"/>
            </w:tcBorders>
          </w:tcPr>
          <w:p w14:paraId="06C8EC59" w14:textId="77777777" w:rsidR="008B67D7" w:rsidRDefault="008B67D7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651FBAB7" w14:textId="77777777" w:rsidR="008B67D7" w:rsidRDefault="008B67D7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14:paraId="0D4AFB04" w14:textId="77777777" w:rsidR="008B67D7" w:rsidRDefault="008B67D7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  <w:tcBorders>
              <w:bottom w:val="single" w:sz="8" w:space="0" w:color="000000"/>
            </w:tcBorders>
          </w:tcPr>
          <w:p w14:paraId="108C7796" w14:textId="77777777" w:rsidR="008B67D7" w:rsidRDefault="008B67D7">
            <w:pPr>
              <w:pStyle w:val="TableParagraph"/>
              <w:rPr>
                <w:sz w:val="18"/>
              </w:rPr>
            </w:pPr>
          </w:p>
        </w:tc>
        <w:tc>
          <w:tcPr>
            <w:tcW w:w="106" w:type="dxa"/>
          </w:tcPr>
          <w:p w14:paraId="77D472A1" w14:textId="77777777" w:rsidR="008B67D7" w:rsidRDefault="008B67D7">
            <w:pPr>
              <w:pStyle w:val="TableParagraph"/>
              <w:rPr>
                <w:sz w:val="18"/>
              </w:rPr>
            </w:pPr>
          </w:p>
        </w:tc>
      </w:tr>
      <w:tr w:rsidR="008B67D7" w14:paraId="1981098D" w14:textId="3FAA5442" w:rsidTr="008B67D7">
        <w:trPr>
          <w:trHeight w:val="1072"/>
        </w:trPr>
        <w:tc>
          <w:tcPr>
            <w:tcW w:w="708" w:type="dxa"/>
          </w:tcPr>
          <w:p w14:paraId="779D6B8F" w14:textId="77777777" w:rsidR="008B67D7" w:rsidRDefault="008B67D7">
            <w:pPr>
              <w:pStyle w:val="TableParagraph"/>
              <w:rPr>
                <w:sz w:val="20"/>
              </w:rPr>
            </w:pPr>
          </w:p>
        </w:tc>
        <w:tc>
          <w:tcPr>
            <w:tcW w:w="9770" w:type="dxa"/>
            <w:gridSpan w:val="10"/>
            <w:tcBorders>
              <w:top w:val="single" w:sz="8" w:space="0" w:color="000000"/>
            </w:tcBorders>
          </w:tcPr>
          <w:p w14:paraId="6D345278" w14:textId="77777777" w:rsidR="008B67D7" w:rsidRDefault="008B67D7">
            <w:pPr>
              <w:pStyle w:val="TableParagraph"/>
              <w:spacing w:before="238"/>
              <w:ind w:left="1472" w:right="145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ПЛАН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РЕАЛИЗАЦИИ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СТАРТАП-ПРОЕКТА</w:t>
            </w:r>
          </w:p>
        </w:tc>
        <w:tc>
          <w:tcPr>
            <w:tcW w:w="106" w:type="dxa"/>
          </w:tcPr>
          <w:p w14:paraId="0B4CB9D0" w14:textId="77777777" w:rsidR="008B67D7" w:rsidRDefault="008B67D7">
            <w:pPr>
              <w:pStyle w:val="TableParagraph"/>
              <w:rPr>
                <w:sz w:val="20"/>
              </w:rPr>
            </w:pP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046F3B9A" w14:textId="77777777" w:rsidR="008B67D7" w:rsidRDefault="008B67D7"/>
        </w:tc>
      </w:tr>
      <w:tr w:rsidR="008B67D7" w14:paraId="1B8F079A" w14:textId="77777777" w:rsidTr="008B67D7">
        <w:trPr>
          <w:gridAfter w:val="1"/>
          <w:wAfter w:w="106" w:type="dxa"/>
          <w:trHeight w:val="2553"/>
        </w:trPr>
        <w:tc>
          <w:tcPr>
            <w:tcW w:w="708" w:type="dxa"/>
          </w:tcPr>
          <w:p w14:paraId="0658276A" w14:textId="77777777" w:rsidR="008B67D7" w:rsidRDefault="008B67D7">
            <w:pPr>
              <w:pStyle w:val="TableParagraph"/>
              <w:spacing w:before="1"/>
              <w:ind w:left="107"/>
            </w:pPr>
            <w:r>
              <w:t>8</w:t>
            </w:r>
          </w:p>
        </w:tc>
        <w:tc>
          <w:tcPr>
            <w:tcW w:w="4252" w:type="dxa"/>
            <w:gridSpan w:val="6"/>
          </w:tcPr>
          <w:p w14:paraId="7EECC207" w14:textId="77777777" w:rsidR="008B67D7" w:rsidRDefault="008B67D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Аннотация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проекта*</w:t>
            </w:r>
          </w:p>
          <w:p w14:paraId="5BDC9368" w14:textId="15E5D29B" w:rsidR="008B67D7" w:rsidRDefault="008B67D7">
            <w:pPr>
              <w:pStyle w:val="TableParagraph"/>
              <w:spacing w:before="178" w:line="259" w:lineRule="auto"/>
              <w:ind w:left="110" w:right="97"/>
              <w:rPr>
                <w:i/>
                <w:sz w:val="20"/>
              </w:rPr>
            </w:pPr>
          </w:p>
        </w:tc>
        <w:tc>
          <w:tcPr>
            <w:tcW w:w="5518" w:type="dxa"/>
            <w:gridSpan w:val="4"/>
            <w:tcBorders>
              <w:top w:val="nil"/>
              <w:bottom w:val="nil"/>
              <w:right w:val="nil"/>
            </w:tcBorders>
          </w:tcPr>
          <w:p w14:paraId="36795F41" w14:textId="77777777" w:rsidR="002E658F" w:rsidRDefault="002E658F" w:rsidP="002E658F">
            <w:pPr>
              <w:pStyle w:val="TableParagraph"/>
              <w:jc w:val="both"/>
              <w:rPr>
                <w:sz w:val="20"/>
                <w:lang w:val="en-US"/>
              </w:rPr>
            </w:pPr>
            <w:r w:rsidRPr="002E658F">
              <w:rPr>
                <w:sz w:val="20"/>
              </w:rPr>
              <w:t xml:space="preserve">Проект "Разработка интерактивных игровых наборов для взрослых с помощью 3D-печати" нацелен на создание инновационных игровых продуктов, которые будут использовать технологию 3D-печати для производства высококачественных и уникальных игровых элементов. Целью проекта является удовлетворение растущего спроса на интерактивные игры, которые могут быть использованы для развлечения, обучения и развития навыков взрослых. </w:t>
            </w:r>
          </w:p>
          <w:p w14:paraId="0EEC3D27" w14:textId="77777777" w:rsidR="002E658F" w:rsidRDefault="002E658F" w:rsidP="002E658F">
            <w:pPr>
              <w:pStyle w:val="TableParagraph"/>
              <w:jc w:val="both"/>
              <w:rPr>
                <w:sz w:val="20"/>
                <w:lang w:val="en-US"/>
              </w:rPr>
            </w:pPr>
            <w:r w:rsidRPr="002E658F">
              <w:rPr>
                <w:sz w:val="20"/>
              </w:rPr>
              <w:t xml:space="preserve">Особенности проекта: </w:t>
            </w:r>
          </w:p>
          <w:p w14:paraId="53D55D73" w14:textId="77777777" w:rsidR="002E658F" w:rsidRDefault="002E658F" w:rsidP="002E658F">
            <w:pPr>
              <w:pStyle w:val="TableParagraph"/>
              <w:jc w:val="both"/>
              <w:rPr>
                <w:sz w:val="20"/>
                <w:lang w:val="en-US"/>
              </w:rPr>
            </w:pPr>
            <w:r w:rsidRPr="002E658F">
              <w:rPr>
                <w:sz w:val="20"/>
              </w:rPr>
              <w:t xml:space="preserve">1. Использование 3D-печати: Технология 3D-печати позволит создавать сложные формы и детали, которые трудно или невозможно изготовить с помощью традиционных методов производства. Это обеспечит уникальность и высокое качество игровых наборов. </w:t>
            </w:r>
          </w:p>
          <w:p w14:paraId="2A252521" w14:textId="77777777" w:rsidR="002E658F" w:rsidRDefault="002E658F" w:rsidP="002E658F">
            <w:pPr>
              <w:pStyle w:val="TableParagraph"/>
              <w:jc w:val="both"/>
              <w:rPr>
                <w:sz w:val="20"/>
                <w:lang w:val="en-US"/>
              </w:rPr>
            </w:pPr>
            <w:r w:rsidRPr="002E658F">
              <w:rPr>
                <w:sz w:val="20"/>
              </w:rPr>
              <w:t xml:space="preserve">2. Интерактивность: Игры будут разработаны с учетом возможности взаимодействия игроков с игровыми элементами, что повысит уровень вовлеченности и удовольствия от игры. </w:t>
            </w:r>
          </w:p>
          <w:p w14:paraId="301E66C5" w14:textId="77777777" w:rsidR="002E658F" w:rsidRDefault="002E658F" w:rsidP="002E658F">
            <w:pPr>
              <w:pStyle w:val="TableParagraph"/>
              <w:jc w:val="both"/>
              <w:rPr>
                <w:sz w:val="20"/>
                <w:lang w:val="en-US"/>
              </w:rPr>
            </w:pPr>
            <w:r w:rsidRPr="002E658F">
              <w:rPr>
                <w:sz w:val="20"/>
              </w:rPr>
              <w:t xml:space="preserve">3. Обучение и развитие: В игровых наборах будут включены элементы, способствующие развитию стратегического мышления, навыков решения проблем и кооперации. </w:t>
            </w:r>
          </w:p>
          <w:p w14:paraId="168D830B" w14:textId="77777777" w:rsidR="002E658F" w:rsidRDefault="002E658F" w:rsidP="002E658F">
            <w:pPr>
              <w:pStyle w:val="TableParagraph"/>
              <w:jc w:val="both"/>
              <w:rPr>
                <w:sz w:val="20"/>
                <w:lang w:val="en-US"/>
              </w:rPr>
            </w:pPr>
            <w:r w:rsidRPr="002E658F">
              <w:rPr>
                <w:sz w:val="20"/>
              </w:rPr>
              <w:t xml:space="preserve">4. Ориентация на взрослую аудиторию: Игры будут адаптированы для взрослых, учитывая их интересы и потребности, что позволит расширить рынок игр для взрослых. </w:t>
            </w:r>
          </w:p>
          <w:p w14:paraId="7D275A93" w14:textId="77777777" w:rsidR="002E658F" w:rsidRDefault="002E658F" w:rsidP="002E658F">
            <w:pPr>
              <w:pStyle w:val="TableParagraph"/>
              <w:jc w:val="both"/>
              <w:rPr>
                <w:sz w:val="20"/>
                <w:lang w:val="en-US"/>
              </w:rPr>
            </w:pPr>
            <w:r w:rsidRPr="002E658F">
              <w:rPr>
                <w:sz w:val="20"/>
              </w:rPr>
              <w:t xml:space="preserve">5. Разнообразие игр: Проект предполагает разработку различных типов игр, от настольных игр до интерактивных ролевых игр, чтобы удовлетворить разнообразные вкусы и предпочтения потребителей. </w:t>
            </w:r>
          </w:p>
          <w:p w14:paraId="1E31643C" w14:textId="3C383C9F" w:rsidR="002E658F" w:rsidRPr="00191476" w:rsidRDefault="002E658F" w:rsidP="002E658F">
            <w:pPr>
              <w:pStyle w:val="TableParagraph"/>
              <w:jc w:val="both"/>
              <w:rPr>
                <w:sz w:val="20"/>
              </w:rPr>
            </w:pPr>
            <w:r w:rsidRPr="002E658F">
              <w:rPr>
                <w:sz w:val="20"/>
              </w:rPr>
              <w:t>6. Экологичность: Использование экологически чистых материалов</w:t>
            </w:r>
            <w:r w:rsidR="00191476">
              <w:rPr>
                <w:sz w:val="20"/>
              </w:rPr>
              <w:t xml:space="preserve"> </w:t>
            </w:r>
            <w:r w:rsidR="00191476">
              <w:rPr>
                <w:sz w:val="20"/>
                <w:lang w:val="en-US"/>
              </w:rPr>
              <w:t>PLA</w:t>
            </w:r>
            <w:r w:rsidRPr="002E658F">
              <w:rPr>
                <w:sz w:val="20"/>
              </w:rPr>
              <w:t xml:space="preserve"> и методов производства будет обеспечивать устойчивость проекта и соответствие современным экологическим стандартам. </w:t>
            </w:r>
          </w:p>
          <w:p w14:paraId="7416265D" w14:textId="77777777" w:rsidR="002E658F" w:rsidRDefault="002E658F" w:rsidP="002E658F">
            <w:pPr>
              <w:pStyle w:val="TableParagraph"/>
              <w:jc w:val="both"/>
              <w:rPr>
                <w:sz w:val="20"/>
                <w:lang w:val="en-US"/>
              </w:rPr>
            </w:pPr>
            <w:r w:rsidRPr="002E658F">
              <w:rPr>
                <w:sz w:val="20"/>
              </w:rPr>
              <w:t xml:space="preserve">7. Маркетинг и дистрибуция: Проект будет включать стратегию маркетинга и дистрибуции, направленную на продвижение игровых наборов через онлайн-платформы, специализированные магазины и прямые продажи. </w:t>
            </w:r>
          </w:p>
          <w:p w14:paraId="380FE934" w14:textId="67DF142E" w:rsidR="008B67D7" w:rsidRDefault="002E658F" w:rsidP="002E658F">
            <w:pPr>
              <w:pStyle w:val="TableParagraph"/>
              <w:jc w:val="both"/>
              <w:rPr>
                <w:sz w:val="20"/>
              </w:rPr>
            </w:pPr>
            <w:r w:rsidRPr="002E658F">
              <w:rPr>
                <w:sz w:val="20"/>
              </w:rPr>
              <w:t>8. Сотрудничество с дизайнерами и разработчиками: В проекте будет задействована команда профессиональных дизайнеров и разработчиков, чтобы обеспечить высокий уровень креативности и качества игр.</w:t>
            </w:r>
          </w:p>
        </w:tc>
        <w:tc>
          <w:tcPr>
            <w:tcW w:w="106" w:type="dxa"/>
          </w:tcPr>
          <w:p w14:paraId="5572435C" w14:textId="77777777" w:rsidR="008B67D7" w:rsidRDefault="008B67D7">
            <w:pPr>
              <w:pStyle w:val="TableParagraph"/>
              <w:rPr>
                <w:sz w:val="20"/>
              </w:rPr>
            </w:pPr>
          </w:p>
        </w:tc>
      </w:tr>
      <w:tr w:rsidR="008B67D7" w14:paraId="74755413" w14:textId="3A4E2B55" w:rsidTr="008B67D7">
        <w:trPr>
          <w:trHeight w:val="505"/>
        </w:trPr>
        <w:tc>
          <w:tcPr>
            <w:tcW w:w="708" w:type="dxa"/>
          </w:tcPr>
          <w:p w14:paraId="592356FE" w14:textId="77777777" w:rsidR="008B67D7" w:rsidRDefault="008B67D7">
            <w:pPr>
              <w:pStyle w:val="TableParagraph"/>
              <w:rPr>
                <w:sz w:val="20"/>
              </w:rPr>
            </w:pPr>
          </w:p>
        </w:tc>
        <w:tc>
          <w:tcPr>
            <w:tcW w:w="9770" w:type="dxa"/>
            <w:gridSpan w:val="10"/>
          </w:tcPr>
          <w:p w14:paraId="3BCD2305" w14:textId="77777777" w:rsidR="008B67D7" w:rsidRDefault="008B67D7">
            <w:pPr>
              <w:pStyle w:val="TableParagraph"/>
              <w:ind w:left="1477" w:right="14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Базовая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бизнес-идея</w:t>
            </w:r>
          </w:p>
        </w:tc>
        <w:tc>
          <w:tcPr>
            <w:tcW w:w="106" w:type="dxa"/>
          </w:tcPr>
          <w:p w14:paraId="47C53B00" w14:textId="77777777" w:rsidR="008B67D7" w:rsidRDefault="008B67D7">
            <w:pPr>
              <w:pStyle w:val="TableParagraph"/>
              <w:rPr>
                <w:sz w:val="20"/>
              </w:rPr>
            </w:pP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63E1320B" w14:textId="77777777" w:rsidR="008B67D7" w:rsidRDefault="008B67D7"/>
        </w:tc>
      </w:tr>
      <w:tr w:rsidR="008B67D7" w14:paraId="6EB8D281" w14:textId="77777777" w:rsidTr="008B67D7">
        <w:trPr>
          <w:gridAfter w:val="1"/>
          <w:wAfter w:w="106" w:type="dxa"/>
          <w:trHeight w:val="2483"/>
        </w:trPr>
        <w:tc>
          <w:tcPr>
            <w:tcW w:w="708" w:type="dxa"/>
          </w:tcPr>
          <w:p w14:paraId="54275E61" w14:textId="77777777" w:rsidR="008B67D7" w:rsidRDefault="008B67D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252" w:type="dxa"/>
            <w:gridSpan w:val="6"/>
          </w:tcPr>
          <w:p w14:paraId="055C8449" w14:textId="77777777" w:rsidR="008B67D7" w:rsidRDefault="008B67D7">
            <w:pPr>
              <w:pStyle w:val="TableParagraph"/>
              <w:spacing w:before="2" w:line="256" w:lineRule="auto"/>
              <w:ind w:left="110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Какой продукт (товар/ услуга/ устройство/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ПО/ технология/ процесс и </w:t>
            </w:r>
            <w:proofErr w:type="gramStart"/>
            <w:r>
              <w:rPr>
                <w:b/>
                <w:sz w:val="20"/>
              </w:rPr>
              <w:t>т.д.</w:t>
            </w:r>
            <w:proofErr w:type="gramEnd"/>
            <w:r>
              <w:rPr>
                <w:b/>
                <w:sz w:val="20"/>
              </w:rPr>
              <w:t>) будет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продаваться*</w:t>
            </w:r>
          </w:p>
          <w:p w14:paraId="494B9E37" w14:textId="77777777" w:rsidR="008B67D7" w:rsidRDefault="008B67D7">
            <w:pPr>
              <w:pStyle w:val="TableParagraph"/>
              <w:rPr>
                <w:i/>
              </w:rPr>
            </w:pPr>
          </w:p>
          <w:p w14:paraId="75017892" w14:textId="24AC5704" w:rsidR="008B67D7" w:rsidRDefault="008B67D7">
            <w:pPr>
              <w:pStyle w:val="TableParagraph"/>
              <w:spacing w:line="259" w:lineRule="auto"/>
              <w:ind w:left="110" w:right="371"/>
              <w:rPr>
                <w:i/>
                <w:sz w:val="20"/>
              </w:rPr>
            </w:pPr>
          </w:p>
        </w:tc>
        <w:tc>
          <w:tcPr>
            <w:tcW w:w="5518" w:type="dxa"/>
            <w:gridSpan w:val="4"/>
          </w:tcPr>
          <w:p w14:paraId="547B7C03" w14:textId="1B9059FD" w:rsidR="008B67D7" w:rsidRDefault="001C4B12" w:rsidP="002D70CB">
            <w:pPr>
              <w:pStyle w:val="TableParagraph"/>
              <w:jc w:val="both"/>
              <w:rPr>
                <w:sz w:val="20"/>
              </w:rPr>
            </w:pPr>
            <w:r w:rsidRPr="001C4B12">
              <w:rPr>
                <w:sz w:val="20"/>
              </w:rPr>
              <w:t>Интерактивные игровые наборы:</w:t>
            </w:r>
            <w:r w:rsidR="002D70CB">
              <w:rPr>
                <w:sz w:val="20"/>
              </w:rPr>
              <w:t xml:space="preserve"> о</w:t>
            </w:r>
            <w:r w:rsidRPr="001C4B12">
              <w:rPr>
                <w:sz w:val="20"/>
              </w:rPr>
              <w:t>ни будут включать в себя различные игровые элементы, созданные с помощью 3D-печати, и, следовательно</w:t>
            </w:r>
            <w:r w:rsidR="002D70CB">
              <w:rPr>
                <w:sz w:val="20"/>
              </w:rPr>
              <w:t xml:space="preserve">. </w:t>
            </w:r>
            <w:r w:rsidR="002D70CB" w:rsidRPr="002D70CB">
              <w:rPr>
                <w:sz w:val="20"/>
              </w:rPr>
              <w:t>В рамках проекта будут создаваться и продаваться игровые элементы 3D-печати, такие как фигурки персонажей, декорации, инструменты и другие аксессуары, которые могут использоваться в различных играх.</w:t>
            </w:r>
            <w:r w:rsidR="002D70CB">
              <w:rPr>
                <w:sz w:val="20"/>
              </w:rPr>
              <w:t xml:space="preserve"> 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20516C6A" w14:textId="77777777" w:rsidR="008B67D7" w:rsidRDefault="008B67D7">
            <w:pPr>
              <w:pStyle w:val="TableParagraph"/>
              <w:rPr>
                <w:sz w:val="20"/>
              </w:rPr>
            </w:pPr>
          </w:p>
        </w:tc>
      </w:tr>
      <w:tr w:rsidR="008B67D7" w14:paraId="5FF0C0F9" w14:textId="77777777" w:rsidTr="008B67D7">
        <w:trPr>
          <w:gridAfter w:val="1"/>
          <w:wAfter w:w="106" w:type="dxa"/>
          <w:trHeight w:val="2298"/>
        </w:trPr>
        <w:tc>
          <w:tcPr>
            <w:tcW w:w="708" w:type="dxa"/>
          </w:tcPr>
          <w:p w14:paraId="4370A150" w14:textId="77777777" w:rsidR="008B67D7" w:rsidRDefault="008B67D7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52E95D0B" w14:textId="77777777" w:rsidR="008B67D7" w:rsidRDefault="008B67D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2" w:type="dxa"/>
            <w:gridSpan w:val="6"/>
          </w:tcPr>
          <w:p w14:paraId="5DA346D0" w14:textId="77777777" w:rsidR="008B67D7" w:rsidRDefault="008B67D7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5BE06EE8" w14:textId="77777777" w:rsidR="008B67D7" w:rsidRDefault="008B67D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Какую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чью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(какого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потребителей)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проблему решает*</w:t>
            </w:r>
          </w:p>
          <w:p w14:paraId="4C0B8FD9" w14:textId="77777777" w:rsidR="008B67D7" w:rsidRDefault="008B67D7">
            <w:pPr>
              <w:pStyle w:val="TableParagraph"/>
              <w:rPr>
                <w:i/>
              </w:rPr>
            </w:pPr>
          </w:p>
          <w:p w14:paraId="729A624D" w14:textId="77777777" w:rsidR="008B67D7" w:rsidRDefault="008B67D7">
            <w:pPr>
              <w:pStyle w:val="TableParagraph"/>
              <w:spacing w:before="154" w:line="259" w:lineRule="auto"/>
              <w:ind w:left="110" w:right="8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максимально и емко информация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 проблеме потенциального потребителя,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которую (полностью или частично) сможет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решить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ваш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</w:t>
            </w:r>
          </w:p>
        </w:tc>
        <w:tc>
          <w:tcPr>
            <w:tcW w:w="5518" w:type="dxa"/>
            <w:gridSpan w:val="4"/>
          </w:tcPr>
          <w:p w14:paraId="27BA2873" w14:textId="20F3A24E" w:rsidR="008B67D7" w:rsidRDefault="00184C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184C0D">
              <w:rPr>
                <w:sz w:val="20"/>
              </w:rPr>
              <w:t>роект решает проблему поиска новых форм развлечений и обучения для взрослых, затрагивая интерактивные игровые наборы, которые сочетают в себе навыки бизнеса, обучения и развития, при этом учитываются инновационность и экологичность.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2BAE7CA6" w14:textId="77777777" w:rsidR="008B67D7" w:rsidRDefault="008B67D7">
            <w:pPr>
              <w:pStyle w:val="TableParagraph"/>
              <w:rPr>
                <w:sz w:val="20"/>
              </w:rPr>
            </w:pPr>
          </w:p>
        </w:tc>
      </w:tr>
      <w:tr w:rsidR="008B67D7" w14:paraId="3BB27E8C" w14:textId="77777777" w:rsidTr="008B67D7">
        <w:trPr>
          <w:gridAfter w:val="1"/>
          <w:wAfter w:w="106" w:type="dxa"/>
          <w:trHeight w:val="3074"/>
        </w:trPr>
        <w:tc>
          <w:tcPr>
            <w:tcW w:w="708" w:type="dxa"/>
          </w:tcPr>
          <w:p w14:paraId="3227F40A" w14:textId="77777777" w:rsidR="008B67D7" w:rsidRDefault="008B67D7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4252" w:type="dxa"/>
            <w:gridSpan w:val="6"/>
          </w:tcPr>
          <w:p w14:paraId="41C9E678" w14:textId="77777777" w:rsidR="008B67D7" w:rsidRDefault="008B67D7">
            <w:pPr>
              <w:pStyle w:val="TableParagraph"/>
              <w:spacing w:line="256" w:lineRule="auto"/>
              <w:ind w:left="165" w:right="1009"/>
              <w:rPr>
                <w:b/>
                <w:sz w:val="20"/>
              </w:rPr>
            </w:pPr>
            <w:r>
              <w:rPr>
                <w:b/>
                <w:sz w:val="20"/>
              </w:rPr>
              <w:t>Потенциальные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потребительские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сегменты*</w:t>
            </w:r>
          </w:p>
          <w:p w14:paraId="799B6454" w14:textId="77777777" w:rsidR="008B67D7" w:rsidRDefault="008B67D7">
            <w:pPr>
              <w:pStyle w:val="TableParagraph"/>
              <w:spacing w:before="4"/>
              <w:rPr>
                <w:i/>
                <w:sz w:val="24"/>
              </w:rPr>
            </w:pPr>
          </w:p>
          <w:p w14:paraId="5964E971" w14:textId="77777777" w:rsidR="008B67D7" w:rsidRDefault="008B67D7">
            <w:pPr>
              <w:pStyle w:val="TableParagraph"/>
              <w:spacing w:before="1"/>
              <w:ind w:left="110" w:right="8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потенциальных потребителях с указанием 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(детализация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предусмотрена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части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данной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таблицы):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юридических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лиц</w:t>
            </w:r>
          </w:p>
          <w:p w14:paraId="0F5C88DE" w14:textId="77777777" w:rsidR="008B67D7" w:rsidRDefault="008B67D7">
            <w:pPr>
              <w:pStyle w:val="TableParagraph"/>
              <w:spacing w:before="2"/>
              <w:ind w:left="110" w:right="8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–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отрасль,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т.д.</w:t>
            </w:r>
            <w:proofErr w:type="gramEnd"/>
            <w:r>
              <w:rPr>
                <w:i/>
                <w:sz w:val="20"/>
              </w:rPr>
              <w:t>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лиц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демографические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данные,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вкусы,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уровень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образования,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уровень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т.д.;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географическое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расположение</w:t>
            </w:r>
            <w:r>
              <w:rPr>
                <w:i/>
                <w:spacing w:val="67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потребителей,</w:t>
            </w:r>
            <w:r>
              <w:rPr>
                <w:i/>
                <w:spacing w:val="68"/>
                <w:sz w:val="20"/>
              </w:rPr>
              <w:t xml:space="preserve"> </w:t>
            </w:r>
            <w:r>
              <w:rPr>
                <w:i/>
                <w:sz w:val="20"/>
              </w:rPr>
              <w:t>сектор</w:t>
            </w:r>
            <w:r>
              <w:rPr>
                <w:i/>
                <w:spacing w:val="67"/>
                <w:sz w:val="20"/>
              </w:rPr>
              <w:t xml:space="preserve"> </w:t>
            </w:r>
            <w:r>
              <w:rPr>
                <w:i/>
                <w:sz w:val="20"/>
              </w:rPr>
              <w:t>рынка</w:t>
            </w:r>
          </w:p>
          <w:p w14:paraId="6BFB66F1" w14:textId="77777777" w:rsidR="008B67D7" w:rsidRDefault="008B67D7">
            <w:pPr>
              <w:pStyle w:val="TableParagraph"/>
              <w:spacing w:line="209" w:lineRule="exact"/>
              <w:ind w:left="11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(B2B, B2C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 др.)</w:t>
            </w:r>
          </w:p>
        </w:tc>
        <w:tc>
          <w:tcPr>
            <w:tcW w:w="5518" w:type="dxa"/>
            <w:gridSpan w:val="4"/>
          </w:tcPr>
          <w:p w14:paraId="4A755F1C" w14:textId="77777777" w:rsidR="00184C0D" w:rsidRDefault="00184C0D">
            <w:pPr>
              <w:pStyle w:val="TableParagraph"/>
              <w:rPr>
                <w:sz w:val="20"/>
              </w:rPr>
            </w:pPr>
            <w:r w:rsidRPr="00184C0D">
              <w:rPr>
                <w:sz w:val="20"/>
              </w:rPr>
              <w:t xml:space="preserve">Основная целевая аудитория проекта </w:t>
            </w:r>
            <w:r>
              <w:rPr>
                <w:sz w:val="20"/>
              </w:rPr>
              <w:t xml:space="preserve">- </w:t>
            </w:r>
            <w:r w:rsidRPr="00184C0D">
              <w:rPr>
                <w:sz w:val="20"/>
              </w:rPr>
              <w:t xml:space="preserve">взрослые люди, заинтересованные в играх, которые могут быть использованы для развлечений, обучения и развития навыков. </w:t>
            </w:r>
          </w:p>
          <w:p w14:paraId="7839E1C6" w14:textId="77777777" w:rsidR="00184C0D" w:rsidRDefault="00184C0D">
            <w:pPr>
              <w:pStyle w:val="TableParagraph"/>
              <w:rPr>
                <w:sz w:val="20"/>
              </w:rPr>
            </w:pPr>
            <w:r w:rsidRPr="00184C0D">
              <w:rPr>
                <w:sz w:val="20"/>
              </w:rPr>
              <w:t xml:space="preserve">Это включает в себя: </w:t>
            </w:r>
          </w:p>
          <w:p w14:paraId="5ED45A13" w14:textId="77777777" w:rsidR="00184C0D" w:rsidRDefault="00184C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 w:rsidRPr="00184C0D">
              <w:rPr>
                <w:sz w:val="20"/>
              </w:rPr>
              <w:t xml:space="preserve">Людей, ищущих новые и уникальные способы провести время в компании друзей или самостоятельно. </w:t>
            </w:r>
          </w:p>
          <w:p w14:paraId="75FE306C" w14:textId="60823F5F" w:rsidR="00184C0D" w:rsidRDefault="00184C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r w:rsidRPr="00184C0D">
              <w:rPr>
                <w:sz w:val="20"/>
              </w:rPr>
              <w:t xml:space="preserve">Профессионалы, потенциальные специалисты развивают свои навыки решения проблем и стратегическое мышление с помощью игровой механики. </w:t>
            </w:r>
          </w:p>
          <w:p w14:paraId="34EA7F1D" w14:textId="77777777" w:rsidR="00184C0D" w:rsidRDefault="00184C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r w:rsidRPr="00184C0D">
              <w:rPr>
                <w:sz w:val="20"/>
              </w:rPr>
              <w:t xml:space="preserve">Любители экстравагантного и инновационного дизайна, ценящие уникальные и высококачественные игровые элементы, созданные с помощью 3D-печати. </w:t>
            </w:r>
          </w:p>
          <w:p w14:paraId="26A91188" w14:textId="6C6E5E0C" w:rsidR="008B67D7" w:rsidRDefault="00184C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r w:rsidRPr="00184C0D">
              <w:rPr>
                <w:sz w:val="20"/>
              </w:rPr>
              <w:t>Потребители, ориентированные на экологически чистые и устойчивые продукты, которые ценят использование экологически чистых материалов и методов производства.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3F124A20" w14:textId="77777777" w:rsidR="008B67D7" w:rsidRDefault="008B67D7">
            <w:pPr>
              <w:pStyle w:val="TableParagraph"/>
              <w:rPr>
                <w:sz w:val="20"/>
              </w:rPr>
            </w:pPr>
          </w:p>
        </w:tc>
      </w:tr>
      <w:tr w:rsidR="008B67D7" w14:paraId="1CDD4749" w14:textId="77777777" w:rsidTr="008B67D7">
        <w:trPr>
          <w:gridAfter w:val="1"/>
          <w:wAfter w:w="106" w:type="dxa"/>
          <w:trHeight w:val="2680"/>
        </w:trPr>
        <w:tc>
          <w:tcPr>
            <w:tcW w:w="708" w:type="dxa"/>
          </w:tcPr>
          <w:p w14:paraId="49ADA14B" w14:textId="77777777" w:rsidR="008B67D7" w:rsidRDefault="008B67D7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25118B52" w14:textId="77777777" w:rsidR="008B67D7" w:rsidRDefault="008B67D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2" w:type="dxa"/>
            <w:gridSpan w:val="6"/>
          </w:tcPr>
          <w:p w14:paraId="3D9C8130" w14:textId="02FE6B8D" w:rsidR="008B67D7" w:rsidRDefault="008B67D7">
            <w:pPr>
              <w:pStyle w:val="TableParagraph"/>
              <w:spacing w:line="240" w:lineRule="atLeast"/>
              <w:ind w:left="110" w:right="116"/>
              <w:rPr>
                <w:i/>
                <w:sz w:val="20"/>
              </w:rPr>
            </w:pPr>
          </w:p>
        </w:tc>
        <w:tc>
          <w:tcPr>
            <w:tcW w:w="5518" w:type="dxa"/>
            <w:gridSpan w:val="4"/>
          </w:tcPr>
          <w:p w14:paraId="3814F637" w14:textId="77777777" w:rsidR="008B67D7" w:rsidRDefault="008B67D7">
            <w:pPr>
              <w:pStyle w:val="TableParagraph"/>
              <w:rPr>
                <w:sz w:val="20"/>
              </w:rPr>
            </w:pP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1736656A" w14:textId="77777777" w:rsidR="008B67D7" w:rsidRDefault="008B67D7">
            <w:pPr>
              <w:pStyle w:val="TableParagraph"/>
              <w:rPr>
                <w:sz w:val="20"/>
              </w:rPr>
            </w:pPr>
          </w:p>
        </w:tc>
      </w:tr>
    </w:tbl>
    <w:p w14:paraId="700482B3" w14:textId="77777777" w:rsidR="00BB2D2D" w:rsidRDefault="00BB2D2D">
      <w:pPr>
        <w:rPr>
          <w:sz w:val="20"/>
        </w:rPr>
        <w:sectPr w:rsidR="00BB2D2D" w:rsidSect="00A36D96">
          <w:footerReference w:type="default" r:id="rId9"/>
          <w:pgSz w:w="11910" w:h="16840"/>
          <w:pgMar w:top="400" w:right="20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8"/>
        <w:gridCol w:w="5525"/>
      </w:tblGrid>
      <w:tr w:rsidR="00BB2D2D" w14:paraId="55ED7191" w14:textId="77777777">
        <w:trPr>
          <w:trHeight w:val="2800"/>
        </w:trPr>
        <w:tc>
          <w:tcPr>
            <w:tcW w:w="708" w:type="dxa"/>
          </w:tcPr>
          <w:p w14:paraId="7816FC4B" w14:textId="77777777" w:rsidR="00BB2D2D" w:rsidRDefault="00F533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4258" w:type="dxa"/>
          </w:tcPr>
          <w:p w14:paraId="24D9BF69" w14:textId="77777777" w:rsidR="00BB2D2D" w:rsidRDefault="00F5336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Бизнес-модель*</w:t>
            </w:r>
          </w:p>
          <w:p w14:paraId="5090E3DA" w14:textId="77777777" w:rsidR="00BB2D2D" w:rsidRDefault="00F5336F">
            <w:pPr>
              <w:pStyle w:val="TableParagraph"/>
              <w:spacing w:before="178" w:line="259" w:lineRule="auto"/>
              <w:ind w:left="110" w:right="175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кратко описание способа,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который планируется использовать 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создания ценности и получения прибыли,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том числе, как планируется выстраивать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отношения с потребителями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поставщиками, способы привлечения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финансовых и иных ресурсов, какие каналы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продвижения и сбыта продукта планируется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развивать,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т.д.</w:t>
            </w:r>
            <w:proofErr w:type="gramEnd"/>
          </w:p>
        </w:tc>
        <w:tc>
          <w:tcPr>
            <w:tcW w:w="5525" w:type="dxa"/>
          </w:tcPr>
          <w:p w14:paraId="0AF6BF47" w14:textId="77777777" w:rsidR="0028073F" w:rsidRDefault="0028073F">
            <w:pPr>
              <w:pStyle w:val="TableParagraph"/>
              <w:rPr>
                <w:sz w:val="20"/>
              </w:rPr>
            </w:pPr>
            <w:r w:rsidRPr="0028073F">
              <w:rPr>
                <w:b/>
                <w:bCs/>
                <w:sz w:val="20"/>
              </w:rPr>
              <w:t>Создание ценностей и получение прибыли</w:t>
            </w:r>
            <w:r w:rsidRPr="0028073F">
              <w:rPr>
                <w:sz w:val="20"/>
              </w:rPr>
              <w:t xml:space="preserve"> </w:t>
            </w:r>
          </w:p>
          <w:p w14:paraId="2F5AB056" w14:textId="77777777" w:rsidR="0028073F" w:rsidRDefault="0028073F">
            <w:pPr>
              <w:pStyle w:val="TableParagraph"/>
              <w:rPr>
                <w:sz w:val="20"/>
              </w:rPr>
            </w:pPr>
            <w:r w:rsidRPr="0028073F">
              <w:rPr>
                <w:sz w:val="20"/>
              </w:rPr>
              <w:t xml:space="preserve">Инновационные игровые </w:t>
            </w:r>
            <w:proofErr w:type="gramStart"/>
            <w:r w:rsidRPr="0028073F">
              <w:rPr>
                <w:sz w:val="20"/>
              </w:rPr>
              <w:t>продукты :</w:t>
            </w:r>
            <w:proofErr w:type="gramEnd"/>
            <w:r w:rsidRPr="0028073F">
              <w:rPr>
                <w:sz w:val="20"/>
              </w:rPr>
              <w:t xml:space="preserve"> создание уникальных и высококачественных наборов игровых автоматов с использованием 3D-печати, которые открывают новые возможности для развлечений, обучения и развития навыков взрослых. Экологическая </w:t>
            </w:r>
            <w:proofErr w:type="gramStart"/>
            <w:r w:rsidRPr="0028073F">
              <w:rPr>
                <w:sz w:val="20"/>
              </w:rPr>
              <w:t>устойчивость :</w:t>
            </w:r>
            <w:proofErr w:type="gramEnd"/>
            <w:r w:rsidRPr="0028073F">
              <w:rPr>
                <w:sz w:val="20"/>
              </w:rPr>
              <w:t xml:space="preserve"> использование экологически чистых материалов и методов производства, которые привлекают потребителей, производятся в устойчивом потреблении. Интерактивность и </w:t>
            </w:r>
            <w:proofErr w:type="gramStart"/>
            <w:r w:rsidRPr="0028073F">
              <w:rPr>
                <w:sz w:val="20"/>
              </w:rPr>
              <w:t>обучение :</w:t>
            </w:r>
            <w:proofErr w:type="gramEnd"/>
            <w:r w:rsidRPr="0028073F">
              <w:rPr>
                <w:sz w:val="20"/>
              </w:rPr>
              <w:t xml:space="preserve"> включение элементов, способствующих развитию экономического мышления, навыков решения проблем и сотрудничества, что увеличивает ценность продукта.</w:t>
            </w:r>
          </w:p>
          <w:p w14:paraId="7F65A567" w14:textId="77777777" w:rsidR="0028073F" w:rsidRDefault="0028073F">
            <w:pPr>
              <w:pStyle w:val="TableParagraph"/>
              <w:rPr>
                <w:sz w:val="20"/>
              </w:rPr>
            </w:pPr>
            <w:r w:rsidRPr="0028073F">
              <w:rPr>
                <w:b/>
                <w:bCs/>
                <w:sz w:val="20"/>
              </w:rPr>
              <w:t>Отношения с потребителями и поставщиками</w:t>
            </w:r>
            <w:r w:rsidRPr="0028073F">
              <w:rPr>
                <w:sz w:val="20"/>
              </w:rPr>
              <w:t xml:space="preserve"> </w:t>
            </w:r>
          </w:p>
          <w:p w14:paraId="5B80EF43" w14:textId="05E5388F" w:rsidR="0028073F" w:rsidRDefault="0028073F">
            <w:pPr>
              <w:pStyle w:val="TableParagraph"/>
              <w:rPr>
                <w:sz w:val="20"/>
              </w:rPr>
            </w:pPr>
            <w:r w:rsidRPr="0028073F">
              <w:rPr>
                <w:sz w:val="20"/>
              </w:rPr>
              <w:t>Прямые продажи и онлайн-платформы: Продажа через онлайн-платформы и специализированные магазины для прямого контакта с потребителями. Партнерство с дизайнерами и разработчиками</w:t>
            </w:r>
            <w:r w:rsidR="00191476">
              <w:rPr>
                <w:sz w:val="20"/>
              </w:rPr>
              <w:t>:</w:t>
            </w:r>
            <w:r w:rsidRPr="0028073F">
              <w:rPr>
                <w:sz w:val="20"/>
              </w:rPr>
              <w:t xml:space="preserve"> Сотрудничество с профессиональными дизайнерами и разработчиками для обеспечения высокого качества и инновационности наборов игровых автоматов. Сотрудничество с брендами и странами мира: включение лицензионных соглашений с современными брендами и персонажами для создания привлекательных наборов игровых автоматов. </w:t>
            </w:r>
          </w:p>
          <w:p w14:paraId="35EA8358" w14:textId="77777777" w:rsidR="0028073F" w:rsidRDefault="0028073F">
            <w:pPr>
              <w:pStyle w:val="TableParagraph"/>
              <w:rPr>
                <w:sz w:val="20"/>
              </w:rPr>
            </w:pPr>
            <w:r w:rsidRPr="0028073F">
              <w:rPr>
                <w:b/>
                <w:bCs/>
                <w:sz w:val="20"/>
              </w:rPr>
              <w:t>Привлечение финансовых и иных ресурсов</w:t>
            </w:r>
            <w:r w:rsidRPr="0028073F">
              <w:rPr>
                <w:sz w:val="20"/>
              </w:rPr>
              <w:t xml:space="preserve"> </w:t>
            </w:r>
          </w:p>
          <w:p w14:paraId="73FD8509" w14:textId="05A7B9B7" w:rsidR="00191476" w:rsidRDefault="0028073F">
            <w:pPr>
              <w:pStyle w:val="TableParagraph"/>
              <w:rPr>
                <w:sz w:val="20"/>
              </w:rPr>
            </w:pPr>
            <w:r w:rsidRPr="00191476">
              <w:rPr>
                <w:i/>
                <w:iCs/>
                <w:sz w:val="20"/>
              </w:rPr>
              <w:t xml:space="preserve">Гранты и инвестиции: </w:t>
            </w:r>
            <w:r w:rsidRPr="0028073F">
              <w:rPr>
                <w:sz w:val="20"/>
              </w:rPr>
              <w:t xml:space="preserve">поиск грантов и инвестиций от государственных и мировых фондов, поддержка устойчивых и экологических проектов. </w:t>
            </w:r>
            <w:r w:rsidR="00191476" w:rsidRPr="0028073F">
              <w:rPr>
                <w:sz w:val="20"/>
              </w:rPr>
              <w:t>Д</w:t>
            </w:r>
            <w:r w:rsidRPr="0028073F">
              <w:rPr>
                <w:sz w:val="20"/>
              </w:rPr>
              <w:t>ля</w:t>
            </w:r>
          </w:p>
          <w:p w14:paraId="7DF6B820" w14:textId="77777777" w:rsidR="00191476" w:rsidRDefault="0028073F">
            <w:pPr>
              <w:pStyle w:val="TableParagraph"/>
              <w:rPr>
                <w:b/>
                <w:bCs/>
                <w:sz w:val="20"/>
              </w:rPr>
            </w:pPr>
            <w:r w:rsidRPr="00191476">
              <w:rPr>
                <w:b/>
                <w:bCs/>
                <w:sz w:val="20"/>
              </w:rPr>
              <w:t xml:space="preserve">Каналы продвижения и сбыта </w:t>
            </w:r>
          </w:p>
          <w:p w14:paraId="516CEAC3" w14:textId="77777777" w:rsidR="00191476" w:rsidRDefault="0028073F">
            <w:pPr>
              <w:pStyle w:val="TableParagraph"/>
              <w:rPr>
                <w:sz w:val="20"/>
              </w:rPr>
            </w:pPr>
            <w:r w:rsidRPr="0028073F">
              <w:rPr>
                <w:sz w:val="20"/>
              </w:rPr>
              <w:t xml:space="preserve">Социальные медиа и реклама: использование социальных медиа и рекламных стратегий для продвижения игровых наборов и привлечения внимания к бренду. </w:t>
            </w:r>
          </w:p>
          <w:p w14:paraId="618211B0" w14:textId="7264E50A" w:rsidR="00BB2D2D" w:rsidRDefault="0028073F">
            <w:pPr>
              <w:pStyle w:val="TableParagraph"/>
              <w:rPr>
                <w:sz w:val="20"/>
              </w:rPr>
            </w:pPr>
            <w:r w:rsidRPr="00191476">
              <w:rPr>
                <w:sz w:val="20"/>
              </w:rPr>
              <w:t xml:space="preserve">Партнерство с блогерами и </w:t>
            </w:r>
            <w:proofErr w:type="spellStart"/>
            <w:r w:rsidRPr="00191476">
              <w:rPr>
                <w:sz w:val="20"/>
              </w:rPr>
              <w:t>инфлюенсерами</w:t>
            </w:r>
            <w:proofErr w:type="spellEnd"/>
            <w:r w:rsidR="00191476">
              <w:rPr>
                <w:sz w:val="20"/>
              </w:rPr>
              <w:t>: с</w:t>
            </w:r>
            <w:r w:rsidRPr="0028073F">
              <w:rPr>
                <w:sz w:val="20"/>
              </w:rPr>
              <w:t xml:space="preserve">отрудничество с современными блогерами и </w:t>
            </w:r>
            <w:proofErr w:type="spellStart"/>
            <w:r w:rsidRPr="0028073F">
              <w:rPr>
                <w:sz w:val="20"/>
              </w:rPr>
              <w:t>инфлюенсерами</w:t>
            </w:r>
            <w:proofErr w:type="spellEnd"/>
            <w:r w:rsidRPr="0028073F">
              <w:rPr>
                <w:sz w:val="20"/>
              </w:rPr>
              <w:t xml:space="preserve"> в игровой индустрии для продвижения и обзора продуктов. </w:t>
            </w:r>
            <w:r w:rsidRPr="00191476">
              <w:rPr>
                <w:sz w:val="20"/>
              </w:rPr>
              <w:t>Специализированные магазины и онлайн-платформы:</w:t>
            </w:r>
            <w:r w:rsidRPr="0028073F">
              <w:rPr>
                <w:sz w:val="20"/>
              </w:rPr>
              <w:t xml:space="preserve"> распространение через специализированные магазины и онлайн-платформы для доступа к широкому кругу потребителей</w:t>
            </w:r>
          </w:p>
        </w:tc>
      </w:tr>
      <w:tr w:rsidR="00BB2D2D" w14:paraId="5D65E1C3" w14:textId="77777777">
        <w:trPr>
          <w:trHeight w:val="1065"/>
        </w:trPr>
        <w:tc>
          <w:tcPr>
            <w:tcW w:w="708" w:type="dxa"/>
          </w:tcPr>
          <w:p w14:paraId="112A9F58" w14:textId="77777777" w:rsidR="00BB2D2D" w:rsidRDefault="00F533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8" w:type="dxa"/>
          </w:tcPr>
          <w:p w14:paraId="2B2FBA61" w14:textId="77777777" w:rsidR="00BB2D2D" w:rsidRDefault="00F5336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конкуренты*</w:t>
            </w:r>
          </w:p>
          <w:p w14:paraId="610DD2AF" w14:textId="77777777" w:rsidR="00BB2D2D" w:rsidRDefault="00F5336F">
            <w:pPr>
              <w:pStyle w:val="TableParagraph"/>
              <w:spacing w:before="178" w:line="261" w:lineRule="auto"/>
              <w:ind w:left="11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Кратко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указываются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(не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менее 5)</w:t>
            </w:r>
          </w:p>
        </w:tc>
        <w:tc>
          <w:tcPr>
            <w:tcW w:w="5525" w:type="dxa"/>
          </w:tcPr>
          <w:p w14:paraId="7F837DC5" w14:textId="67C04F85" w:rsidR="00D65350" w:rsidRDefault="00D65350">
            <w:pPr>
              <w:pStyle w:val="TableParagraph"/>
              <w:rPr>
                <w:sz w:val="20"/>
              </w:rPr>
            </w:pPr>
            <w:r w:rsidRPr="00D65350">
              <w:rPr>
                <w:sz w:val="20"/>
              </w:rPr>
              <w:t xml:space="preserve">3D Print </w:t>
            </w:r>
            <w:proofErr w:type="gramStart"/>
            <w:r w:rsidRPr="00D65350">
              <w:rPr>
                <w:sz w:val="20"/>
              </w:rPr>
              <w:t>Studio :</w:t>
            </w:r>
            <w:proofErr w:type="gramEnd"/>
            <w:r w:rsidRPr="00D65350">
              <w:rPr>
                <w:sz w:val="20"/>
              </w:rPr>
              <w:t xml:space="preserve"> Компания, специализирующаяся на 3D-печати и создающая игровые наборы</w:t>
            </w:r>
            <w:r>
              <w:rPr>
                <w:sz w:val="20"/>
              </w:rPr>
              <w:t xml:space="preserve"> для детей</w:t>
            </w:r>
            <w:r w:rsidRPr="00D65350">
              <w:rPr>
                <w:sz w:val="20"/>
              </w:rPr>
              <w:t xml:space="preserve">. Они могут предлагать похожие продукты, особенно если они также сосредоточены на создании интерактивных и обучающих наборов игровых автоматов для взрослых. </w:t>
            </w:r>
          </w:p>
          <w:p w14:paraId="3F595C72" w14:textId="3E4DD7FC" w:rsidR="00D65350" w:rsidRDefault="00D65350">
            <w:pPr>
              <w:pStyle w:val="TableParagraph"/>
              <w:rPr>
                <w:sz w:val="20"/>
              </w:rPr>
            </w:pPr>
            <w:r w:rsidRPr="00D65350">
              <w:rPr>
                <w:sz w:val="20"/>
              </w:rPr>
              <w:t xml:space="preserve">Game </w:t>
            </w:r>
            <w:proofErr w:type="gramStart"/>
            <w:r w:rsidRPr="00D65350">
              <w:rPr>
                <w:sz w:val="20"/>
              </w:rPr>
              <w:t>Factory :</w:t>
            </w:r>
            <w:proofErr w:type="gramEnd"/>
            <w:r w:rsidRPr="00D65350">
              <w:rPr>
                <w:sz w:val="20"/>
              </w:rPr>
              <w:t xml:space="preserve"> Специализируется на создании игровых наборов и аксессуаров для взрослых, использующая 3D-печать. Их продукция может включать в себя интерактивные игровые наборы, которые можно конкурировать с предложениями вашего проекта. </w:t>
            </w:r>
          </w:p>
          <w:p w14:paraId="0625E912" w14:textId="4C6616F9" w:rsidR="00D65350" w:rsidRDefault="00D65350">
            <w:pPr>
              <w:pStyle w:val="TableParagraph"/>
              <w:rPr>
                <w:sz w:val="20"/>
                <w:lang w:val="en-US"/>
              </w:rPr>
            </w:pPr>
            <w:r w:rsidRPr="00D65350">
              <w:rPr>
                <w:sz w:val="20"/>
              </w:rPr>
              <w:t xml:space="preserve">3D Print </w:t>
            </w:r>
            <w:proofErr w:type="gramStart"/>
            <w:r w:rsidRPr="00D65350">
              <w:rPr>
                <w:sz w:val="20"/>
              </w:rPr>
              <w:t>House :</w:t>
            </w:r>
            <w:proofErr w:type="gramEnd"/>
            <w:r w:rsidRPr="00D65350">
              <w:rPr>
                <w:sz w:val="20"/>
              </w:rPr>
              <w:t xml:space="preserve"> Компания, которая предлагает услуги по созданию 3D-печати и наборов игровых</w:t>
            </w:r>
            <w:r>
              <w:rPr>
                <w:sz w:val="20"/>
                <w:lang w:val="en-US"/>
              </w:rPr>
              <w:t xml:space="preserve"> </w:t>
            </w:r>
            <w:r w:rsidRPr="00D65350">
              <w:rPr>
                <w:sz w:val="20"/>
              </w:rPr>
              <w:t xml:space="preserve">. Если они также будут разрабатывать собственные игровые наборы, они могут стать конкурентами, особенно если их продукты ориентированы на взрослую аудиторию. </w:t>
            </w:r>
          </w:p>
          <w:p w14:paraId="42238BAA" w14:textId="68B1C02A" w:rsidR="00D65350" w:rsidRDefault="00D65350">
            <w:pPr>
              <w:pStyle w:val="TableParagraph"/>
              <w:rPr>
                <w:sz w:val="20"/>
                <w:lang w:val="en-US"/>
              </w:rPr>
            </w:pPr>
            <w:r w:rsidRPr="00D65350">
              <w:rPr>
                <w:sz w:val="20"/>
              </w:rPr>
              <w:t>Лаборатория 3D-</w:t>
            </w:r>
            <w:proofErr w:type="gramStart"/>
            <w:r w:rsidRPr="00D65350">
              <w:rPr>
                <w:sz w:val="20"/>
              </w:rPr>
              <w:t>печати :</w:t>
            </w:r>
            <w:proofErr w:type="gramEnd"/>
            <w:r w:rsidRPr="00D65350">
              <w:rPr>
                <w:sz w:val="20"/>
              </w:rPr>
              <w:t xml:space="preserve"> специализируется на создании уникальных игровых наборов и аксессуаров с использованием 3D-печати. Их продукция может включать в себя интерактивные и обучающие игровые наборы, которые можно конкурировать с вашими предложениями. </w:t>
            </w:r>
          </w:p>
          <w:p w14:paraId="6A586D4C" w14:textId="578FAB58" w:rsidR="00BB2D2D" w:rsidRDefault="00D65350">
            <w:pPr>
              <w:pStyle w:val="TableParagraph"/>
              <w:rPr>
                <w:sz w:val="20"/>
              </w:rPr>
            </w:pPr>
            <w:r w:rsidRPr="00D65350">
              <w:rPr>
                <w:sz w:val="20"/>
              </w:rPr>
              <w:t xml:space="preserve">3D </w:t>
            </w:r>
            <w:proofErr w:type="gramStart"/>
            <w:r w:rsidRPr="00D65350">
              <w:rPr>
                <w:sz w:val="20"/>
              </w:rPr>
              <w:t>Club :</w:t>
            </w:r>
            <w:proofErr w:type="gramEnd"/>
            <w:r w:rsidRPr="00D65350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Pr="00D65350">
              <w:rPr>
                <w:sz w:val="20"/>
              </w:rPr>
              <w:t>рганизация, которая объединяет любителей и профессионалов 3D-печати, включая разработку наборов игровых автоматов. Если они также займутся созданием и продажей наборов игровых автоматов, они могут стать конкурентами.</w:t>
            </w:r>
          </w:p>
        </w:tc>
      </w:tr>
      <w:tr w:rsidR="00BB2D2D" w14:paraId="479B6858" w14:textId="77777777">
        <w:trPr>
          <w:trHeight w:val="1809"/>
        </w:trPr>
        <w:tc>
          <w:tcPr>
            <w:tcW w:w="708" w:type="dxa"/>
          </w:tcPr>
          <w:p w14:paraId="2892D7EC" w14:textId="77777777" w:rsidR="00BB2D2D" w:rsidRDefault="00F533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4258" w:type="dxa"/>
          </w:tcPr>
          <w:p w14:paraId="247249A9" w14:textId="77777777" w:rsidR="00BB2D2D" w:rsidRDefault="00F5336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предложение*</w:t>
            </w:r>
          </w:p>
          <w:p w14:paraId="4F809277" w14:textId="77777777" w:rsidR="00BB2D2D" w:rsidRDefault="00F5336F">
            <w:pPr>
              <w:pStyle w:val="TableParagraph"/>
              <w:spacing w:before="178" w:line="259" w:lineRule="auto"/>
              <w:ind w:left="110" w:right="227"/>
              <w:rPr>
                <w:i/>
                <w:sz w:val="20"/>
              </w:rPr>
            </w:pPr>
            <w:r>
              <w:rPr>
                <w:i/>
                <w:sz w:val="20"/>
              </w:rPr>
              <w:t>Формулируется объяснение, почему клиенты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должны вести дела с вами, а не с вашими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конкурентами, и с самого начала делает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очевидными преимущества ваших продуктов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или услуг</w:t>
            </w:r>
          </w:p>
        </w:tc>
        <w:tc>
          <w:tcPr>
            <w:tcW w:w="5525" w:type="dxa"/>
          </w:tcPr>
          <w:p w14:paraId="127FB04E" w14:textId="7337FD3E" w:rsidR="00BB2D2D" w:rsidRDefault="002D70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</w:t>
            </w:r>
            <w:r w:rsidRPr="002D70CB">
              <w:rPr>
                <w:sz w:val="20"/>
              </w:rPr>
              <w:t>нтерактивны</w:t>
            </w:r>
            <w:r>
              <w:rPr>
                <w:sz w:val="20"/>
              </w:rPr>
              <w:t>е</w:t>
            </w:r>
            <w:r w:rsidRPr="002D70CB">
              <w:rPr>
                <w:sz w:val="20"/>
              </w:rPr>
              <w:t xml:space="preserve"> игровы</w:t>
            </w:r>
            <w:r>
              <w:rPr>
                <w:sz w:val="20"/>
              </w:rPr>
              <w:t>е</w:t>
            </w:r>
            <w:r w:rsidRPr="002D70CB">
              <w:rPr>
                <w:sz w:val="20"/>
              </w:rPr>
              <w:t xml:space="preserve"> наборов для взрослых, с использованием передовых технологий и инновационных методов производства</w:t>
            </w:r>
          </w:p>
        </w:tc>
      </w:tr>
      <w:tr w:rsidR="00BB2D2D" w14:paraId="2598BC4B" w14:textId="77777777">
        <w:trPr>
          <w:trHeight w:val="3971"/>
        </w:trPr>
        <w:tc>
          <w:tcPr>
            <w:tcW w:w="708" w:type="dxa"/>
          </w:tcPr>
          <w:p w14:paraId="2FFEC0CD" w14:textId="77777777" w:rsidR="00BB2D2D" w:rsidRDefault="00F533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58" w:type="dxa"/>
          </w:tcPr>
          <w:p w14:paraId="5B37413A" w14:textId="77777777" w:rsidR="00BB2D2D" w:rsidRDefault="00F5336F">
            <w:pPr>
              <w:pStyle w:val="TableParagraph"/>
              <w:spacing w:line="259" w:lineRule="auto"/>
              <w:ind w:left="110" w:right="122"/>
              <w:rPr>
                <w:i/>
                <w:sz w:val="20"/>
              </w:rPr>
            </w:pPr>
            <w:r>
              <w:rPr>
                <w:b/>
                <w:sz w:val="20"/>
              </w:rPr>
              <w:t>Обоснование реализуемости (устойчивости)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бизнеса (конкурентные преимущества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(включая наличие уникальных РИД,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действующих индустриальных партнеров,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доступ к ограниченным ресурсам и </w:t>
            </w:r>
            <w:proofErr w:type="gramStart"/>
            <w:r>
              <w:rPr>
                <w:b/>
                <w:sz w:val="20"/>
              </w:rPr>
              <w:t>т.д.</w:t>
            </w:r>
            <w:proofErr w:type="gramEnd"/>
            <w:r>
              <w:rPr>
                <w:b/>
                <w:sz w:val="20"/>
              </w:rPr>
              <w:t>);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дефицит, дешевизна, уникальность и т.п.)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(для проектов, прошедших во второй этап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акселерационной программы)</w:t>
            </w:r>
          </w:p>
          <w:p w14:paraId="71CE3638" w14:textId="77777777" w:rsidR="00BB2D2D" w:rsidRDefault="00BB2D2D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0F02EE9E" w14:textId="77777777" w:rsidR="00BB2D2D" w:rsidRDefault="00F5336F">
            <w:pPr>
              <w:pStyle w:val="TableParagraph"/>
              <w:spacing w:line="259" w:lineRule="auto"/>
              <w:ind w:left="110"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Приведите аргументы в пользу реализуемости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бизнес-идеи, в чем ее полезность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востребованность продукта по сравнению 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другими продуктами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 рынке,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обосновывается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прибыльность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 насколько будет</w:t>
            </w:r>
          </w:p>
          <w:p w14:paraId="7E88E901" w14:textId="77777777" w:rsidR="00BB2D2D" w:rsidRDefault="00F5336F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бизнес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устойчивым</w:t>
            </w:r>
          </w:p>
        </w:tc>
        <w:tc>
          <w:tcPr>
            <w:tcW w:w="5525" w:type="dxa"/>
          </w:tcPr>
          <w:p w14:paraId="655FC1BF" w14:textId="5C3BC1AB" w:rsidR="00BB2D2D" w:rsidRDefault="00D653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2D2D" w14:paraId="5CC2A1D0" w14:textId="77777777">
        <w:trPr>
          <w:trHeight w:val="551"/>
        </w:trPr>
        <w:tc>
          <w:tcPr>
            <w:tcW w:w="708" w:type="dxa"/>
          </w:tcPr>
          <w:p w14:paraId="6F7C3F0B" w14:textId="77777777" w:rsidR="00BB2D2D" w:rsidRDefault="00BB2D2D">
            <w:pPr>
              <w:pStyle w:val="TableParagraph"/>
              <w:rPr>
                <w:sz w:val="20"/>
              </w:rPr>
            </w:pPr>
          </w:p>
        </w:tc>
        <w:tc>
          <w:tcPr>
            <w:tcW w:w="9783" w:type="dxa"/>
            <w:gridSpan w:val="2"/>
          </w:tcPr>
          <w:p w14:paraId="0C8B72E0" w14:textId="77777777" w:rsidR="00BB2D2D" w:rsidRDefault="00F5336F">
            <w:pPr>
              <w:pStyle w:val="TableParagraph"/>
              <w:spacing w:before="21"/>
              <w:ind w:left="2571" w:right="25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продукта</w:t>
            </w:r>
          </w:p>
        </w:tc>
      </w:tr>
      <w:tr w:rsidR="00BB2D2D" w14:paraId="5C3642AB" w14:textId="77777777">
        <w:trPr>
          <w:trHeight w:val="2234"/>
        </w:trPr>
        <w:tc>
          <w:tcPr>
            <w:tcW w:w="708" w:type="dxa"/>
          </w:tcPr>
          <w:p w14:paraId="31C6895F" w14:textId="77777777" w:rsidR="00BB2D2D" w:rsidRDefault="00F533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258" w:type="dxa"/>
          </w:tcPr>
          <w:p w14:paraId="2890CF10" w14:textId="77777777" w:rsidR="00BB2D2D" w:rsidRDefault="00F5336F">
            <w:pPr>
              <w:pStyle w:val="TableParagraph"/>
              <w:spacing w:line="259" w:lineRule="auto"/>
              <w:ind w:left="110"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технические параметры,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включая обоснование соответствия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идеи/задела тематическому направлению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(лоту)*</w:t>
            </w:r>
          </w:p>
          <w:p w14:paraId="56647293" w14:textId="77777777" w:rsidR="00BB2D2D" w:rsidRDefault="00BB2D2D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668C6278" w14:textId="77777777" w:rsidR="00BB2D2D" w:rsidRDefault="00F5336F">
            <w:pPr>
              <w:pStyle w:val="TableParagraph"/>
              <w:spacing w:line="259" w:lineRule="auto"/>
              <w:ind w:left="110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основные технические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параметры продукта, которые обеспечивают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конкурентоспособность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соответствуют</w:t>
            </w:r>
          </w:p>
          <w:p w14:paraId="32AA731B" w14:textId="77777777" w:rsidR="00BB2D2D" w:rsidRDefault="00F5336F">
            <w:pPr>
              <w:pStyle w:val="TableParagraph"/>
              <w:spacing w:before="1"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выбранному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тематическому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направлению</w:t>
            </w:r>
          </w:p>
        </w:tc>
        <w:tc>
          <w:tcPr>
            <w:tcW w:w="5525" w:type="dxa"/>
          </w:tcPr>
          <w:p w14:paraId="346CF41B" w14:textId="77777777" w:rsidR="00D65350" w:rsidRDefault="00D65350">
            <w:pPr>
              <w:pStyle w:val="TableParagraph"/>
              <w:rPr>
                <w:sz w:val="20"/>
              </w:rPr>
            </w:pPr>
            <w:r w:rsidRPr="00D65350">
              <w:rPr>
                <w:i/>
                <w:iCs/>
                <w:sz w:val="20"/>
              </w:rPr>
              <w:t>Технологии 3D-</w:t>
            </w:r>
            <w:proofErr w:type="gramStart"/>
            <w:r w:rsidRPr="00D65350">
              <w:rPr>
                <w:i/>
                <w:iCs/>
                <w:sz w:val="20"/>
              </w:rPr>
              <w:t>печати :</w:t>
            </w:r>
            <w:proofErr w:type="gramEnd"/>
            <w:r w:rsidRPr="00D65350">
              <w:rPr>
                <w:sz w:val="20"/>
              </w:rPr>
              <w:t xml:space="preserve"> </w:t>
            </w:r>
          </w:p>
          <w:p w14:paraId="4934CC6F" w14:textId="77777777" w:rsidR="00D65350" w:rsidRDefault="00D65350">
            <w:pPr>
              <w:pStyle w:val="TableParagraph"/>
              <w:rPr>
                <w:sz w:val="20"/>
              </w:rPr>
            </w:pPr>
            <w:r w:rsidRPr="00D65350">
              <w:rPr>
                <w:sz w:val="20"/>
              </w:rPr>
              <w:t>Использование современных технологий 3D-печати, таких как FDM (моделирование наплавлением) и SLA (</w:t>
            </w:r>
            <w:proofErr w:type="spellStart"/>
            <w:r w:rsidRPr="00D65350">
              <w:rPr>
                <w:sz w:val="20"/>
              </w:rPr>
              <w:t>стереолитография</w:t>
            </w:r>
            <w:proofErr w:type="spellEnd"/>
            <w:r w:rsidRPr="00D65350">
              <w:rPr>
                <w:sz w:val="20"/>
              </w:rPr>
              <w:t xml:space="preserve">), для создания </w:t>
            </w:r>
            <w:proofErr w:type="spellStart"/>
            <w:r w:rsidRPr="00D65350">
              <w:rPr>
                <w:sz w:val="20"/>
              </w:rPr>
              <w:t>деталейзированных</w:t>
            </w:r>
            <w:proofErr w:type="spellEnd"/>
            <w:r w:rsidRPr="00D65350">
              <w:rPr>
                <w:sz w:val="20"/>
              </w:rPr>
              <w:t xml:space="preserve"> и точных элементов игрового автомата. Эти технологии позволяют воплотить сложные дизайнерские идеи в реальность, обеспечивая высокое качество и точность печати.</w:t>
            </w:r>
          </w:p>
          <w:p w14:paraId="04614DB9" w14:textId="77777777" w:rsidR="00D65350" w:rsidRDefault="00D65350">
            <w:pPr>
              <w:pStyle w:val="TableParagraph"/>
              <w:rPr>
                <w:sz w:val="20"/>
              </w:rPr>
            </w:pPr>
            <w:proofErr w:type="gramStart"/>
            <w:r w:rsidRPr="00D65350">
              <w:rPr>
                <w:i/>
                <w:iCs/>
                <w:sz w:val="20"/>
              </w:rPr>
              <w:t>Материалы :</w:t>
            </w:r>
            <w:proofErr w:type="gramEnd"/>
            <w:r w:rsidRPr="00D65350">
              <w:rPr>
                <w:sz w:val="20"/>
              </w:rPr>
              <w:t xml:space="preserve"> </w:t>
            </w:r>
          </w:p>
          <w:p w14:paraId="13ACD07E" w14:textId="77777777" w:rsidR="00D65350" w:rsidRDefault="00D65350">
            <w:pPr>
              <w:pStyle w:val="TableParagraph"/>
              <w:rPr>
                <w:sz w:val="20"/>
              </w:rPr>
            </w:pPr>
            <w:r w:rsidRPr="00D65350">
              <w:rPr>
                <w:sz w:val="20"/>
              </w:rPr>
              <w:t>Выбор дополнительных материалов для 3D-печати, которые обеспечивают безопасность и безопасность использования в наборах игровых автоматов. Полупрозрачные материалы, такие как специальные смолы и поликарбонаты, могут использоваться для достижения не только высокой детализации дизайна, но и создания эффектов рассеянного света, при условии игровых элементов мягкости и теплоты.</w:t>
            </w:r>
          </w:p>
          <w:p w14:paraId="394ED1B2" w14:textId="77777777" w:rsidR="00D65350" w:rsidRPr="00D65350" w:rsidRDefault="00D65350">
            <w:pPr>
              <w:pStyle w:val="TableParagraph"/>
              <w:rPr>
                <w:i/>
                <w:iCs/>
                <w:sz w:val="20"/>
              </w:rPr>
            </w:pPr>
            <w:r w:rsidRPr="00D65350">
              <w:rPr>
                <w:i/>
                <w:iCs/>
                <w:sz w:val="20"/>
              </w:rPr>
              <w:t>Д</w:t>
            </w:r>
            <w:r w:rsidRPr="00D65350">
              <w:rPr>
                <w:i/>
                <w:iCs/>
                <w:sz w:val="20"/>
              </w:rPr>
              <w:t xml:space="preserve">изайн и </w:t>
            </w:r>
            <w:proofErr w:type="gramStart"/>
            <w:r w:rsidRPr="00D65350">
              <w:rPr>
                <w:i/>
                <w:iCs/>
                <w:sz w:val="20"/>
              </w:rPr>
              <w:t>функциональность :</w:t>
            </w:r>
            <w:proofErr w:type="gramEnd"/>
            <w:r w:rsidRPr="00D65350">
              <w:rPr>
                <w:i/>
                <w:iCs/>
                <w:sz w:val="20"/>
              </w:rPr>
              <w:t xml:space="preserve"> </w:t>
            </w:r>
          </w:p>
          <w:p w14:paraId="7505042D" w14:textId="77777777" w:rsidR="00D65350" w:rsidRDefault="00D65350">
            <w:pPr>
              <w:pStyle w:val="TableParagraph"/>
              <w:rPr>
                <w:sz w:val="20"/>
              </w:rPr>
            </w:pPr>
            <w:r w:rsidRPr="00D65350">
              <w:rPr>
                <w:sz w:val="20"/>
              </w:rPr>
              <w:t>Разработанные игровые фигурки, маркеры, кубики и даже целые игровые досок, полностью соответствующие тематике и механике игры. Это позволяет воплотить в жизнь уникальные дизайнерские решения, которые были бы невозможны или слишком дороги при использовании традиционных методов производства.</w:t>
            </w:r>
          </w:p>
          <w:p w14:paraId="1A16C181" w14:textId="77777777" w:rsidR="00B332E5" w:rsidRPr="00B332E5" w:rsidRDefault="00D65350">
            <w:pPr>
              <w:pStyle w:val="TableParagraph"/>
              <w:rPr>
                <w:i/>
                <w:iCs/>
                <w:sz w:val="20"/>
              </w:rPr>
            </w:pPr>
            <w:r w:rsidRPr="00B332E5">
              <w:rPr>
                <w:i/>
                <w:iCs/>
                <w:sz w:val="20"/>
              </w:rPr>
              <w:t xml:space="preserve">Образовательные </w:t>
            </w:r>
            <w:proofErr w:type="gramStart"/>
            <w:r w:rsidRPr="00B332E5">
              <w:rPr>
                <w:i/>
                <w:iCs/>
                <w:sz w:val="20"/>
              </w:rPr>
              <w:t>аспекты :</w:t>
            </w:r>
            <w:proofErr w:type="gramEnd"/>
            <w:r w:rsidRPr="00B332E5">
              <w:rPr>
                <w:i/>
                <w:iCs/>
                <w:sz w:val="20"/>
              </w:rPr>
              <w:t xml:space="preserve"> </w:t>
            </w:r>
          </w:p>
          <w:p w14:paraId="661602CE" w14:textId="77777777" w:rsidR="00B332E5" w:rsidRDefault="00D65350">
            <w:pPr>
              <w:pStyle w:val="TableParagraph"/>
              <w:rPr>
                <w:sz w:val="20"/>
              </w:rPr>
            </w:pPr>
            <w:r w:rsidRPr="00D65350">
              <w:rPr>
                <w:sz w:val="20"/>
              </w:rPr>
              <w:t>Внедрение элементов, содействие развитию определенных навыков у взрослых, таких как логика, стратегическое мышление и кооперативное взаимодействие. Использование 3D-и позволяет воплощать в жизнь инновационные идеи, делать обучение интерактивным и веселым.</w:t>
            </w:r>
          </w:p>
          <w:p w14:paraId="5CCC6080" w14:textId="77777777" w:rsidR="00B332E5" w:rsidRDefault="00D65350">
            <w:pPr>
              <w:pStyle w:val="TableParagraph"/>
              <w:rPr>
                <w:sz w:val="20"/>
              </w:rPr>
            </w:pPr>
            <w:r w:rsidRPr="00B332E5">
              <w:rPr>
                <w:i/>
                <w:iCs/>
                <w:sz w:val="20"/>
              </w:rPr>
              <w:t xml:space="preserve">Экологическая </w:t>
            </w:r>
            <w:proofErr w:type="gramStart"/>
            <w:r w:rsidRPr="00B332E5">
              <w:rPr>
                <w:i/>
                <w:iCs/>
                <w:sz w:val="20"/>
              </w:rPr>
              <w:t>устойчивость :</w:t>
            </w:r>
            <w:proofErr w:type="gramEnd"/>
            <w:r w:rsidRPr="00D65350">
              <w:rPr>
                <w:sz w:val="20"/>
              </w:rPr>
              <w:t xml:space="preserve"> </w:t>
            </w:r>
          </w:p>
          <w:p w14:paraId="500EA0A9" w14:textId="75767751" w:rsidR="00BB2D2D" w:rsidRDefault="00D65350">
            <w:pPr>
              <w:pStyle w:val="TableParagraph"/>
              <w:rPr>
                <w:sz w:val="20"/>
              </w:rPr>
            </w:pPr>
            <w:r w:rsidRPr="00D65350">
              <w:rPr>
                <w:sz w:val="20"/>
              </w:rPr>
              <w:t>использование экологически чистых материалов и методов производства, которые привлекают потребителей, производятся в устойчивом потреблении. Это также может обеспечить получение субсидий или поддержки со стороны правительств и мировых фондов, помощь в поддержке устойчивых экологических инициатив.</w:t>
            </w:r>
          </w:p>
        </w:tc>
      </w:tr>
      <w:tr w:rsidR="00BB2D2D" w14:paraId="71C811D2" w14:textId="77777777">
        <w:trPr>
          <w:trHeight w:val="2233"/>
        </w:trPr>
        <w:tc>
          <w:tcPr>
            <w:tcW w:w="708" w:type="dxa"/>
          </w:tcPr>
          <w:p w14:paraId="28A87AB5" w14:textId="77777777" w:rsidR="00BB2D2D" w:rsidRDefault="00F533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4258" w:type="dxa"/>
          </w:tcPr>
          <w:p w14:paraId="62782A66" w14:textId="77777777" w:rsidR="00BB2D2D" w:rsidRDefault="00F5336F">
            <w:pPr>
              <w:pStyle w:val="TableParagraph"/>
              <w:spacing w:line="261" w:lineRule="auto"/>
              <w:ind w:left="110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Организационные, производственные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бизнеса</w:t>
            </w:r>
          </w:p>
          <w:p w14:paraId="36FF712F" w14:textId="77777777" w:rsidR="00BB2D2D" w:rsidRDefault="00F5336F">
            <w:pPr>
              <w:pStyle w:val="TableParagraph"/>
              <w:spacing w:line="256" w:lineRule="auto"/>
              <w:ind w:left="110" w:right="425"/>
              <w:rPr>
                <w:b/>
                <w:sz w:val="20"/>
              </w:rPr>
            </w:pPr>
            <w:r>
              <w:rPr>
                <w:i/>
                <w:sz w:val="20"/>
              </w:rPr>
              <w:t>(для проектов, прошедших во второй этап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акселерационной </w:t>
            </w:r>
            <w:proofErr w:type="gramStart"/>
            <w:r>
              <w:rPr>
                <w:i/>
                <w:sz w:val="20"/>
              </w:rPr>
              <w:t>программы)</w:t>
            </w:r>
            <w:r>
              <w:rPr>
                <w:b/>
                <w:sz w:val="20"/>
              </w:rPr>
              <w:t>*</w:t>
            </w:r>
            <w:proofErr w:type="gramEnd"/>
          </w:p>
          <w:p w14:paraId="00A5E1A8" w14:textId="77777777" w:rsidR="00BB2D2D" w:rsidRDefault="00BB2D2D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76CEABBE" w14:textId="77777777" w:rsidR="00BB2D2D" w:rsidRDefault="00F5336F">
            <w:pPr>
              <w:pStyle w:val="TableParagraph"/>
              <w:spacing w:line="259" w:lineRule="auto"/>
              <w:ind w:left="1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Приводится видение основателя (-лей)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стартапа в части выстраивания внутренних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процессов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 бизнеса, включая</w:t>
            </w:r>
          </w:p>
          <w:p w14:paraId="719F7D53" w14:textId="77777777" w:rsidR="00BB2D2D" w:rsidRDefault="00F5336F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партнерские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возможности</w:t>
            </w:r>
          </w:p>
        </w:tc>
        <w:tc>
          <w:tcPr>
            <w:tcW w:w="5525" w:type="dxa"/>
          </w:tcPr>
          <w:p w14:paraId="0E97D4B6" w14:textId="279EF4EE" w:rsidR="00BB2D2D" w:rsidRDefault="00B33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2D2D" w14:paraId="62E7EB89" w14:textId="77777777">
        <w:trPr>
          <w:trHeight w:val="743"/>
        </w:trPr>
        <w:tc>
          <w:tcPr>
            <w:tcW w:w="708" w:type="dxa"/>
          </w:tcPr>
          <w:p w14:paraId="23609EFA" w14:textId="77777777" w:rsidR="00BB2D2D" w:rsidRDefault="00F533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58" w:type="dxa"/>
          </w:tcPr>
          <w:p w14:paraId="4CBF8FB2" w14:textId="77777777" w:rsidR="00BB2D2D" w:rsidRDefault="00F5336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конкурентные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преимущества</w:t>
            </w:r>
          </w:p>
          <w:p w14:paraId="6BF88650" w14:textId="77777777" w:rsidR="00BB2D2D" w:rsidRDefault="00F5336F">
            <w:pPr>
              <w:pStyle w:val="TableParagraph"/>
              <w:spacing w:line="250" w:lineRule="exact"/>
              <w:ind w:left="110" w:right="425"/>
              <w:rPr>
                <w:b/>
                <w:sz w:val="20"/>
              </w:rPr>
            </w:pPr>
            <w:r>
              <w:rPr>
                <w:i/>
                <w:sz w:val="20"/>
              </w:rPr>
              <w:t>(для проектов, прошедших во второй этап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акселерационной </w:t>
            </w:r>
            <w:proofErr w:type="gramStart"/>
            <w:r>
              <w:rPr>
                <w:i/>
                <w:sz w:val="20"/>
              </w:rPr>
              <w:t>программы)</w:t>
            </w:r>
            <w:r>
              <w:rPr>
                <w:b/>
                <w:sz w:val="20"/>
              </w:rPr>
              <w:t>*</w:t>
            </w:r>
            <w:proofErr w:type="gramEnd"/>
          </w:p>
        </w:tc>
        <w:tc>
          <w:tcPr>
            <w:tcW w:w="5525" w:type="dxa"/>
          </w:tcPr>
          <w:p w14:paraId="3845A56C" w14:textId="18270D8E" w:rsidR="00BB2D2D" w:rsidRDefault="00B33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7643D5A9" w14:textId="77777777" w:rsidR="00BB2D2D" w:rsidRDefault="00BB2D2D">
      <w:pPr>
        <w:rPr>
          <w:sz w:val="20"/>
        </w:rPr>
        <w:sectPr w:rsidR="00BB2D2D" w:rsidSect="00A36D96">
          <w:footerReference w:type="default" r:id="rId10"/>
          <w:pgSz w:w="11910" w:h="16840"/>
          <w:pgMar w:top="400" w:right="20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8"/>
        <w:gridCol w:w="5525"/>
      </w:tblGrid>
      <w:tr w:rsidR="00BB2D2D" w14:paraId="49D5D28C" w14:textId="77777777">
        <w:trPr>
          <w:trHeight w:val="1984"/>
        </w:trPr>
        <w:tc>
          <w:tcPr>
            <w:tcW w:w="708" w:type="dxa"/>
          </w:tcPr>
          <w:p w14:paraId="2368AE01" w14:textId="77777777" w:rsidR="00BB2D2D" w:rsidRDefault="00BB2D2D">
            <w:pPr>
              <w:pStyle w:val="TableParagraph"/>
              <w:rPr>
                <w:sz w:val="20"/>
              </w:rPr>
            </w:pPr>
          </w:p>
        </w:tc>
        <w:tc>
          <w:tcPr>
            <w:tcW w:w="4258" w:type="dxa"/>
          </w:tcPr>
          <w:p w14:paraId="01E82EB7" w14:textId="77777777" w:rsidR="00BB2D2D" w:rsidRDefault="00BB2D2D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4354C77F" w14:textId="77777777" w:rsidR="00BB2D2D" w:rsidRDefault="00F5336F">
            <w:pPr>
              <w:pStyle w:val="TableParagraph"/>
              <w:spacing w:line="259" w:lineRule="auto"/>
              <w:ind w:left="110" w:right="150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описание наиболее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значимых качественных и количественных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обеспечивают конкурентные преимущества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сравнении с существующими аналогами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(сравнение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стоимостным, техническим</w:t>
            </w:r>
          </w:p>
          <w:p w14:paraId="267622A4" w14:textId="77777777" w:rsidR="00BB2D2D" w:rsidRDefault="00F5336F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параметрам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 проч.)</w:t>
            </w:r>
          </w:p>
        </w:tc>
        <w:tc>
          <w:tcPr>
            <w:tcW w:w="5525" w:type="dxa"/>
          </w:tcPr>
          <w:p w14:paraId="1D1BAD58" w14:textId="77777777" w:rsidR="00BB2D2D" w:rsidRDefault="00BB2D2D">
            <w:pPr>
              <w:pStyle w:val="TableParagraph"/>
              <w:rPr>
                <w:sz w:val="20"/>
              </w:rPr>
            </w:pPr>
          </w:p>
        </w:tc>
      </w:tr>
      <w:tr w:rsidR="00BB2D2D" w14:paraId="137A71A7" w14:textId="77777777">
        <w:trPr>
          <w:trHeight w:val="2977"/>
        </w:trPr>
        <w:tc>
          <w:tcPr>
            <w:tcW w:w="708" w:type="dxa"/>
          </w:tcPr>
          <w:p w14:paraId="2AFB2CF0" w14:textId="77777777" w:rsidR="00BB2D2D" w:rsidRDefault="00F533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8" w:type="dxa"/>
          </w:tcPr>
          <w:p w14:paraId="00F7B222" w14:textId="77777777" w:rsidR="00BB2D2D" w:rsidRDefault="00F5336F">
            <w:pPr>
              <w:pStyle w:val="TableParagraph"/>
              <w:spacing w:line="259" w:lineRule="auto"/>
              <w:ind w:left="110"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Научно-техническое решение и/или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результаты, необходимые для создания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  <w:p w14:paraId="397965A5" w14:textId="77777777" w:rsidR="00BB2D2D" w:rsidRDefault="00F5336F">
            <w:pPr>
              <w:pStyle w:val="TableParagraph"/>
              <w:spacing w:line="261" w:lineRule="auto"/>
              <w:ind w:left="110" w:right="425"/>
              <w:rPr>
                <w:b/>
                <w:sz w:val="20"/>
              </w:rPr>
            </w:pPr>
            <w:r>
              <w:rPr>
                <w:i/>
                <w:sz w:val="20"/>
              </w:rPr>
              <w:t>(для проектов, прошедших во второй этап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акселерационной </w:t>
            </w:r>
            <w:proofErr w:type="gramStart"/>
            <w:r>
              <w:rPr>
                <w:i/>
                <w:sz w:val="20"/>
              </w:rPr>
              <w:t>программы)</w:t>
            </w:r>
            <w:r>
              <w:rPr>
                <w:b/>
                <w:sz w:val="20"/>
              </w:rPr>
              <w:t>*</w:t>
            </w:r>
            <w:proofErr w:type="gramEnd"/>
          </w:p>
          <w:p w14:paraId="013D33A1" w14:textId="77777777" w:rsidR="00BB2D2D" w:rsidRDefault="00BB2D2D">
            <w:pPr>
              <w:pStyle w:val="TableParagraph"/>
              <w:spacing w:before="2"/>
              <w:rPr>
                <w:i/>
                <w:sz w:val="21"/>
              </w:rPr>
            </w:pPr>
          </w:p>
          <w:p w14:paraId="23F24769" w14:textId="77777777" w:rsidR="00BB2D2D" w:rsidRDefault="00F5336F">
            <w:pPr>
              <w:pStyle w:val="TableParagraph"/>
              <w:spacing w:line="259" w:lineRule="auto"/>
              <w:ind w:left="110" w:right="115"/>
              <w:rPr>
                <w:i/>
                <w:sz w:val="20"/>
              </w:rPr>
            </w:pPr>
            <w:r>
              <w:rPr>
                <w:i/>
                <w:sz w:val="20"/>
              </w:rPr>
              <w:t>Описываются технические параметры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научно-технических решений/ результатов,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указанных пункте 12, подтверждающие/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обосновывающие достижение характеристик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обеспечивающих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</w:p>
          <w:p w14:paraId="20AA4929" w14:textId="77777777" w:rsidR="00BB2D2D" w:rsidRDefault="00F5336F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конкурентоспособность</w:t>
            </w:r>
          </w:p>
        </w:tc>
        <w:tc>
          <w:tcPr>
            <w:tcW w:w="5525" w:type="dxa"/>
          </w:tcPr>
          <w:p w14:paraId="3FC569D9" w14:textId="2D3FB1D1" w:rsidR="00BB2D2D" w:rsidRDefault="00B33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2D2D" w14:paraId="1CEF7A97" w14:textId="77777777">
        <w:trPr>
          <w:trHeight w:val="2730"/>
        </w:trPr>
        <w:tc>
          <w:tcPr>
            <w:tcW w:w="708" w:type="dxa"/>
          </w:tcPr>
          <w:p w14:paraId="5B66DE4C" w14:textId="77777777" w:rsidR="00BB2D2D" w:rsidRDefault="00F533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258" w:type="dxa"/>
          </w:tcPr>
          <w:p w14:paraId="146AE028" w14:textId="77777777" w:rsidR="00BB2D2D" w:rsidRDefault="00F5336F">
            <w:pPr>
              <w:pStyle w:val="TableParagraph"/>
              <w:spacing w:line="259" w:lineRule="auto"/>
              <w:ind w:left="110" w:right="131"/>
              <w:rPr>
                <w:i/>
                <w:sz w:val="20"/>
              </w:rPr>
            </w:pPr>
            <w:r>
              <w:rPr>
                <w:b/>
                <w:sz w:val="20"/>
              </w:rPr>
              <w:t>«Задел».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(для проектов, прошедших во второй этап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акселерационной </w:t>
            </w:r>
            <w:proofErr w:type="gramStart"/>
            <w:r>
              <w:rPr>
                <w:i/>
                <w:sz w:val="20"/>
              </w:rPr>
              <w:t>программы)*</w:t>
            </w:r>
            <w:proofErr w:type="gramEnd"/>
          </w:p>
          <w:p w14:paraId="63260A23" w14:textId="77777777" w:rsidR="00BB2D2D" w:rsidRDefault="00BB2D2D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455FD5FA" w14:textId="77777777" w:rsidR="00BB2D2D" w:rsidRDefault="00F5336F">
            <w:pPr>
              <w:pStyle w:val="TableParagraph"/>
              <w:spacing w:line="259" w:lineRule="auto"/>
              <w:ind w:left="110" w:right="155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 максимально емко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кратко, насколько проработан стартап-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 по итогам прохождения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акселерационной программы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(организационные, кадровые, материальные 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др.),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позволяющие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максимально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эффективно</w:t>
            </w:r>
          </w:p>
          <w:p w14:paraId="08A0BBEE" w14:textId="77777777" w:rsidR="00BB2D2D" w:rsidRDefault="00F5336F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развивать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дальше</w:t>
            </w:r>
          </w:p>
        </w:tc>
        <w:tc>
          <w:tcPr>
            <w:tcW w:w="5525" w:type="dxa"/>
          </w:tcPr>
          <w:p w14:paraId="1956405A" w14:textId="7F955F5C" w:rsidR="00BB2D2D" w:rsidRDefault="00B33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2D2D" w14:paraId="36D571BC" w14:textId="77777777">
        <w:trPr>
          <w:trHeight w:val="1984"/>
        </w:trPr>
        <w:tc>
          <w:tcPr>
            <w:tcW w:w="708" w:type="dxa"/>
          </w:tcPr>
          <w:p w14:paraId="2A3EA7AE" w14:textId="77777777" w:rsidR="00BB2D2D" w:rsidRDefault="00F533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258" w:type="dxa"/>
          </w:tcPr>
          <w:p w14:paraId="40B39A39" w14:textId="77777777" w:rsidR="00BB2D2D" w:rsidRDefault="00F5336F">
            <w:pPr>
              <w:pStyle w:val="TableParagraph"/>
              <w:spacing w:line="259" w:lineRule="auto"/>
              <w:ind w:left="110" w:right="591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проекта научным и(или)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научно-техническим приоритетам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 организации/региона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заявителя/предприятия</w:t>
            </w:r>
          </w:p>
          <w:p w14:paraId="453058A5" w14:textId="77777777" w:rsidR="00BB2D2D" w:rsidRDefault="00F5336F">
            <w:pPr>
              <w:pStyle w:val="TableParagraph"/>
              <w:spacing w:line="256" w:lineRule="auto"/>
              <w:ind w:left="110" w:right="425"/>
              <w:rPr>
                <w:i/>
                <w:sz w:val="20"/>
              </w:rPr>
            </w:pPr>
            <w:r>
              <w:rPr>
                <w:i/>
                <w:sz w:val="20"/>
              </w:rPr>
              <w:t>(для проектов, прошедших во второй этап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акселерационной программы)</w:t>
            </w:r>
          </w:p>
        </w:tc>
        <w:tc>
          <w:tcPr>
            <w:tcW w:w="5525" w:type="dxa"/>
          </w:tcPr>
          <w:p w14:paraId="6AC586E8" w14:textId="207854B8" w:rsidR="00BB2D2D" w:rsidRDefault="00B33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2D2D" w14:paraId="7D7752AD" w14:textId="77777777">
        <w:trPr>
          <w:trHeight w:val="1986"/>
        </w:trPr>
        <w:tc>
          <w:tcPr>
            <w:tcW w:w="708" w:type="dxa"/>
          </w:tcPr>
          <w:p w14:paraId="35791216" w14:textId="77777777" w:rsidR="00BB2D2D" w:rsidRDefault="00F533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258" w:type="dxa"/>
          </w:tcPr>
          <w:p w14:paraId="00B7B934" w14:textId="77777777" w:rsidR="00BB2D2D" w:rsidRDefault="00F5336F">
            <w:pPr>
              <w:pStyle w:val="TableParagraph"/>
              <w:spacing w:line="259" w:lineRule="auto"/>
              <w:ind w:left="110" w:right="325"/>
              <w:rPr>
                <w:i/>
                <w:sz w:val="20"/>
              </w:rPr>
            </w:pPr>
            <w:r>
              <w:rPr>
                <w:b/>
                <w:sz w:val="20"/>
              </w:rPr>
              <w:t>Каналы продвижения будущего продукта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(для проектов, прошедших во второй этап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акселерационной программы)</w:t>
            </w:r>
          </w:p>
          <w:p w14:paraId="23489FE3" w14:textId="77777777" w:rsidR="00BB2D2D" w:rsidRDefault="00BB2D2D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342A9072" w14:textId="77777777" w:rsidR="00BB2D2D" w:rsidRDefault="00F5336F">
            <w:pPr>
              <w:pStyle w:val="TableParagraph"/>
              <w:spacing w:line="259" w:lineRule="auto"/>
              <w:ind w:left="110" w:right="8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указать, какую маркетинговую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стратегию планируется применять, привести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аргументы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пользу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выбора тех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</w:p>
          <w:p w14:paraId="5FF4479B" w14:textId="77777777" w:rsidR="00BB2D2D" w:rsidRDefault="00F5336F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иных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каналов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продвижения</w:t>
            </w:r>
          </w:p>
        </w:tc>
        <w:tc>
          <w:tcPr>
            <w:tcW w:w="5525" w:type="dxa"/>
          </w:tcPr>
          <w:p w14:paraId="396BF3DE" w14:textId="4356D9E8" w:rsidR="00BB2D2D" w:rsidRDefault="00B33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2D2D" w14:paraId="7094CAF1" w14:textId="77777777">
        <w:trPr>
          <w:trHeight w:val="1737"/>
        </w:trPr>
        <w:tc>
          <w:tcPr>
            <w:tcW w:w="708" w:type="dxa"/>
          </w:tcPr>
          <w:p w14:paraId="65ABBE8A" w14:textId="77777777" w:rsidR="00BB2D2D" w:rsidRDefault="00F533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258" w:type="dxa"/>
          </w:tcPr>
          <w:p w14:paraId="08B9B28A" w14:textId="77777777" w:rsidR="00BB2D2D" w:rsidRDefault="00F5336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сбыта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</w:p>
          <w:p w14:paraId="57031C04" w14:textId="77777777" w:rsidR="00BB2D2D" w:rsidRDefault="00F5336F">
            <w:pPr>
              <w:pStyle w:val="TableParagraph"/>
              <w:spacing w:before="17" w:line="261" w:lineRule="auto"/>
              <w:ind w:left="110" w:right="425"/>
              <w:rPr>
                <w:i/>
                <w:sz w:val="20"/>
              </w:rPr>
            </w:pPr>
            <w:r>
              <w:rPr>
                <w:i/>
                <w:sz w:val="20"/>
              </w:rPr>
              <w:t>(для проектов, прошедших во второй этап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акселерационной программы)</w:t>
            </w:r>
          </w:p>
          <w:p w14:paraId="2D56B506" w14:textId="77777777" w:rsidR="00BB2D2D" w:rsidRDefault="00BB2D2D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726B6C69" w14:textId="77777777" w:rsidR="00BB2D2D" w:rsidRDefault="00F5336F">
            <w:pPr>
              <w:pStyle w:val="TableParagraph"/>
              <w:spacing w:line="240" w:lineRule="atLeast"/>
              <w:ind w:left="110" w:right="100"/>
              <w:rPr>
                <w:i/>
                <w:sz w:val="20"/>
              </w:rPr>
            </w:pPr>
            <w:r>
              <w:rPr>
                <w:i/>
                <w:sz w:val="20"/>
              </w:rPr>
              <w:t>Указать какие каналы сбыта планируется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использовать для реализации продукта и дать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 обоснование выбора</w:t>
            </w:r>
          </w:p>
        </w:tc>
        <w:tc>
          <w:tcPr>
            <w:tcW w:w="5525" w:type="dxa"/>
          </w:tcPr>
          <w:p w14:paraId="1E2AF20E" w14:textId="75F2628F" w:rsidR="00BB2D2D" w:rsidRDefault="00B33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2D2D" w14:paraId="7180434E" w14:textId="77777777">
        <w:trPr>
          <w:trHeight w:val="978"/>
        </w:trPr>
        <w:tc>
          <w:tcPr>
            <w:tcW w:w="708" w:type="dxa"/>
          </w:tcPr>
          <w:p w14:paraId="173A60CF" w14:textId="77777777" w:rsidR="00BB2D2D" w:rsidRDefault="00BB2D2D">
            <w:pPr>
              <w:pStyle w:val="TableParagraph"/>
              <w:rPr>
                <w:sz w:val="20"/>
              </w:rPr>
            </w:pPr>
          </w:p>
        </w:tc>
        <w:tc>
          <w:tcPr>
            <w:tcW w:w="9783" w:type="dxa"/>
            <w:gridSpan w:val="2"/>
          </w:tcPr>
          <w:p w14:paraId="35A0B659" w14:textId="77777777" w:rsidR="00BB2D2D" w:rsidRDefault="00F5336F">
            <w:pPr>
              <w:pStyle w:val="TableParagraph"/>
              <w:spacing w:before="120" w:line="276" w:lineRule="auto"/>
              <w:ind w:left="4451" w:right="490" w:hanging="3936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проблемы, на решение которой направлен стартап-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</w:t>
            </w:r>
          </w:p>
        </w:tc>
      </w:tr>
      <w:tr w:rsidR="00BB2D2D" w14:paraId="12344202" w14:textId="77777777">
        <w:trPr>
          <w:trHeight w:val="746"/>
        </w:trPr>
        <w:tc>
          <w:tcPr>
            <w:tcW w:w="708" w:type="dxa"/>
          </w:tcPr>
          <w:p w14:paraId="60A2F268" w14:textId="77777777" w:rsidR="00BB2D2D" w:rsidRDefault="00F5336F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258" w:type="dxa"/>
          </w:tcPr>
          <w:p w14:paraId="663A6F59" w14:textId="77777777" w:rsidR="00BB2D2D" w:rsidRDefault="00F5336F">
            <w:pPr>
              <w:pStyle w:val="TableParagraph"/>
              <w:spacing w:before="2" w:line="256" w:lineRule="auto"/>
              <w:ind w:left="110"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Какая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решается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(может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решена)*</w:t>
            </w:r>
            <w:proofErr w:type="gramEnd"/>
          </w:p>
        </w:tc>
        <w:tc>
          <w:tcPr>
            <w:tcW w:w="5525" w:type="dxa"/>
          </w:tcPr>
          <w:p w14:paraId="7FB3229F" w14:textId="77777777" w:rsidR="00B332E5" w:rsidRDefault="00B33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1) Н</w:t>
            </w:r>
            <w:r w:rsidRPr="00B332E5">
              <w:rPr>
                <w:sz w:val="20"/>
              </w:rPr>
              <w:t xml:space="preserve">едостаток инноваций и интерактивных игровых </w:t>
            </w:r>
            <w:proofErr w:type="gramStart"/>
            <w:r w:rsidRPr="00B332E5">
              <w:rPr>
                <w:sz w:val="20"/>
              </w:rPr>
              <w:t>продуктов :</w:t>
            </w:r>
            <w:proofErr w:type="gramEnd"/>
            <w:r w:rsidRPr="00B332E5">
              <w:rPr>
                <w:sz w:val="20"/>
              </w:rPr>
              <w:t xml:space="preserve"> существует потребность в новых и уникальных игровых продуктах, которые могут обеспечить не только интерес, но и возможность обучения и развития навыков. Стартап решает эту проблему, используя игровые наборы, разработанные с использованием 3D-печати, что позволяет создавать продукцию с высоким уровнем детализации и индивидуальности.</w:t>
            </w:r>
          </w:p>
          <w:p w14:paraId="3102B059" w14:textId="77777777" w:rsidR="00B332E5" w:rsidRDefault="00B33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2) </w:t>
            </w:r>
            <w:r w:rsidRPr="00B332E5">
              <w:rPr>
                <w:sz w:val="20"/>
              </w:rPr>
              <w:t xml:space="preserve">Отсутствие доступа к качественным и экологически чистым игровым </w:t>
            </w:r>
            <w:proofErr w:type="gramStart"/>
            <w:r w:rsidRPr="00B332E5">
              <w:rPr>
                <w:sz w:val="20"/>
              </w:rPr>
              <w:t>продуктам :</w:t>
            </w:r>
            <w:proofErr w:type="gramEnd"/>
            <w:r w:rsidRPr="00B332E5">
              <w:rPr>
                <w:sz w:val="20"/>
              </w:rPr>
              <w:t xml:space="preserve"> </w:t>
            </w:r>
          </w:p>
          <w:p w14:paraId="7E072FDB" w14:textId="440939FE" w:rsidR="00B332E5" w:rsidRDefault="00B332E5">
            <w:pPr>
              <w:pStyle w:val="TableParagraph"/>
              <w:rPr>
                <w:sz w:val="20"/>
              </w:rPr>
            </w:pPr>
            <w:r w:rsidRPr="00B332E5">
              <w:rPr>
                <w:sz w:val="20"/>
              </w:rPr>
              <w:t xml:space="preserve">Многие стремятся к экологически устойчивым и качественным продуктам. Стартап решает эту проблему, используя экологически чистые материалы и методы производства, которые делают его продукцию привлекательной для потребителей, производятся в устойчивом потреблении. </w:t>
            </w:r>
          </w:p>
          <w:p w14:paraId="51EF7A86" w14:textId="77777777" w:rsidR="00B332E5" w:rsidRDefault="00B33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r w:rsidRPr="00B332E5">
              <w:rPr>
                <w:sz w:val="20"/>
              </w:rPr>
              <w:t xml:space="preserve">Необходимость в развивающих играх для </w:t>
            </w:r>
            <w:proofErr w:type="gramStart"/>
            <w:r w:rsidRPr="00B332E5">
              <w:rPr>
                <w:sz w:val="20"/>
              </w:rPr>
              <w:t>взрослых :</w:t>
            </w:r>
            <w:proofErr w:type="gramEnd"/>
            <w:r w:rsidRPr="00B332E5">
              <w:rPr>
                <w:sz w:val="20"/>
              </w:rPr>
              <w:t xml:space="preserve"> Взрослые ищут образовательные и развлекательные игры, которые способствуют развитию навыков, таких как логическое мышление, стратегическое планирование и кооперативное взаимодействие. Стартап решает эту проблему, интегрируя образовательные элементы в свои игровые наборы, делая обучение интерактивным и увлекательным. </w:t>
            </w:r>
          </w:p>
          <w:p w14:paraId="505ABCC9" w14:textId="77777777" w:rsidR="00B332E5" w:rsidRDefault="00B332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r w:rsidRPr="00B332E5">
              <w:rPr>
                <w:sz w:val="20"/>
              </w:rPr>
              <w:t xml:space="preserve">Проблема привлечения и удержания внимания </w:t>
            </w:r>
            <w:proofErr w:type="gramStart"/>
            <w:r w:rsidRPr="00B332E5">
              <w:rPr>
                <w:sz w:val="20"/>
              </w:rPr>
              <w:t>взрослых :</w:t>
            </w:r>
            <w:proofErr w:type="gramEnd"/>
            <w:r w:rsidRPr="00B332E5">
              <w:rPr>
                <w:sz w:val="20"/>
              </w:rPr>
              <w:t xml:space="preserve"> </w:t>
            </w:r>
          </w:p>
          <w:p w14:paraId="6ACE94ED" w14:textId="3B4139FF" w:rsidR="00BB2D2D" w:rsidRDefault="00B332E5">
            <w:pPr>
              <w:pStyle w:val="TableParagraph"/>
              <w:rPr>
                <w:sz w:val="20"/>
              </w:rPr>
            </w:pPr>
            <w:r w:rsidRPr="00B332E5">
              <w:rPr>
                <w:sz w:val="20"/>
              </w:rPr>
              <w:t>В современном мире возникают проблемы с множеством источников информации и развлечений, что затрудняет удержание их внимания. Стартап решает эту проблему, создавая уникальные и интерактивные игровые наборы, которые могут привлечь и удержать внимание взрослых, привлечь к ним новые и интересные способы обеспечения свободного времени</w:t>
            </w:r>
          </w:p>
        </w:tc>
      </w:tr>
    </w:tbl>
    <w:p w14:paraId="79D50E94" w14:textId="77777777" w:rsidR="00BB2D2D" w:rsidRDefault="00BB2D2D">
      <w:pPr>
        <w:rPr>
          <w:sz w:val="20"/>
        </w:rPr>
        <w:sectPr w:rsidR="00BB2D2D" w:rsidSect="00A36D96">
          <w:footerReference w:type="default" r:id="rId11"/>
          <w:pgSz w:w="11910" w:h="16840"/>
          <w:pgMar w:top="400" w:right="20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8"/>
        <w:gridCol w:w="5525"/>
      </w:tblGrid>
      <w:tr w:rsidR="00BB2D2D" w14:paraId="3423E7FF" w14:textId="77777777">
        <w:trPr>
          <w:trHeight w:val="990"/>
        </w:trPr>
        <w:tc>
          <w:tcPr>
            <w:tcW w:w="708" w:type="dxa"/>
          </w:tcPr>
          <w:p w14:paraId="7D9D4B62" w14:textId="77777777" w:rsidR="00BB2D2D" w:rsidRDefault="00BB2D2D">
            <w:pPr>
              <w:pStyle w:val="TableParagraph"/>
              <w:rPr>
                <w:sz w:val="20"/>
              </w:rPr>
            </w:pPr>
          </w:p>
        </w:tc>
        <w:tc>
          <w:tcPr>
            <w:tcW w:w="4258" w:type="dxa"/>
          </w:tcPr>
          <w:p w14:paraId="1661E61D" w14:textId="77777777" w:rsidR="00BB2D2D" w:rsidRDefault="00F5336F">
            <w:pPr>
              <w:pStyle w:val="TableParagraph"/>
              <w:spacing w:line="256" w:lineRule="auto"/>
              <w:ind w:left="110" w:right="16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детально раскрыть вопрос,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поставленный в пункте 10, описав, какая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вся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решается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</w:p>
          <w:p w14:paraId="44C5B596" w14:textId="77777777" w:rsidR="00BB2D2D" w:rsidRDefault="00F5336F">
            <w:pPr>
              <w:pStyle w:val="TableParagraph"/>
              <w:spacing w:before="6"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помощью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стартап-проекта</w:t>
            </w:r>
          </w:p>
        </w:tc>
        <w:tc>
          <w:tcPr>
            <w:tcW w:w="5525" w:type="dxa"/>
          </w:tcPr>
          <w:p w14:paraId="6FD4072B" w14:textId="77777777" w:rsidR="00BB2D2D" w:rsidRDefault="00BB2D2D">
            <w:pPr>
              <w:pStyle w:val="TableParagraph"/>
              <w:rPr>
                <w:sz w:val="20"/>
              </w:rPr>
            </w:pPr>
          </w:p>
        </w:tc>
      </w:tr>
      <w:tr w:rsidR="00BB2D2D" w14:paraId="6877FF3E" w14:textId="77777777">
        <w:trPr>
          <w:trHeight w:val="1986"/>
        </w:trPr>
        <w:tc>
          <w:tcPr>
            <w:tcW w:w="708" w:type="dxa"/>
          </w:tcPr>
          <w:p w14:paraId="6087E05A" w14:textId="77777777" w:rsidR="00BB2D2D" w:rsidRDefault="00F533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258" w:type="dxa"/>
          </w:tcPr>
          <w:p w14:paraId="57B6B7CF" w14:textId="77777777" w:rsidR="00BB2D2D" w:rsidRDefault="00F5336F">
            <w:pPr>
              <w:pStyle w:val="TableParagraph"/>
              <w:spacing w:line="259" w:lineRule="auto"/>
              <w:ind w:left="110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«Держатель» проблемы, его мотивации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 решения проблемы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использованием продукции*</w:t>
            </w:r>
          </w:p>
          <w:p w14:paraId="17B6553F" w14:textId="77777777" w:rsidR="00BB2D2D" w:rsidRDefault="00BB2D2D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48F10B95" w14:textId="77777777" w:rsidR="00BB2D2D" w:rsidRDefault="00F5336F">
            <w:pPr>
              <w:pStyle w:val="TableParagraph"/>
              <w:spacing w:line="259" w:lineRule="auto"/>
              <w:ind w:left="110" w:right="141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детально описать взаимосвязь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выявленной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потенциальным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потребителем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(см.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пункты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9,</w:t>
            </w:r>
          </w:p>
          <w:p w14:paraId="625627B9" w14:textId="77777777" w:rsidR="00BB2D2D" w:rsidRDefault="00F5336F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 11)</w:t>
            </w:r>
          </w:p>
        </w:tc>
        <w:tc>
          <w:tcPr>
            <w:tcW w:w="5525" w:type="dxa"/>
          </w:tcPr>
          <w:p w14:paraId="19CEE5C3" w14:textId="2469B11D" w:rsidR="00960497" w:rsidRPr="00960497" w:rsidRDefault="00960497">
            <w:pPr>
              <w:pStyle w:val="TableParagraph"/>
              <w:rPr>
                <w:i/>
                <w:iCs/>
                <w:sz w:val="20"/>
              </w:rPr>
            </w:pPr>
            <w:r w:rsidRPr="00960497">
              <w:rPr>
                <w:i/>
                <w:iCs/>
                <w:sz w:val="20"/>
              </w:rPr>
              <w:t xml:space="preserve">Держатель проблем </w:t>
            </w:r>
            <w:proofErr w:type="gramStart"/>
            <w:r w:rsidRPr="00960497">
              <w:rPr>
                <w:i/>
                <w:iCs/>
                <w:sz w:val="20"/>
              </w:rPr>
              <w:t>- это</w:t>
            </w:r>
            <w:proofErr w:type="gramEnd"/>
            <w:r w:rsidRPr="00960497">
              <w:rPr>
                <w:i/>
                <w:iCs/>
                <w:sz w:val="20"/>
              </w:rPr>
              <w:t xml:space="preserve"> взрослая аудитория, которая ищет новые и интересные способы проведения своего свободного времени, активные и интерактивные формы развлечений. Эта группа людей ценит качество, инновационность и экологичность продуктов, которые они выбирают для покупки.</w:t>
            </w:r>
          </w:p>
          <w:p w14:paraId="2BE8450D" w14:textId="0C1842FF" w:rsidR="00B332E5" w:rsidRPr="00B332E5" w:rsidRDefault="00B332E5">
            <w:pPr>
              <w:pStyle w:val="TableParagraph"/>
              <w:rPr>
                <w:i/>
                <w:iCs/>
                <w:sz w:val="20"/>
              </w:rPr>
            </w:pPr>
            <w:proofErr w:type="gramStart"/>
            <w:r w:rsidRPr="00B332E5">
              <w:rPr>
                <w:i/>
                <w:iCs/>
                <w:sz w:val="20"/>
              </w:rPr>
              <w:t>Мотивации :</w:t>
            </w:r>
            <w:proofErr w:type="gramEnd"/>
            <w:r w:rsidRPr="00B332E5">
              <w:rPr>
                <w:i/>
                <w:iCs/>
                <w:sz w:val="20"/>
              </w:rPr>
              <w:t xml:space="preserve"> </w:t>
            </w:r>
          </w:p>
          <w:p w14:paraId="0C73A487" w14:textId="7D572B0F" w:rsidR="00B332E5" w:rsidRPr="00960497" w:rsidRDefault="00B332E5">
            <w:pPr>
              <w:pStyle w:val="TableParagraph"/>
              <w:rPr>
                <w:sz w:val="20"/>
              </w:rPr>
            </w:pPr>
            <w:r w:rsidRPr="00B332E5">
              <w:rPr>
                <w:sz w:val="20"/>
              </w:rPr>
              <w:t xml:space="preserve">Поиск новых форм </w:t>
            </w:r>
            <w:r w:rsidR="00960497" w:rsidRPr="00B332E5">
              <w:rPr>
                <w:sz w:val="20"/>
              </w:rPr>
              <w:t>развлечений:</w:t>
            </w:r>
            <w:r w:rsidRPr="00B332E5">
              <w:rPr>
                <w:sz w:val="20"/>
              </w:rPr>
              <w:t xml:space="preserve"> Взрослые ищут новые и интересные способы провести свободное время, отличные от традиционных видеоигр или кино. Навыки обучения и </w:t>
            </w:r>
            <w:r w:rsidR="00960497" w:rsidRPr="00B332E5">
              <w:rPr>
                <w:sz w:val="20"/>
              </w:rPr>
              <w:t>развития:</w:t>
            </w:r>
            <w:r w:rsidRPr="00B332E5">
              <w:rPr>
                <w:sz w:val="20"/>
              </w:rPr>
              <w:t xml:space="preserve"> многие люди хотят использовать свое свободное время для обучения и развития таких навыков, как логическое мышление, стратегическое планирование и кооперативное взаимодействие. </w:t>
            </w:r>
          </w:p>
          <w:p w14:paraId="1E3EC0D2" w14:textId="346376AE" w:rsidR="00BB2D2D" w:rsidRDefault="00B332E5">
            <w:pPr>
              <w:pStyle w:val="TableParagraph"/>
              <w:rPr>
                <w:sz w:val="20"/>
              </w:rPr>
            </w:pPr>
            <w:r w:rsidRPr="00B332E5">
              <w:rPr>
                <w:sz w:val="20"/>
              </w:rPr>
              <w:t xml:space="preserve">Экологическая </w:t>
            </w:r>
            <w:r w:rsidR="00960497" w:rsidRPr="00B332E5">
              <w:rPr>
                <w:sz w:val="20"/>
              </w:rPr>
              <w:t>устойчивость:</w:t>
            </w:r>
            <w:r w:rsidRPr="00B332E5">
              <w:rPr>
                <w:sz w:val="20"/>
              </w:rPr>
              <w:t xml:space="preserve"> Взрослые все больше обращают внимание на экологическую устойчивость товаров, которые они покупают, предпочитают читать, которые производятся с использованием экологически чистых материалов и методов. Индивидуальность и </w:t>
            </w:r>
            <w:r w:rsidR="00960497" w:rsidRPr="00B332E5">
              <w:rPr>
                <w:sz w:val="20"/>
              </w:rPr>
              <w:t>уникальность:</w:t>
            </w:r>
            <w:r w:rsidRPr="00B332E5">
              <w:rPr>
                <w:sz w:val="20"/>
              </w:rPr>
              <w:t xml:space="preserve"> Взрослые ценят уникальность и индивидуальность в продуктах, которые они выбирают, ищут продукты, которые могут сравнить их с другими.</w:t>
            </w:r>
          </w:p>
        </w:tc>
      </w:tr>
      <w:tr w:rsidR="00BB2D2D" w14:paraId="5DBA0A61" w14:textId="77777777">
        <w:trPr>
          <w:trHeight w:val="1240"/>
        </w:trPr>
        <w:tc>
          <w:tcPr>
            <w:tcW w:w="708" w:type="dxa"/>
          </w:tcPr>
          <w:p w14:paraId="5E87EE40" w14:textId="77777777" w:rsidR="00BB2D2D" w:rsidRDefault="00F533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258" w:type="dxa"/>
          </w:tcPr>
          <w:p w14:paraId="1FCBE957" w14:textId="77777777" w:rsidR="00BB2D2D" w:rsidRDefault="00F5336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Каким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будет решена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проблема*</w:t>
            </w:r>
          </w:p>
          <w:p w14:paraId="6CC36B25" w14:textId="77777777" w:rsidR="00BB2D2D" w:rsidRDefault="00BB2D2D">
            <w:pPr>
              <w:pStyle w:val="TableParagraph"/>
              <w:spacing w:before="2"/>
              <w:rPr>
                <w:i/>
                <w:sz w:val="23"/>
              </w:rPr>
            </w:pPr>
          </w:p>
          <w:p w14:paraId="1FF261A8" w14:textId="77777777" w:rsidR="00BB2D2D" w:rsidRDefault="00F5336F">
            <w:pPr>
              <w:pStyle w:val="TableParagraph"/>
              <w:spacing w:line="256" w:lineRule="auto"/>
              <w:ind w:left="110" w:right="132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описать детально, как именно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ваши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товары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услуги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помогут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потребителям</w:t>
            </w:r>
          </w:p>
          <w:p w14:paraId="30991D35" w14:textId="77777777" w:rsidR="00BB2D2D" w:rsidRDefault="00F5336F">
            <w:pPr>
              <w:pStyle w:val="TableParagraph"/>
              <w:spacing w:before="5"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справляться 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проблемой</w:t>
            </w:r>
          </w:p>
        </w:tc>
        <w:tc>
          <w:tcPr>
            <w:tcW w:w="5525" w:type="dxa"/>
          </w:tcPr>
          <w:p w14:paraId="5E29E67D" w14:textId="1ECB4FA1" w:rsidR="00960497" w:rsidRPr="00960497" w:rsidRDefault="00960497">
            <w:pPr>
              <w:pStyle w:val="TableParagraph"/>
              <w:rPr>
                <w:b/>
                <w:bCs/>
                <w:sz w:val="20"/>
              </w:rPr>
            </w:pPr>
            <w:r w:rsidRPr="00960497">
              <w:rPr>
                <w:b/>
                <w:bCs/>
                <w:sz w:val="20"/>
              </w:rPr>
              <w:t xml:space="preserve">Интерактивные </w:t>
            </w:r>
            <w:r w:rsidRPr="00960497">
              <w:rPr>
                <w:b/>
                <w:bCs/>
                <w:sz w:val="20"/>
              </w:rPr>
              <w:t>и</w:t>
            </w:r>
            <w:r w:rsidRPr="00960497">
              <w:rPr>
                <w:b/>
                <w:bCs/>
                <w:sz w:val="20"/>
              </w:rPr>
              <w:t xml:space="preserve">гровые </w:t>
            </w:r>
            <w:r w:rsidRPr="00960497">
              <w:rPr>
                <w:b/>
                <w:bCs/>
                <w:sz w:val="20"/>
              </w:rPr>
              <w:t>наборы</w:t>
            </w:r>
          </w:p>
          <w:p w14:paraId="1C72CF2C" w14:textId="77777777" w:rsidR="00960497" w:rsidRDefault="00960497">
            <w:pPr>
              <w:pStyle w:val="TableParagraph"/>
              <w:rPr>
                <w:sz w:val="20"/>
              </w:rPr>
            </w:pPr>
            <w:r w:rsidRPr="00960497">
              <w:rPr>
                <w:i/>
                <w:iCs/>
                <w:sz w:val="20"/>
              </w:rPr>
              <w:t xml:space="preserve">Уникальность и </w:t>
            </w:r>
            <w:proofErr w:type="gramStart"/>
            <w:r w:rsidRPr="00960497">
              <w:rPr>
                <w:i/>
                <w:iCs/>
                <w:sz w:val="20"/>
              </w:rPr>
              <w:t>инновационность :</w:t>
            </w:r>
            <w:proofErr w:type="gramEnd"/>
            <w:r w:rsidRPr="00960497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Pr="00960497">
              <w:rPr>
                <w:sz w:val="20"/>
              </w:rPr>
              <w:t xml:space="preserve">аждый игровой набор разработан с использованием 3D-печати, что позволяет создавать уникальные и инновационные игровые элементы, отличающиеся от традиционных наборов игровых автоматов. Это может включать в себя сложную механику, интерактивные элементы и даже адаптированные игровые доски, которые меняют свою конфигурацию в зависимости от игры. Обучающий и развивающий </w:t>
            </w:r>
            <w:proofErr w:type="gramStart"/>
            <w:r w:rsidRPr="00960497">
              <w:rPr>
                <w:sz w:val="20"/>
              </w:rPr>
              <w:t>элемент :</w:t>
            </w:r>
            <w:proofErr w:type="gramEnd"/>
            <w:r w:rsidRPr="00960497">
              <w:rPr>
                <w:sz w:val="20"/>
              </w:rPr>
              <w:t xml:space="preserve"> В игровые наборы встроены элементы, способствующие обучению и развитию навыков, таких как логическое мышление, стратегическое планирование и кооперативное взаимодействие. Это делает игры не только развлекательными, но и ключевыми для развития личных и профессиональных навыков.</w:t>
            </w:r>
            <w:r>
              <w:rPr>
                <w:sz w:val="20"/>
              </w:rPr>
              <w:t xml:space="preserve"> </w:t>
            </w:r>
            <w:r w:rsidRPr="00960497">
              <w:rPr>
                <w:sz w:val="20"/>
              </w:rPr>
              <w:t xml:space="preserve">Экологическая </w:t>
            </w:r>
            <w:proofErr w:type="gramStart"/>
            <w:r w:rsidRPr="00960497">
              <w:rPr>
                <w:sz w:val="20"/>
              </w:rPr>
              <w:t>устойчивость :</w:t>
            </w:r>
            <w:proofErr w:type="gramEnd"/>
            <w:r w:rsidRPr="00960497">
              <w:rPr>
                <w:sz w:val="20"/>
              </w:rPr>
              <w:t xml:space="preserve"> Все игровые наборы производятся с использованием экологически чистых материалов и методов производства. Это не только оказывает воздействие на окружающую среду, но и делает продукты привлекательными для потребителей, производимыми в условиях устойчивого потребления. </w:t>
            </w:r>
          </w:p>
          <w:p w14:paraId="5A2E7009" w14:textId="77777777" w:rsidR="00960497" w:rsidRPr="00960497" w:rsidRDefault="00960497">
            <w:pPr>
              <w:pStyle w:val="TableParagraph"/>
              <w:rPr>
                <w:b/>
                <w:bCs/>
                <w:sz w:val="20"/>
              </w:rPr>
            </w:pPr>
            <w:r w:rsidRPr="00960497">
              <w:rPr>
                <w:b/>
                <w:bCs/>
                <w:sz w:val="20"/>
              </w:rPr>
              <w:t xml:space="preserve">Пользовательский Подход </w:t>
            </w:r>
          </w:p>
          <w:p w14:paraId="22B40338" w14:textId="77777777" w:rsidR="00960497" w:rsidRDefault="00960497">
            <w:pPr>
              <w:pStyle w:val="TableParagraph"/>
              <w:rPr>
                <w:sz w:val="20"/>
              </w:rPr>
            </w:pPr>
            <w:proofErr w:type="gramStart"/>
            <w:r w:rsidRPr="00960497">
              <w:rPr>
                <w:sz w:val="20"/>
              </w:rPr>
              <w:t>Персонализация :</w:t>
            </w:r>
            <w:proofErr w:type="gramEnd"/>
            <w:r w:rsidRPr="00960497">
              <w:rPr>
                <w:sz w:val="20"/>
              </w:rPr>
              <w:t xml:space="preserve"> Стартап предлагает возможность персонализации наборов игровых автоматов, позволяя пользователям выбирать элементы, которые наиболее соответствуют их интересам и предпочтениям. Это может включать выбор тематики, уровней сложности и даже цветовой палитры. Поддержка и </w:t>
            </w:r>
            <w:proofErr w:type="gramStart"/>
            <w:r w:rsidRPr="00960497">
              <w:rPr>
                <w:sz w:val="20"/>
              </w:rPr>
              <w:t>обучение :</w:t>
            </w:r>
            <w:proofErr w:type="gramEnd"/>
            <w:r w:rsidRPr="00960497">
              <w:rPr>
                <w:sz w:val="20"/>
              </w:rPr>
              <w:t xml:space="preserve"> </w:t>
            </w:r>
            <w:proofErr w:type="spellStart"/>
            <w:r w:rsidRPr="00960497">
              <w:rPr>
                <w:sz w:val="20"/>
              </w:rPr>
              <w:t>Startap</w:t>
            </w:r>
            <w:proofErr w:type="spellEnd"/>
            <w:r w:rsidRPr="00960497">
              <w:rPr>
                <w:sz w:val="20"/>
              </w:rPr>
              <w:t xml:space="preserve"> предлагает поддержку и обучение для пользователей, помогая им понять, как использовать и настраивать свои игровые наборы. Это может включать в себя руководства, видеоуроки и форумы для обмена опытом. </w:t>
            </w:r>
          </w:p>
          <w:p w14:paraId="7AE8E51D" w14:textId="77777777" w:rsidR="00960497" w:rsidRPr="00960497" w:rsidRDefault="00960497">
            <w:pPr>
              <w:pStyle w:val="TableParagraph"/>
              <w:rPr>
                <w:b/>
                <w:bCs/>
                <w:sz w:val="20"/>
              </w:rPr>
            </w:pPr>
            <w:r w:rsidRPr="00960497">
              <w:rPr>
                <w:b/>
                <w:bCs/>
                <w:sz w:val="20"/>
              </w:rPr>
              <w:t>Маркетинг и доступность</w:t>
            </w:r>
          </w:p>
          <w:p w14:paraId="7D02566A" w14:textId="53AA8E15" w:rsidR="00BB2D2D" w:rsidRDefault="00960497">
            <w:pPr>
              <w:pStyle w:val="TableParagraph"/>
              <w:rPr>
                <w:sz w:val="20"/>
              </w:rPr>
            </w:pPr>
            <w:r w:rsidRPr="00960497">
              <w:rPr>
                <w:sz w:val="20"/>
              </w:rPr>
              <w:t>Прямые продажи и онлайн-</w:t>
            </w:r>
            <w:proofErr w:type="gramStart"/>
            <w:r w:rsidRPr="00960497">
              <w:rPr>
                <w:sz w:val="20"/>
              </w:rPr>
              <w:t>платформы :</w:t>
            </w:r>
            <w:proofErr w:type="gramEnd"/>
            <w:r w:rsidRPr="00960497">
              <w:rPr>
                <w:sz w:val="20"/>
              </w:rPr>
              <w:t xml:space="preserve"> продукты доступны для покупки через онлайн-платформы и специализированные магазины, обеспечивающие быстрый и доступ к продуктам в широком масштабе. Социальные сети и </w:t>
            </w:r>
            <w:proofErr w:type="gramStart"/>
            <w:r w:rsidRPr="00960497">
              <w:rPr>
                <w:sz w:val="20"/>
              </w:rPr>
              <w:t>реклама :</w:t>
            </w:r>
            <w:proofErr w:type="gramEnd"/>
            <w:r w:rsidRPr="00960497">
              <w:rPr>
                <w:sz w:val="20"/>
              </w:rPr>
              <w:t xml:space="preserve"> </w:t>
            </w:r>
            <w:proofErr w:type="spellStart"/>
            <w:r w:rsidRPr="00960497">
              <w:rPr>
                <w:sz w:val="20"/>
              </w:rPr>
              <w:t>Startap</w:t>
            </w:r>
            <w:proofErr w:type="spellEnd"/>
            <w:r w:rsidRPr="00960497">
              <w:rPr>
                <w:sz w:val="20"/>
              </w:rPr>
              <w:t xml:space="preserve"> будет активно использовать социальные сети и рекламные кампании для продвижения своих продуктов, привлекая внимание потребителей и демонстрируя преимущества своих наборов игровых автоматов.</w:t>
            </w:r>
          </w:p>
        </w:tc>
      </w:tr>
      <w:tr w:rsidR="00BB2D2D" w14:paraId="4A85EB6D" w14:textId="77777777">
        <w:trPr>
          <w:trHeight w:val="2481"/>
        </w:trPr>
        <w:tc>
          <w:tcPr>
            <w:tcW w:w="708" w:type="dxa"/>
          </w:tcPr>
          <w:p w14:paraId="452D1E67" w14:textId="77777777" w:rsidR="00BB2D2D" w:rsidRDefault="00F533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</w:p>
        </w:tc>
        <w:tc>
          <w:tcPr>
            <w:tcW w:w="4258" w:type="dxa"/>
          </w:tcPr>
          <w:p w14:paraId="6EF43639" w14:textId="77777777" w:rsidR="00BB2D2D" w:rsidRDefault="00F5336F">
            <w:pPr>
              <w:pStyle w:val="TableParagraph"/>
              <w:spacing w:line="261" w:lineRule="auto"/>
              <w:ind w:left="110" w:right="130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 потенциала «рынка»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рентабельности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бизнеса</w:t>
            </w:r>
          </w:p>
          <w:p w14:paraId="29D11C9F" w14:textId="77777777" w:rsidR="00BB2D2D" w:rsidRDefault="00F5336F">
            <w:pPr>
              <w:pStyle w:val="TableParagraph"/>
              <w:spacing w:line="256" w:lineRule="auto"/>
              <w:ind w:left="110" w:right="425"/>
              <w:rPr>
                <w:i/>
                <w:sz w:val="20"/>
              </w:rPr>
            </w:pPr>
            <w:r>
              <w:rPr>
                <w:i/>
                <w:sz w:val="20"/>
              </w:rPr>
              <w:t>(для проектов, прошедших во второй этап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акселерационной программы)</w:t>
            </w:r>
          </w:p>
          <w:p w14:paraId="5643D99A" w14:textId="77777777" w:rsidR="00BB2D2D" w:rsidRDefault="00BB2D2D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03FFBA9F" w14:textId="77777777" w:rsidR="00BB2D2D" w:rsidRDefault="00F5336F">
            <w:pPr>
              <w:pStyle w:val="TableParagraph"/>
              <w:spacing w:line="259" w:lineRule="auto"/>
              <w:ind w:left="110" w:right="178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кратко обоснование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сегмента и доли рынка, потенциальные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возможности для масштабирования бизнеса,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также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детально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раскрыть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информацию,</w:t>
            </w:r>
          </w:p>
          <w:p w14:paraId="04A718CB" w14:textId="77777777" w:rsidR="00BB2D2D" w:rsidRDefault="00F5336F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указанную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пункте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16.</w:t>
            </w:r>
          </w:p>
        </w:tc>
        <w:tc>
          <w:tcPr>
            <w:tcW w:w="5525" w:type="dxa"/>
          </w:tcPr>
          <w:p w14:paraId="196ECB9C" w14:textId="77777777" w:rsidR="00BB2D2D" w:rsidRDefault="00BB2D2D">
            <w:pPr>
              <w:pStyle w:val="TableParagraph"/>
              <w:rPr>
                <w:sz w:val="20"/>
              </w:rPr>
            </w:pPr>
          </w:p>
        </w:tc>
      </w:tr>
      <w:tr w:rsidR="00BB2D2D" w14:paraId="4B57461A" w14:textId="77777777">
        <w:trPr>
          <w:trHeight w:val="2483"/>
        </w:trPr>
        <w:tc>
          <w:tcPr>
            <w:tcW w:w="708" w:type="dxa"/>
          </w:tcPr>
          <w:p w14:paraId="0EA58094" w14:textId="77777777" w:rsidR="00BB2D2D" w:rsidRDefault="00BB2D2D">
            <w:pPr>
              <w:pStyle w:val="TableParagraph"/>
              <w:rPr>
                <w:i/>
              </w:rPr>
            </w:pPr>
          </w:p>
          <w:p w14:paraId="7E426848" w14:textId="77777777" w:rsidR="00BB2D2D" w:rsidRDefault="00BB2D2D">
            <w:pPr>
              <w:pStyle w:val="TableParagraph"/>
              <w:rPr>
                <w:i/>
              </w:rPr>
            </w:pPr>
          </w:p>
          <w:p w14:paraId="54A78D0A" w14:textId="77777777" w:rsidR="00BB2D2D" w:rsidRDefault="00BB2D2D">
            <w:pPr>
              <w:pStyle w:val="TableParagraph"/>
              <w:rPr>
                <w:i/>
              </w:rPr>
            </w:pPr>
          </w:p>
          <w:p w14:paraId="3ADA8E47" w14:textId="77777777" w:rsidR="00BB2D2D" w:rsidRDefault="00BB2D2D">
            <w:pPr>
              <w:pStyle w:val="TableParagraph"/>
              <w:spacing w:before="3"/>
              <w:rPr>
                <w:i/>
                <w:sz w:val="31"/>
              </w:rPr>
            </w:pPr>
          </w:p>
          <w:p w14:paraId="6D9104DE" w14:textId="77777777" w:rsidR="00BB2D2D" w:rsidRDefault="00F533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258" w:type="dxa"/>
          </w:tcPr>
          <w:p w14:paraId="6F74B8FF" w14:textId="77777777" w:rsidR="00BB2D2D" w:rsidRDefault="00F5336F">
            <w:pPr>
              <w:pStyle w:val="TableParagraph"/>
              <w:spacing w:line="261" w:lineRule="auto"/>
              <w:ind w:left="110" w:right="683"/>
              <w:rPr>
                <w:b/>
                <w:sz w:val="20"/>
              </w:rPr>
            </w:pPr>
            <w:r>
              <w:rPr>
                <w:b/>
                <w:sz w:val="20"/>
              </w:rPr>
              <w:t>План дальнейшего развития стартап-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  <w:p w14:paraId="6BEA14AE" w14:textId="77777777" w:rsidR="00BB2D2D" w:rsidRDefault="00F5336F">
            <w:pPr>
              <w:pStyle w:val="TableParagraph"/>
              <w:spacing w:line="261" w:lineRule="auto"/>
              <w:ind w:left="110" w:right="425"/>
              <w:rPr>
                <w:i/>
                <w:sz w:val="20"/>
              </w:rPr>
            </w:pPr>
            <w:r>
              <w:rPr>
                <w:i/>
                <w:sz w:val="20"/>
              </w:rPr>
              <w:t>(для проектов, прошедших во второй этап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акселерационной программы)</w:t>
            </w:r>
          </w:p>
          <w:p w14:paraId="0E2855C5" w14:textId="77777777" w:rsidR="00BB2D2D" w:rsidRDefault="00BB2D2D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3C6F121A" w14:textId="77777777" w:rsidR="00BB2D2D" w:rsidRDefault="00F5336F">
            <w:pPr>
              <w:pStyle w:val="TableParagraph"/>
              <w:spacing w:line="259" w:lineRule="auto"/>
              <w:ind w:left="110" w:right="191"/>
              <w:rPr>
                <w:i/>
                <w:sz w:val="20"/>
              </w:rPr>
            </w:pPr>
            <w:r>
              <w:rPr>
                <w:i/>
                <w:sz w:val="20"/>
              </w:rPr>
              <w:t>Укажите, какие шаги будут предприняты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течение </w:t>
            </w:r>
            <w:proofErr w:type="gramStart"/>
            <w:r>
              <w:rPr>
                <w:i/>
                <w:sz w:val="20"/>
              </w:rPr>
              <w:t>6-12</w:t>
            </w:r>
            <w:proofErr w:type="gramEnd"/>
            <w:r>
              <w:rPr>
                <w:i/>
                <w:sz w:val="20"/>
              </w:rPr>
              <w:t xml:space="preserve"> месяцев после завершения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прохождения акселерационной программы,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меры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поддержки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привлечь</w:t>
            </w:r>
          </w:p>
        </w:tc>
        <w:tc>
          <w:tcPr>
            <w:tcW w:w="5525" w:type="dxa"/>
          </w:tcPr>
          <w:p w14:paraId="0C163761" w14:textId="77777777" w:rsidR="00BB2D2D" w:rsidRDefault="00BB2D2D">
            <w:pPr>
              <w:pStyle w:val="TableParagraph"/>
              <w:rPr>
                <w:sz w:val="20"/>
              </w:rPr>
            </w:pPr>
          </w:p>
        </w:tc>
      </w:tr>
    </w:tbl>
    <w:p w14:paraId="6E292052" w14:textId="77777777" w:rsidR="00BB2D2D" w:rsidRDefault="00F5336F">
      <w:pPr>
        <w:spacing w:before="7" w:line="368" w:lineRule="exact"/>
        <w:ind w:left="1131" w:right="1529"/>
        <w:jc w:val="center"/>
        <w:rPr>
          <w:b/>
          <w:sz w:val="32"/>
        </w:rPr>
      </w:pPr>
      <w:r>
        <w:rPr>
          <w:b/>
          <w:sz w:val="32"/>
        </w:rPr>
        <w:t>ДОПОЛНИТЕЛЬНО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ПОДАЧИ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ЗАЯВКИ</w:t>
      </w:r>
    </w:p>
    <w:p w14:paraId="3AC9D191" w14:textId="77777777" w:rsidR="00BB2D2D" w:rsidRDefault="00F5336F">
      <w:pPr>
        <w:spacing w:line="368" w:lineRule="exact"/>
        <w:ind w:left="1131" w:right="1530"/>
        <w:jc w:val="center"/>
        <w:rPr>
          <w:sz w:val="32"/>
        </w:rPr>
      </w:pP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КОНКУРС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СТУДЕНЧЕСКИЙ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СТАРТАП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ОТ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ФСИ</w:t>
      </w:r>
      <w:r>
        <w:rPr>
          <w:sz w:val="32"/>
        </w:rPr>
        <w:t>:</w:t>
      </w:r>
    </w:p>
    <w:p w14:paraId="6B79712E" w14:textId="77777777" w:rsidR="00BB2D2D" w:rsidRDefault="00F5336F">
      <w:pPr>
        <w:spacing w:before="1"/>
        <w:ind w:left="252"/>
        <w:rPr>
          <w:i/>
          <w:sz w:val="20"/>
        </w:rPr>
      </w:pPr>
      <w:r>
        <w:rPr>
          <w:i/>
          <w:sz w:val="20"/>
        </w:rPr>
        <w:t>(для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проектов,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прошедших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второй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этап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акселерационной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программы)</w:t>
      </w:r>
    </w:p>
    <w:p w14:paraId="2CF7D2D2" w14:textId="77777777" w:rsidR="00BB2D2D" w:rsidRDefault="00F5336F">
      <w:pPr>
        <w:spacing w:before="20"/>
        <w:ind w:left="111"/>
      </w:pPr>
      <w:r>
        <w:t>(подробнее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ФСИ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hyperlink r:id="rId12" w:anchor="documentu">
        <w:r>
          <w:rPr>
            <w:color w:val="0562C1"/>
            <w:u w:val="single" w:color="0562C1"/>
          </w:rPr>
          <w:t>https://fasie.ru/programs/programma-studstartup/#documentu</w:t>
        </w:r>
        <w:r>
          <w:rPr>
            <w:color w:val="0562C1"/>
            <w:spacing w:val="-2"/>
          </w:rPr>
          <w:t xml:space="preserve"> </w:t>
        </w:r>
      </w:hyperlink>
      <w:r>
        <w:t>)</w:t>
      </w:r>
    </w:p>
    <w:p w14:paraId="3A5F855A" w14:textId="77777777" w:rsidR="00BB2D2D" w:rsidRDefault="00BB2D2D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5813"/>
      </w:tblGrid>
      <w:tr w:rsidR="00BB2D2D" w14:paraId="0DD72C6A" w14:textId="77777777">
        <w:trPr>
          <w:trHeight w:val="820"/>
        </w:trPr>
        <w:tc>
          <w:tcPr>
            <w:tcW w:w="4212" w:type="dxa"/>
          </w:tcPr>
          <w:p w14:paraId="7D8B96F9" w14:textId="77777777" w:rsidR="00BB2D2D" w:rsidRDefault="00F5336F">
            <w:pPr>
              <w:pStyle w:val="TableParagraph"/>
              <w:spacing w:before="1" w:line="259" w:lineRule="auto"/>
              <w:ind w:left="107" w:right="668"/>
            </w:pPr>
            <w:r>
              <w:t>Фокусная тематика из перечня ФСИ</w:t>
            </w:r>
            <w:r>
              <w:rPr>
                <w:spacing w:val="-52"/>
              </w:rPr>
              <w:t xml:space="preserve"> </w:t>
            </w:r>
            <w:r>
              <w:t>(</w:t>
            </w:r>
            <w:hyperlink r:id="rId13">
              <w:r>
                <w:rPr>
                  <w:color w:val="0562C1"/>
                  <w:u w:val="single" w:color="0562C1"/>
                </w:rPr>
                <w:t>https://fasie.ru/programs/programma-</w:t>
              </w:r>
            </w:hyperlink>
          </w:p>
          <w:p w14:paraId="6F2BC105" w14:textId="77777777" w:rsidR="00BB2D2D" w:rsidRDefault="00000000">
            <w:pPr>
              <w:pStyle w:val="TableParagraph"/>
              <w:spacing w:line="252" w:lineRule="exact"/>
              <w:ind w:left="107"/>
            </w:pPr>
            <w:hyperlink r:id="rId14">
              <w:proofErr w:type="spellStart"/>
              <w:r w:rsidR="00F5336F">
                <w:rPr>
                  <w:color w:val="0562C1"/>
                  <w:u w:val="single" w:color="0562C1"/>
                </w:rPr>
                <w:t>start</w:t>
              </w:r>
              <w:proofErr w:type="spellEnd"/>
              <w:r w:rsidR="00F5336F">
                <w:rPr>
                  <w:color w:val="0562C1"/>
                  <w:u w:val="single" w:color="0562C1"/>
                </w:rPr>
                <w:t>/</w:t>
              </w:r>
              <w:proofErr w:type="spellStart"/>
              <w:r w:rsidR="00F5336F">
                <w:rPr>
                  <w:color w:val="0562C1"/>
                  <w:u w:val="single" w:color="0562C1"/>
                </w:rPr>
                <w:t>fokusnye-tematiki.php</w:t>
              </w:r>
              <w:proofErr w:type="spellEnd"/>
              <w:r w:rsidR="00F5336F">
                <w:rPr>
                  <w:color w:val="0562C1"/>
                  <w:spacing w:val="-4"/>
                </w:rPr>
                <w:t xml:space="preserve"> </w:t>
              </w:r>
            </w:hyperlink>
            <w:r w:rsidR="00F5336F">
              <w:t>)</w:t>
            </w:r>
          </w:p>
        </w:tc>
        <w:tc>
          <w:tcPr>
            <w:tcW w:w="5813" w:type="dxa"/>
          </w:tcPr>
          <w:p w14:paraId="7C98D2AD" w14:textId="77777777" w:rsidR="00BB2D2D" w:rsidRDefault="00BB2D2D">
            <w:pPr>
              <w:pStyle w:val="TableParagraph"/>
              <w:rPr>
                <w:sz w:val="20"/>
              </w:rPr>
            </w:pPr>
          </w:p>
        </w:tc>
      </w:tr>
      <w:tr w:rsidR="00BB2D2D" w14:paraId="7A63551D" w14:textId="77777777">
        <w:trPr>
          <w:trHeight w:val="1218"/>
        </w:trPr>
        <w:tc>
          <w:tcPr>
            <w:tcW w:w="10025" w:type="dxa"/>
            <w:gridSpan w:val="2"/>
          </w:tcPr>
          <w:p w14:paraId="12CF91D6" w14:textId="77777777" w:rsidR="00BB2D2D" w:rsidRDefault="00F5336F">
            <w:pPr>
              <w:pStyle w:val="TableParagraph"/>
              <w:spacing w:before="120"/>
              <w:ind w:left="216" w:right="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ПРЕДПРИЯТИЯ</w:t>
            </w:r>
          </w:p>
          <w:p w14:paraId="401A827A" w14:textId="77777777" w:rsidR="00BB2D2D" w:rsidRDefault="00F5336F">
            <w:pPr>
              <w:pStyle w:val="TableParagraph"/>
              <w:spacing w:before="48"/>
              <w:ind w:left="216" w:right="205"/>
              <w:jc w:val="center"/>
              <w:rPr>
                <w:b/>
              </w:rPr>
            </w:pPr>
            <w:r>
              <w:rPr>
                <w:b/>
              </w:rPr>
              <w:t>(РЕЗУЛЬТАТ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СТАРТАП-ПРОЕКТА)</w:t>
            </w:r>
          </w:p>
          <w:p w14:paraId="540C63F3" w14:textId="77777777" w:rsidR="00BB2D2D" w:rsidRDefault="00F5336F">
            <w:pPr>
              <w:pStyle w:val="TableParagraph"/>
              <w:spacing w:before="36"/>
              <w:ind w:left="216" w:right="2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Плановые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оптимальные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выхода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самоокупаемость):</w:t>
            </w:r>
          </w:p>
        </w:tc>
      </w:tr>
      <w:tr w:rsidR="00BB2D2D" w14:paraId="7CF0B883" w14:textId="77777777">
        <w:trPr>
          <w:trHeight w:val="2728"/>
        </w:trPr>
        <w:tc>
          <w:tcPr>
            <w:tcW w:w="4212" w:type="dxa"/>
          </w:tcPr>
          <w:p w14:paraId="4FC532B2" w14:textId="77777777" w:rsidR="00BB2D2D" w:rsidRDefault="00F5336F">
            <w:pPr>
              <w:pStyle w:val="TableParagraph"/>
              <w:spacing w:line="256" w:lineRule="auto"/>
              <w:ind w:left="107" w:right="761"/>
              <w:rPr>
                <w:i/>
                <w:sz w:val="20"/>
              </w:rPr>
            </w:pPr>
            <w:r>
              <w:rPr>
                <w:sz w:val="20"/>
              </w:rPr>
              <w:t xml:space="preserve">Коллектив </w:t>
            </w:r>
            <w:r>
              <w:rPr>
                <w:i/>
                <w:sz w:val="20"/>
              </w:rPr>
              <w:t>(характеристика будущего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предприятия)</w:t>
            </w:r>
          </w:p>
          <w:p w14:paraId="5B36A590" w14:textId="77777777" w:rsidR="00BB2D2D" w:rsidRDefault="00F5336F">
            <w:pPr>
              <w:pStyle w:val="TableParagraph"/>
              <w:spacing w:before="5" w:line="259" w:lineRule="auto"/>
              <w:ind w:left="107" w:right="104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информация о составе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коллектива (</w:t>
            </w:r>
            <w:proofErr w:type="gramStart"/>
            <w:r>
              <w:rPr>
                <w:i/>
                <w:sz w:val="20"/>
              </w:rPr>
              <w:t>т.е.</w:t>
            </w:r>
            <w:proofErr w:type="gramEnd"/>
            <w:r>
              <w:rPr>
                <w:i/>
                <w:sz w:val="20"/>
              </w:rPr>
              <w:t xml:space="preserve"> информация по количеству,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перечню должностей, квалификации),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который Вы представляете на момент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 предприятия на самоокупаемость.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Вероятно, этот состав шире и(или) будет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отличаться от состава команды по проекту,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но нам важно увидеть, как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</w:t>
            </w:r>
          </w:p>
          <w:p w14:paraId="5A7A696A" w14:textId="77777777" w:rsidR="00BB2D2D" w:rsidRDefault="00F5336F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представляете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себе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штат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созданного</w:t>
            </w:r>
          </w:p>
        </w:tc>
        <w:tc>
          <w:tcPr>
            <w:tcW w:w="5813" w:type="dxa"/>
          </w:tcPr>
          <w:p w14:paraId="252AFB20" w14:textId="77777777" w:rsidR="00BB2D2D" w:rsidRDefault="00BB2D2D">
            <w:pPr>
              <w:pStyle w:val="TableParagraph"/>
              <w:rPr>
                <w:sz w:val="20"/>
              </w:rPr>
            </w:pPr>
          </w:p>
        </w:tc>
      </w:tr>
    </w:tbl>
    <w:p w14:paraId="39E37B24" w14:textId="77777777" w:rsidR="00BB2D2D" w:rsidRDefault="00BB2D2D">
      <w:pPr>
        <w:rPr>
          <w:sz w:val="20"/>
        </w:rPr>
        <w:sectPr w:rsidR="00BB2D2D" w:rsidSect="00A36D96">
          <w:footerReference w:type="default" r:id="rId15"/>
          <w:pgSz w:w="11910" w:h="16840"/>
          <w:pgMar w:top="400" w:right="20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5813"/>
      </w:tblGrid>
      <w:tr w:rsidR="00BB2D2D" w14:paraId="0A86DF47" w14:textId="77777777">
        <w:trPr>
          <w:trHeight w:val="494"/>
        </w:trPr>
        <w:tc>
          <w:tcPr>
            <w:tcW w:w="4212" w:type="dxa"/>
          </w:tcPr>
          <w:p w14:paraId="66F7F02A" w14:textId="77777777" w:rsidR="00BB2D2D" w:rsidRDefault="00F5336F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предприятия 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будущем,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переходе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</w:p>
          <w:p w14:paraId="50C55E2A" w14:textId="77777777" w:rsidR="00BB2D2D" w:rsidRDefault="00F5336F">
            <w:pPr>
              <w:pStyle w:val="TableParagraph"/>
              <w:spacing w:before="17"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самоокупаемость</w:t>
            </w:r>
          </w:p>
        </w:tc>
        <w:tc>
          <w:tcPr>
            <w:tcW w:w="5813" w:type="dxa"/>
          </w:tcPr>
          <w:p w14:paraId="3EBA421B" w14:textId="77777777" w:rsidR="00BB2D2D" w:rsidRDefault="00BB2D2D">
            <w:pPr>
              <w:pStyle w:val="TableParagraph"/>
              <w:rPr>
                <w:sz w:val="20"/>
              </w:rPr>
            </w:pPr>
          </w:p>
        </w:tc>
      </w:tr>
      <w:tr w:rsidR="00BB2D2D" w14:paraId="674B9B4D" w14:textId="77777777">
        <w:trPr>
          <w:trHeight w:val="1739"/>
        </w:trPr>
        <w:tc>
          <w:tcPr>
            <w:tcW w:w="4212" w:type="dxa"/>
          </w:tcPr>
          <w:p w14:paraId="7330559F" w14:textId="77777777" w:rsidR="00BB2D2D" w:rsidRDefault="00F5336F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</w:p>
          <w:p w14:paraId="2051A2C2" w14:textId="77777777" w:rsidR="00BB2D2D" w:rsidRDefault="00F5336F">
            <w:pPr>
              <w:pStyle w:val="TableParagraph"/>
              <w:spacing w:before="18" w:line="259" w:lineRule="auto"/>
              <w:ind w:left="107" w:right="305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 информацию о Вашем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представлении о планируемом техническом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оснащении предприятия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(наличие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технических и материальных ресурсов) 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т.е.</w:t>
            </w:r>
            <w:proofErr w:type="gram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</w:p>
          <w:p w14:paraId="76DDB8D3" w14:textId="77777777" w:rsidR="00BB2D2D" w:rsidRDefault="00F5336F"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том,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может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быть.</w:t>
            </w:r>
          </w:p>
        </w:tc>
        <w:tc>
          <w:tcPr>
            <w:tcW w:w="5813" w:type="dxa"/>
          </w:tcPr>
          <w:p w14:paraId="33087A61" w14:textId="77777777" w:rsidR="00BB2D2D" w:rsidRDefault="00BB2D2D">
            <w:pPr>
              <w:pStyle w:val="TableParagraph"/>
              <w:rPr>
                <w:sz w:val="20"/>
              </w:rPr>
            </w:pPr>
          </w:p>
        </w:tc>
      </w:tr>
      <w:tr w:rsidR="00BB2D2D" w14:paraId="759B60B4" w14:textId="77777777">
        <w:trPr>
          <w:trHeight w:val="1737"/>
        </w:trPr>
        <w:tc>
          <w:tcPr>
            <w:tcW w:w="4212" w:type="dxa"/>
          </w:tcPr>
          <w:p w14:paraId="5A91BE6D" w14:textId="77777777" w:rsidR="00BB2D2D" w:rsidRDefault="00F5336F">
            <w:pPr>
              <w:pStyle w:val="TableParagraph"/>
              <w:spacing w:line="259" w:lineRule="auto"/>
              <w:ind w:left="107" w:right="1030"/>
              <w:rPr>
                <w:i/>
                <w:sz w:val="20"/>
              </w:rPr>
            </w:pPr>
            <w:r>
              <w:rPr>
                <w:sz w:val="20"/>
              </w:rPr>
              <w:t>Партнеры (поставщики, продавцы)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Указывается информация о Вашем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представлении о партнерах/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поставщиках/продавцах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 предприятия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</w:p>
          <w:p w14:paraId="24433331" w14:textId="77777777" w:rsidR="00BB2D2D" w:rsidRDefault="00F5336F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т.е.</w:t>
            </w:r>
            <w:proofErr w:type="gram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том,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может</w:t>
            </w:r>
          </w:p>
          <w:p w14:paraId="410F9F3D" w14:textId="77777777" w:rsidR="00BB2D2D" w:rsidRDefault="00F5336F">
            <w:pPr>
              <w:pStyle w:val="TableParagraph"/>
              <w:spacing w:before="17"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быть.</w:t>
            </w:r>
          </w:p>
        </w:tc>
        <w:tc>
          <w:tcPr>
            <w:tcW w:w="5813" w:type="dxa"/>
          </w:tcPr>
          <w:p w14:paraId="0F5CC918" w14:textId="77777777" w:rsidR="00BB2D2D" w:rsidRDefault="00BB2D2D">
            <w:pPr>
              <w:pStyle w:val="TableParagraph"/>
              <w:rPr>
                <w:sz w:val="20"/>
              </w:rPr>
            </w:pPr>
          </w:p>
        </w:tc>
      </w:tr>
      <w:tr w:rsidR="00BB2D2D" w14:paraId="3DBF4221" w14:textId="77777777">
        <w:trPr>
          <w:trHeight w:val="1737"/>
        </w:trPr>
        <w:tc>
          <w:tcPr>
            <w:tcW w:w="4212" w:type="dxa"/>
          </w:tcPr>
          <w:p w14:paraId="64D9C210" w14:textId="77777777" w:rsidR="00BB2D2D" w:rsidRDefault="00F5336F">
            <w:pPr>
              <w:pStyle w:val="TableParagraph"/>
              <w:spacing w:line="256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Объем реализации продукции (в натуральных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единицах)</w:t>
            </w:r>
          </w:p>
          <w:p w14:paraId="10F6D694" w14:textId="77777777" w:rsidR="00BB2D2D" w:rsidRDefault="00F5336F">
            <w:pPr>
              <w:pStyle w:val="TableParagraph"/>
              <w:spacing w:before="5" w:line="259" w:lineRule="auto"/>
              <w:ind w:left="107" w:right="171" w:firstLine="50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предполагаемый Вами объем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 продукции на момент выхода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предприятия на самоокупаемость, </w:t>
            </w:r>
            <w:proofErr w:type="gramStart"/>
            <w:r>
              <w:rPr>
                <w:i/>
                <w:sz w:val="20"/>
              </w:rPr>
              <w:t>т.е.</w:t>
            </w:r>
            <w:proofErr w:type="gramEnd"/>
            <w:r>
              <w:rPr>
                <w:i/>
                <w:sz w:val="20"/>
              </w:rPr>
              <w:t xml:space="preserve"> Ваше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 том, как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может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быть</w:t>
            </w:r>
          </w:p>
          <w:p w14:paraId="68929B6B" w14:textId="77777777" w:rsidR="00BB2D2D" w:rsidRDefault="00F5336F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осуществлено</w:t>
            </w:r>
          </w:p>
        </w:tc>
        <w:tc>
          <w:tcPr>
            <w:tcW w:w="5813" w:type="dxa"/>
          </w:tcPr>
          <w:p w14:paraId="5B6145CA" w14:textId="77777777" w:rsidR="00BB2D2D" w:rsidRDefault="00BB2D2D">
            <w:pPr>
              <w:pStyle w:val="TableParagraph"/>
              <w:rPr>
                <w:sz w:val="20"/>
              </w:rPr>
            </w:pPr>
          </w:p>
        </w:tc>
      </w:tr>
      <w:tr w:rsidR="00BB2D2D" w14:paraId="45FC036B" w14:textId="77777777">
        <w:trPr>
          <w:trHeight w:val="1984"/>
        </w:trPr>
        <w:tc>
          <w:tcPr>
            <w:tcW w:w="4212" w:type="dxa"/>
          </w:tcPr>
          <w:p w14:paraId="6D58CD78" w14:textId="77777777" w:rsidR="00BB2D2D" w:rsidRDefault="00F533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рублях)</w:t>
            </w:r>
          </w:p>
          <w:p w14:paraId="02CF5A80" w14:textId="77777777" w:rsidR="00BB2D2D" w:rsidRDefault="00F5336F">
            <w:pPr>
              <w:pStyle w:val="TableParagraph"/>
              <w:spacing w:before="17" w:line="259" w:lineRule="auto"/>
              <w:ind w:left="107" w:right="17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предполагаемый Вами объем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всех доходов (вне зависимости от 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источника, например, выручка с продаж и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т.д.</w:t>
            </w:r>
            <w:proofErr w:type="gramEnd"/>
            <w:r>
              <w:rPr>
                <w:i/>
                <w:sz w:val="20"/>
              </w:rPr>
              <w:t>) предприятия на момент выхода 9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 на самоокупаемость, т.е. Ваше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 том,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это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будет</w:t>
            </w:r>
          </w:p>
          <w:p w14:paraId="67CF952C" w14:textId="77777777" w:rsidR="00BB2D2D" w:rsidRDefault="00F5336F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достигнуто.</w:t>
            </w:r>
          </w:p>
        </w:tc>
        <w:tc>
          <w:tcPr>
            <w:tcW w:w="5813" w:type="dxa"/>
          </w:tcPr>
          <w:p w14:paraId="219AAD6D" w14:textId="77777777" w:rsidR="00BB2D2D" w:rsidRDefault="00BB2D2D">
            <w:pPr>
              <w:pStyle w:val="TableParagraph"/>
              <w:rPr>
                <w:sz w:val="20"/>
              </w:rPr>
            </w:pPr>
          </w:p>
        </w:tc>
      </w:tr>
      <w:tr w:rsidR="00BB2D2D" w14:paraId="53CE35B0" w14:textId="77777777">
        <w:trPr>
          <w:trHeight w:val="1489"/>
        </w:trPr>
        <w:tc>
          <w:tcPr>
            <w:tcW w:w="4212" w:type="dxa"/>
          </w:tcPr>
          <w:p w14:paraId="701BEB06" w14:textId="77777777" w:rsidR="00BB2D2D" w:rsidRDefault="00F533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рублях)</w:t>
            </w:r>
          </w:p>
          <w:p w14:paraId="7A142622" w14:textId="77777777" w:rsidR="00BB2D2D" w:rsidRDefault="00F5336F">
            <w:pPr>
              <w:pStyle w:val="TableParagraph"/>
              <w:spacing w:before="20" w:line="259" w:lineRule="auto"/>
              <w:ind w:left="107"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предполагаемый Вами объем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всех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расходов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предприятия на самоокупаемость, </w:t>
            </w:r>
            <w:proofErr w:type="gramStart"/>
            <w:r>
              <w:rPr>
                <w:i/>
                <w:sz w:val="20"/>
              </w:rPr>
              <w:t>т.е.</w:t>
            </w:r>
            <w:proofErr w:type="gramEnd"/>
            <w:r>
              <w:rPr>
                <w:i/>
                <w:sz w:val="20"/>
              </w:rPr>
              <w:t xml:space="preserve"> Ваше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 том,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это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будет</w:t>
            </w:r>
          </w:p>
          <w:p w14:paraId="7207E859" w14:textId="77777777" w:rsidR="00BB2D2D" w:rsidRDefault="00F5336F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достигнуто</w:t>
            </w:r>
          </w:p>
        </w:tc>
        <w:tc>
          <w:tcPr>
            <w:tcW w:w="5813" w:type="dxa"/>
          </w:tcPr>
          <w:p w14:paraId="3469A43B" w14:textId="77777777" w:rsidR="00BB2D2D" w:rsidRDefault="00BB2D2D">
            <w:pPr>
              <w:pStyle w:val="TableParagraph"/>
              <w:rPr>
                <w:sz w:val="20"/>
              </w:rPr>
            </w:pPr>
          </w:p>
        </w:tc>
      </w:tr>
      <w:tr w:rsidR="00BB2D2D" w14:paraId="02AB0A19" w14:textId="77777777">
        <w:trPr>
          <w:trHeight w:val="1240"/>
        </w:trPr>
        <w:tc>
          <w:tcPr>
            <w:tcW w:w="4212" w:type="dxa"/>
          </w:tcPr>
          <w:p w14:paraId="28EE7B01" w14:textId="77777777" w:rsidR="00BB2D2D" w:rsidRDefault="00F5336F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самоокупаемость</w:t>
            </w:r>
          </w:p>
          <w:p w14:paraId="5FF19593" w14:textId="77777777" w:rsidR="00BB2D2D" w:rsidRDefault="00F5336F">
            <w:pPr>
              <w:pStyle w:val="TableParagraph"/>
              <w:spacing w:before="5" w:line="256" w:lineRule="auto"/>
              <w:ind w:left="107" w:right="101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количество лет после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завершения гранта</w:t>
            </w:r>
          </w:p>
        </w:tc>
        <w:tc>
          <w:tcPr>
            <w:tcW w:w="5813" w:type="dxa"/>
          </w:tcPr>
          <w:p w14:paraId="52041BCB" w14:textId="77777777" w:rsidR="00BB2D2D" w:rsidRDefault="00BB2D2D">
            <w:pPr>
              <w:pStyle w:val="TableParagraph"/>
              <w:rPr>
                <w:sz w:val="20"/>
              </w:rPr>
            </w:pPr>
          </w:p>
        </w:tc>
      </w:tr>
      <w:tr w:rsidR="00BB2D2D" w14:paraId="3D800D25" w14:textId="77777777">
        <w:trPr>
          <w:trHeight w:val="820"/>
        </w:trPr>
        <w:tc>
          <w:tcPr>
            <w:tcW w:w="10025" w:type="dxa"/>
            <w:gridSpan w:val="2"/>
          </w:tcPr>
          <w:p w14:paraId="76AF2244" w14:textId="77777777" w:rsidR="00BB2D2D" w:rsidRDefault="00F5336F">
            <w:pPr>
              <w:pStyle w:val="TableParagraph"/>
              <w:spacing w:before="40"/>
              <w:ind w:left="216" w:right="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СУЩЕСТВУЮЩИЙ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ЗАДЕЛ,</w:t>
            </w:r>
          </w:p>
          <w:p w14:paraId="37C28BF5" w14:textId="77777777" w:rsidR="00BB2D2D" w:rsidRDefault="00F5336F">
            <w:pPr>
              <w:pStyle w:val="TableParagraph"/>
              <w:spacing w:before="89"/>
              <w:ind w:left="216" w:right="2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КОТОРЫЙ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МОЖЕТ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БЫТЬ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ПРЕДПРИЯТИЯ:</w:t>
            </w:r>
          </w:p>
        </w:tc>
      </w:tr>
      <w:tr w:rsidR="00BB2D2D" w14:paraId="4E5B0398" w14:textId="77777777">
        <w:trPr>
          <w:trHeight w:val="609"/>
        </w:trPr>
        <w:tc>
          <w:tcPr>
            <w:tcW w:w="4212" w:type="dxa"/>
          </w:tcPr>
          <w:p w14:paraId="748527CB" w14:textId="77777777" w:rsidR="00BB2D2D" w:rsidRDefault="00F533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Коллектив</w:t>
            </w:r>
          </w:p>
        </w:tc>
        <w:tc>
          <w:tcPr>
            <w:tcW w:w="5813" w:type="dxa"/>
          </w:tcPr>
          <w:p w14:paraId="33549168" w14:textId="77777777" w:rsidR="00BB2D2D" w:rsidRDefault="00BB2D2D">
            <w:pPr>
              <w:pStyle w:val="TableParagraph"/>
              <w:rPr>
                <w:sz w:val="20"/>
              </w:rPr>
            </w:pPr>
          </w:p>
        </w:tc>
      </w:tr>
      <w:tr w:rsidR="00BB2D2D" w14:paraId="49CD5EFB" w14:textId="77777777">
        <w:trPr>
          <w:trHeight w:val="618"/>
        </w:trPr>
        <w:tc>
          <w:tcPr>
            <w:tcW w:w="4212" w:type="dxa"/>
          </w:tcPr>
          <w:p w14:paraId="14A5BCA2" w14:textId="77777777" w:rsidR="00BB2D2D" w:rsidRDefault="00F5336F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оснащение:</w:t>
            </w:r>
          </w:p>
        </w:tc>
        <w:tc>
          <w:tcPr>
            <w:tcW w:w="5813" w:type="dxa"/>
          </w:tcPr>
          <w:p w14:paraId="3542413C" w14:textId="77777777" w:rsidR="00BB2D2D" w:rsidRDefault="00BB2D2D">
            <w:pPr>
              <w:pStyle w:val="TableParagraph"/>
              <w:rPr>
                <w:sz w:val="20"/>
              </w:rPr>
            </w:pPr>
          </w:p>
        </w:tc>
      </w:tr>
      <w:tr w:rsidR="00BB2D2D" w14:paraId="5782502F" w14:textId="77777777">
        <w:trPr>
          <w:trHeight w:val="611"/>
        </w:trPr>
        <w:tc>
          <w:tcPr>
            <w:tcW w:w="4212" w:type="dxa"/>
          </w:tcPr>
          <w:p w14:paraId="66C1A843" w14:textId="77777777" w:rsidR="00BB2D2D" w:rsidRDefault="00F533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Партнеры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(поставщики,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продавцы)</w:t>
            </w:r>
          </w:p>
        </w:tc>
        <w:tc>
          <w:tcPr>
            <w:tcW w:w="5813" w:type="dxa"/>
          </w:tcPr>
          <w:p w14:paraId="2E60ED74" w14:textId="77777777" w:rsidR="00BB2D2D" w:rsidRDefault="00BB2D2D">
            <w:pPr>
              <w:pStyle w:val="TableParagraph"/>
              <w:rPr>
                <w:sz w:val="20"/>
              </w:rPr>
            </w:pPr>
          </w:p>
        </w:tc>
      </w:tr>
      <w:tr w:rsidR="00BB2D2D" w14:paraId="59E9EF86" w14:textId="77777777">
        <w:trPr>
          <w:trHeight w:val="1365"/>
        </w:trPr>
        <w:tc>
          <w:tcPr>
            <w:tcW w:w="10025" w:type="dxa"/>
            <w:gridSpan w:val="2"/>
          </w:tcPr>
          <w:p w14:paraId="3D4AFB22" w14:textId="77777777" w:rsidR="00BB2D2D" w:rsidRDefault="00F5336F">
            <w:pPr>
              <w:pStyle w:val="TableParagraph"/>
              <w:spacing w:before="120"/>
              <w:ind w:left="216" w:right="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  <w:p w14:paraId="00911BF3" w14:textId="77777777" w:rsidR="00BB2D2D" w:rsidRDefault="00F5336F">
            <w:pPr>
              <w:pStyle w:val="TableParagraph"/>
              <w:spacing w:before="166" w:line="259" w:lineRule="auto"/>
              <w:ind w:left="1334" w:right="13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(на период грантовой поддержки и максимально прогнозируемый срок,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2-х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после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завершения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договора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гранта)</w:t>
            </w:r>
          </w:p>
        </w:tc>
      </w:tr>
      <w:tr w:rsidR="00BB2D2D" w14:paraId="0388072A" w14:textId="77777777">
        <w:trPr>
          <w:trHeight w:val="618"/>
        </w:trPr>
        <w:tc>
          <w:tcPr>
            <w:tcW w:w="4212" w:type="dxa"/>
          </w:tcPr>
          <w:p w14:paraId="7E96D4FF" w14:textId="77777777" w:rsidR="00BB2D2D" w:rsidRDefault="00F5336F">
            <w:pPr>
              <w:pStyle w:val="TableParagraph"/>
              <w:spacing w:before="1"/>
              <w:ind w:left="107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коллектива:</w:t>
            </w:r>
          </w:p>
        </w:tc>
        <w:tc>
          <w:tcPr>
            <w:tcW w:w="5813" w:type="dxa"/>
          </w:tcPr>
          <w:p w14:paraId="7B7646D3" w14:textId="77777777" w:rsidR="00BB2D2D" w:rsidRDefault="00BB2D2D">
            <w:pPr>
              <w:pStyle w:val="TableParagraph"/>
              <w:rPr>
                <w:sz w:val="20"/>
              </w:rPr>
            </w:pPr>
          </w:p>
        </w:tc>
      </w:tr>
    </w:tbl>
    <w:p w14:paraId="14878923" w14:textId="77777777" w:rsidR="00BB2D2D" w:rsidRDefault="00BB2D2D">
      <w:pPr>
        <w:rPr>
          <w:sz w:val="20"/>
        </w:rPr>
        <w:sectPr w:rsidR="00BB2D2D" w:rsidSect="00A36D96">
          <w:footerReference w:type="default" r:id="rId16"/>
          <w:pgSz w:w="11910" w:h="16840"/>
          <w:pgMar w:top="400" w:right="20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"/>
        <w:gridCol w:w="2671"/>
        <w:gridCol w:w="1410"/>
        <w:gridCol w:w="1016"/>
        <w:gridCol w:w="2076"/>
        <w:gridCol w:w="2567"/>
        <w:gridCol w:w="154"/>
      </w:tblGrid>
      <w:tr w:rsidR="00BB2D2D" w14:paraId="5BFF4AA6" w14:textId="77777777">
        <w:trPr>
          <w:trHeight w:val="616"/>
        </w:trPr>
        <w:tc>
          <w:tcPr>
            <w:tcW w:w="4212" w:type="dxa"/>
            <w:gridSpan w:val="3"/>
          </w:tcPr>
          <w:p w14:paraId="2EA4C401" w14:textId="77777777" w:rsidR="00BB2D2D" w:rsidRDefault="00F5336F">
            <w:pPr>
              <w:pStyle w:val="TableParagraph"/>
              <w:spacing w:before="1"/>
              <w:ind w:left="107"/>
            </w:pPr>
            <w:r>
              <w:lastRenderedPageBreak/>
              <w:t>Функционирование</w:t>
            </w:r>
            <w:r>
              <w:rPr>
                <w:spacing w:val="-4"/>
              </w:rPr>
              <w:t xml:space="preserve"> </w:t>
            </w:r>
            <w:r>
              <w:t>юридического</w:t>
            </w:r>
            <w:r>
              <w:rPr>
                <w:spacing w:val="-3"/>
              </w:rPr>
              <w:t xml:space="preserve"> </w:t>
            </w:r>
            <w:r>
              <w:t>лица:</w:t>
            </w:r>
          </w:p>
        </w:tc>
        <w:tc>
          <w:tcPr>
            <w:tcW w:w="5813" w:type="dxa"/>
            <w:gridSpan w:val="4"/>
          </w:tcPr>
          <w:p w14:paraId="02002E5D" w14:textId="77777777" w:rsidR="00BB2D2D" w:rsidRDefault="00BB2D2D">
            <w:pPr>
              <w:pStyle w:val="TableParagraph"/>
            </w:pPr>
          </w:p>
        </w:tc>
      </w:tr>
      <w:tr w:rsidR="00BB2D2D" w14:paraId="5670B2BD" w14:textId="77777777">
        <w:trPr>
          <w:trHeight w:val="3275"/>
        </w:trPr>
        <w:tc>
          <w:tcPr>
            <w:tcW w:w="4212" w:type="dxa"/>
            <w:gridSpan w:val="3"/>
          </w:tcPr>
          <w:p w14:paraId="6BDFAA3B" w14:textId="77777777" w:rsidR="00BB2D2D" w:rsidRDefault="00F5336F">
            <w:pPr>
              <w:pStyle w:val="TableParagraph"/>
              <w:spacing w:before="1" w:line="259" w:lineRule="auto"/>
              <w:ind w:left="107" w:right="103"/>
            </w:pPr>
            <w:r>
              <w:t>Выполнение работ по разработке</w:t>
            </w:r>
            <w:r>
              <w:rPr>
                <w:spacing w:val="1"/>
              </w:rPr>
              <w:t xml:space="preserve"> </w:t>
            </w:r>
            <w:r>
              <w:t>продукции с использованием результатов</w:t>
            </w:r>
            <w:r>
              <w:rPr>
                <w:spacing w:val="1"/>
              </w:rPr>
              <w:t xml:space="preserve"> </w:t>
            </w:r>
            <w:r>
              <w:t>научно-технических и технологических</w:t>
            </w:r>
            <w:r>
              <w:rPr>
                <w:spacing w:val="1"/>
              </w:rPr>
              <w:t xml:space="preserve"> </w:t>
            </w:r>
            <w:r>
              <w:t>исследований (собственных и/или</w:t>
            </w:r>
            <w:r>
              <w:rPr>
                <w:spacing w:val="1"/>
              </w:rPr>
              <w:t xml:space="preserve"> </w:t>
            </w:r>
            <w:r>
              <w:t>легитимно полученных или</w:t>
            </w:r>
            <w:r>
              <w:rPr>
                <w:spacing w:val="1"/>
              </w:rPr>
              <w:t xml:space="preserve"> </w:t>
            </w:r>
            <w:r>
              <w:t>приобретенных), включая информацию о</w:t>
            </w:r>
            <w:r>
              <w:rPr>
                <w:spacing w:val="1"/>
              </w:rPr>
              <w:t xml:space="preserve"> </w:t>
            </w:r>
            <w:r>
              <w:t>создании MVP и (или) доведению</w:t>
            </w:r>
            <w:r>
              <w:rPr>
                <w:spacing w:val="1"/>
              </w:rPr>
              <w:t xml:space="preserve"> </w:t>
            </w:r>
            <w:r>
              <w:t>продукции до уровня TRL 31 и</w:t>
            </w:r>
            <w:r>
              <w:rPr>
                <w:spacing w:val="1"/>
              </w:rPr>
              <w:t xml:space="preserve"> </w:t>
            </w:r>
            <w:r>
              <w:t>обоснование возможности разработки</w:t>
            </w:r>
            <w:r>
              <w:rPr>
                <w:spacing w:val="1"/>
              </w:rPr>
              <w:t xml:space="preserve"> </w:t>
            </w:r>
            <w:r>
              <w:t>MVP / достижения уровня TRL 3 в рамках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договора</w:t>
            </w:r>
            <w:r>
              <w:rPr>
                <w:spacing w:val="-2"/>
              </w:rPr>
              <w:t xml:space="preserve"> </w:t>
            </w:r>
            <w:r>
              <w:t>гранта:</w:t>
            </w:r>
          </w:p>
        </w:tc>
        <w:tc>
          <w:tcPr>
            <w:tcW w:w="5813" w:type="dxa"/>
            <w:gridSpan w:val="4"/>
          </w:tcPr>
          <w:p w14:paraId="7E9287CD" w14:textId="77777777" w:rsidR="00BB2D2D" w:rsidRDefault="00BB2D2D">
            <w:pPr>
              <w:pStyle w:val="TableParagraph"/>
            </w:pPr>
          </w:p>
        </w:tc>
      </w:tr>
      <w:tr w:rsidR="00BB2D2D" w14:paraId="07BED20C" w14:textId="77777777">
        <w:trPr>
          <w:trHeight w:val="1912"/>
        </w:trPr>
        <w:tc>
          <w:tcPr>
            <w:tcW w:w="4212" w:type="dxa"/>
            <w:gridSpan w:val="3"/>
          </w:tcPr>
          <w:p w14:paraId="3C85F2D3" w14:textId="77777777" w:rsidR="00BB2D2D" w:rsidRDefault="00F5336F">
            <w:pPr>
              <w:pStyle w:val="TableParagraph"/>
              <w:spacing w:before="3" w:line="259" w:lineRule="auto"/>
              <w:ind w:left="107" w:right="216"/>
            </w:pPr>
            <w:r>
              <w:t>Выполнение работ по уточнению</w:t>
            </w:r>
            <w:r>
              <w:rPr>
                <w:spacing w:val="1"/>
              </w:rPr>
              <w:t xml:space="preserve"> </w:t>
            </w:r>
            <w:r>
              <w:t>параметров продукции, «формирование»</w:t>
            </w:r>
            <w:r>
              <w:rPr>
                <w:spacing w:val="-52"/>
              </w:rPr>
              <w:t xml:space="preserve"> </w:t>
            </w:r>
            <w:r>
              <w:t>рынка быта (взаимодействие с</w:t>
            </w:r>
            <w:r>
              <w:rPr>
                <w:spacing w:val="1"/>
              </w:rPr>
              <w:t xml:space="preserve"> </w:t>
            </w:r>
            <w:r>
              <w:t>потенциальным покупателем, проверка</w:t>
            </w:r>
            <w:r>
              <w:rPr>
                <w:spacing w:val="1"/>
              </w:rPr>
              <w:t xml:space="preserve"> </w:t>
            </w:r>
            <w:r>
              <w:t>гипотез, анализ информационных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т.п.</w:t>
            </w:r>
            <w:proofErr w:type="gramEnd"/>
            <w:r>
              <w:t>):</w:t>
            </w:r>
          </w:p>
        </w:tc>
        <w:tc>
          <w:tcPr>
            <w:tcW w:w="5813" w:type="dxa"/>
            <w:gridSpan w:val="4"/>
          </w:tcPr>
          <w:p w14:paraId="79C14D49" w14:textId="77777777" w:rsidR="00BB2D2D" w:rsidRDefault="00BB2D2D">
            <w:pPr>
              <w:pStyle w:val="TableParagraph"/>
            </w:pPr>
          </w:p>
        </w:tc>
      </w:tr>
      <w:tr w:rsidR="00BB2D2D" w14:paraId="4F0EBE08" w14:textId="77777777">
        <w:trPr>
          <w:trHeight w:val="616"/>
        </w:trPr>
        <w:tc>
          <w:tcPr>
            <w:tcW w:w="4212" w:type="dxa"/>
            <w:gridSpan w:val="3"/>
          </w:tcPr>
          <w:p w14:paraId="3E8CD8D2" w14:textId="77777777" w:rsidR="00BB2D2D" w:rsidRDefault="00F5336F">
            <w:pPr>
              <w:pStyle w:val="TableParagraph"/>
              <w:spacing w:before="1"/>
              <w:ind w:left="107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производства</w:t>
            </w:r>
            <w:r>
              <w:rPr>
                <w:spacing w:val="-3"/>
              </w:rPr>
              <w:t xml:space="preserve"> </w:t>
            </w:r>
            <w:r>
              <w:t>продукции:</w:t>
            </w:r>
          </w:p>
        </w:tc>
        <w:tc>
          <w:tcPr>
            <w:tcW w:w="5813" w:type="dxa"/>
            <w:gridSpan w:val="4"/>
          </w:tcPr>
          <w:p w14:paraId="3C66CE8D" w14:textId="77777777" w:rsidR="00BB2D2D" w:rsidRDefault="00BB2D2D">
            <w:pPr>
              <w:pStyle w:val="TableParagraph"/>
            </w:pPr>
          </w:p>
        </w:tc>
      </w:tr>
      <w:tr w:rsidR="00BB2D2D" w14:paraId="3F443D69" w14:textId="77777777">
        <w:trPr>
          <w:trHeight w:val="618"/>
        </w:trPr>
        <w:tc>
          <w:tcPr>
            <w:tcW w:w="4212" w:type="dxa"/>
            <w:gridSpan w:val="3"/>
          </w:tcPr>
          <w:p w14:paraId="039D0556" w14:textId="77777777" w:rsidR="00BB2D2D" w:rsidRDefault="00F5336F">
            <w:pPr>
              <w:pStyle w:val="TableParagraph"/>
              <w:spacing w:before="3"/>
              <w:ind w:left="107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продукции:</w:t>
            </w:r>
          </w:p>
        </w:tc>
        <w:tc>
          <w:tcPr>
            <w:tcW w:w="5813" w:type="dxa"/>
            <w:gridSpan w:val="4"/>
          </w:tcPr>
          <w:p w14:paraId="39E27235" w14:textId="77777777" w:rsidR="00BB2D2D" w:rsidRDefault="00BB2D2D">
            <w:pPr>
              <w:pStyle w:val="TableParagraph"/>
            </w:pPr>
          </w:p>
        </w:tc>
      </w:tr>
      <w:tr w:rsidR="00BB2D2D" w14:paraId="2CDBCB94" w14:textId="77777777">
        <w:trPr>
          <w:trHeight w:val="981"/>
        </w:trPr>
        <w:tc>
          <w:tcPr>
            <w:tcW w:w="10025" w:type="dxa"/>
            <w:gridSpan w:val="7"/>
          </w:tcPr>
          <w:p w14:paraId="37F4BD09" w14:textId="77777777" w:rsidR="00BB2D2D" w:rsidRDefault="00F5336F">
            <w:pPr>
              <w:pStyle w:val="TableParagraph"/>
              <w:spacing w:before="118"/>
              <w:ind w:left="216" w:right="20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ФИНАНСОВЫЙ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ПЛАН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РЕАЛИЗАЦИИ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ПРОЕКТА</w:t>
            </w:r>
          </w:p>
          <w:p w14:paraId="4304DE95" w14:textId="77777777" w:rsidR="00BB2D2D" w:rsidRDefault="00F5336F">
            <w:pPr>
              <w:pStyle w:val="TableParagraph"/>
              <w:spacing w:before="57"/>
              <w:ind w:left="21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BB2D2D" w14:paraId="581708BC" w14:textId="77777777">
        <w:trPr>
          <w:trHeight w:val="618"/>
        </w:trPr>
        <w:tc>
          <w:tcPr>
            <w:tcW w:w="4212" w:type="dxa"/>
            <w:gridSpan w:val="3"/>
          </w:tcPr>
          <w:p w14:paraId="071DB141" w14:textId="77777777" w:rsidR="00BB2D2D" w:rsidRDefault="00F5336F">
            <w:pPr>
              <w:pStyle w:val="TableParagraph"/>
              <w:spacing w:before="1"/>
              <w:ind w:left="107"/>
            </w:pPr>
            <w:r>
              <w:t>Доходы:</w:t>
            </w:r>
          </w:p>
        </w:tc>
        <w:tc>
          <w:tcPr>
            <w:tcW w:w="5813" w:type="dxa"/>
            <w:gridSpan w:val="4"/>
          </w:tcPr>
          <w:p w14:paraId="1925BED7" w14:textId="77777777" w:rsidR="00BB2D2D" w:rsidRDefault="00BB2D2D">
            <w:pPr>
              <w:pStyle w:val="TableParagraph"/>
            </w:pPr>
          </w:p>
        </w:tc>
      </w:tr>
      <w:tr w:rsidR="00BB2D2D" w14:paraId="10482A2B" w14:textId="77777777">
        <w:trPr>
          <w:trHeight w:val="616"/>
        </w:trPr>
        <w:tc>
          <w:tcPr>
            <w:tcW w:w="4212" w:type="dxa"/>
            <w:gridSpan w:val="3"/>
          </w:tcPr>
          <w:p w14:paraId="06B6EAD8" w14:textId="77777777" w:rsidR="00BB2D2D" w:rsidRDefault="00F5336F">
            <w:pPr>
              <w:pStyle w:val="TableParagraph"/>
              <w:spacing w:before="1"/>
              <w:ind w:left="107"/>
            </w:pPr>
            <w:r>
              <w:t>Расходы:</w:t>
            </w:r>
          </w:p>
        </w:tc>
        <w:tc>
          <w:tcPr>
            <w:tcW w:w="5813" w:type="dxa"/>
            <w:gridSpan w:val="4"/>
          </w:tcPr>
          <w:p w14:paraId="325C0C14" w14:textId="77777777" w:rsidR="00BB2D2D" w:rsidRDefault="00BB2D2D">
            <w:pPr>
              <w:pStyle w:val="TableParagraph"/>
            </w:pPr>
          </w:p>
        </w:tc>
      </w:tr>
      <w:tr w:rsidR="00BB2D2D" w14:paraId="38CE9F86" w14:textId="77777777">
        <w:trPr>
          <w:trHeight w:val="2457"/>
        </w:trPr>
        <w:tc>
          <w:tcPr>
            <w:tcW w:w="4212" w:type="dxa"/>
            <w:gridSpan w:val="3"/>
          </w:tcPr>
          <w:p w14:paraId="3B86715D" w14:textId="77777777" w:rsidR="00BB2D2D" w:rsidRDefault="00F5336F">
            <w:pPr>
              <w:pStyle w:val="TableParagraph"/>
              <w:spacing w:before="1" w:line="259" w:lineRule="auto"/>
              <w:ind w:left="107" w:right="104"/>
            </w:pPr>
            <w:r>
              <w:t>Источники привлечения ресурсов для</w:t>
            </w:r>
            <w:r>
              <w:rPr>
                <w:spacing w:val="1"/>
              </w:rPr>
              <w:t xml:space="preserve"> </w:t>
            </w:r>
            <w:r>
              <w:t>развития стартап-проекта после</w:t>
            </w:r>
            <w:r>
              <w:rPr>
                <w:spacing w:val="1"/>
              </w:rPr>
              <w:t xml:space="preserve"> </w:t>
            </w:r>
            <w:r>
              <w:t>завершения договора гранта и</w:t>
            </w:r>
            <w:r>
              <w:rPr>
                <w:spacing w:val="1"/>
              </w:rPr>
              <w:t xml:space="preserve"> </w:t>
            </w:r>
            <w:r>
              <w:t>обоснование их выбора (грантовая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-4"/>
              </w:rPr>
              <w:t xml:space="preserve"> </w:t>
            </w:r>
            <w:r>
              <w:t>Фонда</w:t>
            </w:r>
            <w:r>
              <w:rPr>
                <w:spacing w:val="-5"/>
              </w:rPr>
              <w:t xml:space="preserve"> </w:t>
            </w:r>
            <w:r>
              <w:t>содействия</w:t>
            </w:r>
            <w:r>
              <w:rPr>
                <w:spacing w:val="-5"/>
              </w:rPr>
              <w:t xml:space="preserve"> </w:t>
            </w:r>
            <w:r>
              <w:t>инновациям</w:t>
            </w:r>
            <w:r>
              <w:rPr>
                <w:spacing w:val="-52"/>
              </w:rPr>
              <w:t xml:space="preserve"> </w:t>
            </w:r>
            <w:r>
              <w:t>или других институтов развития,</w:t>
            </w:r>
            <w:r>
              <w:rPr>
                <w:spacing w:val="1"/>
              </w:rPr>
              <w:t xml:space="preserve"> </w:t>
            </w:r>
            <w:r>
              <w:t>привлечение кредитных средств,</w:t>
            </w:r>
            <w:r>
              <w:rPr>
                <w:spacing w:val="1"/>
              </w:rPr>
              <w:t xml:space="preserve"> </w:t>
            </w:r>
            <w:r>
              <w:t>венчурных</w:t>
            </w:r>
            <w:r>
              <w:rPr>
                <w:spacing w:val="-1"/>
              </w:rPr>
              <w:t xml:space="preserve"> </w:t>
            </w:r>
            <w:r>
              <w:t>инвестиций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др.):</w:t>
            </w:r>
          </w:p>
        </w:tc>
        <w:tc>
          <w:tcPr>
            <w:tcW w:w="5813" w:type="dxa"/>
            <w:gridSpan w:val="4"/>
          </w:tcPr>
          <w:p w14:paraId="2FB7CA0A" w14:textId="77777777" w:rsidR="00BB2D2D" w:rsidRDefault="00BB2D2D">
            <w:pPr>
              <w:pStyle w:val="TableParagraph"/>
            </w:pPr>
          </w:p>
        </w:tc>
      </w:tr>
      <w:tr w:rsidR="00BB2D2D" w14:paraId="203CCAAA" w14:textId="77777777">
        <w:trPr>
          <w:trHeight w:val="664"/>
        </w:trPr>
        <w:tc>
          <w:tcPr>
            <w:tcW w:w="10025" w:type="dxa"/>
            <w:gridSpan w:val="7"/>
          </w:tcPr>
          <w:p w14:paraId="69CAB2DD" w14:textId="77777777" w:rsidR="00BB2D2D" w:rsidRDefault="00F5336F">
            <w:pPr>
              <w:pStyle w:val="TableParagraph"/>
              <w:spacing w:before="238"/>
              <w:ind w:left="580"/>
              <w:rPr>
                <w:b/>
                <w:sz w:val="32"/>
              </w:rPr>
            </w:pPr>
            <w:r>
              <w:rPr>
                <w:b/>
                <w:sz w:val="32"/>
              </w:rPr>
              <w:t>ПЕРЕЧЕНЬ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ПЛАНИРУЕМЫХ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РАБОТ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С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ДЕТАЛИЗАЦИЕЙ</w:t>
            </w:r>
          </w:p>
        </w:tc>
      </w:tr>
      <w:tr w:rsidR="00BB2D2D" w14:paraId="09CF3EDA" w14:textId="77777777">
        <w:trPr>
          <w:trHeight w:val="616"/>
        </w:trPr>
        <w:tc>
          <w:tcPr>
            <w:tcW w:w="10025" w:type="dxa"/>
            <w:gridSpan w:val="7"/>
          </w:tcPr>
          <w:p w14:paraId="57379155" w14:textId="77777777" w:rsidR="00BB2D2D" w:rsidRDefault="00F5336F">
            <w:pPr>
              <w:pStyle w:val="TableParagraph"/>
              <w:spacing w:before="121"/>
              <w:ind w:left="107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1 (длительность –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месяца)</w:t>
            </w:r>
          </w:p>
        </w:tc>
      </w:tr>
      <w:tr w:rsidR="00BB2D2D" w14:paraId="2CF6AD73" w14:textId="77777777">
        <w:trPr>
          <w:trHeight w:val="240"/>
        </w:trPr>
        <w:tc>
          <w:tcPr>
            <w:tcW w:w="10025" w:type="dxa"/>
            <w:gridSpan w:val="7"/>
            <w:tcBorders>
              <w:bottom w:val="double" w:sz="1" w:space="0" w:color="000000"/>
            </w:tcBorders>
          </w:tcPr>
          <w:p w14:paraId="6EAAE3EB" w14:textId="77777777" w:rsidR="00BB2D2D" w:rsidRDefault="00BB2D2D">
            <w:pPr>
              <w:pStyle w:val="TableParagraph"/>
              <w:rPr>
                <w:sz w:val="16"/>
              </w:rPr>
            </w:pPr>
          </w:p>
        </w:tc>
      </w:tr>
      <w:tr w:rsidR="00BB2D2D" w14:paraId="1BED0AD3" w14:textId="77777777">
        <w:trPr>
          <w:trHeight w:val="326"/>
        </w:trPr>
        <w:tc>
          <w:tcPr>
            <w:tcW w:w="131" w:type="dxa"/>
            <w:tcBorders>
              <w:top w:val="nil"/>
              <w:bottom w:val="nil"/>
              <w:right w:val="double" w:sz="1" w:space="0" w:color="000000"/>
            </w:tcBorders>
          </w:tcPr>
          <w:p w14:paraId="0E68F104" w14:textId="77777777" w:rsidR="00BB2D2D" w:rsidRDefault="00BB2D2D">
            <w:pPr>
              <w:pStyle w:val="TableParagraph"/>
            </w:pPr>
          </w:p>
        </w:tc>
        <w:tc>
          <w:tcPr>
            <w:tcW w:w="26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AF2F0EE" w14:textId="77777777" w:rsidR="00BB2D2D" w:rsidRDefault="00F5336F">
            <w:pPr>
              <w:pStyle w:val="TableParagraph"/>
              <w:spacing w:before="23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2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511C96F" w14:textId="77777777" w:rsidR="00BB2D2D" w:rsidRDefault="00F5336F">
            <w:pPr>
              <w:pStyle w:val="TableParagraph"/>
              <w:spacing w:before="23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6695B41" w14:textId="77777777" w:rsidR="00BB2D2D" w:rsidRDefault="00F5336F">
            <w:pPr>
              <w:pStyle w:val="TableParagraph"/>
              <w:spacing w:before="2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</w:p>
        </w:tc>
        <w:tc>
          <w:tcPr>
            <w:tcW w:w="2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2DE7B5E" w14:textId="77777777" w:rsidR="00BB2D2D" w:rsidRDefault="00F5336F">
            <w:pPr>
              <w:pStyle w:val="TableParagraph"/>
              <w:spacing w:before="23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4" w:type="dxa"/>
            <w:vMerge w:val="restart"/>
            <w:tcBorders>
              <w:top w:val="nil"/>
              <w:left w:val="double" w:sz="1" w:space="0" w:color="000000"/>
            </w:tcBorders>
          </w:tcPr>
          <w:p w14:paraId="0C2FAC2E" w14:textId="77777777" w:rsidR="00BB2D2D" w:rsidRDefault="00BB2D2D">
            <w:pPr>
              <w:pStyle w:val="TableParagraph"/>
            </w:pPr>
          </w:p>
        </w:tc>
      </w:tr>
      <w:tr w:rsidR="00BB2D2D" w14:paraId="72428628" w14:textId="77777777">
        <w:trPr>
          <w:trHeight w:val="328"/>
        </w:trPr>
        <w:tc>
          <w:tcPr>
            <w:tcW w:w="131" w:type="dxa"/>
            <w:tcBorders>
              <w:top w:val="nil"/>
              <w:right w:val="double" w:sz="1" w:space="0" w:color="000000"/>
            </w:tcBorders>
          </w:tcPr>
          <w:p w14:paraId="6FC4F746" w14:textId="77777777" w:rsidR="00BB2D2D" w:rsidRDefault="00BB2D2D">
            <w:pPr>
              <w:pStyle w:val="TableParagraph"/>
            </w:pPr>
          </w:p>
        </w:tc>
        <w:tc>
          <w:tcPr>
            <w:tcW w:w="2671" w:type="dxa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14:paraId="724F223A" w14:textId="77777777" w:rsidR="00BB2D2D" w:rsidRDefault="00BB2D2D">
            <w:pPr>
              <w:pStyle w:val="TableParagraph"/>
            </w:pPr>
          </w:p>
        </w:tc>
        <w:tc>
          <w:tcPr>
            <w:tcW w:w="2426" w:type="dxa"/>
            <w:gridSpan w:val="2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14:paraId="60E0F731" w14:textId="77777777" w:rsidR="00BB2D2D" w:rsidRDefault="00BB2D2D">
            <w:pPr>
              <w:pStyle w:val="TableParagraph"/>
            </w:pPr>
          </w:p>
        </w:tc>
        <w:tc>
          <w:tcPr>
            <w:tcW w:w="2076" w:type="dxa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14:paraId="3177F0D6" w14:textId="77777777" w:rsidR="00BB2D2D" w:rsidRDefault="00BB2D2D">
            <w:pPr>
              <w:pStyle w:val="TableParagraph"/>
            </w:pPr>
          </w:p>
        </w:tc>
        <w:tc>
          <w:tcPr>
            <w:tcW w:w="2567" w:type="dxa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14:paraId="615F1A02" w14:textId="77777777" w:rsidR="00BB2D2D" w:rsidRDefault="00BB2D2D">
            <w:pPr>
              <w:pStyle w:val="TableParagraph"/>
            </w:pPr>
          </w:p>
        </w:tc>
        <w:tc>
          <w:tcPr>
            <w:tcW w:w="154" w:type="dxa"/>
            <w:vMerge/>
            <w:tcBorders>
              <w:top w:val="nil"/>
              <w:left w:val="double" w:sz="1" w:space="0" w:color="000000"/>
            </w:tcBorders>
          </w:tcPr>
          <w:p w14:paraId="18759785" w14:textId="77777777" w:rsidR="00BB2D2D" w:rsidRDefault="00BB2D2D">
            <w:pPr>
              <w:rPr>
                <w:sz w:val="2"/>
                <w:szCs w:val="2"/>
              </w:rPr>
            </w:pPr>
          </w:p>
        </w:tc>
      </w:tr>
      <w:tr w:rsidR="00BB2D2D" w14:paraId="0D011BAC" w14:textId="77777777">
        <w:trPr>
          <w:trHeight w:val="633"/>
        </w:trPr>
        <w:tc>
          <w:tcPr>
            <w:tcW w:w="10025" w:type="dxa"/>
            <w:gridSpan w:val="7"/>
            <w:tcBorders>
              <w:top w:val="nil"/>
            </w:tcBorders>
          </w:tcPr>
          <w:p w14:paraId="7D219940" w14:textId="77777777" w:rsidR="00BB2D2D" w:rsidRDefault="00F5336F">
            <w:pPr>
              <w:pStyle w:val="TableParagraph"/>
              <w:spacing w:before="138"/>
              <w:ind w:left="107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2 (длительность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месяцев)</w:t>
            </w:r>
          </w:p>
        </w:tc>
      </w:tr>
      <w:tr w:rsidR="00BB2D2D" w14:paraId="1641E2B1" w14:textId="77777777">
        <w:trPr>
          <w:trHeight w:val="120"/>
        </w:trPr>
        <w:tc>
          <w:tcPr>
            <w:tcW w:w="131" w:type="dxa"/>
            <w:tcBorders>
              <w:bottom w:val="nil"/>
              <w:right w:val="nil"/>
            </w:tcBorders>
          </w:tcPr>
          <w:p w14:paraId="7E8F4CDA" w14:textId="77777777" w:rsidR="00BB2D2D" w:rsidRDefault="00BB2D2D">
            <w:pPr>
              <w:pStyle w:val="TableParagraph"/>
              <w:rPr>
                <w:sz w:val="6"/>
              </w:rPr>
            </w:pPr>
          </w:p>
        </w:tc>
        <w:tc>
          <w:tcPr>
            <w:tcW w:w="9740" w:type="dxa"/>
            <w:gridSpan w:val="5"/>
            <w:tcBorders>
              <w:left w:val="nil"/>
              <w:bottom w:val="double" w:sz="1" w:space="0" w:color="000000"/>
              <w:right w:val="nil"/>
            </w:tcBorders>
          </w:tcPr>
          <w:p w14:paraId="5A845050" w14:textId="77777777" w:rsidR="00BB2D2D" w:rsidRDefault="00BB2D2D">
            <w:pPr>
              <w:pStyle w:val="TableParagraph"/>
              <w:rPr>
                <w:sz w:val="6"/>
              </w:rPr>
            </w:pPr>
          </w:p>
        </w:tc>
        <w:tc>
          <w:tcPr>
            <w:tcW w:w="154" w:type="dxa"/>
            <w:tcBorders>
              <w:left w:val="nil"/>
              <w:bottom w:val="nil"/>
            </w:tcBorders>
          </w:tcPr>
          <w:p w14:paraId="2109F67D" w14:textId="77777777" w:rsidR="00BB2D2D" w:rsidRDefault="00BB2D2D">
            <w:pPr>
              <w:pStyle w:val="TableParagraph"/>
              <w:rPr>
                <w:sz w:val="6"/>
              </w:rPr>
            </w:pPr>
          </w:p>
        </w:tc>
      </w:tr>
      <w:tr w:rsidR="00BB2D2D" w14:paraId="776E6D94" w14:textId="77777777">
        <w:trPr>
          <w:trHeight w:val="324"/>
        </w:trPr>
        <w:tc>
          <w:tcPr>
            <w:tcW w:w="131" w:type="dxa"/>
            <w:tcBorders>
              <w:top w:val="nil"/>
              <w:bottom w:val="nil"/>
              <w:right w:val="double" w:sz="1" w:space="0" w:color="000000"/>
            </w:tcBorders>
          </w:tcPr>
          <w:p w14:paraId="78A26C80" w14:textId="77777777" w:rsidR="00BB2D2D" w:rsidRDefault="00BB2D2D">
            <w:pPr>
              <w:pStyle w:val="TableParagraph"/>
            </w:pPr>
          </w:p>
        </w:tc>
        <w:tc>
          <w:tcPr>
            <w:tcW w:w="26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A29604A" w14:textId="77777777" w:rsidR="00BB2D2D" w:rsidRDefault="00F5336F">
            <w:pPr>
              <w:pStyle w:val="TableParagraph"/>
              <w:spacing w:before="23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2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05FBF09" w14:textId="77777777" w:rsidR="00BB2D2D" w:rsidRDefault="00F5336F">
            <w:pPr>
              <w:pStyle w:val="TableParagraph"/>
              <w:spacing w:before="23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430B967" w14:textId="77777777" w:rsidR="00BB2D2D" w:rsidRDefault="00F5336F">
            <w:pPr>
              <w:pStyle w:val="TableParagraph"/>
              <w:spacing w:before="23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</w:p>
        </w:tc>
        <w:tc>
          <w:tcPr>
            <w:tcW w:w="2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C456514" w14:textId="77777777" w:rsidR="00BB2D2D" w:rsidRDefault="00F5336F">
            <w:pPr>
              <w:pStyle w:val="TableParagraph"/>
              <w:spacing w:before="23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4" w:type="dxa"/>
            <w:vMerge w:val="restart"/>
            <w:tcBorders>
              <w:top w:val="nil"/>
              <w:left w:val="double" w:sz="1" w:space="0" w:color="000000"/>
            </w:tcBorders>
          </w:tcPr>
          <w:p w14:paraId="0D43A71B" w14:textId="77777777" w:rsidR="00BB2D2D" w:rsidRDefault="00BB2D2D">
            <w:pPr>
              <w:pStyle w:val="TableParagraph"/>
            </w:pPr>
          </w:p>
        </w:tc>
      </w:tr>
      <w:tr w:rsidR="00BB2D2D" w14:paraId="05C9AAD4" w14:textId="77777777">
        <w:trPr>
          <w:trHeight w:val="331"/>
        </w:trPr>
        <w:tc>
          <w:tcPr>
            <w:tcW w:w="131" w:type="dxa"/>
            <w:tcBorders>
              <w:top w:val="nil"/>
              <w:right w:val="double" w:sz="1" w:space="0" w:color="000000"/>
            </w:tcBorders>
          </w:tcPr>
          <w:p w14:paraId="626EBE80" w14:textId="77777777" w:rsidR="00BB2D2D" w:rsidRDefault="00BB2D2D">
            <w:pPr>
              <w:pStyle w:val="TableParagraph"/>
            </w:pPr>
          </w:p>
        </w:tc>
        <w:tc>
          <w:tcPr>
            <w:tcW w:w="2671" w:type="dxa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14:paraId="4D8F1887" w14:textId="77777777" w:rsidR="00BB2D2D" w:rsidRDefault="00BB2D2D">
            <w:pPr>
              <w:pStyle w:val="TableParagraph"/>
            </w:pPr>
          </w:p>
        </w:tc>
        <w:tc>
          <w:tcPr>
            <w:tcW w:w="2426" w:type="dxa"/>
            <w:gridSpan w:val="2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14:paraId="05ACDFB1" w14:textId="77777777" w:rsidR="00BB2D2D" w:rsidRDefault="00BB2D2D">
            <w:pPr>
              <w:pStyle w:val="TableParagraph"/>
            </w:pPr>
          </w:p>
        </w:tc>
        <w:tc>
          <w:tcPr>
            <w:tcW w:w="2076" w:type="dxa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14:paraId="540E4B50" w14:textId="77777777" w:rsidR="00BB2D2D" w:rsidRDefault="00BB2D2D">
            <w:pPr>
              <w:pStyle w:val="TableParagraph"/>
            </w:pPr>
          </w:p>
        </w:tc>
        <w:tc>
          <w:tcPr>
            <w:tcW w:w="2567" w:type="dxa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14:paraId="436C16E0" w14:textId="77777777" w:rsidR="00BB2D2D" w:rsidRDefault="00BB2D2D">
            <w:pPr>
              <w:pStyle w:val="TableParagraph"/>
            </w:pPr>
          </w:p>
        </w:tc>
        <w:tc>
          <w:tcPr>
            <w:tcW w:w="154" w:type="dxa"/>
            <w:vMerge/>
            <w:tcBorders>
              <w:top w:val="nil"/>
              <w:left w:val="double" w:sz="1" w:space="0" w:color="000000"/>
            </w:tcBorders>
          </w:tcPr>
          <w:p w14:paraId="24B66EE9" w14:textId="77777777" w:rsidR="00BB2D2D" w:rsidRDefault="00BB2D2D">
            <w:pPr>
              <w:rPr>
                <w:sz w:val="2"/>
                <w:szCs w:val="2"/>
              </w:rPr>
            </w:pPr>
          </w:p>
        </w:tc>
      </w:tr>
    </w:tbl>
    <w:p w14:paraId="24AB33C0" w14:textId="77777777" w:rsidR="00BB2D2D" w:rsidRDefault="00BB2D2D">
      <w:pPr>
        <w:rPr>
          <w:sz w:val="2"/>
          <w:szCs w:val="2"/>
        </w:rPr>
        <w:sectPr w:rsidR="00BB2D2D" w:rsidSect="00A36D96">
          <w:footerReference w:type="default" r:id="rId17"/>
          <w:pgSz w:w="11910" w:h="16840"/>
          <w:pgMar w:top="400" w:right="20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5813"/>
      </w:tblGrid>
      <w:tr w:rsidR="00BB2D2D" w14:paraId="5FB545A4" w14:textId="77777777">
        <w:trPr>
          <w:trHeight w:val="1084"/>
        </w:trPr>
        <w:tc>
          <w:tcPr>
            <w:tcW w:w="10025" w:type="dxa"/>
            <w:gridSpan w:val="2"/>
          </w:tcPr>
          <w:p w14:paraId="56ED1115" w14:textId="77777777" w:rsidR="00BB2D2D" w:rsidRDefault="00F5336F">
            <w:pPr>
              <w:pStyle w:val="TableParagraph"/>
              <w:spacing w:before="186" w:line="420" w:lineRule="atLeast"/>
              <w:ind w:left="2402" w:right="2015" w:hanging="358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ПОДДЕРЖКА ДРУГИХ ИНСТИТУТОВ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ИННОВАЦИОННОГО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РАЗВИТИЯ</w:t>
            </w:r>
          </w:p>
        </w:tc>
      </w:tr>
      <w:tr w:rsidR="00BB2D2D" w14:paraId="7EDC0A5A" w14:textId="77777777">
        <w:trPr>
          <w:trHeight w:val="618"/>
        </w:trPr>
        <w:tc>
          <w:tcPr>
            <w:tcW w:w="10025" w:type="dxa"/>
            <w:gridSpan w:val="2"/>
          </w:tcPr>
          <w:p w14:paraId="483D9DD0" w14:textId="77777777" w:rsidR="00BB2D2D" w:rsidRDefault="00F5336F">
            <w:pPr>
              <w:pStyle w:val="TableParagraph"/>
              <w:spacing w:before="121"/>
              <w:ind w:left="107"/>
            </w:pPr>
            <w:r>
              <w:t>Опыт</w:t>
            </w:r>
            <w:r>
              <w:rPr>
                <w:spacing w:val="-4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другими</w:t>
            </w:r>
            <w:r>
              <w:rPr>
                <w:spacing w:val="-3"/>
              </w:rPr>
              <w:t xml:space="preserve"> </w:t>
            </w:r>
            <w:r>
              <w:t>институтами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</w:p>
        </w:tc>
      </w:tr>
      <w:tr w:rsidR="00BB2D2D" w14:paraId="3C8610AA" w14:textId="77777777">
        <w:trPr>
          <w:trHeight w:val="803"/>
        </w:trPr>
        <w:tc>
          <w:tcPr>
            <w:tcW w:w="4212" w:type="dxa"/>
          </w:tcPr>
          <w:p w14:paraId="5A861E12" w14:textId="77777777" w:rsidR="00BB2D2D" w:rsidRDefault="00F5336F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  <w:u w:val="thick"/>
              </w:rPr>
              <w:t>Платформа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НТИ</w:t>
            </w:r>
          </w:p>
        </w:tc>
        <w:tc>
          <w:tcPr>
            <w:tcW w:w="5813" w:type="dxa"/>
          </w:tcPr>
          <w:p w14:paraId="663C90A6" w14:textId="77777777" w:rsidR="00BB2D2D" w:rsidRDefault="00BB2D2D">
            <w:pPr>
              <w:pStyle w:val="TableParagraph"/>
            </w:pPr>
          </w:p>
        </w:tc>
      </w:tr>
      <w:tr w:rsidR="00BB2D2D" w14:paraId="742697F6" w14:textId="77777777">
        <w:trPr>
          <w:trHeight w:val="1638"/>
        </w:trPr>
        <w:tc>
          <w:tcPr>
            <w:tcW w:w="4212" w:type="dxa"/>
          </w:tcPr>
          <w:p w14:paraId="7E3A13DC" w14:textId="77777777" w:rsidR="00BB2D2D" w:rsidRDefault="00F5336F">
            <w:pPr>
              <w:pStyle w:val="TableParagraph"/>
              <w:spacing w:before="1" w:line="259" w:lineRule="auto"/>
              <w:ind w:left="107" w:right="240"/>
            </w:pPr>
            <w:r>
              <w:t>Участвовал ли кто-либо из членов</w:t>
            </w:r>
            <w:r>
              <w:rPr>
                <w:spacing w:val="1"/>
              </w:rPr>
              <w:t xml:space="preserve"> </w:t>
            </w:r>
            <w:r>
              <w:t>проектной команды в «Акселерационно-</w:t>
            </w:r>
            <w:r>
              <w:rPr>
                <w:spacing w:val="-52"/>
              </w:rPr>
              <w:t xml:space="preserve"> </w:t>
            </w:r>
            <w:r>
              <w:t>образовательных интенсивах по</w:t>
            </w:r>
            <w:r>
              <w:rPr>
                <w:spacing w:val="1"/>
              </w:rPr>
              <w:t xml:space="preserve"> </w:t>
            </w:r>
            <w:r>
              <w:t xml:space="preserve">формированию и </w:t>
            </w:r>
            <w:proofErr w:type="spellStart"/>
            <w:r>
              <w:t>преакселерации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команд»:</w:t>
            </w:r>
          </w:p>
        </w:tc>
        <w:tc>
          <w:tcPr>
            <w:tcW w:w="5813" w:type="dxa"/>
          </w:tcPr>
          <w:p w14:paraId="1518D16A" w14:textId="77777777" w:rsidR="00BB2D2D" w:rsidRDefault="00BB2D2D">
            <w:pPr>
              <w:pStyle w:val="TableParagraph"/>
            </w:pPr>
          </w:p>
        </w:tc>
      </w:tr>
      <w:tr w:rsidR="00BB2D2D" w14:paraId="0C710589" w14:textId="77777777">
        <w:trPr>
          <w:trHeight w:val="1636"/>
        </w:trPr>
        <w:tc>
          <w:tcPr>
            <w:tcW w:w="4212" w:type="dxa"/>
          </w:tcPr>
          <w:p w14:paraId="07A0AB03" w14:textId="77777777" w:rsidR="00BB2D2D" w:rsidRDefault="00F5336F">
            <w:pPr>
              <w:pStyle w:val="TableParagraph"/>
              <w:spacing w:before="1" w:line="259" w:lineRule="auto"/>
              <w:ind w:left="107" w:right="854"/>
            </w:pPr>
            <w:r>
              <w:t>Участвовал ли кто-либо из членов</w:t>
            </w:r>
            <w:r>
              <w:rPr>
                <w:spacing w:val="-52"/>
              </w:rPr>
              <w:t xml:space="preserve"> </w:t>
            </w: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t>команды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программах</w:t>
            </w:r>
          </w:p>
          <w:p w14:paraId="39CD4245" w14:textId="77777777" w:rsidR="00BB2D2D" w:rsidRDefault="00F5336F">
            <w:pPr>
              <w:pStyle w:val="TableParagraph"/>
              <w:spacing w:line="259" w:lineRule="auto"/>
              <w:ind w:left="107" w:right="377"/>
            </w:pPr>
            <w:r>
              <w:t>«Диагностика и формирование</w:t>
            </w:r>
            <w:r>
              <w:rPr>
                <w:spacing w:val="1"/>
              </w:rPr>
              <w:t xml:space="preserve"> </w:t>
            </w:r>
            <w:r>
              <w:t>компетентностного профиля человека /</w:t>
            </w:r>
            <w:r>
              <w:rPr>
                <w:spacing w:val="-52"/>
              </w:rPr>
              <w:t xml:space="preserve"> </w:t>
            </w:r>
            <w:r>
              <w:t>команды»:</w:t>
            </w:r>
          </w:p>
        </w:tc>
        <w:tc>
          <w:tcPr>
            <w:tcW w:w="5813" w:type="dxa"/>
          </w:tcPr>
          <w:p w14:paraId="1274230B" w14:textId="77777777" w:rsidR="00BB2D2D" w:rsidRDefault="00BB2D2D">
            <w:pPr>
              <w:pStyle w:val="TableParagraph"/>
            </w:pPr>
          </w:p>
        </w:tc>
      </w:tr>
      <w:tr w:rsidR="00BB2D2D" w14:paraId="4776585C" w14:textId="77777777">
        <w:trPr>
          <w:trHeight w:val="1094"/>
        </w:trPr>
        <w:tc>
          <w:tcPr>
            <w:tcW w:w="4212" w:type="dxa"/>
          </w:tcPr>
          <w:p w14:paraId="66EE1682" w14:textId="77777777" w:rsidR="00BB2D2D" w:rsidRDefault="00F5336F">
            <w:pPr>
              <w:pStyle w:val="TableParagraph"/>
              <w:spacing w:before="3" w:line="259" w:lineRule="auto"/>
              <w:ind w:left="107" w:right="185"/>
            </w:pPr>
            <w:r>
              <w:t>Перечень членов проектной команды,</w:t>
            </w:r>
            <w:r>
              <w:rPr>
                <w:spacing w:val="1"/>
              </w:rPr>
              <w:t xml:space="preserve"> </w:t>
            </w:r>
            <w:r>
              <w:t xml:space="preserve">участвовавших в программах </w:t>
            </w:r>
            <w:proofErr w:type="spellStart"/>
            <w:r>
              <w:t>Leader</w:t>
            </w:r>
            <w:proofErr w:type="spellEnd"/>
            <w:r>
              <w:t xml:space="preserve"> ID и</w:t>
            </w:r>
            <w:r>
              <w:rPr>
                <w:spacing w:val="-53"/>
              </w:rPr>
              <w:t xml:space="preserve"> </w:t>
            </w:r>
            <w:r>
              <w:t>АНО «Платформа НТИ»:</w:t>
            </w:r>
          </w:p>
        </w:tc>
        <w:tc>
          <w:tcPr>
            <w:tcW w:w="5813" w:type="dxa"/>
          </w:tcPr>
          <w:p w14:paraId="56E26CD7" w14:textId="77777777" w:rsidR="00BB2D2D" w:rsidRDefault="00BB2D2D">
            <w:pPr>
              <w:pStyle w:val="TableParagraph"/>
            </w:pPr>
          </w:p>
        </w:tc>
      </w:tr>
      <w:tr w:rsidR="00BB2D2D" w14:paraId="0B0CE8B0" w14:textId="77777777">
        <w:trPr>
          <w:trHeight w:val="616"/>
        </w:trPr>
        <w:tc>
          <w:tcPr>
            <w:tcW w:w="10025" w:type="dxa"/>
            <w:gridSpan w:val="2"/>
          </w:tcPr>
          <w:p w14:paraId="22289C9D" w14:textId="77777777" w:rsidR="00BB2D2D" w:rsidRDefault="00F5336F">
            <w:pPr>
              <w:pStyle w:val="TableParagraph"/>
              <w:spacing w:line="367" w:lineRule="exact"/>
              <w:ind w:left="216" w:right="20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ДОПОЛНИТЕЛЬНО</w:t>
            </w:r>
          </w:p>
        </w:tc>
      </w:tr>
      <w:tr w:rsidR="00BB2D2D" w14:paraId="23222A0B" w14:textId="77777777">
        <w:trPr>
          <w:trHeight w:val="707"/>
        </w:trPr>
        <w:tc>
          <w:tcPr>
            <w:tcW w:w="4212" w:type="dxa"/>
          </w:tcPr>
          <w:p w14:paraId="09475D84" w14:textId="77777777" w:rsidR="00BB2D2D" w:rsidRDefault="00F5336F">
            <w:pPr>
              <w:pStyle w:val="TableParagraph"/>
              <w:spacing w:before="1" w:line="259" w:lineRule="auto"/>
              <w:ind w:left="107" w:right="504"/>
              <w:rPr>
                <w:b/>
              </w:rPr>
            </w:pPr>
            <w:r>
              <w:rPr>
                <w:b/>
              </w:rPr>
              <w:t>Участие в программе «Стартап как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диплом»</w:t>
            </w:r>
          </w:p>
        </w:tc>
        <w:tc>
          <w:tcPr>
            <w:tcW w:w="5813" w:type="dxa"/>
          </w:tcPr>
          <w:p w14:paraId="11DB3F90" w14:textId="77777777" w:rsidR="00BB2D2D" w:rsidRDefault="00BB2D2D">
            <w:pPr>
              <w:pStyle w:val="TableParagraph"/>
            </w:pPr>
          </w:p>
        </w:tc>
      </w:tr>
      <w:tr w:rsidR="00BB2D2D" w14:paraId="52C8BF98" w14:textId="77777777">
        <w:trPr>
          <w:trHeight w:val="1523"/>
        </w:trPr>
        <w:tc>
          <w:tcPr>
            <w:tcW w:w="4212" w:type="dxa"/>
          </w:tcPr>
          <w:p w14:paraId="70B39A58" w14:textId="77777777" w:rsidR="00BB2D2D" w:rsidRDefault="00F5336F">
            <w:pPr>
              <w:pStyle w:val="TableParagraph"/>
              <w:spacing w:before="1" w:line="259" w:lineRule="auto"/>
              <w:ind w:left="107" w:right="145"/>
              <w:rPr>
                <w:b/>
              </w:rPr>
            </w:pPr>
            <w:r>
              <w:rPr>
                <w:b/>
              </w:rPr>
              <w:t>Участие в образовательных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программах повышения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предпринимательской компетентности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 наличие достижений в конкурсах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«Россия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страна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возможностей»:</w:t>
            </w:r>
          </w:p>
        </w:tc>
        <w:tc>
          <w:tcPr>
            <w:tcW w:w="5813" w:type="dxa"/>
          </w:tcPr>
          <w:p w14:paraId="35352492" w14:textId="77777777" w:rsidR="00BB2D2D" w:rsidRDefault="00BB2D2D">
            <w:pPr>
              <w:pStyle w:val="TableParagraph"/>
            </w:pPr>
          </w:p>
        </w:tc>
      </w:tr>
      <w:tr w:rsidR="00BB2D2D" w14:paraId="74FDB6D6" w14:textId="77777777">
        <w:trPr>
          <w:trHeight w:val="618"/>
        </w:trPr>
        <w:tc>
          <w:tcPr>
            <w:tcW w:w="10025" w:type="dxa"/>
            <w:gridSpan w:val="2"/>
          </w:tcPr>
          <w:p w14:paraId="7A6AF9CA" w14:textId="77777777" w:rsidR="00BB2D2D" w:rsidRDefault="00F5336F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исполнителей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УМНИК</w:t>
            </w:r>
          </w:p>
        </w:tc>
      </w:tr>
      <w:tr w:rsidR="00BB2D2D" w14:paraId="73EAB026" w14:textId="77777777">
        <w:trPr>
          <w:trHeight w:val="705"/>
        </w:trPr>
        <w:tc>
          <w:tcPr>
            <w:tcW w:w="4212" w:type="dxa"/>
          </w:tcPr>
          <w:p w14:paraId="445C24B5" w14:textId="77777777" w:rsidR="00BB2D2D" w:rsidRDefault="00F5336F">
            <w:pPr>
              <w:pStyle w:val="TableParagraph"/>
              <w:spacing w:before="1" w:line="259" w:lineRule="auto"/>
              <w:ind w:left="107" w:right="733"/>
            </w:pPr>
            <w:r>
              <w:t>Номер контракта и тема проекта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3"/>
              </w:rPr>
              <w:t xml:space="preserve"> </w:t>
            </w:r>
            <w:r>
              <w:t>«УМНИК»</w:t>
            </w:r>
          </w:p>
        </w:tc>
        <w:tc>
          <w:tcPr>
            <w:tcW w:w="5813" w:type="dxa"/>
          </w:tcPr>
          <w:p w14:paraId="1DF8FC10" w14:textId="77777777" w:rsidR="00BB2D2D" w:rsidRDefault="00BB2D2D">
            <w:pPr>
              <w:pStyle w:val="TableParagraph"/>
            </w:pPr>
          </w:p>
        </w:tc>
      </w:tr>
      <w:tr w:rsidR="00BB2D2D" w14:paraId="7D1E9350" w14:textId="77777777">
        <w:trPr>
          <w:trHeight w:val="981"/>
        </w:trPr>
        <w:tc>
          <w:tcPr>
            <w:tcW w:w="4212" w:type="dxa"/>
          </w:tcPr>
          <w:p w14:paraId="0D74A6CE" w14:textId="77777777" w:rsidR="00BB2D2D" w:rsidRDefault="00F5336F">
            <w:pPr>
              <w:pStyle w:val="TableParagraph"/>
              <w:spacing w:before="1" w:line="259" w:lineRule="auto"/>
              <w:ind w:left="107" w:right="333"/>
            </w:pPr>
            <w:r>
              <w:t>Роль лидера по программе «УМНИК» в</w:t>
            </w:r>
            <w:r>
              <w:rPr>
                <w:spacing w:val="-53"/>
              </w:rPr>
              <w:t xml:space="preserve"> </w:t>
            </w:r>
            <w:r>
              <w:t>заявке по программе «Студенческий</w:t>
            </w:r>
            <w:r>
              <w:rPr>
                <w:spacing w:val="1"/>
              </w:rPr>
              <w:t xml:space="preserve"> </w:t>
            </w:r>
            <w:r>
              <w:t>стартап»</w:t>
            </w:r>
          </w:p>
        </w:tc>
        <w:tc>
          <w:tcPr>
            <w:tcW w:w="5813" w:type="dxa"/>
          </w:tcPr>
          <w:p w14:paraId="4F2FF032" w14:textId="77777777" w:rsidR="00BB2D2D" w:rsidRDefault="00BB2D2D">
            <w:pPr>
              <w:pStyle w:val="TableParagraph"/>
            </w:pPr>
          </w:p>
        </w:tc>
      </w:tr>
    </w:tbl>
    <w:p w14:paraId="19066C82" w14:textId="77777777" w:rsidR="00BB2D2D" w:rsidRDefault="00BB2D2D">
      <w:pPr>
        <w:pStyle w:val="a3"/>
        <w:rPr>
          <w:sz w:val="14"/>
        </w:rPr>
      </w:pPr>
    </w:p>
    <w:p w14:paraId="267D883A" w14:textId="77777777" w:rsidR="00BB2D2D" w:rsidRDefault="00BB2D2D">
      <w:pPr>
        <w:rPr>
          <w:sz w:val="14"/>
        </w:rPr>
        <w:sectPr w:rsidR="00BB2D2D" w:rsidSect="00A36D96">
          <w:footerReference w:type="default" r:id="rId18"/>
          <w:pgSz w:w="11910" w:h="16840"/>
          <w:pgMar w:top="400" w:right="200" w:bottom="280" w:left="880" w:header="0" w:footer="0" w:gutter="0"/>
          <w:cols w:space="720"/>
        </w:sectPr>
      </w:pPr>
    </w:p>
    <w:p w14:paraId="38DFDA1C" w14:textId="77777777" w:rsidR="00BB2D2D" w:rsidRDefault="00BB2D2D">
      <w:pPr>
        <w:pStyle w:val="a3"/>
        <w:rPr>
          <w:sz w:val="24"/>
        </w:rPr>
      </w:pPr>
    </w:p>
    <w:p w14:paraId="7EBF311F" w14:textId="77777777" w:rsidR="00BB2D2D" w:rsidRDefault="00BB2D2D">
      <w:pPr>
        <w:pStyle w:val="a3"/>
        <w:spacing w:before="5"/>
        <w:rPr>
          <w:sz w:val="20"/>
        </w:rPr>
      </w:pPr>
    </w:p>
    <w:p w14:paraId="07CC6102" w14:textId="77777777" w:rsidR="00BB2D2D" w:rsidRDefault="00F5336F">
      <w:pPr>
        <w:ind w:left="418"/>
        <w:rPr>
          <w:b/>
          <w:i/>
        </w:rPr>
      </w:pPr>
      <w:r>
        <w:rPr>
          <w:b/>
          <w:i/>
        </w:rPr>
        <w:t>Календарный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план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проекта:</w:t>
      </w:r>
    </w:p>
    <w:p w14:paraId="46B24F2F" w14:textId="77777777" w:rsidR="00BB2D2D" w:rsidRDefault="00F5336F">
      <w:pPr>
        <w:spacing w:before="86"/>
        <w:ind w:left="119"/>
        <w:rPr>
          <w:b/>
          <w:sz w:val="32"/>
        </w:rPr>
      </w:pPr>
      <w:r>
        <w:br w:type="column"/>
      </w:r>
      <w:r>
        <w:rPr>
          <w:b/>
          <w:sz w:val="32"/>
        </w:rPr>
        <w:t>КАЛЕНДАРНЫЙ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ПЛАН</w:t>
      </w:r>
    </w:p>
    <w:p w14:paraId="4194A686" w14:textId="77777777" w:rsidR="00BB2D2D" w:rsidRDefault="00BB2D2D">
      <w:pPr>
        <w:rPr>
          <w:sz w:val="32"/>
        </w:rPr>
        <w:sectPr w:rsidR="00BB2D2D" w:rsidSect="00A36D96">
          <w:type w:val="continuous"/>
          <w:pgSz w:w="11910" w:h="16840"/>
          <w:pgMar w:top="1040" w:right="200" w:bottom="1540" w:left="880" w:header="720" w:footer="720" w:gutter="0"/>
          <w:cols w:num="2" w:space="720" w:equalWidth="0">
            <w:col w:w="3221" w:space="40"/>
            <w:col w:w="7569"/>
          </w:cols>
        </w:sectPr>
      </w:pPr>
    </w:p>
    <w:p w14:paraId="7EC54475" w14:textId="77777777" w:rsidR="00BB2D2D" w:rsidRDefault="00BB2D2D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41"/>
        <w:gridCol w:w="1963"/>
        <w:gridCol w:w="2100"/>
      </w:tblGrid>
      <w:tr w:rsidR="00BB2D2D" w14:paraId="1EEA442B" w14:textId="77777777">
        <w:trPr>
          <w:trHeight w:val="983"/>
        </w:trPr>
        <w:tc>
          <w:tcPr>
            <w:tcW w:w="684" w:type="dxa"/>
          </w:tcPr>
          <w:p w14:paraId="70E03E47" w14:textId="77777777" w:rsidR="00BB2D2D" w:rsidRDefault="00BB2D2D">
            <w:pPr>
              <w:pStyle w:val="TableParagraph"/>
              <w:rPr>
                <w:b/>
                <w:sz w:val="19"/>
              </w:rPr>
            </w:pPr>
          </w:p>
          <w:p w14:paraId="65C21AB5" w14:textId="77777777" w:rsidR="00BB2D2D" w:rsidRDefault="00F5336F">
            <w:pPr>
              <w:pStyle w:val="TableParagraph"/>
              <w:spacing w:line="259" w:lineRule="auto"/>
              <w:ind w:left="91" w:right="59" w:firstLine="14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этапа</w:t>
            </w:r>
          </w:p>
        </w:tc>
        <w:tc>
          <w:tcPr>
            <w:tcW w:w="4841" w:type="dxa"/>
          </w:tcPr>
          <w:p w14:paraId="628787C4" w14:textId="77777777" w:rsidR="00BB2D2D" w:rsidRDefault="00BB2D2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4704745" w14:textId="77777777" w:rsidR="00BB2D2D" w:rsidRDefault="00F5336F">
            <w:pPr>
              <w:pStyle w:val="TableParagraph"/>
              <w:ind w:left="76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этапа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календарного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</w:p>
        </w:tc>
        <w:tc>
          <w:tcPr>
            <w:tcW w:w="1963" w:type="dxa"/>
          </w:tcPr>
          <w:p w14:paraId="626AC61B" w14:textId="77777777" w:rsidR="00BB2D2D" w:rsidRDefault="00BB2D2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53EE1CF" w14:textId="77777777" w:rsidR="00BB2D2D" w:rsidRDefault="00F5336F">
            <w:pPr>
              <w:pStyle w:val="TableParagraph"/>
              <w:spacing w:line="256" w:lineRule="auto"/>
              <w:ind w:left="822" w:right="16" w:hanging="783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 этапа,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</w:t>
            </w:r>
            <w:proofErr w:type="spellEnd"/>
          </w:p>
        </w:tc>
        <w:tc>
          <w:tcPr>
            <w:tcW w:w="2100" w:type="dxa"/>
          </w:tcPr>
          <w:p w14:paraId="4869A089" w14:textId="77777777" w:rsidR="00BB2D2D" w:rsidRDefault="00BB2D2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740758C" w14:textId="77777777" w:rsidR="00BB2D2D" w:rsidRDefault="00F5336F">
            <w:pPr>
              <w:pStyle w:val="TableParagraph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</w:tr>
      <w:tr w:rsidR="00BB2D2D" w14:paraId="3F5E3295" w14:textId="77777777">
        <w:trPr>
          <w:trHeight w:val="1134"/>
        </w:trPr>
        <w:tc>
          <w:tcPr>
            <w:tcW w:w="684" w:type="dxa"/>
          </w:tcPr>
          <w:p w14:paraId="1C45E3F7" w14:textId="77777777" w:rsidR="00BB2D2D" w:rsidRDefault="00BB2D2D">
            <w:pPr>
              <w:pStyle w:val="TableParagraph"/>
              <w:rPr>
                <w:b/>
                <w:sz w:val="24"/>
              </w:rPr>
            </w:pPr>
          </w:p>
          <w:p w14:paraId="40473300" w14:textId="77777777" w:rsidR="00BB2D2D" w:rsidRDefault="00F5336F">
            <w:pPr>
              <w:pStyle w:val="TableParagraph"/>
              <w:spacing w:before="154"/>
              <w:ind w:left="12"/>
              <w:jc w:val="center"/>
            </w:pPr>
            <w:r>
              <w:t>1</w:t>
            </w:r>
          </w:p>
        </w:tc>
        <w:tc>
          <w:tcPr>
            <w:tcW w:w="4841" w:type="dxa"/>
          </w:tcPr>
          <w:p w14:paraId="067C70A7" w14:textId="77777777" w:rsidR="00BB2D2D" w:rsidRDefault="00BB2D2D">
            <w:pPr>
              <w:pStyle w:val="TableParagraph"/>
            </w:pPr>
          </w:p>
        </w:tc>
        <w:tc>
          <w:tcPr>
            <w:tcW w:w="1963" w:type="dxa"/>
          </w:tcPr>
          <w:p w14:paraId="6EFA6E7D" w14:textId="77777777" w:rsidR="00BB2D2D" w:rsidRDefault="00BB2D2D">
            <w:pPr>
              <w:pStyle w:val="TableParagraph"/>
            </w:pPr>
          </w:p>
        </w:tc>
        <w:tc>
          <w:tcPr>
            <w:tcW w:w="2100" w:type="dxa"/>
          </w:tcPr>
          <w:p w14:paraId="186D979D" w14:textId="77777777" w:rsidR="00BB2D2D" w:rsidRDefault="00BB2D2D">
            <w:pPr>
              <w:pStyle w:val="TableParagraph"/>
            </w:pPr>
          </w:p>
        </w:tc>
      </w:tr>
    </w:tbl>
    <w:p w14:paraId="1BC76216" w14:textId="77777777" w:rsidR="00BB2D2D" w:rsidRDefault="00BB2D2D">
      <w:pPr>
        <w:sectPr w:rsidR="00BB2D2D" w:rsidSect="00A36D96">
          <w:type w:val="continuous"/>
          <w:pgSz w:w="11910" w:h="16840"/>
          <w:pgMar w:top="1040" w:right="200" w:bottom="1540" w:left="8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41"/>
        <w:gridCol w:w="1963"/>
        <w:gridCol w:w="2100"/>
      </w:tblGrid>
      <w:tr w:rsidR="00BB2D2D" w14:paraId="03D6BE15" w14:textId="77777777">
        <w:trPr>
          <w:trHeight w:val="1132"/>
        </w:trPr>
        <w:tc>
          <w:tcPr>
            <w:tcW w:w="684" w:type="dxa"/>
          </w:tcPr>
          <w:p w14:paraId="4B0AA54E" w14:textId="77777777" w:rsidR="00BB2D2D" w:rsidRDefault="00BB2D2D">
            <w:pPr>
              <w:pStyle w:val="TableParagraph"/>
              <w:rPr>
                <w:b/>
                <w:sz w:val="24"/>
              </w:rPr>
            </w:pPr>
          </w:p>
          <w:p w14:paraId="72748DD4" w14:textId="77777777" w:rsidR="00BB2D2D" w:rsidRDefault="00F5336F">
            <w:pPr>
              <w:pStyle w:val="TableParagraph"/>
              <w:spacing w:before="154"/>
              <w:ind w:left="12"/>
              <w:jc w:val="center"/>
            </w:pPr>
            <w:r>
              <w:t>2</w:t>
            </w:r>
          </w:p>
        </w:tc>
        <w:tc>
          <w:tcPr>
            <w:tcW w:w="4841" w:type="dxa"/>
          </w:tcPr>
          <w:p w14:paraId="7C71FED0" w14:textId="77777777" w:rsidR="00BB2D2D" w:rsidRDefault="00BB2D2D">
            <w:pPr>
              <w:pStyle w:val="TableParagraph"/>
            </w:pPr>
          </w:p>
        </w:tc>
        <w:tc>
          <w:tcPr>
            <w:tcW w:w="1963" w:type="dxa"/>
          </w:tcPr>
          <w:p w14:paraId="3C497B0E" w14:textId="77777777" w:rsidR="00BB2D2D" w:rsidRDefault="00BB2D2D">
            <w:pPr>
              <w:pStyle w:val="TableParagraph"/>
            </w:pPr>
          </w:p>
        </w:tc>
        <w:tc>
          <w:tcPr>
            <w:tcW w:w="2100" w:type="dxa"/>
          </w:tcPr>
          <w:p w14:paraId="6A02ADE9" w14:textId="77777777" w:rsidR="00BB2D2D" w:rsidRDefault="00BB2D2D">
            <w:pPr>
              <w:pStyle w:val="TableParagraph"/>
            </w:pPr>
          </w:p>
        </w:tc>
      </w:tr>
      <w:tr w:rsidR="00BB2D2D" w14:paraId="12BE811B" w14:textId="77777777">
        <w:trPr>
          <w:trHeight w:val="510"/>
        </w:trPr>
        <w:tc>
          <w:tcPr>
            <w:tcW w:w="684" w:type="dxa"/>
          </w:tcPr>
          <w:p w14:paraId="6046D776" w14:textId="77777777" w:rsidR="00BB2D2D" w:rsidRDefault="00BB2D2D">
            <w:pPr>
              <w:pStyle w:val="TableParagraph"/>
            </w:pPr>
          </w:p>
        </w:tc>
        <w:tc>
          <w:tcPr>
            <w:tcW w:w="4841" w:type="dxa"/>
          </w:tcPr>
          <w:p w14:paraId="18C4ADAD" w14:textId="77777777" w:rsidR="00BB2D2D" w:rsidRDefault="00BB2D2D">
            <w:pPr>
              <w:pStyle w:val="TableParagraph"/>
            </w:pPr>
          </w:p>
        </w:tc>
        <w:tc>
          <w:tcPr>
            <w:tcW w:w="1963" w:type="dxa"/>
          </w:tcPr>
          <w:p w14:paraId="4C47773A" w14:textId="77777777" w:rsidR="00BB2D2D" w:rsidRDefault="00BB2D2D">
            <w:pPr>
              <w:pStyle w:val="TableParagraph"/>
            </w:pPr>
          </w:p>
        </w:tc>
        <w:tc>
          <w:tcPr>
            <w:tcW w:w="2100" w:type="dxa"/>
          </w:tcPr>
          <w:p w14:paraId="6CB5BA71" w14:textId="77777777" w:rsidR="00BB2D2D" w:rsidRDefault="00BB2D2D">
            <w:pPr>
              <w:pStyle w:val="TableParagraph"/>
            </w:pPr>
          </w:p>
        </w:tc>
      </w:tr>
    </w:tbl>
    <w:p w14:paraId="316BAC9F" w14:textId="77777777" w:rsidR="00F5336F" w:rsidRDefault="00F5336F"/>
    <w:sectPr w:rsidR="00F5336F">
      <w:footerReference w:type="default" r:id="rId19"/>
      <w:pgSz w:w="11910" w:h="16840"/>
      <w:pgMar w:top="400" w:right="20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5203" w14:textId="77777777" w:rsidR="00A36D96" w:rsidRDefault="00A36D96">
      <w:r>
        <w:separator/>
      </w:r>
    </w:p>
  </w:endnote>
  <w:endnote w:type="continuationSeparator" w:id="0">
    <w:p w14:paraId="71D64541" w14:textId="77777777" w:rsidR="00A36D96" w:rsidRDefault="00A3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7B1E" w14:textId="77777777" w:rsidR="00BB2D2D" w:rsidRDefault="00BB2D2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B589" w14:textId="77777777" w:rsidR="00BB2D2D" w:rsidRDefault="00BB2D2D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00A2" w14:textId="77777777" w:rsidR="00BB2D2D" w:rsidRDefault="00BB2D2D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C95B" w14:textId="77777777" w:rsidR="00BB2D2D" w:rsidRDefault="00BB2D2D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8DF9" w14:textId="77777777" w:rsidR="00BB2D2D" w:rsidRDefault="00BB2D2D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BD4B" w14:textId="77777777" w:rsidR="00BB2D2D" w:rsidRDefault="00BB2D2D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CF3C" w14:textId="77777777" w:rsidR="00BB2D2D" w:rsidRDefault="00BB2D2D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A4D2" w14:textId="77777777" w:rsidR="00BB2D2D" w:rsidRDefault="00BB2D2D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C4F0" w14:textId="77777777" w:rsidR="00BB2D2D" w:rsidRDefault="00BB2D2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981D" w14:textId="77777777" w:rsidR="00A36D96" w:rsidRDefault="00A36D96">
      <w:r>
        <w:separator/>
      </w:r>
    </w:p>
  </w:footnote>
  <w:footnote w:type="continuationSeparator" w:id="0">
    <w:p w14:paraId="3DA59269" w14:textId="77777777" w:rsidR="00A36D96" w:rsidRDefault="00A3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0DA"/>
    <w:multiLevelType w:val="multilevel"/>
    <w:tmpl w:val="4D8432FE"/>
    <w:lvl w:ilvl="0">
      <w:start w:val="2"/>
      <w:numFmt w:val="decimal"/>
      <w:lvlText w:val="%1"/>
      <w:lvlJc w:val="left"/>
      <w:pPr>
        <w:ind w:left="551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1" w:hanging="4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2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440"/>
      </w:pPr>
      <w:rPr>
        <w:rFonts w:hint="default"/>
        <w:lang w:val="ru-RU" w:eastAsia="en-US" w:bidi="ar-SA"/>
      </w:rPr>
    </w:lvl>
  </w:abstractNum>
  <w:abstractNum w:abstractNumId="1" w15:restartNumberingAfterBreak="0">
    <w:nsid w:val="087C3C9B"/>
    <w:multiLevelType w:val="multilevel"/>
    <w:tmpl w:val="9F027DA8"/>
    <w:lvl w:ilvl="0">
      <w:start w:val="1"/>
      <w:numFmt w:val="decimal"/>
      <w:lvlText w:val="%1"/>
      <w:lvlJc w:val="left"/>
      <w:pPr>
        <w:ind w:left="938" w:hanging="82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38" w:hanging="826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938" w:hanging="82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38" w:hanging="8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622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6"/>
      </w:pPr>
      <w:rPr>
        <w:rFonts w:hint="default"/>
        <w:lang w:val="ru-RU" w:eastAsia="en-US" w:bidi="ar-SA"/>
      </w:rPr>
    </w:lvl>
  </w:abstractNum>
  <w:abstractNum w:abstractNumId="2" w15:restartNumberingAfterBreak="0">
    <w:nsid w:val="0C8C0A9A"/>
    <w:multiLevelType w:val="hybridMultilevel"/>
    <w:tmpl w:val="BB729C3C"/>
    <w:lvl w:ilvl="0" w:tplc="2C5E9FF2">
      <w:start w:val="1"/>
      <w:numFmt w:val="upperRoman"/>
      <w:lvlText w:val="%1."/>
      <w:lvlJc w:val="left"/>
      <w:pPr>
        <w:ind w:left="6000" w:hanging="28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1" w:tplc="9AD43662">
      <w:numFmt w:val="bullet"/>
      <w:lvlText w:val="•"/>
      <w:lvlJc w:val="left"/>
      <w:pPr>
        <w:ind w:left="6842" w:hanging="288"/>
      </w:pPr>
      <w:rPr>
        <w:rFonts w:hint="default"/>
        <w:lang w:val="ru-RU" w:eastAsia="en-US" w:bidi="ar-SA"/>
      </w:rPr>
    </w:lvl>
    <w:lvl w:ilvl="2" w:tplc="B0CE3BBA">
      <w:numFmt w:val="bullet"/>
      <w:lvlText w:val="•"/>
      <w:lvlJc w:val="left"/>
      <w:pPr>
        <w:ind w:left="7684" w:hanging="288"/>
      </w:pPr>
      <w:rPr>
        <w:rFonts w:hint="default"/>
        <w:lang w:val="ru-RU" w:eastAsia="en-US" w:bidi="ar-SA"/>
      </w:rPr>
    </w:lvl>
    <w:lvl w:ilvl="3" w:tplc="9E522974">
      <w:numFmt w:val="bullet"/>
      <w:lvlText w:val="•"/>
      <w:lvlJc w:val="left"/>
      <w:pPr>
        <w:ind w:left="8526" w:hanging="288"/>
      </w:pPr>
      <w:rPr>
        <w:rFonts w:hint="default"/>
        <w:lang w:val="ru-RU" w:eastAsia="en-US" w:bidi="ar-SA"/>
      </w:rPr>
    </w:lvl>
    <w:lvl w:ilvl="4" w:tplc="A58A38E0">
      <w:numFmt w:val="bullet"/>
      <w:lvlText w:val="•"/>
      <w:lvlJc w:val="left"/>
      <w:pPr>
        <w:ind w:left="9368" w:hanging="288"/>
      </w:pPr>
      <w:rPr>
        <w:rFonts w:hint="default"/>
        <w:lang w:val="ru-RU" w:eastAsia="en-US" w:bidi="ar-SA"/>
      </w:rPr>
    </w:lvl>
    <w:lvl w:ilvl="5" w:tplc="3774B800">
      <w:numFmt w:val="bullet"/>
      <w:lvlText w:val="•"/>
      <w:lvlJc w:val="left"/>
      <w:pPr>
        <w:ind w:left="10210" w:hanging="288"/>
      </w:pPr>
      <w:rPr>
        <w:rFonts w:hint="default"/>
        <w:lang w:val="ru-RU" w:eastAsia="en-US" w:bidi="ar-SA"/>
      </w:rPr>
    </w:lvl>
    <w:lvl w:ilvl="6" w:tplc="610EADD8">
      <w:numFmt w:val="bullet"/>
      <w:lvlText w:val="•"/>
      <w:lvlJc w:val="left"/>
      <w:pPr>
        <w:ind w:left="11052" w:hanging="288"/>
      </w:pPr>
      <w:rPr>
        <w:rFonts w:hint="default"/>
        <w:lang w:val="ru-RU" w:eastAsia="en-US" w:bidi="ar-SA"/>
      </w:rPr>
    </w:lvl>
    <w:lvl w:ilvl="7" w:tplc="D61686F8">
      <w:numFmt w:val="bullet"/>
      <w:lvlText w:val="•"/>
      <w:lvlJc w:val="left"/>
      <w:pPr>
        <w:ind w:left="11894" w:hanging="288"/>
      </w:pPr>
      <w:rPr>
        <w:rFonts w:hint="default"/>
        <w:lang w:val="ru-RU" w:eastAsia="en-US" w:bidi="ar-SA"/>
      </w:rPr>
    </w:lvl>
    <w:lvl w:ilvl="8" w:tplc="36B63E72">
      <w:numFmt w:val="bullet"/>
      <w:lvlText w:val="•"/>
      <w:lvlJc w:val="left"/>
      <w:pPr>
        <w:ind w:left="12736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18020F6"/>
    <w:multiLevelType w:val="multilevel"/>
    <w:tmpl w:val="F3B4EA56"/>
    <w:lvl w:ilvl="0">
      <w:start w:val="1"/>
      <w:numFmt w:val="decimal"/>
      <w:lvlText w:val="%1."/>
      <w:lvlJc w:val="left"/>
      <w:pPr>
        <w:ind w:left="112" w:hanging="26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12FE4B81"/>
    <w:multiLevelType w:val="multilevel"/>
    <w:tmpl w:val="7898DEB8"/>
    <w:lvl w:ilvl="0">
      <w:start w:val="1"/>
      <w:numFmt w:val="upperRoman"/>
      <w:lvlText w:val="%1."/>
      <w:lvlJc w:val="left"/>
      <w:pPr>
        <w:ind w:left="297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6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19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9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9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9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9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519"/>
      </w:pPr>
      <w:rPr>
        <w:rFonts w:hint="default"/>
        <w:lang w:val="ru-RU" w:eastAsia="en-US" w:bidi="ar-SA"/>
      </w:rPr>
    </w:lvl>
  </w:abstractNum>
  <w:abstractNum w:abstractNumId="5" w15:restartNumberingAfterBreak="0">
    <w:nsid w:val="1F221789"/>
    <w:multiLevelType w:val="multilevel"/>
    <w:tmpl w:val="E09ECFDC"/>
    <w:lvl w:ilvl="0">
      <w:start w:val="4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38" w:hanging="1642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6">
      <w:numFmt w:val="bullet"/>
      <w:lvlText w:val="•"/>
      <w:lvlJc w:val="left"/>
      <w:pPr>
        <w:ind w:left="7197" w:hanging="1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3" w:hanging="1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809" w:hanging="1642"/>
      </w:pPr>
      <w:rPr>
        <w:rFonts w:hint="default"/>
        <w:lang w:val="ru-RU" w:eastAsia="en-US" w:bidi="ar-SA"/>
      </w:rPr>
    </w:lvl>
  </w:abstractNum>
  <w:abstractNum w:abstractNumId="6" w15:restartNumberingAfterBreak="0">
    <w:nsid w:val="249A5A1B"/>
    <w:multiLevelType w:val="multilevel"/>
    <w:tmpl w:val="C884F6D8"/>
    <w:lvl w:ilvl="0">
      <w:start w:val="4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5">
      <w:numFmt w:val="bullet"/>
      <w:lvlText w:val="•"/>
      <w:lvlJc w:val="left"/>
      <w:pPr>
        <w:ind w:left="6357" w:hanging="1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0" w:hanging="1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83" w:hanging="1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95" w:hanging="1383"/>
      </w:pPr>
      <w:rPr>
        <w:rFonts w:hint="default"/>
        <w:lang w:val="ru-RU" w:eastAsia="en-US" w:bidi="ar-SA"/>
      </w:rPr>
    </w:lvl>
  </w:abstractNum>
  <w:abstractNum w:abstractNumId="7" w15:restartNumberingAfterBreak="0">
    <w:nsid w:val="44D735A9"/>
    <w:multiLevelType w:val="multilevel"/>
    <w:tmpl w:val="42029E10"/>
    <w:lvl w:ilvl="0">
      <w:start w:val="3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5">
      <w:numFmt w:val="bullet"/>
      <w:lvlText w:val="•"/>
      <w:lvlJc w:val="left"/>
      <w:pPr>
        <w:ind w:left="6357" w:hanging="1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0" w:hanging="1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83" w:hanging="1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95" w:hanging="1383"/>
      </w:pPr>
      <w:rPr>
        <w:rFonts w:hint="default"/>
        <w:lang w:val="ru-RU" w:eastAsia="en-US" w:bidi="ar-SA"/>
      </w:rPr>
    </w:lvl>
  </w:abstractNum>
  <w:abstractNum w:abstractNumId="8" w15:restartNumberingAfterBreak="0">
    <w:nsid w:val="472067C2"/>
    <w:multiLevelType w:val="hybridMultilevel"/>
    <w:tmpl w:val="B95C6F52"/>
    <w:lvl w:ilvl="0" w:tplc="00EA4FAE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4A22D8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2" w:tplc="07AE1516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65C6F88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1116F9D0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61C683DA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6" w:tplc="D04CA956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B84E1A74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8" w:tplc="447001E0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4C26A4D"/>
    <w:multiLevelType w:val="multilevel"/>
    <w:tmpl w:val="5D980C9E"/>
    <w:lvl w:ilvl="0">
      <w:start w:val="1"/>
      <w:numFmt w:val="decimal"/>
      <w:lvlText w:val="%1"/>
      <w:lvlJc w:val="left"/>
      <w:pPr>
        <w:ind w:left="775" w:hanging="66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75" w:hanging="663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."/>
      <w:lvlJc w:val="left"/>
      <w:pPr>
        <w:ind w:left="775" w:hanging="6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38" w:hanging="8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008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826"/>
      </w:pPr>
      <w:rPr>
        <w:rFonts w:hint="default"/>
        <w:lang w:val="ru-RU" w:eastAsia="en-US" w:bidi="ar-SA"/>
      </w:rPr>
    </w:lvl>
  </w:abstractNum>
  <w:abstractNum w:abstractNumId="10" w15:restartNumberingAfterBreak="0">
    <w:nsid w:val="56891C4B"/>
    <w:multiLevelType w:val="multilevel"/>
    <w:tmpl w:val="80D038F2"/>
    <w:lvl w:ilvl="0">
      <w:start w:val="6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4">
      <w:numFmt w:val="bullet"/>
      <w:lvlText w:val="•"/>
      <w:lvlJc w:val="left"/>
      <w:pPr>
        <w:ind w:left="5647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9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1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34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96" w:hanging="1124"/>
      </w:pPr>
      <w:rPr>
        <w:rFonts w:hint="default"/>
        <w:lang w:val="ru-RU" w:eastAsia="en-US" w:bidi="ar-SA"/>
      </w:rPr>
    </w:lvl>
  </w:abstractNum>
  <w:abstractNum w:abstractNumId="11" w15:restartNumberingAfterBreak="0">
    <w:nsid w:val="602C4E03"/>
    <w:multiLevelType w:val="multilevel"/>
    <w:tmpl w:val="F4CE19A4"/>
    <w:lvl w:ilvl="0">
      <w:start w:val="1"/>
      <w:numFmt w:val="decimal"/>
      <w:lvlText w:val="%1"/>
      <w:lvlJc w:val="left"/>
      <w:pPr>
        <w:ind w:left="499" w:hanging="38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9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6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6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8" w:hanging="552"/>
      </w:pPr>
      <w:rPr>
        <w:rFonts w:hint="default"/>
        <w:lang w:val="ru-RU" w:eastAsia="en-US" w:bidi="ar-SA"/>
      </w:rPr>
    </w:lvl>
  </w:abstractNum>
  <w:abstractNum w:abstractNumId="12" w15:restartNumberingAfterBreak="0">
    <w:nsid w:val="685D1437"/>
    <w:multiLevelType w:val="multilevel"/>
    <w:tmpl w:val="019C16DC"/>
    <w:lvl w:ilvl="0">
      <w:start w:val="5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424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08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36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64" w:hanging="864"/>
      </w:pPr>
      <w:rPr>
        <w:rFonts w:hint="default"/>
        <w:lang w:val="ru-RU" w:eastAsia="en-US" w:bidi="ar-SA"/>
      </w:rPr>
    </w:lvl>
  </w:abstractNum>
  <w:abstractNum w:abstractNumId="13" w15:restartNumberingAfterBreak="0">
    <w:nsid w:val="6DBC11D4"/>
    <w:multiLevelType w:val="multilevel"/>
    <w:tmpl w:val="4A980DBE"/>
    <w:lvl w:ilvl="0">
      <w:start w:val="1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424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08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36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64" w:hanging="864"/>
      </w:pPr>
      <w:rPr>
        <w:rFonts w:hint="default"/>
        <w:lang w:val="ru-RU" w:eastAsia="en-US" w:bidi="ar-SA"/>
      </w:rPr>
    </w:lvl>
  </w:abstractNum>
  <w:abstractNum w:abstractNumId="14" w15:restartNumberingAfterBreak="0">
    <w:nsid w:val="6E1575FA"/>
    <w:multiLevelType w:val="multilevel"/>
    <w:tmpl w:val="B832E354"/>
    <w:lvl w:ilvl="0">
      <w:start w:val="1"/>
      <w:numFmt w:val="decimal"/>
      <w:lvlText w:val="%1"/>
      <w:lvlJc w:val="left"/>
      <w:pPr>
        <w:ind w:left="938" w:hanging="82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38" w:hanging="826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938" w:hanging="82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38" w:hanging="8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622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6"/>
      </w:pPr>
      <w:rPr>
        <w:rFonts w:hint="default"/>
        <w:lang w:val="ru-RU" w:eastAsia="en-US" w:bidi="ar-SA"/>
      </w:rPr>
    </w:lvl>
  </w:abstractNum>
  <w:abstractNum w:abstractNumId="15" w15:restartNumberingAfterBreak="0">
    <w:nsid w:val="6F0E43EA"/>
    <w:multiLevelType w:val="hybridMultilevel"/>
    <w:tmpl w:val="727C7B48"/>
    <w:lvl w:ilvl="0" w:tplc="E91A412A">
      <w:numFmt w:val="bullet"/>
      <w:lvlText w:val="-"/>
      <w:lvlJc w:val="left"/>
      <w:pPr>
        <w:ind w:left="23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A6E45B6">
      <w:numFmt w:val="bullet"/>
      <w:lvlText w:val="•"/>
      <w:lvlJc w:val="left"/>
      <w:pPr>
        <w:ind w:left="766" w:hanging="116"/>
      </w:pPr>
      <w:rPr>
        <w:rFonts w:hint="default"/>
        <w:lang w:val="ru-RU" w:eastAsia="en-US" w:bidi="ar-SA"/>
      </w:rPr>
    </w:lvl>
    <w:lvl w:ilvl="2" w:tplc="C9262E32">
      <w:numFmt w:val="bullet"/>
      <w:lvlText w:val="•"/>
      <w:lvlJc w:val="left"/>
      <w:pPr>
        <w:ind w:left="1293" w:hanging="116"/>
      </w:pPr>
      <w:rPr>
        <w:rFonts w:hint="default"/>
        <w:lang w:val="ru-RU" w:eastAsia="en-US" w:bidi="ar-SA"/>
      </w:rPr>
    </w:lvl>
    <w:lvl w:ilvl="3" w:tplc="800E10C4">
      <w:numFmt w:val="bullet"/>
      <w:lvlText w:val="•"/>
      <w:lvlJc w:val="left"/>
      <w:pPr>
        <w:ind w:left="1820" w:hanging="116"/>
      </w:pPr>
      <w:rPr>
        <w:rFonts w:hint="default"/>
        <w:lang w:val="ru-RU" w:eastAsia="en-US" w:bidi="ar-SA"/>
      </w:rPr>
    </w:lvl>
    <w:lvl w:ilvl="4" w:tplc="7F22A37A">
      <w:numFmt w:val="bullet"/>
      <w:lvlText w:val="•"/>
      <w:lvlJc w:val="left"/>
      <w:pPr>
        <w:ind w:left="2347" w:hanging="116"/>
      </w:pPr>
      <w:rPr>
        <w:rFonts w:hint="default"/>
        <w:lang w:val="ru-RU" w:eastAsia="en-US" w:bidi="ar-SA"/>
      </w:rPr>
    </w:lvl>
    <w:lvl w:ilvl="5" w:tplc="0994D2CC">
      <w:numFmt w:val="bullet"/>
      <w:lvlText w:val="•"/>
      <w:lvlJc w:val="left"/>
      <w:pPr>
        <w:ind w:left="2874" w:hanging="116"/>
      </w:pPr>
      <w:rPr>
        <w:rFonts w:hint="default"/>
        <w:lang w:val="ru-RU" w:eastAsia="en-US" w:bidi="ar-SA"/>
      </w:rPr>
    </w:lvl>
    <w:lvl w:ilvl="6" w:tplc="984E8282">
      <w:numFmt w:val="bullet"/>
      <w:lvlText w:val="•"/>
      <w:lvlJc w:val="left"/>
      <w:pPr>
        <w:ind w:left="3400" w:hanging="116"/>
      </w:pPr>
      <w:rPr>
        <w:rFonts w:hint="default"/>
        <w:lang w:val="ru-RU" w:eastAsia="en-US" w:bidi="ar-SA"/>
      </w:rPr>
    </w:lvl>
    <w:lvl w:ilvl="7" w:tplc="1B84D702">
      <w:numFmt w:val="bullet"/>
      <w:lvlText w:val="•"/>
      <w:lvlJc w:val="left"/>
      <w:pPr>
        <w:ind w:left="3927" w:hanging="116"/>
      </w:pPr>
      <w:rPr>
        <w:rFonts w:hint="default"/>
        <w:lang w:val="ru-RU" w:eastAsia="en-US" w:bidi="ar-SA"/>
      </w:rPr>
    </w:lvl>
    <w:lvl w:ilvl="8" w:tplc="0D0CFA32">
      <w:numFmt w:val="bullet"/>
      <w:lvlText w:val="•"/>
      <w:lvlJc w:val="left"/>
      <w:pPr>
        <w:ind w:left="4454" w:hanging="116"/>
      </w:pPr>
      <w:rPr>
        <w:rFonts w:hint="default"/>
        <w:lang w:val="ru-RU" w:eastAsia="en-US" w:bidi="ar-SA"/>
      </w:rPr>
    </w:lvl>
  </w:abstractNum>
  <w:abstractNum w:abstractNumId="16" w15:restartNumberingAfterBreak="0">
    <w:nsid w:val="6F2074F2"/>
    <w:multiLevelType w:val="multilevel"/>
    <w:tmpl w:val="8FA06452"/>
    <w:lvl w:ilvl="0">
      <w:start w:val="1"/>
      <w:numFmt w:val="decimal"/>
      <w:lvlText w:val="%1."/>
      <w:lvlJc w:val="left"/>
      <w:pPr>
        <w:ind w:left="333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5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30" w:hanging="7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840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52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24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97" w:hanging="718"/>
      </w:pPr>
      <w:rPr>
        <w:rFonts w:hint="default"/>
        <w:lang w:val="ru-RU" w:eastAsia="en-US" w:bidi="ar-SA"/>
      </w:rPr>
    </w:lvl>
  </w:abstractNum>
  <w:abstractNum w:abstractNumId="17" w15:restartNumberingAfterBreak="0">
    <w:nsid w:val="70732D37"/>
    <w:multiLevelType w:val="multilevel"/>
    <w:tmpl w:val="126CFFB0"/>
    <w:lvl w:ilvl="0">
      <w:start w:val="7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26" w:hanging="360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8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95" w:hanging="360"/>
      </w:pPr>
      <w:rPr>
        <w:rFonts w:hint="default"/>
        <w:lang w:val="ru-RU" w:eastAsia="en-US" w:bidi="ar-SA"/>
      </w:rPr>
    </w:lvl>
  </w:abstractNum>
  <w:num w:numId="1" w16cid:durableId="874804590">
    <w:abstractNumId w:val="15"/>
  </w:num>
  <w:num w:numId="2" w16cid:durableId="490144813">
    <w:abstractNumId w:val="0"/>
  </w:num>
  <w:num w:numId="3" w16cid:durableId="928539243">
    <w:abstractNumId w:val="3"/>
  </w:num>
  <w:num w:numId="4" w16cid:durableId="155535899">
    <w:abstractNumId w:val="11"/>
  </w:num>
  <w:num w:numId="5" w16cid:durableId="1126966077">
    <w:abstractNumId w:val="9"/>
  </w:num>
  <w:num w:numId="6" w16cid:durableId="543563531">
    <w:abstractNumId w:val="14"/>
  </w:num>
  <w:num w:numId="7" w16cid:durableId="1140810214">
    <w:abstractNumId w:val="1"/>
  </w:num>
  <w:num w:numId="8" w16cid:durableId="102044596">
    <w:abstractNumId w:val="16"/>
  </w:num>
  <w:num w:numId="9" w16cid:durableId="1498376391">
    <w:abstractNumId w:val="8"/>
  </w:num>
  <w:num w:numId="10" w16cid:durableId="342171865">
    <w:abstractNumId w:val="4"/>
  </w:num>
  <w:num w:numId="11" w16cid:durableId="1027752871">
    <w:abstractNumId w:val="17"/>
  </w:num>
  <w:num w:numId="12" w16cid:durableId="1993293011">
    <w:abstractNumId w:val="10"/>
  </w:num>
  <w:num w:numId="13" w16cid:durableId="411051286">
    <w:abstractNumId w:val="12"/>
  </w:num>
  <w:num w:numId="14" w16cid:durableId="92866342">
    <w:abstractNumId w:val="6"/>
  </w:num>
  <w:num w:numId="15" w16cid:durableId="2091807294">
    <w:abstractNumId w:val="5"/>
  </w:num>
  <w:num w:numId="16" w16cid:durableId="1317539309">
    <w:abstractNumId w:val="7"/>
  </w:num>
  <w:num w:numId="17" w16cid:durableId="805854445">
    <w:abstractNumId w:val="13"/>
  </w:num>
  <w:num w:numId="18" w16cid:durableId="136805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D"/>
    <w:rsid w:val="000269D9"/>
    <w:rsid w:val="00033957"/>
    <w:rsid w:val="00152AE3"/>
    <w:rsid w:val="00184C0D"/>
    <w:rsid w:val="00191476"/>
    <w:rsid w:val="001C4B12"/>
    <w:rsid w:val="0028073F"/>
    <w:rsid w:val="002D70CB"/>
    <w:rsid w:val="002E658F"/>
    <w:rsid w:val="0034229E"/>
    <w:rsid w:val="003E5E3B"/>
    <w:rsid w:val="00846818"/>
    <w:rsid w:val="00846AE0"/>
    <w:rsid w:val="008B67D7"/>
    <w:rsid w:val="00900CA4"/>
    <w:rsid w:val="00960497"/>
    <w:rsid w:val="009959EC"/>
    <w:rsid w:val="00A36D96"/>
    <w:rsid w:val="00B332E5"/>
    <w:rsid w:val="00B34884"/>
    <w:rsid w:val="00BB2D2D"/>
    <w:rsid w:val="00D65350"/>
    <w:rsid w:val="00DB5AB5"/>
    <w:rsid w:val="00E12064"/>
    <w:rsid w:val="00F22BF8"/>
    <w:rsid w:val="00F5336F"/>
    <w:rsid w:val="00F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A9CD4"/>
  <w15:docId w15:val="{CA657575-9426-4A1E-BE65-0B3D2EA0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3"/>
      <w:szCs w:val="33"/>
    </w:rPr>
  </w:style>
  <w:style w:type="paragraph" w:styleId="a4">
    <w:name w:val="Title"/>
    <w:basedOn w:val="a"/>
    <w:uiPriority w:val="1"/>
    <w:qFormat/>
    <w:pPr>
      <w:spacing w:before="75"/>
      <w:ind w:left="348" w:right="378" w:firstLine="1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pPr>
      <w:ind w:left="138" w:firstLine="518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22BF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22BF8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1C4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asie.ru/programs/programma-start/fokusnye-tematiki.php" TargetMode="Externa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t.2035.university/project/sozdanie-kreativnyh-naborov-s-razrabotkoj-metodiki-dla-stanovlenia-otvetstvennym-vzroslym-v-igrovoj-forme" TargetMode="External"/><Relationship Id="rId12" Type="http://schemas.openxmlformats.org/officeDocument/2006/relationships/hyperlink" Target="https://fasie.ru/programs/programma-studstartup/" TargetMode="Externa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fasie.ru/programs/programma-start/fokusnye-tematik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3696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Щербинина</cp:lastModifiedBy>
  <cp:revision>2</cp:revision>
  <dcterms:created xsi:type="dcterms:W3CDTF">2024-05-08T17:52:00Z</dcterms:created>
  <dcterms:modified xsi:type="dcterms:W3CDTF">2024-05-08T17:52:00Z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LastSaved">
    <vt:filetime>2024-04-18T00:00:00Z</vt:filetime>
  </property>
</Properties>
</file>