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94858" w14:textId="77777777" w:rsidR="0062300A" w:rsidRPr="00BA717C" w:rsidRDefault="0062300A">
      <w:pPr>
        <w:widowControl w:val="0"/>
        <w:spacing w:after="160" w:line="259" w:lineRule="auto"/>
        <w:rPr>
          <w:rFonts w:ascii="Times New Roman" w:eastAsia="Times New Roman" w:hAnsi="Times New Roman" w:cs="Times New Roman"/>
          <w:smallCaps/>
          <w:sz w:val="20"/>
          <w:szCs w:val="20"/>
        </w:rPr>
      </w:pPr>
    </w:p>
    <w:p w14:paraId="60091329" w14:textId="77777777" w:rsidR="0062300A" w:rsidRPr="00BA717C" w:rsidRDefault="00105BF0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</w:rPr>
      </w:pPr>
      <w:r w:rsidRPr="00BA717C">
        <w:rPr>
          <w:rFonts w:ascii="Times New Roman" w:eastAsia="Times New Roman" w:hAnsi="Times New Roman" w:cs="Times New Roman"/>
          <w:smallCaps/>
          <w:sz w:val="20"/>
          <w:szCs w:val="20"/>
        </w:rPr>
        <w:t xml:space="preserve">ФОРМА ПАСПОРТА СТАРТАП-ПРОЕКТА </w:t>
      </w:r>
    </w:p>
    <w:p w14:paraId="5730F8C4" w14:textId="77777777" w:rsidR="0062300A" w:rsidRPr="00BA717C" w:rsidRDefault="0062300A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b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38"/>
      </w:tblGrid>
      <w:tr w:rsidR="0062300A" w:rsidRPr="00BA717C" w14:paraId="44C430E8" w14:textId="77777777">
        <w:tc>
          <w:tcPr>
            <w:tcW w:w="9740" w:type="dxa"/>
            <w:gridSpan w:val="2"/>
          </w:tcPr>
          <w:p w14:paraId="0CC44E20" w14:textId="77777777" w:rsidR="0062300A" w:rsidRPr="00BA717C" w:rsidRDefault="0062300A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F5C9B6" w14:textId="77777777" w:rsidR="0062300A" w:rsidRPr="00BA717C" w:rsidRDefault="00105BF0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о стартап-проекте</w:t>
            </w:r>
          </w:p>
          <w:p w14:paraId="2D482BC7" w14:textId="77777777" w:rsidR="0062300A" w:rsidRPr="00BA717C" w:rsidRDefault="0062300A">
            <w:pPr>
              <w:widowControl w:val="0"/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00A" w:rsidRPr="00BA717C" w14:paraId="5429E04E" w14:textId="77777777">
        <w:tc>
          <w:tcPr>
            <w:tcW w:w="3402" w:type="dxa"/>
          </w:tcPr>
          <w:p w14:paraId="3595164A" w14:textId="77777777" w:rsidR="0062300A" w:rsidRPr="00BA717C" w:rsidRDefault="00105BF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стартап-проекта</w:t>
            </w:r>
          </w:p>
        </w:tc>
        <w:tc>
          <w:tcPr>
            <w:tcW w:w="6338" w:type="dxa"/>
          </w:tcPr>
          <w:p w14:paraId="3384DED7" w14:textId="14E9817A" w:rsidR="0062300A" w:rsidRPr="00BA717C" w:rsidRDefault="00C1054F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Система поддержки начинающих водителей</w:t>
            </w:r>
          </w:p>
          <w:p w14:paraId="0B659C4D" w14:textId="77777777" w:rsidR="0062300A" w:rsidRPr="00BA717C" w:rsidRDefault="0062300A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00A" w:rsidRPr="00BA717C" w14:paraId="6E07A5F5" w14:textId="77777777">
        <w:tc>
          <w:tcPr>
            <w:tcW w:w="3402" w:type="dxa"/>
          </w:tcPr>
          <w:p w14:paraId="658F023A" w14:textId="77777777" w:rsidR="0062300A" w:rsidRPr="00BA717C" w:rsidRDefault="00105BF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 стартап-проекта</w:t>
            </w:r>
          </w:p>
        </w:tc>
        <w:tc>
          <w:tcPr>
            <w:tcW w:w="6338" w:type="dxa"/>
          </w:tcPr>
          <w:p w14:paraId="3A554882" w14:textId="7148E70C" w:rsidR="0062300A" w:rsidRPr="00BA717C" w:rsidRDefault="00105BF0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C1054F" w:rsidRPr="00BA71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1054F" w:rsidRPr="00BA717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Базанов</w:t>
            </w:r>
            <w:proofErr w:type="spellEnd"/>
            <w:r w:rsidR="00C1054F" w:rsidRPr="00BA717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Камиль </w:t>
            </w:r>
            <w:proofErr w:type="spellStart"/>
            <w:r w:rsidR="00C1054F" w:rsidRPr="00BA717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Ахмедханович</w:t>
            </w:r>
            <w:proofErr w:type="spellEnd"/>
          </w:p>
          <w:p w14:paraId="74CB6A1B" w14:textId="44DD45F2" w:rsidR="0062300A" w:rsidRPr="00BA717C" w:rsidRDefault="00105BF0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C1054F" w:rsidRPr="00BA71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1054F" w:rsidRPr="00BA717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Гусейнов Сенат </w:t>
            </w:r>
            <w:proofErr w:type="spellStart"/>
            <w:r w:rsidR="00C1054F" w:rsidRPr="00BA717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Тельманович</w:t>
            </w:r>
            <w:proofErr w:type="spellEnd"/>
          </w:p>
          <w:p w14:paraId="537C4591" w14:textId="5B895950" w:rsidR="0062300A" w:rsidRPr="00BA717C" w:rsidRDefault="00105BF0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="00C1054F" w:rsidRPr="00BA71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1054F" w:rsidRPr="00BA717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Зиновьева Галина Игоревна</w:t>
            </w:r>
          </w:p>
          <w:p w14:paraId="2E05DD78" w14:textId="34E381D5" w:rsidR="00C1054F" w:rsidRPr="00BA717C" w:rsidRDefault="00C1054F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4. </w:t>
            </w:r>
            <w:r w:rsidRPr="00BA717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Маклаков Артём Александрович</w:t>
            </w:r>
          </w:p>
          <w:p w14:paraId="3AB28791" w14:textId="27C1044D" w:rsidR="00C1054F" w:rsidRPr="00BA717C" w:rsidRDefault="00C1054F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5. </w:t>
            </w:r>
            <w:proofErr w:type="spellStart"/>
            <w:r w:rsidRPr="00BA717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Юстиков</w:t>
            </w:r>
            <w:proofErr w:type="spellEnd"/>
            <w:r w:rsidRPr="00BA717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A717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Дмирий</w:t>
            </w:r>
            <w:proofErr w:type="spellEnd"/>
            <w:r w:rsidRPr="00BA717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Владимирович</w:t>
            </w:r>
          </w:p>
        </w:tc>
      </w:tr>
      <w:tr w:rsidR="0062300A" w:rsidRPr="00BA717C" w14:paraId="36616A9E" w14:textId="77777777">
        <w:tc>
          <w:tcPr>
            <w:tcW w:w="3402" w:type="dxa"/>
          </w:tcPr>
          <w:p w14:paraId="36769181" w14:textId="77777777" w:rsidR="0062300A" w:rsidRPr="00BA717C" w:rsidRDefault="00105BF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проект в информационной системе </w:t>
            </w:r>
            <w:proofErr w:type="spellStart"/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6338" w:type="dxa"/>
          </w:tcPr>
          <w:p w14:paraId="7DB8D21C" w14:textId="2702532B" w:rsidR="0062300A" w:rsidRPr="00BA717C" w:rsidRDefault="00C1054F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</w:rPr>
              <w:t>https://pt.2035.university/project/sistema-podderzki-nacinausih-voditelej/invite/91949d68-0976-4202-bcfa-deb2d298ef93</w:t>
            </w:r>
          </w:p>
        </w:tc>
      </w:tr>
      <w:tr w:rsidR="0062300A" w:rsidRPr="00BA717C" w14:paraId="5EA6B706" w14:textId="77777777">
        <w:trPr>
          <w:trHeight w:val="786"/>
        </w:trPr>
        <w:tc>
          <w:tcPr>
            <w:tcW w:w="3402" w:type="dxa"/>
          </w:tcPr>
          <w:p w14:paraId="5243FF59" w14:textId="77777777" w:rsidR="0062300A" w:rsidRPr="00BA717C" w:rsidRDefault="00105BF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направление</w:t>
            </w:r>
          </w:p>
        </w:tc>
        <w:tc>
          <w:tcPr>
            <w:tcW w:w="6338" w:type="dxa"/>
          </w:tcPr>
          <w:p w14:paraId="15A7CBE8" w14:textId="3E470A10" w:rsidR="0062300A" w:rsidRPr="00BA717C" w:rsidRDefault="00C1054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АВТОНЕТ</w:t>
            </w:r>
          </w:p>
          <w:p w14:paraId="61463D33" w14:textId="77777777" w:rsidR="0062300A" w:rsidRPr="00BA717C" w:rsidRDefault="0062300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00A" w:rsidRPr="00BA717C" w14:paraId="47C998A3" w14:textId="77777777">
        <w:tc>
          <w:tcPr>
            <w:tcW w:w="3402" w:type="dxa"/>
          </w:tcPr>
          <w:p w14:paraId="3CC857CB" w14:textId="77777777" w:rsidR="0062300A" w:rsidRPr="00BA717C" w:rsidRDefault="00105BF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стартап-проекта</w:t>
            </w:r>
          </w:p>
          <w:p w14:paraId="6CDCCED3" w14:textId="77777777" w:rsidR="0062300A" w:rsidRPr="00BA717C" w:rsidRDefault="00105BF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(технология/ услуга/продукт) </w:t>
            </w:r>
          </w:p>
        </w:tc>
        <w:tc>
          <w:tcPr>
            <w:tcW w:w="6338" w:type="dxa"/>
          </w:tcPr>
          <w:p w14:paraId="6DF76AD0" w14:textId="1B5BE9A0" w:rsidR="0062300A" w:rsidRPr="00BA717C" w:rsidRDefault="00C1054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 призван помочь неопытным водителям благодаря созданию нового продукта – чек-листов со всей необходимой для них информацией.</w:t>
            </w:r>
          </w:p>
        </w:tc>
      </w:tr>
      <w:tr w:rsidR="0062300A" w:rsidRPr="00BA717C" w14:paraId="01A0D125" w14:textId="77777777">
        <w:tc>
          <w:tcPr>
            <w:tcW w:w="3402" w:type="dxa"/>
          </w:tcPr>
          <w:p w14:paraId="1BF16E6C" w14:textId="77777777" w:rsidR="0062300A" w:rsidRPr="00BA717C" w:rsidRDefault="00105BF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Актуальность стартап-проекта (описание проблемы и решения проблемы)</w:t>
            </w:r>
          </w:p>
        </w:tc>
        <w:tc>
          <w:tcPr>
            <w:tcW w:w="6338" w:type="dxa"/>
          </w:tcPr>
          <w:p w14:paraId="1825EA79" w14:textId="6CB4B013" w:rsidR="0062300A" w:rsidRPr="00BA717C" w:rsidRDefault="00105BF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1054F" w:rsidRPr="00BA717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Многие из тех, кто проходил наш опрос были недовольны знаниями и навыками, которые они получили в автошколах. Им не хватало практики, а на занятиях они хотели бы видеть больше интерактивности. И в целом они чувствовали себя за рулём не очень комфортно. Также стоит отметить, что значительная часть опрашиваемых обслуживает автомобиль самостоятельно</w:t>
            </w:r>
            <w:r w:rsidR="00C1054F" w:rsidRPr="00BA717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. Решить эти проблемы можно благодаря </w:t>
            </w:r>
            <w:proofErr w:type="spellStart"/>
            <w:r w:rsidR="00C1054F" w:rsidRPr="00BA717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создани</w:t>
            </w:r>
            <w:proofErr w:type="spellEnd"/>
            <w:r w:rsidR="00C1054F" w:rsidRPr="00BA717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ю</w:t>
            </w:r>
            <w:r w:rsidR="00C1054F" w:rsidRPr="00BA717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удобного источника информации, который будет всегда под рукой и поможет решать возникшие </w:t>
            </w:r>
            <w:r w:rsidR="00C1054F" w:rsidRPr="00BA717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вопросы.</w:t>
            </w:r>
          </w:p>
        </w:tc>
      </w:tr>
      <w:tr w:rsidR="0062300A" w:rsidRPr="00BA717C" w14:paraId="0DA46A7A" w14:textId="77777777">
        <w:tc>
          <w:tcPr>
            <w:tcW w:w="3402" w:type="dxa"/>
          </w:tcPr>
          <w:p w14:paraId="118419DD" w14:textId="77777777" w:rsidR="0062300A" w:rsidRPr="00BA717C" w:rsidRDefault="00105BF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Технологические риски</w:t>
            </w:r>
          </w:p>
        </w:tc>
        <w:tc>
          <w:tcPr>
            <w:tcW w:w="6338" w:type="dxa"/>
          </w:tcPr>
          <w:p w14:paraId="13E0E737" w14:textId="72DC07E0" w:rsidR="0062300A" w:rsidRPr="00BA717C" w:rsidRDefault="00C1054F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Неспособность самостоятельно развивать проект дальше.</w:t>
            </w:r>
          </w:p>
          <w:p w14:paraId="3612E33D" w14:textId="77777777" w:rsidR="0062300A" w:rsidRPr="00BA717C" w:rsidRDefault="0062300A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00A" w:rsidRPr="00BA717C" w14:paraId="2D0DA854" w14:textId="77777777">
        <w:tc>
          <w:tcPr>
            <w:tcW w:w="3402" w:type="dxa"/>
          </w:tcPr>
          <w:p w14:paraId="779574E0" w14:textId="77777777" w:rsidR="0062300A" w:rsidRPr="00BA717C" w:rsidRDefault="00105BF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Потенциальные заказчики </w:t>
            </w:r>
          </w:p>
        </w:tc>
        <w:tc>
          <w:tcPr>
            <w:tcW w:w="6338" w:type="dxa"/>
          </w:tcPr>
          <w:p w14:paraId="3BB1BC2C" w14:textId="1FEEC69A" w:rsidR="0062300A" w:rsidRPr="00BA717C" w:rsidRDefault="00C1054F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Государство, ЦОДД, Дилеры,</w:t>
            </w:r>
            <w:r w:rsidR="001E01D0" w:rsidRPr="00BA71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Магазины автомобильной тематики, Страховые</w:t>
            </w:r>
          </w:p>
          <w:p w14:paraId="2C8CB522" w14:textId="77777777" w:rsidR="0062300A" w:rsidRPr="00BA717C" w:rsidRDefault="0062300A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00A" w:rsidRPr="00BA717C" w14:paraId="0A999629" w14:textId="77777777">
        <w:tc>
          <w:tcPr>
            <w:tcW w:w="3402" w:type="dxa"/>
          </w:tcPr>
          <w:p w14:paraId="7FFF6339" w14:textId="77777777" w:rsidR="0062300A" w:rsidRPr="00BA717C" w:rsidRDefault="00105BF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Бизнес-модель стартап-проекта</w:t>
            </w: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"/>
            </w: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tcPr>
            <w:tcW w:w="6338" w:type="dxa"/>
          </w:tcPr>
          <w:p w14:paraId="038E7134" w14:textId="5BCA9EA9" w:rsidR="0062300A" w:rsidRPr="00BA717C" w:rsidRDefault="001E01D0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Заработок за счёт продажи чек-листов и продажи рекламы на сайте.</w:t>
            </w:r>
          </w:p>
        </w:tc>
      </w:tr>
      <w:tr w:rsidR="0062300A" w:rsidRPr="00BA717C" w14:paraId="217581A3" w14:textId="77777777">
        <w:tc>
          <w:tcPr>
            <w:tcW w:w="3402" w:type="dxa"/>
          </w:tcPr>
          <w:p w14:paraId="41225433" w14:textId="77777777" w:rsidR="0062300A" w:rsidRPr="00BA717C" w:rsidRDefault="00105BF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6338" w:type="dxa"/>
          </w:tcPr>
          <w:p w14:paraId="5D04EFEF" w14:textId="51616022" w:rsidR="0062300A" w:rsidRPr="00BA717C" w:rsidRDefault="001E01D0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Необходимость решить возникший вопрос может возникнуть в любой момент. Значит необходимо предложить пользователю удобный формат. Это чек-листы в бумажном и электронном виде, которыми удобно пользоваться.</w:t>
            </w:r>
          </w:p>
        </w:tc>
      </w:tr>
      <w:tr w:rsidR="0062300A" w:rsidRPr="00BA717C" w14:paraId="4144A58E" w14:textId="77777777">
        <w:trPr>
          <w:trHeight w:val="553"/>
        </w:trPr>
        <w:tc>
          <w:tcPr>
            <w:tcW w:w="9740" w:type="dxa"/>
            <w:gridSpan w:val="2"/>
          </w:tcPr>
          <w:p w14:paraId="33FB0D94" w14:textId="77777777" w:rsidR="0062300A" w:rsidRPr="00BA717C" w:rsidRDefault="00105BF0">
            <w:pPr>
              <w:widowControl w:val="0"/>
              <w:spacing w:before="278" w:line="240" w:lineRule="auto"/>
              <w:ind w:left="360" w:firstLine="5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Порядок и структура финансирования </w:t>
            </w:r>
          </w:p>
        </w:tc>
      </w:tr>
      <w:tr w:rsidR="0062300A" w:rsidRPr="00BA717C" w14:paraId="23044189" w14:textId="77777777">
        <w:tc>
          <w:tcPr>
            <w:tcW w:w="3402" w:type="dxa"/>
          </w:tcPr>
          <w:p w14:paraId="01901AAC" w14:textId="77777777" w:rsidR="0062300A" w:rsidRPr="00BA717C" w:rsidRDefault="00105BF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</w:t>
            </w: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6338" w:type="dxa"/>
          </w:tcPr>
          <w:p w14:paraId="105BE30C" w14:textId="77777777" w:rsidR="0062300A" w:rsidRPr="00BA717C" w:rsidRDefault="0062300A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21FD6E" w14:textId="2F3C17F7" w:rsidR="0062300A" w:rsidRPr="00BA717C" w:rsidRDefault="001E01D0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20.000.000 </w:t>
            </w:r>
            <w:r w:rsidR="00105BF0" w:rsidRPr="00BA71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рублей </w:t>
            </w:r>
          </w:p>
        </w:tc>
      </w:tr>
      <w:tr w:rsidR="0062300A" w:rsidRPr="00BA717C" w14:paraId="6DAB0D0A" w14:textId="77777777">
        <w:trPr>
          <w:trHeight w:val="415"/>
        </w:trPr>
        <w:tc>
          <w:tcPr>
            <w:tcW w:w="3402" w:type="dxa"/>
          </w:tcPr>
          <w:p w14:paraId="7552FB6C" w14:textId="77777777" w:rsidR="0062300A" w:rsidRPr="00BA717C" w:rsidRDefault="00105BF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Предполагаемые источники финансирования</w:t>
            </w:r>
          </w:p>
        </w:tc>
        <w:tc>
          <w:tcPr>
            <w:tcW w:w="6338" w:type="dxa"/>
          </w:tcPr>
          <w:p w14:paraId="0B844DD8" w14:textId="5BD3C0B6" w:rsidR="0062300A" w:rsidRPr="00BA717C" w:rsidRDefault="00ED738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гранты</w:t>
            </w:r>
          </w:p>
        </w:tc>
      </w:tr>
      <w:tr w:rsidR="0062300A" w:rsidRPr="00BA717C" w14:paraId="54E607BF" w14:textId="77777777">
        <w:trPr>
          <w:trHeight w:val="690"/>
        </w:trPr>
        <w:tc>
          <w:tcPr>
            <w:tcW w:w="3402" w:type="dxa"/>
          </w:tcPr>
          <w:p w14:paraId="562033F7" w14:textId="77777777" w:rsidR="0062300A" w:rsidRPr="00BA717C" w:rsidRDefault="00105BF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потенциала «рынка» и рентабельности проекта</w:t>
            </w: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6338" w:type="dxa"/>
          </w:tcPr>
          <w:p w14:paraId="16468B1C" w14:textId="77777777" w:rsidR="00ED7381" w:rsidRPr="00BA717C" w:rsidRDefault="00ED7381" w:rsidP="00ED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hAnsi="Times New Roman" w:cs="Times New Roman"/>
                <w:sz w:val="20"/>
                <w:szCs w:val="20"/>
              </w:rPr>
              <w:t>TAM – общий (суммарный) объем целевого рынка в руб. = 1 400 000 000 руб.</w:t>
            </w:r>
          </w:p>
          <w:p w14:paraId="2B537941" w14:textId="77777777" w:rsidR="00ED7381" w:rsidRPr="00BA717C" w:rsidRDefault="00ED7381" w:rsidP="00ED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hAnsi="Times New Roman" w:cs="Times New Roman"/>
                <w:sz w:val="20"/>
                <w:szCs w:val="20"/>
              </w:rPr>
              <w:t>SAM – доступный объем рынка в рублях. = 87 500 000 руб.</w:t>
            </w:r>
          </w:p>
          <w:p w14:paraId="3C5F826A" w14:textId="77777777" w:rsidR="00ED7381" w:rsidRPr="00BA717C" w:rsidRDefault="00ED7381" w:rsidP="00ED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</w:t>
            </w:r>
            <w:r w:rsidRPr="00BA717C">
              <w:rPr>
                <w:rFonts w:ascii="Times New Roman" w:hAnsi="Times New Roman" w:cs="Times New Roman"/>
                <w:sz w:val="20"/>
                <w:szCs w:val="20"/>
              </w:rPr>
              <w:t xml:space="preserve"> – достижимый за 3 года объем рынка в рублях. = 21 000 000 руб.</w:t>
            </w:r>
          </w:p>
          <w:p w14:paraId="2C7663F9" w14:textId="77777777" w:rsidR="0062300A" w:rsidRPr="00BA717C" w:rsidRDefault="0062300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7C3FE62" w14:textId="77777777" w:rsidR="0062300A" w:rsidRPr="00BA717C" w:rsidRDefault="0062300A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c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62300A" w:rsidRPr="00BA717C" w14:paraId="539E73A7" w14:textId="77777777">
        <w:tc>
          <w:tcPr>
            <w:tcW w:w="9740" w:type="dxa"/>
          </w:tcPr>
          <w:p w14:paraId="5502C0D4" w14:textId="77777777" w:rsidR="0062300A" w:rsidRPr="00BA717C" w:rsidRDefault="00105BF0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Календарный план стартап-проекта</w:t>
            </w:r>
          </w:p>
          <w:tbl>
            <w:tblPr>
              <w:tblStyle w:val="ad"/>
              <w:tblW w:w="817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701"/>
              <w:gridCol w:w="3544"/>
            </w:tblGrid>
            <w:tr w:rsidR="0062300A" w:rsidRPr="00BA717C" w14:paraId="5B3213FF" w14:textId="77777777">
              <w:trPr>
                <w:cantSplit/>
                <w:trHeight w:val="20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AC6CF0" w14:textId="77777777" w:rsidR="0062300A" w:rsidRPr="00BA717C" w:rsidRDefault="00105BF0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A71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DC30EB" w14:textId="77777777" w:rsidR="0062300A" w:rsidRPr="00BA717C" w:rsidRDefault="00105BF0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A71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Длительность этапа, </w:t>
                  </w:r>
                  <w:proofErr w:type="spellStart"/>
                  <w:r w:rsidRPr="00BA71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4D7944" w14:textId="77777777" w:rsidR="0062300A" w:rsidRPr="00BA717C" w:rsidRDefault="00105BF0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A71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62300A" w:rsidRPr="00BA717C" w14:paraId="025C87EB" w14:textId="77777777">
              <w:trPr>
                <w:cantSplit/>
                <w:trHeight w:val="77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3605DD" w14:textId="6A1F684C" w:rsidR="0062300A" w:rsidRPr="00BA717C" w:rsidRDefault="00ED7381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A7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Создание брошюр и их распространение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8BBC29" w14:textId="51F1103D" w:rsidR="0062300A" w:rsidRPr="00BA717C" w:rsidRDefault="00ED738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A7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6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BE58AB" w14:textId="6B7F21A7" w:rsidR="0062300A" w:rsidRPr="00BA717C" w:rsidRDefault="00ED738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A7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2.000.000</w:t>
                  </w:r>
                </w:p>
              </w:tc>
            </w:tr>
            <w:tr w:rsidR="0062300A" w:rsidRPr="00BA717C" w14:paraId="22F049F3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D6F626" w14:textId="77A84C07" w:rsidR="0062300A" w:rsidRPr="00BA717C" w:rsidRDefault="00ED7381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A7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Разработка сайта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ADD6FC" w14:textId="0E799EC8" w:rsidR="0062300A" w:rsidRPr="00BA717C" w:rsidRDefault="00ED738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A7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6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1D87D1" w14:textId="1CB30773" w:rsidR="0062300A" w:rsidRPr="00BA717C" w:rsidRDefault="00AB570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A7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  <w:r w:rsidR="00ED7381" w:rsidRPr="00BA7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.000.000</w:t>
                  </w:r>
                </w:p>
              </w:tc>
            </w:tr>
            <w:tr w:rsidR="0062300A" w:rsidRPr="00BA717C" w14:paraId="07D41F0D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51ADC4" w14:textId="6CB0E8B6" w:rsidR="0062300A" w:rsidRPr="00BA717C" w:rsidRDefault="00AB570D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A7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Создание колл-центра и телеграмм-бота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8424C7" w14:textId="59DC7BF6" w:rsidR="0062300A" w:rsidRPr="00BA717C" w:rsidRDefault="00AB570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A7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6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83A169" w14:textId="3E45610D" w:rsidR="0062300A" w:rsidRPr="00BA717C" w:rsidRDefault="00AB570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A7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5.000.000</w:t>
                  </w:r>
                </w:p>
              </w:tc>
            </w:tr>
            <w:tr w:rsidR="0062300A" w:rsidRPr="00BA717C" w14:paraId="00C864A9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B7EA65" w14:textId="3223796D" w:rsidR="0062300A" w:rsidRPr="00BA717C" w:rsidRDefault="00AB570D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A7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Разработка мобильного приложения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A81920" w14:textId="77777777" w:rsidR="0062300A" w:rsidRPr="00BA717C" w:rsidRDefault="0062300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D8EB51" w14:textId="00C51996" w:rsidR="0062300A" w:rsidRPr="00BA717C" w:rsidRDefault="00AB570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A7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8.000.000</w:t>
                  </w:r>
                </w:p>
              </w:tc>
            </w:tr>
          </w:tbl>
          <w:p w14:paraId="22CA5FE4" w14:textId="77777777" w:rsidR="0062300A" w:rsidRPr="00BA717C" w:rsidRDefault="0062300A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CD8605" w14:textId="07671666" w:rsidR="0062300A" w:rsidRPr="00BA717C" w:rsidRDefault="00105BF0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  <w:r w:rsidR="00AB570D" w:rsidRPr="00BA71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20.000.000</w:t>
            </w:r>
          </w:p>
          <w:p w14:paraId="0F9B4B25" w14:textId="77777777" w:rsidR="0062300A" w:rsidRPr="00BA717C" w:rsidRDefault="0062300A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C7A3C4" w14:textId="77777777" w:rsidR="0062300A" w:rsidRPr="00BA717C" w:rsidRDefault="0062300A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e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62300A" w:rsidRPr="00BA717C" w14:paraId="1FF2D773" w14:textId="77777777">
        <w:tc>
          <w:tcPr>
            <w:tcW w:w="9740" w:type="dxa"/>
          </w:tcPr>
          <w:p w14:paraId="05E23E5E" w14:textId="77777777" w:rsidR="0062300A" w:rsidRPr="00BA717C" w:rsidRDefault="00105BF0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Предполагаемая структура уставного капитала компании (в рамках стартап-проекта)</w:t>
            </w:r>
          </w:p>
          <w:tbl>
            <w:tblPr>
              <w:tblStyle w:val="af"/>
              <w:tblW w:w="906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6"/>
              <w:gridCol w:w="2594"/>
              <w:gridCol w:w="3544"/>
            </w:tblGrid>
            <w:tr w:rsidR="0062300A" w:rsidRPr="00BA717C" w14:paraId="2F485B90" w14:textId="77777777">
              <w:trPr>
                <w:cantSplit/>
                <w:trHeight w:val="20"/>
              </w:trPr>
              <w:tc>
                <w:tcPr>
                  <w:tcW w:w="29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7F5D69" w14:textId="77777777" w:rsidR="0062300A" w:rsidRPr="00BA717C" w:rsidRDefault="00105BF0">
                  <w:pPr>
                    <w:widowControl w:val="0"/>
                    <w:tabs>
                      <w:tab w:val="right" w:pos="4500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A71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Участники </w:t>
                  </w:r>
                </w:p>
              </w:tc>
              <w:tc>
                <w:tcPr>
                  <w:tcW w:w="61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2F727F" w14:textId="77777777" w:rsidR="0062300A" w:rsidRPr="00BA717C" w:rsidRDefault="0062300A">
                  <w:pPr>
                    <w:widowControl w:val="0"/>
                    <w:spacing w:after="160" w:line="259" w:lineRule="auto"/>
                    <w:ind w:firstLine="36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2300A" w:rsidRPr="00BA717C" w14:paraId="1FDAE88E" w14:textId="77777777">
              <w:trPr>
                <w:cantSplit/>
                <w:trHeight w:val="423"/>
              </w:trPr>
              <w:tc>
                <w:tcPr>
                  <w:tcW w:w="29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ED6C99" w14:textId="77777777" w:rsidR="0062300A" w:rsidRPr="00BA717C" w:rsidRDefault="006230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6BCF6D" w14:textId="77777777" w:rsidR="0062300A" w:rsidRPr="00BA717C" w:rsidRDefault="00105BF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A71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доли (руб.)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0131A9" w14:textId="77777777" w:rsidR="0062300A" w:rsidRPr="00BA717C" w:rsidRDefault="00105BF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A71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AB570D" w:rsidRPr="00BA717C" w14:paraId="2112A61C" w14:textId="77777777">
              <w:trPr>
                <w:cantSplit/>
                <w:trHeight w:val="774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66D34F" w14:textId="77777777" w:rsidR="00AB570D" w:rsidRPr="00BA717C" w:rsidRDefault="00AB570D" w:rsidP="00AB570D">
                  <w:pPr>
                    <w:widowControl w:val="0"/>
                    <w:tabs>
                      <w:tab w:val="left" w:pos="432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A71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</w:t>
                  </w:r>
                  <w:r w:rsidRPr="00BA7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BA717C">
                    <w:rPr>
                      <w:rFonts w:ascii="Times New Roman" w:hAnsi="Times New Roman" w:cs="Times New Roman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Базанов</w:t>
                  </w:r>
                  <w:proofErr w:type="spellEnd"/>
                  <w:r w:rsidRPr="00BA717C">
                    <w:rPr>
                      <w:rFonts w:ascii="Times New Roman" w:hAnsi="Times New Roman" w:cs="Times New Roman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 xml:space="preserve"> Камиль </w:t>
                  </w:r>
                  <w:proofErr w:type="spellStart"/>
                  <w:r w:rsidRPr="00BA717C">
                    <w:rPr>
                      <w:rFonts w:ascii="Times New Roman" w:hAnsi="Times New Roman" w:cs="Times New Roman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Ахмедханович</w:t>
                  </w:r>
                  <w:proofErr w:type="spellEnd"/>
                </w:p>
                <w:p w14:paraId="79C5761B" w14:textId="77777777" w:rsidR="00AB570D" w:rsidRPr="00BA717C" w:rsidRDefault="00AB570D" w:rsidP="00AB570D">
                  <w:pPr>
                    <w:widowControl w:val="0"/>
                    <w:tabs>
                      <w:tab w:val="left" w:pos="432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A71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</w:t>
                  </w:r>
                  <w:r w:rsidRPr="00BA7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BA717C">
                    <w:rPr>
                      <w:rFonts w:ascii="Times New Roman" w:hAnsi="Times New Roman" w:cs="Times New Roman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 xml:space="preserve">Гусейнов Сенат </w:t>
                  </w:r>
                  <w:proofErr w:type="spellStart"/>
                  <w:r w:rsidRPr="00BA717C">
                    <w:rPr>
                      <w:rFonts w:ascii="Times New Roman" w:hAnsi="Times New Roman" w:cs="Times New Roman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Тельманович</w:t>
                  </w:r>
                  <w:proofErr w:type="spellEnd"/>
                </w:p>
                <w:p w14:paraId="2750E61E" w14:textId="77777777" w:rsidR="00AB570D" w:rsidRPr="00BA717C" w:rsidRDefault="00AB570D" w:rsidP="00AB570D">
                  <w:pPr>
                    <w:widowControl w:val="0"/>
                    <w:tabs>
                      <w:tab w:val="left" w:pos="432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A71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</w:t>
                  </w:r>
                  <w:r w:rsidRPr="00BA7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BA717C">
                    <w:rPr>
                      <w:rFonts w:ascii="Times New Roman" w:hAnsi="Times New Roman" w:cs="Times New Roman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Зиновьева Галина Игоревна</w:t>
                  </w:r>
                </w:p>
                <w:p w14:paraId="6598CD8F" w14:textId="77777777" w:rsidR="00AB570D" w:rsidRPr="00BA717C" w:rsidRDefault="00AB570D" w:rsidP="00AB570D">
                  <w:pPr>
                    <w:widowControl w:val="0"/>
                    <w:tabs>
                      <w:tab w:val="left" w:pos="432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A7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4. </w:t>
                  </w:r>
                  <w:r w:rsidRPr="00BA717C">
                    <w:rPr>
                      <w:rFonts w:ascii="Times New Roman" w:hAnsi="Times New Roman" w:cs="Times New Roman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Маклаков Артём Александрович</w:t>
                  </w:r>
                </w:p>
                <w:p w14:paraId="1E9E21A0" w14:textId="3212DDC9" w:rsidR="00AB570D" w:rsidRPr="00BA717C" w:rsidRDefault="00AB570D" w:rsidP="00AB570D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A7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5. </w:t>
                  </w:r>
                  <w:proofErr w:type="spellStart"/>
                  <w:r w:rsidRPr="00BA717C">
                    <w:rPr>
                      <w:rFonts w:ascii="Times New Roman" w:hAnsi="Times New Roman" w:cs="Times New Roman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Юстиков</w:t>
                  </w:r>
                  <w:proofErr w:type="spellEnd"/>
                  <w:r w:rsidRPr="00BA717C">
                    <w:rPr>
                      <w:rFonts w:ascii="Times New Roman" w:hAnsi="Times New Roman" w:cs="Times New Roman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BA717C">
                    <w:rPr>
                      <w:rFonts w:ascii="Times New Roman" w:hAnsi="Times New Roman" w:cs="Times New Roman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Дмирий</w:t>
                  </w:r>
                  <w:proofErr w:type="spellEnd"/>
                  <w:r w:rsidRPr="00BA717C">
                    <w:rPr>
                      <w:rFonts w:ascii="Times New Roman" w:hAnsi="Times New Roman" w:cs="Times New Roman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 xml:space="preserve"> Владимирович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E2E1A3" w14:textId="77777777" w:rsidR="00AB570D" w:rsidRPr="00BA717C" w:rsidRDefault="00AB570D" w:rsidP="00AB570D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A7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2000</w:t>
                  </w:r>
                </w:p>
                <w:p w14:paraId="2682CD88" w14:textId="77777777" w:rsidR="00AB570D" w:rsidRPr="00BA717C" w:rsidRDefault="00AB570D" w:rsidP="00AB570D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A7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2000</w:t>
                  </w:r>
                </w:p>
                <w:p w14:paraId="20F4A03D" w14:textId="5A4B3BC2" w:rsidR="00AB570D" w:rsidRPr="00BA717C" w:rsidRDefault="00AB570D" w:rsidP="00AB570D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A7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2000</w:t>
                  </w:r>
                </w:p>
                <w:p w14:paraId="68EAAA10" w14:textId="77777777" w:rsidR="00AB570D" w:rsidRPr="00BA717C" w:rsidRDefault="00AB570D" w:rsidP="00AB570D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14:paraId="13406A28" w14:textId="382B1C55" w:rsidR="00AB570D" w:rsidRPr="00BA717C" w:rsidRDefault="00AB570D" w:rsidP="00AB570D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A7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2000</w:t>
                  </w:r>
                </w:p>
                <w:p w14:paraId="49D4F513" w14:textId="100F5B38" w:rsidR="00AB570D" w:rsidRPr="00BA717C" w:rsidRDefault="00AB570D" w:rsidP="00AB570D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A7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2000</w:t>
                  </w:r>
                </w:p>
                <w:p w14:paraId="337CB817" w14:textId="031392D5" w:rsidR="00AB570D" w:rsidRPr="00BA717C" w:rsidRDefault="00AB570D" w:rsidP="00AB570D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8F26A9" w14:textId="77777777" w:rsidR="00AB570D" w:rsidRPr="00BA717C" w:rsidRDefault="00AB570D" w:rsidP="00AB570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A7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</w:t>
                  </w:r>
                </w:p>
                <w:p w14:paraId="14F59A60" w14:textId="77777777" w:rsidR="00AB570D" w:rsidRPr="00BA717C" w:rsidRDefault="00AB570D" w:rsidP="00AB570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A7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</w:t>
                  </w:r>
                </w:p>
                <w:p w14:paraId="5419BCAD" w14:textId="77777777" w:rsidR="00AB570D" w:rsidRPr="00BA717C" w:rsidRDefault="00AB570D" w:rsidP="00AB570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A7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</w:t>
                  </w:r>
                </w:p>
                <w:p w14:paraId="0611D692" w14:textId="77777777" w:rsidR="00AB570D" w:rsidRPr="00BA717C" w:rsidRDefault="00AB570D" w:rsidP="00AB570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14:paraId="0BEF0380" w14:textId="77777777" w:rsidR="00AB570D" w:rsidRPr="00BA717C" w:rsidRDefault="00AB570D" w:rsidP="00AB570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A7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</w:t>
                  </w:r>
                </w:p>
                <w:p w14:paraId="52AF1056" w14:textId="4207A0C0" w:rsidR="00AB570D" w:rsidRPr="00BA717C" w:rsidRDefault="00AB570D" w:rsidP="00AB570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A7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</w:t>
                  </w:r>
                </w:p>
              </w:tc>
            </w:tr>
            <w:tr w:rsidR="00AB570D" w:rsidRPr="00BA717C" w14:paraId="6235ED16" w14:textId="77777777">
              <w:trPr>
                <w:cantSplit/>
                <w:trHeight w:val="568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7B451B" w14:textId="77777777" w:rsidR="00AB570D" w:rsidRPr="00BA717C" w:rsidRDefault="00AB570D" w:rsidP="00AB570D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A71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Уставного капитала (УК)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16FAD9" w14:textId="13BB3249" w:rsidR="00AB570D" w:rsidRPr="00BA717C" w:rsidRDefault="00AB570D" w:rsidP="00AB570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BA7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10.000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A208BD" w14:textId="44E29966" w:rsidR="00AB570D" w:rsidRPr="00BA717C" w:rsidRDefault="00AB570D" w:rsidP="00AB570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49D54832" w14:textId="77777777" w:rsidR="0062300A" w:rsidRPr="00BA717C" w:rsidRDefault="0062300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3F92E3" w14:textId="77777777" w:rsidR="0062300A" w:rsidRPr="00BA717C" w:rsidRDefault="0062300A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240071B" w14:textId="77777777" w:rsidR="0062300A" w:rsidRPr="00BA717C" w:rsidRDefault="0062300A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0"/>
        <w:tblW w:w="96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1713"/>
        <w:gridCol w:w="1713"/>
        <w:gridCol w:w="2552"/>
        <w:gridCol w:w="1733"/>
      </w:tblGrid>
      <w:tr w:rsidR="0062300A" w:rsidRPr="00BA717C" w14:paraId="75A03780" w14:textId="77777777">
        <w:trPr>
          <w:trHeight w:val="509"/>
        </w:trPr>
        <w:tc>
          <w:tcPr>
            <w:tcW w:w="9684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5D76B8" w14:textId="77777777" w:rsidR="0062300A" w:rsidRPr="00BA717C" w:rsidRDefault="00105BF0">
            <w:pPr>
              <w:widowControl w:val="0"/>
              <w:numPr>
                <w:ilvl w:val="0"/>
                <w:numId w:val="2"/>
              </w:numP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Команда стартап- проекта                                 </w:t>
            </w:r>
          </w:p>
        </w:tc>
      </w:tr>
      <w:tr w:rsidR="0062300A" w:rsidRPr="00BA717C" w14:paraId="1E950A89" w14:textId="77777777">
        <w:trPr>
          <w:trHeight w:val="509"/>
        </w:trPr>
        <w:tc>
          <w:tcPr>
            <w:tcW w:w="1973" w:type="dxa"/>
            <w:vAlign w:val="center"/>
          </w:tcPr>
          <w:p w14:paraId="1E7E0E5B" w14:textId="77777777" w:rsidR="0062300A" w:rsidRPr="00BA717C" w:rsidRDefault="00105BF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13" w:type="dxa"/>
            <w:vAlign w:val="center"/>
          </w:tcPr>
          <w:p w14:paraId="64F97F6A" w14:textId="77777777" w:rsidR="0062300A" w:rsidRPr="00BA717C" w:rsidRDefault="00105BF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 (</w:t>
            </w:r>
            <w:proofErr w:type="gramStart"/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роль)   </w:t>
            </w:r>
            <w:proofErr w:type="gramEnd"/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99F4DA" w14:textId="77777777" w:rsidR="0062300A" w:rsidRPr="00BA717C" w:rsidRDefault="00105BF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Контакты         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5325E2" w14:textId="77777777" w:rsidR="0062300A" w:rsidRPr="00BA717C" w:rsidRDefault="00105BF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Выполняемые работы в Проекте</w:t>
            </w:r>
          </w:p>
        </w:tc>
        <w:tc>
          <w:tcPr>
            <w:tcW w:w="1733" w:type="dxa"/>
            <w:vAlign w:val="center"/>
          </w:tcPr>
          <w:p w14:paraId="4BE1555F" w14:textId="77777777" w:rsidR="0062300A" w:rsidRPr="00BA717C" w:rsidRDefault="00105BF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Образование/опыт работы</w:t>
            </w:r>
          </w:p>
        </w:tc>
      </w:tr>
      <w:tr w:rsidR="0062300A" w:rsidRPr="00BA717C" w14:paraId="7FDA7792" w14:textId="77777777">
        <w:trPr>
          <w:trHeight w:val="557"/>
        </w:trPr>
        <w:tc>
          <w:tcPr>
            <w:tcW w:w="1973" w:type="dxa"/>
          </w:tcPr>
          <w:p w14:paraId="56C1E842" w14:textId="61FBC1A7" w:rsidR="0062300A" w:rsidRPr="00BA717C" w:rsidRDefault="00C7240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717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Базанов</w:t>
            </w:r>
            <w:proofErr w:type="spellEnd"/>
            <w:r w:rsidRPr="00BA717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Камиль </w:t>
            </w:r>
            <w:proofErr w:type="spellStart"/>
            <w:r w:rsidRPr="00BA717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Ахмедханович</w:t>
            </w:r>
            <w:proofErr w:type="spellEnd"/>
          </w:p>
        </w:tc>
        <w:tc>
          <w:tcPr>
            <w:tcW w:w="1713" w:type="dxa"/>
          </w:tcPr>
          <w:p w14:paraId="67F8188C" w14:textId="3A98AAC8" w:rsidR="0062300A" w:rsidRPr="00BA717C" w:rsidRDefault="00C7240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Экономист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D29444" w14:textId="5B09AFE4" w:rsidR="0062300A" w:rsidRPr="00BA717C" w:rsidRDefault="000D75F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</w:rPr>
              <w:t>89288669464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8ED3A3" w14:textId="6E37B261" w:rsidR="0062300A" w:rsidRPr="00BA717C" w:rsidRDefault="000D75F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 рынка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59F35F" w14:textId="23015CFA" w:rsidR="0062300A" w:rsidRPr="00BA717C" w:rsidRDefault="000D75F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ГУУ, 3 курса</w:t>
            </w:r>
          </w:p>
        </w:tc>
      </w:tr>
      <w:tr w:rsidR="0062300A" w:rsidRPr="00BA717C" w14:paraId="64736692" w14:textId="77777777">
        <w:trPr>
          <w:trHeight w:val="577"/>
        </w:trPr>
        <w:tc>
          <w:tcPr>
            <w:tcW w:w="1973" w:type="dxa"/>
          </w:tcPr>
          <w:p w14:paraId="7B2A2A2D" w14:textId="341EF3A4" w:rsidR="0062300A" w:rsidRPr="00BA717C" w:rsidRDefault="00C7240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Гусейнов Сенат </w:t>
            </w:r>
            <w:proofErr w:type="spellStart"/>
            <w:r w:rsidRPr="00BA717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Тельманович</w:t>
            </w:r>
            <w:proofErr w:type="spellEnd"/>
          </w:p>
        </w:tc>
        <w:tc>
          <w:tcPr>
            <w:tcW w:w="1713" w:type="dxa"/>
          </w:tcPr>
          <w:p w14:paraId="1BA0F038" w14:textId="3CCBFB35" w:rsidR="0062300A" w:rsidRPr="00BA717C" w:rsidRDefault="00C7240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Технический аналитик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2C4F2B" w14:textId="3ED32949" w:rsidR="0062300A" w:rsidRPr="00BA717C" w:rsidRDefault="000D75F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</w:rPr>
              <w:t>89295620252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E5C84A" w14:textId="3A1385E0" w:rsidR="0062300A" w:rsidRPr="00BA717C" w:rsidRDefault="000D75F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Расчёт доходности, аналитика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41840A" w14:textId="1FD9E70D" w:rsidR="0062300A" w:rsidRPr="00BA717C" w:rsidRDefault="000D75F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ГУУ, 3 курса</w:t>
            </w:r>
          </w:p>
        </w:tc>
      </w:tr>
      <w:tr w:rsidR="0062300A" w:rsidRPr="00BA717C" w14:paraId="660C5CE1" w14:textId="77777777">
        <w:trPr>
          <w:trHeight w:val="555"/>
        </w:trPr>
        <w:tc>
          <w:tcPr>
            <w:tcW w:w="1973" w:type="dxa"/>
          </w:tcPr>
          <w:p w14:paraId="3A32E14E" w14:textId="4FD2367D" w:rsidR="0062300A" w:rsidRPr="00BA717C" w:rsidRDefault="00C7240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Зиновьева Галина Игоревна</w:t>
            </w:r>
          </w:p>
        </w:tc>
        <w:tc>
          <w:tcPr>
            <w:tcW w:w="1713" w:type="dxa"/>
          </w:tcPr>
          <w:p w14:paraId="4CFA4740" w14:textId="34C30E35" w:rsidR="0062300A" w:rsidRPr="00BA717C" w:rsidRDefault="00C7240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Маркетолог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8C3AE4" w14:textId="5CD38EEA" w:rsidR="0062300A" w:rsidRPr="00BA717C" w:rsidRDefault="000D75F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</w:rPr>
              <w:t>89672639478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BC1218" w14:textId="7641B331" w:rsidR="0062300A" w:rsidRPr="00BA717C" w:rsidRDefault="000D75F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Оформление презентаций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0F17AF" w14:textId="05819194" w:rsidR="0062300A" w:rsidRPr="00BA717C" w:rsidRDefault="000D75F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ГУУ, 3 курса</w:t>
            </w:r>
          </w:p>
        </w:tc>
      </w:tr>
      <w:tr w:rsidR="00C72400" w:rsidRPr="00BA717C" w14:paraId="77E453E6" w14:textId="77777777">
        <w:trPr>
          <w:trHeight w:val="555"/>
        </w:trPr>
        <w:tc>
          <w:tcPr>
            <w:tcW w:w="1973" w:type="dxa"/>
          </w:tcPr>
          <w:p w14:paraId="090BE1D0" w14:textId="526CAF4A" w:rsidR="00C72400" w:rsidRPr="00BA717C" w:rsidRDefault="00C7240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Маклаков Артём Александрович</w:t>
            </w:r>
          </w:p>
        </w:tc>
        <w:tc>
          <w:tcPr>
            <w:tcW w:w="1713" w:type="dxa"/>
          </w:tcPr>
          <w:p w14:paraId="27E2A807" w14:textId="775C90D2" w:rsidR="00C72400" w:rsidRPr="00BA717C" w:rsidRDefault="00C7240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Менеджер проекта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54E89D" w14:textId="6CE6783F" w:rsidR="00C72400" w:rsidRPr="00BA717C" w:rsidRDefault="00C7240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ArtMaklak@yandex.ru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6CA13A" w14:textId="5BE7DAA0" w:rsidR="00C72400" w:rsidRPr="00BA717C" w:rsidRDefault="000D75F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Управление командой, анализ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72383D" w14:textId="56BA828D" w:rsidR="00C72400" w:rsidRPr="00BA717C" w:rsidRDefault="000D75F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ГУУ, 3 курса</w:t>
            </w:r>
          </w:p>
        </w:tc>
      </w:tr>
      <w:tr w:rsidR="00C72400" w:rsidRPr="00BA717C" w14:paraId="6DB23190" w14:textId="77777777">
        <w:trPr>
          <w:trHeight w:val="555"/>
        </w:trPr>
        <w:tc>
          <w:tcPr>
            <w:tcW w:w="1973" w:type="dxa"/>
          </w:tcPr>
          <w:p w14:paraId="2BFC18A9" w14:textId="42C11ADF" w:rsidR="00C72400" w:rsidRPr="00BA717C" w:rsidRDefault="00C7240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717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Юстиков</w:t>
            </w:r>
            <w:proofErr w:type="spellEnd"/>
            <w:r w:rsidRPr="00BA717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A717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Дмирий</w:t>
            </w:r>
            <w:proofErr w:type="spellEnd"/>
            <w:r w:rsidRPr="00BA717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Владимирович</w:t>
            </w:r>
          </w:p>
        </w:tc>
        <w:tc>
          <w:tcPr>
            <w:tcW w:w="1713" w:type="dxa"/>
          </w:tcPr>
          <w:p w14:paraId="014AD760" w14:textId="550CE685" w:rsidR="00C72400" w:rsidRPr="00BA717C" w:rsidRDefault="00C7240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П</w:t>
            </w:r>
            <w:proofErr w:type="spellStart"/>
            <w:r w:rsidRPr="00BA717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роектировщик</w:t>
            </w:r>
            <w:proofErr w:type="spellEnd"/>
            <w:r w:rsidRPr="00BA717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клиентского сервиса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353865" w14:textId="31C6866D" w:rsidR="00C72400" w:rsidRPr="00BA717C" w:rsidRDefault="00C7240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</w:rPr>
              <w:t>89150162767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C14F37" w14:textId="6135150C" w:rsidR="00C72400" w:rsidRPr="00BA717C" w:rsidRDefault="000D75F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Расчёт доходности, аналитика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08ABC3" w14:textId="4C2F465F" w:rsidR="00C72400" w:rsidRPr="00BA717C" w:rsidRDefault="000D75F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ГУУ, 3 курса</w:t>
            </w:r>
          </w:p>
        </w:tc>
      </w:tr>
    </w:tbl>
    <w:p w14:paraId="03540872" w14:textId="77777777" w:rsidR="0062300A" w:rsidRPr="00BA717C" w:rsidRDefault="0062300A">
      <w:pPr>
        <w:rPr>
          <w:rFonts w:ascii="Times New Roman" w:hAnsi="Times New Roman" w:cs="Times New Roman"/>
          <w:sz w:val="20"/>
          <w:szCs w:val="20"/>
        </w:rPr>
      </w:pPr>
    </w:p>
    <w:sectPr w:rsidR="0062300A" w:rsidRPr="00BA717C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692B3" w14:textId="77777777" w:rsidR="006A5C86" w:rsidRDefault="006A5C86">
      <w:pPr>
        <w:spacing w:line="240" w:lineRule="auto"/>
      </w:pPr>
      <w:r>
        <w:separator/>
      </w:r>
    </w:p>
  </w:endnote>
  <w:endnote w:type="continuationSeparator" w:id="0">
    <w:p w14:paraId="36502E00" w14:textId="77777777" w:rsidR="006A5C86" w:rsidRDefault="006A5C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ED31C" w14:textId="77777777" w:rsidR="006A5C86" w:rsidRDefault="006A5C86">
      <w:pPr>
        <w:spacing w:line="240" w:lineRule="auto"/>
      </w:pPr>
      <w:r>
        <w:separator/>
      </w:r>
    </w:p>
  </w:footnote>
  <w:footnote w:type="continuationSeparator" w:id="0">
    <w:p w14:paraId="30877754" w14:textId="77777777" w:rsidR="006A5C86" w:rsidRDefault="006A5C86">
      <w:pPr>
        <w:spacing w:line="240" w:lineRule="auto"/>
      </w:pPr>
      <w:r>
        <w:continuationSeparator/>
      </w:r>
    </w:p>
  </w:footnote>
  <w:footnote w:id="1">
    <w:p w14:paraId="543DBFDC" w14:textId="77777777" w:rsidR="0062300A" w:rsidRDefault="00105BF0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Бизнес-модель стартап-проекта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- это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14:paraId="5FF63655" w14:textId="77777777" w:rsidR="0062300A" w:rsidRDefault="00105BF0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Объем финансового обеспечения достаточно указать для первого этапа - дойти до MVP</w:t>
      </w:r>
    </w:p>
  </w:footnote>
  <w:footnote w:id="3">
    <w:p w14:paraId="038F4BCD" w14:textId="77777777" w:rsidR="0062300A" w:rsidRDefault="00105BF0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Расчет рисков исходя из наиболее валидного (для данного проекта) анализа, например, как PEST, SWOT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и.т.п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а также расчет индекса рентабельности инвестиции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Profitability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index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PI)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95073"/>
    <w:multiLevelType w:val="multilevel"/>
    <w:tmpl w:val="3B520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84B27"/>
    <w:multiLevelType w:val="multilevel"/>
    <w:tmpl w:val="C7B89040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0A"/>
    <w:rsid w:val="000D75F6"/>
    <w:rsid w:val="00105BF0"/>
    <w:rsid w:val="001E01D0"/>
    <w:rsid w:val="0021687C"/>
    <w:rsid w:val="0062300A"/>
    <w:rsid w:val="006A5C86"/>
    <w:rsid w:val="00AB570D"/>
    <w:rsid w:val="00BA717C"/>
    <w:rsid w:val="00C1054F"/>
    <w:rsid w:val="00C72400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81A5"/>
  <w15:docId w15:val="{EF25761A-8C01-4354-89B4-3E3F0C20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tnPYh2/0SJ9o1/Yi+zfOtHSxuQ==">AMUW2mX7Ki7O1n9difMvbrE5uQ9Sav3TcqgMmYq2N1bWgXWYka/h6lw4J7qv0uYmtzO5+Oo9T2jO4DGZBAGuJZTKKnbbMOsc8cyqbr/Rcm7R4eDKbQKSjRI=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Артём Маклаков</cp:lastModifiedBy>
  <cp:revision>4</cp:revision>
  <dcterms:created xsi:type="dcterms:W3CDTF">2022-11-29T17:06:00Z</dcterms:created>
  <dcterms:modified xsi:type="dcterms:W3CDTF">2022-11-29T17:26:00Z</dcterms:modified>
</cp:coreProperties>
</file>