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66" w:rsidRDefault="00F16966">
      <w:pPr>
        <w:pBdr>
          <w:top w:val="nil"/>
          <w:left w:val="nil"/>
          <w:bottom w:val="nil"/>
          <w:right w:val="nil"/>
          <w:between w:val="nil"/>
        </w:pBdr>
        <w:ind w:left="289" w:right="29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ПРИМЕРНЫЙ ПАСПОРТ</w:t>
      </w:r>
    </w:p>
    <w:p w:rsidR="00D04966" w:rsidRDefault="00F16966">
      <w:pPr>
        <w:pBdr>
          <w:top w:val="nil"/>
          <w:left w:val="nil"/>
          <w:bottom w:val="nil"/>
          <w:right w:val="nil"/>
          <w:between w:val="nil"/>
        </w:pBdr>
        <w:ind w:left="3794" w:right="379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-проекта</w:t>
      </w:r>
    </w:p>
    <w:p w:rsidR="00D04966" w:rsidRDefault="00575B15" w:rsidP="00575B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</w:rPr>
        <w:t>Умная жилищная политика в атомных городах и сдача коттеджей в аренду</w:t>
      </w:r>
      <w:r w:rsidRPr="000F06C4">
        <w:rPr>
          <w:sz w:val="28"/>
          <w:szCs w:val="24"/>
        </w:rPr>
        <w:t xml:space="preserve"> «Колоннада»</w:t>
      </w:r>
      <w:r>
        <w:rPr>
          <w:sz w:val="28"/>
          <w:szCs w:val="24"/>
        </w:rPr>
        <w:t>»</w:t>
      </w:r>
    </w:p>
    <w:p w:rsidR="00575B15" w:rsidRDefault="00575B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5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4675"/>
      </w:tblGrid>
      <w:tr w:rsidR="00D04966">
        <w:trPr>
          <w:trHeight w:val="506"/>
        </w:trPr>
        <w:tc>
          <w:tcPr>
            <w:tcW w:w="4671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Получателя гранта</w:t>
            </w:r>
          </w:p>
        </w:tc>
        <w:tc>
          <w:tcPr>
            <w:tcW w:w="4675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НИЯУ МИФИ</w:t>
            </w:r>
          </w:p>
        </w:tc>
      </w:tr>
      <w:tr w:rsidR="00D04966">
        <w:trPr>
          <w:trHeight w:val="508"/>
        </w:trPr>
        <w:tc>
          <w:tcPr>
            <w:tcW w:w="4671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ИНН 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4675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7724068140</w:t>
            </w:r>
          </w:p>
        </w:tc>
      </w:tr>
      <w:tr w:rsidR="00D04966">
        <w:trPr>
          <w:trHeight w:val="853"/>
        </w:trPr>
        <w:tc>
          <w:tcPr>
            <w:tcW w:w="4671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6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акселерационной программы</w:t>
            </w:r>
          </w:p>
        </w:tc>
        <w:tc>
          <w:tcPr>
            <w:tcW w:w="4675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" w:right="9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«Акселерационная программа НИЯУ МИФИ»</w:t>
            </w:r>
          </w:p>
        </w:tc>
      </w:tr>
      <w:tr w:rsidR="00D04966">
        <w:trPr>
          <w:trHeight w:val="856"/>
        </w:trPr>
        <w:tc>
          <w:tcPr>
            <w:tcW w:w="4671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реализации акселерационной программы</w:t>
            </w:r>
          </w:p>
        </w:tc>
        <w:tc>
          <w:tcPr>
            <w:tcW w:w="4675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2022 г.</w:t>
            </w:r>
          </w:p>
        </w:tc>
      </w:tr>
      <w:tr w:rsidR="00D04966">
        <w:trPr>
          <w:trHeight w:val="506"/>
        </w:trPr>
        <w:tc>
          <w:tcPr>
            <w:tcW w:w="4671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заключения и номер Договора</w:t>
            </w:r>
          </w:p>
        </w:tc>
        <w:tc>
          <w:tcPr>
            <w:tcW w:w="4675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70-2022-000888</w:t>
            </w:r>
          </w:p>
        </w:tc>
      </w:tr>
    </w:tbl>
    <w:p w:rsidR="00D04966" w:rsidRDefault="00D049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:rsidR="00D04966" w:rsidRDefault="00F169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4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Общая информация о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-проекте</w:t>
      </w:r>
    </w:p>
    <w:p w:rsidR="00D04966" w:rsidRDefault="00D049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884"/>
      </w:tblGrid>
      <w:tr w:rsidR="00D04966">
        <w:trPr>
          <w:trHeight w:val="965"/>
          <w:jc w:val="center"/>
        </w:trPr>
        <w:tc>
          <w:tcPr>
            <w:tcW w:w="3676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</w:t>
            </w:r>
          </w:p>
        </w:tc>
        <w:tc>
          <w:tcPr>
            <w:tcW w:w="5884" w:type="dxa"/>
          </w:tcPr>
          <w:p w:rsidR="00D04966" w:rsidRDefault="00575B15" w:rsidP="004B4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Умная жилищная политика в атомных городах и сдача коттеджей в аренду</w:t>
            </w:r>
            <w:r w:rsidRPr="000F06C4">
              <w:rPr>
                <w:sz w:val="28"/>
                <w:szCs w:val="24"/>
              </w:rPr>
              <w:t xml:space="preserve"> «Колоннада»</w:t>
            </w:r>
          </w:p>
        </w:tc>
      </w:tr>
      <w:tr w:rsidR="00D04966">
        <w:trPr>
          <w:trHeight w:val="982"/>
          <w:jc w:val="center"/>
        </w:trPr>
        <w:tc>
          <w:tcPr>
            <w:tcW w:w="3676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Команда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</w:t>
            </w:r>
          </w:p>
        </w:tc>
        <w:tc>
          <w:tcPr>
            <w:tcW w:w="5884" w:type="dxa"/>
          </w:tcPr>
          <w:p w:rsidR="00D04966" w:rsidRDefault="004B4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Матвийчук</w:t>
            </w:r>
            <w:proofErr w:type="spellEnd"/>
            <w:r>
              <w:rPr>
                <w:sz w:val="28"/>
                <w:szCs w:val="28"/>
              </w:rPr>
              <w:t xml:space="preserve"> Роман Александрович</w:t>
            </w:r>
          </w:p>
          <w:p w:rsidR="004B43B2" w:rsidRDefault="004B4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Анна Сергеевна</w:t>
            </w:r>
          </w:p>
          <w:p w:rsidR="004B43B2" w:rsidRPr="004B43B2" w:rsidRDefault="004B4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Шкодов Даниил Владимирович</w:t>
            </w:r>
          </w:p>
        </w:tc>
      </w:tr>
      <w:tr w:rsidR="00D04966">
        <w:trPr>
          <w:trHeight w:val="1843"/>
          <w:jc w:val="center"/>
        </w:trPr>
        <w:tc>
          <w:tcPr>
            <w:tcW w:w="3676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5884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Новые технологии развития туризма, что соответствует Стратегии развития туризма в Российской Федерации на период до 2035 года, Государственной программе Калужской области «Развитие туризма в Калужской области» </w:t>
            </w:r>
          </w:p>
        </w:tc>
      </w:tr>
      <w:tr w:rsidR="00D04966" w:rsidTr="00575B15">
        <w:trPr>
          <w:trHeight w:val="1247"/>
          <w:jc w:val="center"/>
        </w:trPr>
        <w:tc>
          <w:tcPr>
            <w:tcW w:w="3676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 (технология</w:t>
            </w:r>
            <w:r w:rsidR="00575B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/ услуга</w:t>
            </w:r>
            <w:r w:rsidR="00575B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/</w:t>
            </w:r>
            <w:r w:rsidR="00575B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продукт)</w:t>
            </w:r>
          </w:p>
        </w:tc>
        <w:tc>
          <w:tcPr>
            <w:tcW w:w="5884" w:type="dxa"/>
          </w:tcPr>
          <w:p w:rsidR="00D04966" w:rsidRPr="009D305C" w:rsidRDefault="009D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</w:pPr>
            <w:r>
              <w:rPr>
                <w:sz w:val="28"/>
                <w:szCs w:val="28"/>
              </w:rPr>
              <w:t>Предоставление в аренду коттеджных домов на длительный срок.</w:t>
            </w:r>
          </w:p>
        </w:tc>
      </w:tr>
      <w:tr w:rsidR="00D04966" w:rsidTr="00575B15">
        <w:trPr>
          <w:trHeight w:val="2542"/>
          <w:jc w:val="center"/>
        </w:trPr>
        <w:tc>
          <w:tcPr>
            <w:tcW w:w="3676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Актуальность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 (описание проблемы и решения проблемы)</w:t>
            </w:r>
          </w:p>
        </w:tc>
        <w:tc>
          <w:tcPr>
            <w:tcW w:w="5884" w:type="dxa"/>
          </w:tcPr>
          <w:p w:rsidR="00D04966" w:rsidRPr="009D305C" w:rsidRDefault="009D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настоящее время всё больше людей желают иметь загородное жилье. Однако постройка собственного дома зачастую обходится гражданам не выгодно с экономической точки зрения. Именно по этой причине для подобных людей будет выгодно временное жилье.</w:t>
            </w:r>
          </w:p>
        </w:tc>
      </w:tr>
      <w:tr w:rsidR="00D04966" w:rsidTr="00575B15">
        <w:trPr>
          <w:trHeight w:val="411"/>
          <w:jc w:val="center"/>
        </w:trPr>
        <w:tc>
          <w:tcPr>
            <w:tcW w:w="3676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Технологические риски</w:t>
            </w:r>
          </w:p>
        </w:tc>
        <w:tc>
          <w:tcPr>
            <w:tcW w:w="5884" w:type="dxa"/>
          </w:tcPr>
          <w:p w:rsidR="00D04966" w:rsidRPr="009D305C" w:rsidRDefault="009D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порчи оборудования</w:t>
            </w:r>
          </w:p>
        </w:tc>
      </w:tr>
      <w:tr w:rsidR="00D04966" w:rsidTr="00575B15">
        <w:trPr>
          <w:trHeight w:val="411"/>
          <w:jc w:val="center"/>
        </w:trPr>
        <w:tc>
          <w:tcPr>
            <w:tcW w:w="3676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Потенциальные заказчики</w:t>
            </w:r>
          </w:p>
        </w:tc>
        <w:tc>
          <w:tcPr>
            <w:tcW w:w="5884" w:type="dxa"/>
          </w:tcPr>
          <w:p w:rsidR="00D04966" w:rsidRDefault="0057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бизнес</w:t>
            </w:r>
          </w:p>
        </w:tc>
      </w:tr>
      <w:tr w:rsidR="00D04966">
        <w:trPr>
          <w:trHeight w:val="1359"/>
          <w:jc w:val="center"/>
        </w:trPr>
        <w:tc>
          <w:tcPr>
            <w:tcW w:w="3676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Бизнес-модель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 (как вы планируете зарабатывать посредствам реализации данного проекта)</w:t>
            </w:r>
          </w:p>
        </w:tc>
        <w:tc>
          <w:tcPr>
            <w:tcW w:w="5884" w:type="dxa"/>
          </w:tcPr>
          <w:p w:rsidR="00D04966" w:rsidRPr="009D305C" w:rsidRDefault="009D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заработок будет производиться непосредственно с полученных денег со сдачи объекта (дома)</w:t>
            </w:r>
          </w:p>
        </w:tc>
      </w:tr>
      <w:tr w:rsidR="00D04966">
        <w:trPr>
          <w:trHeight w:val="1847"/>
          <w:jc w:val="center"/>
        </w:trPr>
        <w:tc>
          <w:tcPr>
            <w:tcW w:w="3676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884" w:type="dxa"/>
          </w:tcPr>
          <w:p w:rsidR="00D04966" w:rsidRDefault="00BE2E8A" w:rsidP="0057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повышением </w:t>
            </w:r>
            <w:r w:rsidR="004E058C">
              <w:rPr>
                <w:sz w:val="28"/>
                <w:szCs w:val="28"/>
              </w:rPr>
              <w:t>доли людей, работающих в</w:t>
            </w:r>
            <w:r>
              <w:rPr>
                <w:sz w:val="28"/>
                <w:szCs w:val="28"/>
              </w:rPr>
              <w:t xml:space="preserve"> дистанционном </w:t>
            </w:r>
            <w:r w:rsidR="00FE47C9">
              <w:rPr>
                <w:sz w:val="28"/>
                <w:szCs w:val="28"/>
              </w:rPr>
              <w:t>формате и</w:t>
            </w:r>
            <w:r w:rsidR="004E058C">
              <w:rPr>
                <w:sz w:val="28"/>
                <w:szCs w:val="28"/>
              </w:rPr>
              <w:t xml:space="preserve"> повышением популярности проводить свободное время на природе в частном доме</w:t>
            </w:r>
            <w:r w:rsidR="00575B15">
              <w:rPr>
                <w:sz w:val="28"/>
                <w:szCs w:val="28"/>
              </w:rPr>
              <w:t>, д</w:t>
            </w:r>
            <w:r w:rsidR="004E058C">
              <w:rPr>
                <w:sz w:val="28"/>
                <w:szCs w:val="28"/>
              </w:rPr>
              <w:t xml:space="preserve">оля </w:t>
            </w:r>
            <w:r w:rsidR="00FE47C9">
              <w:rPr>
                <w:sz w:val="28"/>
                <w:szCs w:val="28"/>
              </w:rPr>
              <w:t>людей,</w:t>
            </w:r>
            <w:r w:rsidR="004E058C">
              <w:rPr>
                <w:sz w:val="28"/>
                <w:szCs w:val="28"/>
              </w:rPr>
              <w:t xml:space="preserve"> снимающих </w:t>
            </w:r>
            <w:r w:rsidR="00FE47C9">
              <w:rPr>
                <w:sz w:val="28"/>
                <w:szCs w:val="28"/>
              </w:rPr>
              <w:t>загородный</w:t>
            </w:r>
            <w:r w:rsidR="004E058C">
              <w:rPr>
                <w:sz w:val="28"/>
                <w:szCs w:val="28"/>
              </w:rPr>
              <w:t xml:space="preserve"> дом</w:t>
            </w:r>
            <w:r w:rsidR="00FE47C9">
              <w:rPr>
                <w:sz w:val="28"/>
                <w:szCs w:val="28"/>
              </w:rPr>
              <w:t>,</w:t>
            </w:r>
            <w:r w:rsidR="004E058C">
              <w:rPr>
                <w:sz w:val="28"/>
                <w:szCs w:val="28"/>
              </w:rPr>
              <w:t xml:space="preserve"> возрастает.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04966" w:rsidRDefault="00D049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04966" w:rsidRDefault="00D049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04966" w:rsidRDefault="00F169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3"/>
        </w:tabs>
        <w:ind w:left="2853"/>
        <w:rPr>
          <w:color w:val="000000"/>
        </w:rPr>
      </w:pPr>
      <w:r>
        <w:rPr>
          <w:color w:val="000000"/>
          <w:sz w:val="28"/>
          <w:szCs w:val="28"/>
        </w:rPr>
        <w:t>Порядок и структура финансирования</w:t>
      </w:r>
    </w:p>
    <w:p w:rsidR="00D04966" w:rsidRDefault="00D049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7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 w:rsidR="00D04966">
        <w:trPr>
          <w:trHeight w:val="508"/>
        </w:trPr>
        <w:tc>
          <w:tcPr>
            <w:tcW w:w="4674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4674" w:type="dxa"/>
          </w:tcPr>
          <w:p w:rsidR="00D04966" w:rsidRDefault="00BA2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 w:rsidRPr="00BA2396">
              <w:rPr>
                <w:sz w:val="28"/>
                <w:szCs w:val="28"/>
              </w:rPr>
              <w:t>8070</w:t>
            </w:r>
            <w:r w:rsidR="00F16966" w:rsidRPr="00BA2396">
              <w:rPr>
                <w:sz w:val="28"/>
                <w:szCs w:val="28"/>
              </w:rPr>
              <w:t xml:space="preserve"> </w:t>
            </w:r>
            <w:r w:rsidR="00F16966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D04966">
        <w:trPr>
          <w:trHeight w:val="749"/>
        </w:trPr>
        <w:tc>
          <w:tcPr>
            <w:tcW w:w="4674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4674" w:type="dxa"/>
          </w:tcPr>
          <w:p w:rsidR="00D04966" w:rsidRDefault="00BF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Банки РФ</w:t>
            </w:r>
          </w:p>
          <w:p w:rsidR="00BF0460" w:rsidRDefault="00BF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Личные сбережения</w:t>
            </w:r>
          </w:p>
        </w:tc>
      </w:tr>
      <w:tr w:rsidR="00D04966">
        <w:trPr>
          <w:trHeight w:val="2249"/>
        </w:trPr>
        <w:tc>
          <w:tcPr>
            <w:tcW w:w="4674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8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потенциала «рынка» и рентабельности проекта.</w:t>
            </w:r>
          </w:p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 = П /З (С) х 100% -</w:t>
            </w:r>
          </w:p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66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формула расчёта рентабельности имеет следующий вид: </w:t>
            </w:r>
            <w:r>
              <w:rPr>
                <w:b/>
                <w:color w:val="333333"/>
                <w:sz w:val="24"/>
                <w:szCs w:val="24"/>
              </w:rPr>
              <w:t>Р = П /З (С) х 100%</w:t>
            </w:r>
            <w:r>
              <w:rPr>
                <w:color w:val="333333"/>
                <w:sz w:val="24"/>
                <w:szCs w:val="24"/>
              </w:rPr>
              <w:t>, где П — прибыль, З — затраты (или С —</w:t>
            </w:r>
          </w:p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стоимость).</w:t>
            </w:r>
          </w:p>
        </w:tc>
        <w:tc>
          <w:tcPr>
            <w:tcW w:w="4674" w:type="dxa"/>
          </w:tcPr>
          <w:p w:rsidR="00D04966" w:rsidRPr="003866FB" w:rsidRDefault="0057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8B2C96" w:rsidRPr="003866FB">
              <w:rPr>
                <w:sz w:val="28"/>
                <w:szCs w:val="28"/>
              </w:rPr>
              <w:t xml:space="preserve"> </w:t>
            </w:r>
            <w:r w:rsidR="00F16966" w:rsidRPr="003866FB">
              <w:rPr>
                <w:sz w:val="28"/>
                <w:szCs w:val="28"/>
              </w:rPr>
              <w:t>тыс. руб.</w:t>
            </w:r>
          </w:p>
          <w:p w:rsidR="00D04966" w:rsidRDefault="009B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3866FB">
              <w:rPr>
                <w:sz w:val="28"/>
                <w:szCs w:val="28"/>
              </w:rPr>
              <w:t>11,15</w:t>
            </w:r>
            <w:r w:rsidR="00F16966" w:rsidRPr="003866FB">
              <w:rPr>
                <w:sz w:val="28"/>
                <w:szCs w:val="28"/>
              </w:rPr>
              <w:t>%</w:t>
            </w:r>
          </w:p>
        </w:tc>
      </w:tr>
    </w:tbl>
    <w:p w:rsidR="00D04966" w:rsidRDefault="00D04966">
      <w:pPr>
        <w:rPr>
          <w:sz w:val="28"/>
          <w:szCs w:val="28"/>
        </w:rPr>
      </w:pPr>
    </w:p>
    <w:p w:rsidR="00D04966" w:rsidRDefault="00D04966">
      <w:pPr>
        <w:rPr>
          <w:sz w:val="28"/>
          <w:szCs w:val="28"/>
        </w:rPr>
      </w:pPr>
    </w:p>
    <w:p w:rsidR="00D04966" w:rsidRDefault="00F169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9"/>
        </w:tabs>
        <w:ind w:left="3009"/>
        <w:rPr>
          <w:color w:val="000000"/>
        </w:rPr>
      </w:pPr>
      <w:r>
        <w:rPr>
          <w:color w:val="000000"/>
          <w:sz w:val="28"/>
          <w:szCs w:val="28"/>
        </w:rPr>
        <w:t xml:space="preserve">Календарный план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-проекта</w:t>
      </w:r>
    </w:p>
    <w:p w:rsidR="00D04966" w:rsidRDefault="00D049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7"/>
        <w:gridCol w:w="2133"/>
        <w:gridCol w:w="1740"/>
      </w:tblGrid>
      <w:tr w:rsidR="00D04966">
        <w:trPr>
          <w:trHeight w:val="853"/>
          <w:jc w:val="center"/>
        </w:trPr>
        <w:tc>
          <w:tcPr>
            <w:tcW w:w="5687" w:type="dxa"/>
          </w:tcPr>
          <w:p w:rsidR="00D04966" w:rsidRPr="00FB0A5B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774"/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Название этапа календарного плана</w:t>
            </w:r>
          </w:p>
        </w:tc>
        <w:tc>
          <w:tcPr>
            <w:tcW w:w="2133" w:type="dxa"/>
          </w:tcPr>
          <w:p w:rsidR="00D04966" w:rsidRPr="00FB0A5B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7" w:right="81" w:hanging="190"/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Длительность этапа, мес.</w:t>
            </w:r>
          </w:p>
        </w:tc>
        <w:tc>
          <w:tcPr>
            <w:tcW w:w="1740" w:type="dxa"/>
          </w:tcPr>
          <w:p w:rsidR="00D04966" w:rsidRPr="00FB0A5B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0"/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FB0A5B">
              <w:rPr>
                <w:sz w:val="28"/>
                <w:szCs w:val="28"/>
              </w:rPr>
              <w:t>тыс.руб</w:t>
            </w:r>
            <w:proofErr w:type="spellEnd"/>
            <w:r w:rsidRPr="00FB0A5B">
              <w:rPr>
                <w:sz w:val="28"/>
                <w:szCs w:val="28"/>
              </w:rPr>
              <w:t>.</w:t>
            </w:r>
          </w:p>
        </w:tc>
      </w:tr>
      <w:tr w:rsidR="00821178" w:rsidTr="00575B15">
        <w:trPr>
          <w:trHeight w:val="444"/>
          <w:jc w:val="center"/>
        </w:trPr>
        <w:tc>
          <w:tcPr>
            <w:tcW w:w="5687" w:type="dxa"/>
          </w:tcPr>
          <w:p w:rsidR="00821178" w:rsidRPr="00FB0A5B" w:rsidRDefault="00821178" w:rsidP="0082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774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Поиск и покупка участка</w:t>
            </w:r>
          </w:p>
        </w:tc>
        <w:tc>
          <w:tcPr>
            <w:tcW w:w="2133" w:type="dxa"/>
          </w:tcPr>
          <w:p w:rsidR="00821178" w:rsidRPr="00FB0A5B" w:rsidRDefault="00A74E06" w:rsidP="00FE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7" w:right="81" w:hanging="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821178" w:rsidRPr="00FB0A5B" w:rsidRDefault="00821178" w:rsidP="00FB0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400</w:t>
            </w:r>
          </w:p>
        </w:tc>
      </w:tr>
      <w:tr w:rsidR="00D04966" w:rsidTr="00575B15">
        <w:trPr>
          <w:trHeight w:val="421"/>
          <w:jc w:val="center"/>
        </w:trPr>
        <w:tc>
          <w:tcPr>
            <w:tcW w:w="5687" w:type="dxa"/>
          </w:tcPr>
          <w:p w:rsidR="00D04966" w:rsidRPr="00FB0A5B" w:rsidRDefault="00677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97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Фундамент</w:t>
            </w:r>
          </w:p>
        </w:tc>
        <w:tc>
          <w:tcPr>
            <w:tcW w:w="2133" w:type="dxa"/>
          </w:tcPr>
          <w:p w:rsidR="00D04966" w:rsidRPr="00FB0A5B" w:rsidRDefault="00A7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D04966" w:rsidRPr="00FB0A5B" w:rsidRDefault="00F16966" w:rsidP="00677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6</w:t>
            </w:r>
            <w:r w:rsidR="0067790E" w:rsidRPr="00FB0A5B">
              <w:rPr>
                <w:sz w:val="28"/>
                <w:szCs w:val="28"/>
              </w:rPr>
              <w:t>75</w:t>
            </w:r>
          </w:p>
        </w:tc>
      </w:tr>
      <w:tr w:rsidR="00D04966" w:rsidTr="00575B15">
        <w:trPr>
          <w:trHeight w:val="555"/>
          <w:jc w:val="center"/>
        </w:trPr>
        <w:tc>
          <w:tcPr>
            <w:tcW w:w="5687" w:type="dxa"/>
          </w:tcPr>
          <w:p w:rsidR="00D04966" w:rsidRPr="00FB0A5B" w:rsidRDefault="00677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9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Несущие стены</w:t>
            </w:r>
          </w:p>
        </w:tc>
        <w:tc>
          <w:tcPr>
            <w:tcW w:w="2133" w:type="dxa"/>
          </w:tcPr>
          <w:p w:rsidR="00D04966" w:rsidRPr="00FB0A5B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 xml:space="preserve"> </w:t>
            </w:r>
            <w:r w:rsidR="00A74E06"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D04966" w:rsidRPr="00FB0A5B" w:rsidRDefault="00F16966" w:rsidP="00191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1</w:t>
            </w:r>
            <w:r w:rsidR="00191832" w:rsidRPr="00FB0A5B">
              <w:rPr>
                <w:sz w:val="28"/>
                <w:szCs w:val="28"/>
              </w:rPr>
              <w:t>7</w:t>
            </w:r>
            <w:r w:rsidRPr="00FB0A5B">
              <w:rPr>
                <w:sz w:val="28"/>
                <w:szCs w:val="28"/>
              </w:rPr>
              <w:t xml:space="preserve">00 </w:t>
            </w:r>
          </w:p>
        </w:tc>
      </w:tr>
      <w:tr w:rsidR="00D04966" w:rsidTr="00575B15">
        <w:trPr>
          <w:trHeight w:val="510"/>
          <w:jc w:val="center"/>
        </w:trPr>
        <w:tc>
          <w:tcPr>
            <w:tcW w:w="5687" w:type="dxa"/>
          </w:tcPr>
          <w:p w:rsidR="00D04966" w:rsidRPr="00FB0A5B" w:rsidRDefault="00191832" w:rsidP="00A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 xml:space="preserve">Крыша </w:t>
            </w:r>
          </w:p>
        </w:tc>
        <w:tc>
          <w:tcPr>
            <w:tcW w:w="2133" w:type="dxa"/>
          </w:tcPr>
          <w:p w:rsidR="00D04966" w:rsidRPr="00FB0A5B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 xml:space="preserve"> </w:t>
            </w:r>
            <w:r w:rsidR="00A74E06">
              <w:rPr>
                <w:sz w:val="28"/>
                <w:szCs w:val="28"/>
              </w:rPr>
              <w:t>1,5</w:t>
            </w:r>
          </w:p>
        </w:tc>
        <w:tc>
          <w:tcPr>
            <w:tcW w:w="1740" w:type="dxa"/>
          </w:tcPr>
          <w:p w:rsidR="00D04966" w:rsidRPr="00FB0A5B" w:rsidRDefault="0006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500</w:t>
            </w:r>
          </w:p>
        </w:tc>
      </w:tr>
      <w:tr w:rsidR="00D04966" w:rsidTr="00575B15">
        <w:trPr>
          <w:trHeight w:val="454"/>
          <w:jc w:val="center"/>
        </w:trPr>
        <w:tc>
          <w:tcPr>
            <w:tcW w:w="5687" w:type="dxa"/>
          </w:tcPr>
          <w:p w:rsidR="00D04966" w:rsidRPr="00FB0A5B" w:rsidRDefault="00A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Перекрытия</w:t>
            </w:r>
          </w:p>
        </w:tc>
        <w:tc>
          <w:tcPr>
            <w:tcW w:w="2133" w:type="dxa"/>
          </w:tcPr>
          <w:p w:rsidR="00D04966" w:rsidRPr="00FB0A5B" w:rsidRDefault="00A7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0" w:type="dxa"/>
          </w:tcPr>
          <w:p w:rsidR="00D04966" w:rsidRPr="00FB0A5B" w:rsidRDefault="0006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175</w:t>
            </w:r>
          </w:p>
        </w:tc>
      </w:tr>
      <w:tr w:rsidR="00C34B35" w:rsidTr="00575B15">
        <w:trPr>
          <w:trHeight w:val="454"/>
          <w:jc w:val="center"/>
        </w:trPr>
        <w:tc>
          <w:tcPr>
            <w:tcW w:w="5687" w:type="dxa"/>
          </w:tcPr>
          <w:p w:rsidR="00C34B35" w:rsidRPr="00FB0A5B" w:rsidRDefault="00C34B35" w:rsidP="0057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Окна</w:t>
            </w:r>
            <w:r w:rsidR="00575B15">
              <w:rPr>
                <w:sz w:val="28"/>
                <w:szCs w:val="28"/>
              </w:rPr>
              <w:t xml:space="preserve"> </w:t>
            </w:r>
            <w:r w:rsidRPr="00FB0A5B">
              <w:rPr>
                <w:sz w:val="28"/>
                <w:szCs w:val="28"/>
              </w:rPr>
              <w:t>+ двери</w:t>
            </w:r>
          </w:p>
        </w:tc>
        <w:tc>
          <w:tcPr>
            <w:tcW w:w="2133" w:type="dxa"/>
          </w:tcPr>
          <w:p w:rsidR="00C34B35" w:rsidRPr="00FB0A5B" w:rsidRDefault="0039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0" w:type="dxa"/>
          </w:tcPr>
          <w:p w:rsidR="00C34B35" w:rsidRPr="00FB0A5B" w:rsidRDefault="00C3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255</w:t>
            </w:r>
          </w:p>
        </w:tc>
      </w:tr>
      <w:tr w:rsidR="00A24240" w:rsidTr="00575B15">
        <w:trPr>
          <w:trHeight w:val="454"/>
          <w:jc w:val="center"/>
        </w:trPr>
        <w:tc>
          <w:tcPr>
            <w:tcW w:w="5687" w:type="dxa"/>
          </w:tcPr>
          <w:p w:rsidR="00A24240" w:rsidRPr="00FB0A5B" w:rsidRDefault="00A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lastRenderedPageBreak/>
              <w:t>Облицовочная отделка</w:t>
            </w:r>
          </w:p>
        </w:tc>
        <w:tc>
          <w:tcPr>
            <w:tcW w:w="2133" w:type="dxa"/>
          </w:tcPr>
          <w:p w:rsidR="00A24240" w:rsidRPr="00FB0A5B" w:rsidRDefault="0039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A24240" w:rsidRPr="00FB0A5B" w:rsidRDefault="0073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1100</w:t>
            </w:r>
          </w:p>
        </w:tc>
      </w:tr>
      <w:tr w:rsidR="007379C7" w:rsidTr="00575B15">
        <w:trPr>
          <w:trHeight w:val="374"/>
          <w:jc w:val="center"/>
        </w:trPr>
        <w:tc>
          <w:tcPr>
            <w:tcW w:w="5687" w:type="dxa"/>
          </w:tcPr>
          <w:p w:rsidR="007379C7" w:rsidRPr="00FB0A5B" w:rsidRDefault="00A02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Внутренние перегородки</w:t>
            </w:r>
          </w:p>
        </w:tc>
        <w:tc>
          <w:tcPr>
            <w:tcW w:w="2133" w:type="dxa"/>
          </w:tcPr>
          <w:p w:rsidR="007379C7" w:rsidRPr="00FB0A5B" w:rsidRDefault="0039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0" w:type="dxa"/>
          </w:tcPr>
          <w:p w:rsidR="007379C7" w:rsidRPr="00FB0A5B" w:rsidRDefault="00A02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165</w:t>
            </w:r>
          </w:p>
        </w:tc>
      </w:tr>
      <w:tr w:rsidR="007379C7" w:rsidTr="00575B15">
        <w:trPr>
          <w:trHeight w:val="422"/>
          <w:jc w:val="center"/>
        </w:trPr>
        <w:tc>
          <w:tcPr>
            <w:tcW w:w="5687" w:type="dxa"/>
          </w:tcPr>
          <w:p w:rsidR="007379C7" w:rsidRPr="00FB0A5B" w:rsidRDefault="00A02DB3" w:rsidP="0057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Лестница</w:t>
            </w:r>
            <w:r w:rsidR="00C34B35" w:rsidRPr="00FB0A5B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133" w:type="dxa"/>
          </w:tcPr>
          <w:p w:rsidR="007379C7" w:rsidRPr="00FB0A5B" w:rsidRDefault="0039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7379C7" w:rsidRPr="00FB0A5B" w:rsidRDefault="00C3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300</w:t>
            </w:r>
          </w:p>
        </w:tc>
      </w:tr>
      <w:tr w:rsidR="007379C7" w:rsidTr="00575B15">
        <w:trPr>
          <w:trHeight w:val="413"/>
          <w:jc w:val="center"/>
        </w:trPr>
        <w:tc>
          <w:tcPr>
            <w:tcW w:w="5687" w:type="dxa"/>
          </w:tcPr>
          <w:p w:rsidR="007379C7" w:rsidRPr="00FB0A5B" w:rsidRDefault="00434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 xml:space="preserve">Внутренняя отделка </w:t>
            </w:r>
          </w:p>
        </w:tc>
        <w:tc>
          <w:tcPr>
            <w:tcW w:w="2133" w:type="dxa"/>
          </w:tcPr>
          <w:p w:rsidR="007379C7" w:rsidRPr="00FB0A5B" w:rsidRDefault="0057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40" w:type="dxa"/>
          </w:tcPr>
          <w:p w:rsidR="007379C7" w:rsidRPr="00FB0A5B" w:rsidRDefault="00434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1500</w:t>
            </w:r>
          </w:p>
        </w:tc>
      </w:tr>
      <w:tr w:rsidR="00821178" w:rsidTr="00575B15">
        <w:trPr>
          <w:trHeight w:val="454"/>
          <w:jc w:val="center"/>
        </w:trPr>
        <w:tc>
          <w:tcPr>
            <w:tcW w:w="5687" w:type="dxa"/>
          </w:tcPr>
          <w:p w:rsidR="00821178" w:rsidRPr="00FB0A5B" w:rsidRDefault="00A6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Подключение</w:t>
            </w:r>
            <w:r w:rsidR="00EA02B5">
              <w:rPr>
                <w:sz w:val="28"/>
                <w:szCs w:val="28"/>
              </w:rPr>
              <w:t xml:space="preserve"> и проведение</w:t>
            </w:r>
            <w:r w:rsidRPr="00FB0A5B">
              <w:rPr>
                <w:sz w:val="28"/>
                <w:szCs w:val="28"/>
              </w:rPr>
              <w:t xml:space="preserve"> </w:t>
            </w:r>
            <w:r w:rsidR="00FB0A5B" w:rsidRPr="00FB0A5B">
              <w:rPr>
                <w:sz w:val="28"/>
                <w:szCs w:val="28"/>
              </w:rPr>
              <w:t>коммуникаций</w:t>
            </w:r>
          </w:p>
        </w:tc>
        <w:tc>
          <w:tcPr>
            <w:tcW w:w="2133" w:type="dxa"/>
          </w:tcPr>
          <w:p w:rsidR="00821178" w:rsidRPr="00FB0A5B" w:rsidRDefault="0057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821178" w:rsidRPr="00FB0A5B" w:rsidRDefault="006D0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43419B" w:rsidTr="00575B15">
        <w:trPr>
          <w:trHeight w:val="454"/>
          <w:jc w:val="center"/>
        </w:trPr>
        <w:tc>
          <w:tcPr>
            <w:tcW w:w="5687" w:type="dxa"/>
          </w:tcPr>
          <w:p w:rsidR="0043419B" w:rsidRPr="00FB0A5B" w:rsidRDefault="00434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FB0A5B">
              <w:rPr>
                <w:sz w:val="28"/>
                <w:szCs w:val="28"/>
              </w:rPr>
              <w:t>ИТОГО:</w:t>
            </w:r>
          </w:p>
        </w:tc>
        <w:tc>
          <w:tcPr>
            <w:tcW w:w="2133" w:type="dxa"/>
          </w:tcPr>
          <w:p w:rsidR="0043419B" w:rsidRPr="00FB0A5B" w:rsidRDefault="001A21AD" w:rsidP="001A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10-12 </w:t>
            </w:r>
          </w:p>
        </w:tc>
        <w:tc>
          <w:tcPr>
            <w:tcW w:w="1740" w:type="dxa"/>
          </w:tcPr>
          <w:p w:rsidR="0043419B" w:rsidRPr="00FB0A5B" w:rsidRDefault="006D0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</w:t>
            </w:r>
          </w:p>
        </w:tc>
      </w:tr>
    </w:tbl>
    <w:p w:rsidR="00D04966" w:rsidRDefault="00D04966" w:rsidP="00575B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3"/>
          <w:szCs w:val="43"/>
        </w:rPr>
      </w:pPr>
    </w:p>
    <w:p w:rsidR="00D04966" w:rsidRDefault="00D04966" w:rsidP="00575B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3"/>
          <w:szCs w:val="43"/>
        </w:rPr>
      </w:pPr>
    </w:p>
    <w:p w:rsidR="00D04966" w:rsidRDefault="00F169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Предполагаемая структура уставного капитала компании (в рамках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-проекта)</w:t>
      </w:r>
    </w:p>
    <w:p w:rsidR="00D04966" w:rsidRDefault="00D049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3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492"/>
        <w:gridCol w:w="1903"/>
      </w:tblGrid>
      <w:tr w:rsidR="00D04966">
        <w:trPr>
          <w:trHeight w:val="506"/>
        </w:trPr>
        <w:tc>
          <w:tcPr>
            <w:tcW w:w="4952" w:type="dxa"/>
            <w:vMerge w:val="restart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формирования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стартапа</w:t>
            </w:r>
            <w:proofErr w:type="spellEnd"/>
          </w:p>
        </w:tc>
        <w:tc>
          <w:tcPr>
            <w:tcW w:w="4395" w:type="dxa"/>
            <w:gridSpan w:val="2"/>
          </w:tcPr>
          <w:p w:rsidR="00D04966" w:rsidRDefault="00D0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04966">
        <w:trPr>
          <w:trHeight w:val="508"/>
        </w:trPr>
        <w:tc>
          <w:tcPr>
            <w:tcW w:w="4952" w:type="dxa"/>
            <w:vMerge/>
          </w:tcPr>
          <w:p w:rsidR="00D04966" w:rsidRDefault="00D0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75" w:right="1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доли, руб.</w:t>
            </w:r>
          </w:p>
        </w:tc>
        <w:tc>
          <w:tcPr>
            <w:tcW w:w="1903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D04966">
        <w:trPr>
          <w:trHeight w:val="1091"/>
        </w:trPr>
        <w:tc>
          <w:tcPr>
            <w:tcW w:w="4952" w:type="dxa"/>
          </w:tcPr>
          <w:p w:rsidR="00D04966" w:rsidRDefault="004B4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Матвийчук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Александрович</w:t>
            </w:r>
          </w:p>
          <w:p w:rsidR="004B43B2" w:rsidRDefault="004B4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Семёнова Анна Сергеевна</w:t>
            </w:r>
          </w:p>
          <w:p w:rsidR="004B43B2" w:rsidRDefault="004B4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Шкодов Даниил Владимирович</w:t>
            </w:r>
          </w:p>
        </w:tc>
        <w:tc>
          <w:tcPr>
            <w:tcW w:w="2492" w:type="dxa"/>
          </w:tcPr>
          <w:p w:rsidR="00D04966" w:rsidRDefault="0048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16966">
              <w:rPr>
                <w:color w:val="000000"/>
                <w:sz w:val="28"/>
                <w:szCs w:val="28"/>
              </w:rPr>
              <w:t>0000 руб.</w:t>
            </w:r>
          </w:p>
          <w:p w:rsidR="00D04966" w:rsidRDefault="0048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16966">
              <w:rPr>
                <w:color w:val="000000"/>
                <w:sz w:val="28"/>
                <w:szCs w:val="28"/>
              </w:rPr>
              <w:t>0000 руб.</w:t>
            </w:r>
          </w:p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 руб.</w:t>
            </w:r>
          </w:p>
        </w:tc>
        <w:tc>
          <w:tcPr>
            <w:tcW w:w="1903" w:type="dxa"/>
          </w:tcPr>
          <w:p w:rsidR="00D04966" w:rsidRDefault="004B4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D020A">
              <w:rPr>
                <w:color w:val="000000"/>
                <w:sz w:val="28"/>
                <w:szCs w:val="28"/>
              </w:rPr>
              <w:t>3,(3)</w:t>
            </w:r>
            <w:r w:rsidR="00F16966">
              <w:rPr>
                <w:color w:val="000000"/>
                <w:sz w:val="28"/>
                <w:szCs w:val="28"/>
              </w:rPr>
              <w:t>%</w:t>
            </w:r>
          </w:p>
          <w:p w:rsidR="00A11B95" w:rsidRDefault="00A11B95" w:rsidP="00A11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33,(3)%</w:t>
            </w:r>
          </w:p>
          <w:p w:rsidR="00D04966" w:rsidRDefault="00A11B95" w:rsidP="00A11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33,(3)%</w:t>
            </w:r>
          </w:p>
        </w:tc>
      </w:tr>
      <w:tr w:rsidR="00D04966">
        <w:trPr>
          <w:trHeight w:val="508"/>
        </w:trPr>
        <w:tc>
          <w:tcPr>
            <w:tcW w:w="4952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92" w:type="dxa"/>
          </w:tcPr>
          <w:p w:rsidR="00D04966" w:rsidRDefault="0048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16966">
              <w:rPr>
                <w:color w:val="000000"/>
                <w:sz w:val="28"/>
                <w:szCs w:val="28"/>
              </w:rPr>
              <w:t>0000 руб.</w:t>
            </w:r>
          </w:p>
        </w:tc>
        <w:tc>
          <w:tcPr>
            <w:tcW w:w="1903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D04966" w:rsidRDefault="00D04966">
      <w:pPr>
        <w:spacing w:line="312" w:lineRule="auto"/>
        <w:jc w:val="center"/>
        <w:rPr>
          <w:sz w:val="28"/>
          <w:szCs w:val="28"/>
        </w:rPr>
      </w:pPr>
    </w:p>
    <w:p w:rsidR="00D04966" w:rsidRDefault="00D04966">
      <w:pPr>
        <w:spacing w:line="312" w:lineRule="auto"/>
        <w:jc w:val="center"/>
        <w:rPr>
          <w:sz w:val="28"/>
          <w:szCs w:val="28"/>
        </w:rPr>
      </w:pPr>
    </w:p>
    <w:p w:rsidR="00D04966" w:rsidRDefault="00F169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8"/>
        </w:tabs>
        <w:ind w:left="3577" w:hanging="361"/>
        <w:rPr>
          <w:color w:val="000000"/>
        </w:rPr>
      </w:pPr>
      <w:r>
        <w:rPr>
          <w:color w:val="000000"/>
          <w:sz w:val="28"/>
          <w:szCs w:val="28"/>
        </w:rPr>
        <w:t xml:space="preserve">Команда </w:t>
      </w:r>
      <w:proofErr w:type="spellStart"/>
      <w:r>
        <w:rPr>
          <w:color w:val="000000"/>
          <w:sz w:val="28"/>
          <w:szCs w:val="28"/>
        </w:rPr>
        <w:t>с</w:t>
      </w:r>
      <w:bookmarkStart w:id="0" w:name="_GoBack"/>
      <w:bookmarkEnd w:id="0"/>
      <w:r>
        <w:rPr>
          <w:color w:val="000000"/>
          <w:sz w:val="28"/>
          <w:szCs w:val="28"/>
        </w:rPr>
        <w:t>тартап</w:t>
      </w:r>
      <w:proofErr w:type="spellEnd"/>
      <w:r>
        <w:rPr>
          <w:color w:val="000000"/>
          <w:sz w:val="28"/>
          <w:szCs w:val="28"/>
        </w:rPr>
        <w:t>- проекта</w:t>
      </w:r>
    </w:p>
    <w:p w:rsidR="00D04966" w:rsidRDefault="00D049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405"/>
        <w:gridCol w:w="1130"/>
        <w:gridCol w:w="2029"/>
        <w:gridCol w:w="3184"/>
      </w:tblGrid>
      <w:tr w:rsidR="00D04966">
        <w:trPr>
          <w:trHeight w:val="755"/>
          <w:jc w:val="center"/>
        </w:trPr>
        <w:tc>
          <w:tcPr>
            <w:tcW w:w="1812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405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130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2029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3184" w:type="dxa"/>
          </w:tcPr>
          <w:p w:rsidR="00D04966" w:rsidRDefault="00F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Образование / опыт работы</w:t>
            </w:r>
          </w:p>
        </w:tc>
      </w:tr>
      <w:tr w:rsidR="00D04966" w:rsidTr="00575B15">
        <w:trPr>
          <w:trHeight w:val="968"/>
          <w:jc w:val="center"/>
        </w:trPr>
        <w:tc>
          <w:tcPr>
            <w:tcW w:w="1812" w:type="dxa"/>
          </w:tcPr>
          <w:p w:rsidR="00D04966" w:rsidRPr="004B43B2" w:rsidRDefault="004B4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Матвийчук</w:t>
            </w:r>
            <w:proofErr w:type="spellEnd"/>
            <w:r>
              <w:rPr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1405" w:type="dxa"/>
          </w:tcPr>
          <w:p w:rsidR="00D04966" w:rsidRDefault="0048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группы ЭКН-Б21</w:t>
            </w:r>
          </w:p>
        </w:tc>
        <w:tc>
          <w:tcPr>
            <w:tcW w:w="1130" w:type="dxa"/>
          </w:tcPr>
          <w:p w:rsidR="00D04966" w:rsidRPr="004860F3" w:rsidRDefault="0048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+7-910-514-94-82</w:t>
            </w:r>
          </w:p>
        </w:tc>
        <w:tc>
          <w:tcPr>
            <w:tcW w:w="2029" w:type="dxa"/>
          </w:tcPr>
          <w:p w:rsidR="00D04966" w:rsidRPr="003866FB" w:rsidRDefault="008B2C96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866FB">
              <w:rPr>
                <w:sz w:val="26"/>
                <w:szCs w:val="26"/>
              </w:rPr>
              <w:t>Поиск, обработка, представление информации</w:t>
            </w:r>
          </w:p>
        </w:tc>
        <w:tc>
          <w:tcPr>
            <w:tcW w:w="3184" w:type="dxa"/>
          </w:tcPr>
          <w:p w:rsidR="00D04966" w:rsidRPr="004860F3" w:rsidRDefault="0048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экономических конкурсах и олимпиадах</w:t>
            </w:r>
          </w:p>
        </w:tc>
      </w:tr>
      <w:tr w:rsidR="003866FB" w:rsidTr="00575B15">
        <w:trPr>
          <w:trHeight w:val="1266"/>
          <w:jc w:val="center"/>
        </w:trPr>
        <w:tc>
          <w:tcPr>
            <w:tcW w:w="1812" w:type="dxa"/>
          </w:tcPr>
          <w:p w:rsidR="003866FB" w:rsidRPr="004B43B2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1405" w:type="dxa"/>
          </w:tcPr>
          <w:p w:rsidR="003866FB" w:rsidRPr="004860F3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Студентка группы ЭКН-Б21</w:t>
            </w:r>
          </w:p>
        </w:tc>
        <w:tc>
          <w:tcPr>
            <w:tcW w:w="1130" w:type="dxa"/>
          </w:tcPr>
          <w:p w:rsidR="003866FB" w:rsidRPr="004860F3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+7-906-640-30-97</w:t>
            </w:r>
          </w:p>
        </w:tc>
        <w:tc>
          <w:tcPr>
            <w:tcW w:w="2029" w:type="dxa"/>
          </w:tcPr>
          <w:p w:rsidR="003866FB" w:rsidRP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866FB">
              <w:rPr>
                <w:sz w:val="26"/>
                <w:szCs w:val="26"/>
              </w:rPr>
              <w:t>Поиск, обработка, представление информации</w:t>
            </w:r>
          </w:p>
        </w:tc>
        <w:tc>
          <w:tcPr>
            <w:tcW w:w="3184" w:type="dxa"/>
          </w:tcPr>
          <w:p w:rsidR="003866FB" w:rsidRPr="004860F3" w:rsidRDefault="003866FB" w:rsidP="0057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Написание статей в экономической сфере. Опыт работы на Всероссийской переписи населения</w:t>
            </w:r>
          </w:p>
        </w:tc>
      </w:tr>
      <w:tr w:rsidR="003866FB" w:rsidTr="00575B15">
        <w:trPr>
          <w:trHeight w:val="1270"/>
          <w:jc w:val="center"/>
        </w:trPr>
        <w:tc>
          <w:tcPr>
            <w:tcW w:w="1812" w:type="dxa"/>
          </w:tcPr>
          <w:p w:rsidR="003866FB" w:rsidRPr="004B43B2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Шкодов</w:t>
            </w:r>
            <w:proofErr w:type="spellEnd"/>
            <w:r>
              <w:rPr>
                <w:sz w:val="26"/>
                <w:szCs w:val="26"/>
              </w:rPr>
              <w:t xml:space="preserve"> Даниил Владимирович</w:t>
            </w:r>
          </w:p>
        </w:tc>
        <w:tc>
          <w:tcPr>
            <w:tcW w:w="1405" w:type="dxa"/>
          </w:tcPr>
          <w:p w:rsid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  <w:r w:rsidRPr="004860F3">
              <w:rPr>
                <w:sz w:val="26"/>
                <w:szCs w:val="26"/>
              </w:rPr>
              <w:t>Студент группы ЭКН-Б21</w:t>
            </w:r>
          </w:p>
        </w:tc>
        <w:tc>
          <w:tcPr>
            <w:tcW w:w="1130" w:type="dxa"/>
          </w:tcPr>
          <w:p w:rsidR="003866FB" w:rsidRPr="004860F3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+7-910-518-18-78</w:t>
            </w:r>
          </w:p>
        </w:tc>
        <w:tc>
          <w:tcPr>
            <w:tcW w:w="2029" w:type="dxa"/>
          </w:tcPr>
          <w:p w:rsidR="003866FB" w:rsidRP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866FB">
              <w:rPr>
                <w:sz w:val="26"/>
                <w:szCs w:val="26"/>
              </w:rPr>
              <w:t>Поиск, обработка, представление информации</w:t>
            </w:r>
          </w:p>
        </w:tc>
        <w:tc>
          <w:tcPr>
            <w:tcW w:w="3184" w:type="dxa"/>
          </w:tcPr>
          <w:p w:rsid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  <w:r w:rsidRPr="004B43B2">
              <w:rPr>
                <w:sz w:val="26"/>
                <w:szCs w:val="26"/>
              </w:rPr>
              <w:t>Опыт работы на Всероссийской переписи населения. Помогаю вести семейный бизнес</w:t>
            </w:r>
          </w:p>
        </w:tc>
      </w:tr>
      <w:tr w:rsidR="003866FB">
        <w:trPr>
          <w:trHeight w:val="1202"/>
          <w:jc w:val="center"/>
        </w:trPr>
        <w:tc>
          <w:tcPr>
            <w:tcW w:w="1812" w:type="dxa"/>
          </w:tcPr>
          <w:p w:rsid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1405" w:type="dxa"/>
          </w:tcPr>
          <w:p w:rsid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ОСЭН (О)</w:t>
            </w:r>
          </w:p>
        </w:tc>
        <w:tc>
          <w:tcPr>
            <w:tcW w:w="1130" w:type="dxa"/>
          </w:tcPr>
          <w:p w:rsid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+7-920-885-90-98</w:t>
            </w:r>
          </w:p>
        </w:tc>
        <w:tc>
          <w:tcPr>
            <w:tcW w:w="2029" w:type="dxa"/>
          </w:tcPr>
          <w:p w:rsid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Консультант- </w:t>
            </w:r>
            <w:proofErr w:type="spellStart"/>
            <w:r>
              <w:rPr>
                <w:color w:val="000000"/>
                <w:sz w:val="26"/>
                <w:szCs w:val="26"/>
              </w:rPr>
              <w:t>тьютор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стартап</w:t>
            </w:r>
            <w:proofErr w:type="spellEnd"/>
            <w:r>
              <w:rPr>
                <w:color w:val="000000"/>
                <w:sz w:val="26"/>
                <w:szCs w:val="26"/>
              </w:rPr>
              <w:t>- проекта</w:t>
            </w:r>
          </w:p>
        </w:tc>
        <w:tc>
          <w:tcPr>
            <w:tcW w:w="3184" w:type="dxa"/>
          </w:tcPr>
          <w:p w:rsid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Кандидат экономических наук, доцент</w:t>
            </w:r>
          </w:p>
          <w:p w:rsid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Автор рейтинга логистической привлекательности стран и регионов. Рейтинг логистической привлекательности основывается </w:t>
            </w:r>
            <w:r>
              <w:rPr>
                <w:color w:val="000000"/>
              </w:rPr>
              <w:lastRenderedPageBreak/>
              <w:t xml:space="preserve">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</w:t>
            </w:r>
            <w:proofErr w:type="spellStart"/>
            <w:r>
              <w:rPr>
                <w:color w:val="000000"/>
              </w:rPr>
              <w:t>логистизации</w:t>
            </w:r>
            <w:proofErr w:type="spellEnd"/>
            <w:r>
              <w:rPr>
                <w:color w:val="000000"/>
              </w:rPr>
              <w:t xml:space="preserve"> индустриального парка «</w:t>
            </w:r>
            <w:proofErr w:type="spellStart"/>
            <w:r>
              <w:rPr>
                <w:color w:val="000000"/>
              </w:rPr>
              <w:t>Ворсино</w:t>
            </w:r>
            <w:proofErr w:type="spellEnd"/>
            <w:r>
              <w:rPr>
                <w:color w:val="000000"/>
              </w:rPr>
              <w:t>».</w:t>
            </w:r>
          </w:p>
          <w:p w:rsidR="003866FB" w:rsidRDefault="003866FB" w:rsidP="0038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Исполнитель по проектам: 2017, Общество с ограниченной ответственностью "</w:t>
            </w:r>
            <w:proofErr w:type="spellStart"/>
            <w:r>
              <w:rPr>
                <w:color w:val="000000"/>
              </w:rPr>
              <w:t>Авиатика</w:t>
            </w:r>
            <w:proofErr w:type="spellEnd"/>
            <w:r>
              <w:rPr>
                <w:color w:val="000000"/>
              </w:rPr>
              <w:t>", Технико-экономическое обоснование этапов жизненного цикла телеуправляемого необитаемого подводного аппарата «Обходчик». 2017, ФГУП Опытно-конструкторское бюро океанологической техники Российской академии наук (ОКБ ОТ РАН), Технико-экономическое обоснование производства геофизического аппарата морского мониторинга "</w:t>
            </w:r>
            <w:proofErr w:type="spellStart"/>
            <w:r>
              <w:rPr>
                <w:color w:val="000000"/>
              </w:rPr>
              <w:t>Глайдер</w:t>
            </w:r>
            <w:proofErr w:type="spellEnd"/>
            <w:r>
              <w:rPr>
                <w:color w:val="000000"/>
              </w:rPr>
              <w:t>".</w:t>
            </w:r>
          </w:p>
        </w:tc>
      </w:tr>
    </w:tbl>
    <w:p w:rsidR="00D04966" w:rsidRDefault="00D04966"/>
    <w:p w:rsidR="00D04966" w:rsidRDefault="00D04966">
      <w:bookmarkStart w:id="1" w:name="_gjdgxs" w:colFirst="0" w:colLast="0"/>
      <w:bookmarkEnd w:id="1"/>
    </w:p>
    <w:sectPr w:rsidR="00D04966">
      <w:pgSz w:w="11910" w:h="16840"/>
      <w:pgMar w:top="1040" w:right="740" w:bottom="1200" w:left="1600" w:header="0" w:footer="9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381"/>
    <w:multiLevelType w:val="multilevel"/>
    <w:tmpl w:val="D49E634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lvlText w:val="%2."/>
      <w:lvlJc w:val="left"/>
      <w:pPr>
        <w:ind w:left="2843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587" w:hanging="360"/>
      </w:pPr>
    </w:lvl>
    <w:lvl w:ilvl="3">
      <w:numFmt w:val="bullet"/>
      <w:lvlText w:val="•"/>
      <w:lvlJc w:val="left"/>
      <w:pPr>
        <w:ind w:left="4334" w:hanging="360"/>
      </w:pPr>
    </w:lvl>
    <w:lvl w:ilvl="4">
      <w:numFmt w:val="bullet"/>
      <w:lvlText w:val="•"/>
      <w:lvlJc w:val="left"/>
      <w:pPr>
        <w:ind w:left="5082" w:hanging="360"/>
      </w:pPr>
    </w:lvl>
    <w:lvl w:ilvl="5">
      <w:numFmt w:val="bullet"/>
      <w:lvlText w:val="•"/>
      <w:lvlJc w:val="left"/>
      <w:pPr>
        <w:ind w:left="5829" w:hanging="360"/>
      </w:pPr>
    </w:lvl>
    <w:lvl w:ilvl="6">
      <w:numFmt w:val="bullet"/>
      <w:lvlText w:val="•"/>
      <w:lvlJc w:val="left"/>
      <w:pPr>
        <w:ind w:left="6576" w:hanging="360"/>
      </w:pPr>
    </w:lvl>
    <w:lvl w:ilvl="7">
      <w:numFmt w:val="bullet"/>
      <w:lvlText w:val="•"/>
      <w:lvlJc w:val="left"/>
      <w:pPr>
        <w:ind w:left="7324" w:hanging="360"/>
      </w:pPr>
    </w:lvl>
    <w:lvl w:ilvl="8">
      <w:numFmt w:val="bullet"/>
      <w:lvlText w:val="•"/>
      <w:lvlJc w:val="left"/>
      <w:pPr>
        <w:ind w:left="80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66"/>
    <w:rsid w:val="00061D7A"/>
    <w:rsid w:val="000D6F73"/>
    <w:rsid w:val="00191832"/>
    <w:rsid w:val="001A21AD"/>
    <w:rsid w:val="002670C6"/>
    <w:rsid w:val="003866FB"/>
    <w:rsid w:val="0039706C"/>
    <w:rsid w:val="0043419B"/>
    <w:rsid w:val="004860F3"/>
    <w:rsid w:val="004B43B2"/>
    <w:rsid w:val="004E058C"/>
    <w:rsid w:val="00517359"/>
    <w:rsid w:val="00572426"/>
    <w:rsid w:val="00575B15"/>
    <w:rsid w:val="0067790E"/>
    <w:rsid w:val="006D020A"/>
    <w:rsid w:val="007379C7"/>
    <w:rsid w:val="00821178"/>
    <w:rsid w:val="008B2C96"/>
    <w:rsid w:val="008F1641"/>
    <w:rsid w:val="009B79B9"/>
    <w:rsid w:val="009D305C"/>
    <w:rsid w:val="00A02DB3"/>
    <w:rsid w:val="00A11B95"/>
    <w:rsid w:val="00A24240"/>
    <w:rsid w:val="00A66411"/>
    <w:rsid w:val="00A74E06"/>
    <w:rsid w:val="00B60325"/>
    <w:rsid w:val="00BA2396"/>
    <w:rsid w:val="00BE2E8A"/>
    <w:rsid w:val="00BF0460"/>
    <w:rsid w:val="00C34B35"/>
    <w:rsid w:val="00D04966"/>
    <w:rsid w:val="00D209CD"/>
    <w:rsid w:val="00D30307"/>
    <w:rsid w:val="00EA02B5"/>
    <w:rsid w:val="00EA3802"/>
    <w:rsid w:val="00F16966"/>
    <w:rsid w:val="00FB0A5B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F4F2"/>
  <w15:docId w15:val="{75F83B6C-EEE0-4E27-9E2A-BC51997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EF29-1E9D-45F2-A59E-15E40A66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Александровна</dc:creator>
  <cp:lastModifiedBy>Кузнецова Анастасия Александровна</cp:lastModifiedBy>
  <cp:revision>3</cp:revision>
  <dcterms:created xsi:type="dcterms:W3CDTF">2022-11-26T08:13:00Z</dcterms:created>
  <dcterms:modified xsi:type="dcterms:W3CDTF">2022-11-26T08:18:00Z</dcterms:modified>
</cp:coreProperties>
</file>