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B6" w:rsidRDefault="009A7AB6">
      <w:pPr>
        <w:pStyle w:val="a3"/>
        <w:spacing w:before="132"/>
        <w:rPr>
          <w:sz w:val="22"/>
        </w:rPr>
      </w:pPr>
    </w:p>
    <w:p w:rsidR="009A7AB6" w:rsidRDefault="00F8249E">
      <w:pPr>
        <w:ind w:right="337"/>
        <w:jc w:val="center"/>
        <w:rPr>
          <w:b/>
          <w:sz w:val="32"/>
        </w:rPr>
      </w:pPr>
      <w:r>
        <w:rPr>
          <w:b/>
          <w:spacing w:val="-2"/>
          <w:sz w:val="32"/>
        </w:rPr>
        <w:t>ПАСПОРТСТАРТАП-ПРОЕКТА</w:t>
      </w:r>
    </w:p>
    <w:p w:rsidR="009A7AB6" w:rsidRDefault="001A491E">
      <w:pPr>
        <w:tabs>
          <w:tab w:val="left" w:pos="1202"/>
          <w:tab w:val="left" w:pos="6605"/>
          <w:tab w:val="left" w:pos="8307"/>
        </w:tabs>
        <w:spacing w:before="191"/>
        <w:ind w:right="346"/>
        <w:jc w:val="center"/>
        <w:rPr>
          <w:i/>
          <w:sz w:val="20"/>
        </w:rPr>
      </w:pPr>
      <w:hyperlink r:id="rId7" w:tgtFrame="_blank" w:history="1">
        <w:r w:rsidR="00F2425F">
          <w:rPr>
            <w:rStyle w:val="a6"/>
            <w:rFonts w:ascii="Noto Sans Armenian" w:hAnsi="Noto Sans Armenian"/>
            <w:sz w:val="20"/>
            <w:szCs w:val="20"/>
            <w:shd w:val="clear" w:color="auto" w:fill="FFFFFF"/>
          </w:rPr>
          <w:t>https://pt.2035.university/project/creative-youth</w:t>
        </w:r>
      </w:hyperlink>
      <w:r w:rsidR="00F8249E">
        <w:rPr>
          <w:i/>
          <w:sz w:val="20"/>
        </w:rPr>
        <w:t>(ссылкана</w:t>
      </w:r>
      <w:r w:rsidR="00F8249E">
        <w:rPr>
          <w:i/>
          <w:spacing w:val="-2"/>
          <w:sz w:val="20"/>
        </w:rPr>
        <w:t>проект)</w:t>
      </w:r>
      <w:r w:rsidR="00F8249E">
        <w:rPr>
          <w:i/>
          <w:sz w:val="20"/>
        </w:rPr>
        <w:tab/>
      </w:r>
      <w:r w:rsidR="00F2425F">
        <w:rPr>
          <w:i/>
          <w:sz w:val="20"/>
        </w:rPr>
        <w:t>16.12.23</w:t>
      </w:r>
      <w:r w:rsidR="00F8249E">
        <w:rPr>
          <w:i/>
          <w:sz w:val="20"/>
        </w:rPr>
        <w:t>(</w:t>
      </w:r>
      <w:proofErr w:type="spellStart"/>
      <w:r w:rsidR="00F8249E">
        <w:rPr>
          <w:i/>
          <w:sz w:val="20"/>
        </w:rPr>
        <w:t>дата</w:t>
      </w:r>
      <w:r w:rsidR="00F8249E">
        <w:rPr>
          <w:i/>
          <w:spacing w:val="-2"/>
          <w:sz w:val="20"/>
        </w:rPr>
        <w:t>выгрузки</w:t>
      </w:r>
      <w:proofErr w:type="spellEnd"/>
      <w:r w:rsidR="00F8249E">
        <w:rPr>
          <w:i/>
          <w:spacing w:val="-2"/>
          <w:sz w:val="20"/>
        </w:rPr>
        <w:t>)</w:t>
      </w:r>
    </w:p>
    <w:p w:rsidR="009A7AB6" w:rsidRDefault="009A7AB6">
      <w:pPr>
        <w:pStyle w:val="a3"/>
        <w:spacing w:before="178"/>
        <w:rPr>
          <w:i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389"/>
      </w:tblGrid>
      <w:tr w:rsidR="009A7AB6">
        <w:trPr>
          <w:trHeight w:val="505"/>
        </w:trPr>
        <w:tc>
          <w:tcPr>
            <w:tcW w:w="5103" w:type="dxa"/>
          </w:tcPr>
          <w:p w:rsidR="009A7AB6" w:rsidRDefault="00F8249E">
            <w:pPr>
              <w:pStyle w:val="TableParagraph"/>
              <w:spacing w:line="252" w:lineRule="exact"/>
              <w:ind w:left="107"/>
            </w:pPr>
            <w:r>
              <w:t>Наименованиеобразовательнойорганизации высшего образования (Получателя гранта)</w:t>
            </w:r>
          </w:p>
        </w:tc>
        <w:tc>
          <w:tcPr>
            <w:tcW w:w="5389" w:type="dxa"/>
          </w:tcPr>
          <w:p w:rsidR="00356456" w:rsidRPr="00F2425F" w:rsidRDefault="00356456" w:rsidP="00356456">
            <w:pPr>
              <w:pStyle w:val="TableParagraph"/>
              <w:rPr>
                <w:sz w:val="20"/>
              </w:rPr>
            </w:pPr>
            <w:r w:rsidRPr="00F2425F">
              <w:rPr>
                <w:sz w:val="20"/>
              </w:rPr>
              <w:t>ФЕДЕРАЛЬНОЕ</w:t>
            </w:r>
          </w:p>
          <w:p w:rsidR="00356456" w:rsidRPr="00F2425F" w:rsidRDefault="00356456" w:rsidP="00356456">
            <w:pPr>
              <w:pStyle w:val="TableParagraph"/>
              <w:rPr>
                <w:sz w:val="20"/>
              </w:rPr>
            </w:pPr>
            <w:r w:rsidRPr="00F2425F">
              <w:rPr>
                <w:sz w:val="20"/>
              </w:rPr>
              <w:t>ГОСУДАРСТВЕННОЕ БЮДЖЕТНОЕ ОБРАЗОВАТЕЛЬНОЕ УЧРЕЖДЕНИЕ ВЫСШЕГО</w:t>
            </w:r>
          </w:p>
          <w:p w:rsidR="009A7AB6" w:rsidRPr="00F2425F" w:rsidRDefault="00356456" w:rsidP="00356456">
            <w:pPr>
              <w:pStyle w:val="TableParagraph"/>
              <w:rPr>
                <w:sz w:val="20"/>
              </w:rPr>
            </w:pPr>
            <w:r w:rsidRPr="00F2425F">
              <w:rPr>
                <w:sz w:val="20"/>
              </w:rPr>
              <w:t>ОБРАЗОВАНИЯ "ПСКОВСКИЙ ГОСУДАРСТВЕННЫЙ УНИВЕРСИТЕТ"</w:t>
            </w:r>
          </w:p>
        </w:tc>
      </w:tr>
      <w:tr w:rsidR="009A7AB6">
        <w:trPr>
          <w:trHeight w:val="251"/>
        </w:trPr>
        <w:tc>
          <w:tcPr>
            <w:tcW w:w="5103" w:type="dxa"/>
          </w:tcPr>
          <w:p w:rsidR="009A7AB6" w:rsidRDefault="00F8249E">
            <w:pPr>
              <w:pStyle w:val="TableParagraph"/>
              <w:spacing w:line="232" w:lineRule="exact"/>
              <w:ind w:left="107"/>
            </w:pPr>
            <w:r>
              <w:t>КарточкаВУЗа(по</w:t>
            </w:r>
            <w:r>
              <w:rPr>
                <w:spacing w:val="-4"/>
              </w:rPr>
              <w:t>ИНН)</w:t>
            </w:r>
          </w:p>
        </w:tc>
        <w:tc>
          <w:tcPr>
            <w:tcW w:w="5389" w:type="dxa"/>
          </w:tcPr>
          <w:p w:rsidR="009A7AB6" w:rsidRPr="00F2425F" w:rsidRDefault="00F2425F">
            <w:pPr>
              <w:pStyle w:val="TableParagraph"/>
              <w:rPr>
                <w:sz w:val="18"/>
              </w:rPr>
            </w:pPr>
            <w:r w:rsidRPr="00F2425F">
              <w:rPr>
                <w:color w:val="000000"/>
                <w:sz w:val="20"/>
                <w:szCs w:val="20"/>
                <w:shd w:val="clear" w:color="auto" w:fill="FFFFFF"/>
              </w:rPr>
              <w:t>6027138617</w:t>
            </w:r>
          </w:p>
        </w:tc>
      </w:tr>
      <w:tr w:rsidR="009A7AB6">
        <w:trPr>
          <w:trHeight w:val="253"/>
        </w:trPr>
        <w:tc>
          <w:tcPr>
            <w:tcW w:w="5103" w:type="dxa"/>
          </w:tcPr>
          <w:p w:rsidR="009A7AB6" w:rsidRDefault="00F8249E">
            <w:pPr>
              <w:pStyle w:val="TableParagraph"/>
              <w:spacing w:line="234" w:lineRule="exact"/>
              <w:ind w:left="107"/>
            </w:pPr>
            <w:r>
              <w:t>Регион</w:t>
            </w:r>
            <w:r>
              <w:rPr>
                <w:spacing w:val="-4"/>
              </w:rPr>
              <w:t>ВУЗа</w:t>
            </w:r>
          </w:p>
        </w:tc>
        <w:tc>
          <w:tcPr>
            <w:tcW w:w="5389" w:type="dxa"/>
          </w:tcPr>
          <w:p w:rsidR="009A7AB6" w:rsidRPr="00356456" w:rsidRDefault="003564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Псковская область</w:t>
            </w:r>
          </w:p>
        </w:tc>
      </w:tr>
      <w:tr w:rsidR="009A7AB6">
        <w:trPr>
          <w:trHeight w:val="251"/>
        </w:trPr>
        <w:tc>
          <w:tcPr>
            <w:tcW w:w="5103" w:type="dxa"/>
          </w:tcPr>
          <w:p w:rsidR="009A7AB6" w:rsidRDefault="00F8249E">
            <w:pPr>
              <w:pStyle w:val="TableParagraph"/>
              <w:spacing w:line="232" w:lineRule="exact"/>
              <w:ind w:left="107"/>
            </w:pPr>
            <w:r>
              <w:t>Наименованиеакселерационной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5389" w:type="dxa"/>
          </w:tcPr>
          <w:p w:rsidR="009A7AB6" w:rsidRDefault="00356456" w:rsidP="00E249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«Акселератор </w:t>
            </w:r>
            <w:proofErr w:type="spellStart"/>
            <w:r>
              <w:rPr>
                <w:sz w:val="18"/>
              </w:rPr>
              <w:t>П</w:t>
            </w:r>
            <w:r w:rsidR="00E2494C">
              <w:rPr>
                <w:sz w:val="18"/>
              </w:rPr>
              <w:t>сковГУ</w:t>
            </w:r>
            <w:proofErr w:type="spellEnd"/>
            <w:r>
              <w:rPr>
                <w:sz w:val="18"/>
              </w:rPr>
              <w:t>»</w:t>
            </w:r>
          </w:p>
        </w:tc>
      </w:tr>
      <w:tr w:rsidR="009A7AB6">
        <w:trPr>
          <w:trHeight w:val="254"/>
        </w:trPr>
        <w:tc>
          <w:tcPr>
            <w:tcW w:w="5103" w:type="dxa"/>
          </w:tcPr>
          <w:p w:rsidR="009A7AB6" w:rsidRDefault="00F8249E">
            <w:pPr>
              <w:pStyle w:val="TableParagraph"/>
              <w:spacing w:line="234" w:lineRule="exact"/>
              <w:ind w:left="107"/>
            </w:pPr>
            <w:r>
              <w:t>Датазаключенияиномер</w:t>
            </w:r>
            <w:r>
              <w:rPr>
                <w:spacing w:val="-2"/>
              </w:rPr>
              <w:t>Договора</w:t>
            </w:r>
          </w:p>
        </w:tc>
        <w:tc>
          <w:tcPr>
            <w:tcW w:w="5389" w:type="dxa"/>
          </w:tcPr>
          <w:p w:rsidR="009A7AB6" w:rsidRDefault="00E2494C" w:rsidP="00E249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«3</w:t>
            </w:r>
            <w:r w:rsidR="00356456" w:rsidRPr="00356456">
              <w:rPr>
                <w:sz w:val="18"/>
              </w:rPr>
              <w:t>» июля 2023 г. № 70-2023-00073</w:t>
            </w:r>
            <w:r>
              <w:rPr>
                <w:sz w:val="18"/>
              </w:rPr>
              <w:t>6</w:t>
            </w:r>
          </w:p>
        </w:tc>
      </w:tr>
    </w:tbl>
    <w:p w:rsidR="009A7AB6" w:rsidRDefault="009A7AB6">
      <w:pPr>
        <w:pStyle w:val="a3"/>
        <w:spacing w:before="176"/>
        <w:rPr>
          <w:i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16"/>
        <w:gridCol w:w="382"/>
        <w:gridCol w:w="876"/>
        <w:gridCol w:w="1148"/>
        <w:gridCol w:w="1419"/>
        <w:gridCol w:w="320"/>
        <w:gridCol w:w="1384"/>
        <w:gridCol w:w="1134"/>
        <w:gridCol w:w="1562"/>
        <w:gridCol w:w="1492"/>
      </w:tblGrid>
      <w:tr w:rsidR="009A7AB6">
        <w:trPr>
          <w:trHeight w:val="839"/>
        </w:trPr>
        <w:tc>
          <w:tcPr>
            <w:tcW w:w="668" w:type="dxa"/>
          </w:tcPr>
          <w:p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9833" w:type="dxa"/>
            <w:gridSpan w:val="10"/>
          </w:tcPr>
          <w:p w:rsidR="009A7AB6" w:rsidRDefault="00F8249E">
            <w:pPr>
              <w:pStyle w:val="TableParagraph"/>
              <w:spacing w:before="240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КРАТКАЯИНФОРМАЦИЯОСТАРТАП-</w:t>
            </w:r>
            <w:r>
              <w:rPr>
                <w:b/>
                <w:spacing w:val="-2"/>
                <w:sz w:val="28"/>
              </w:rPr>
              <w:t>ПРОЕКТЕ</w:t>
            </w:r>
          </w:p>
        </w:tc>
      </w:tr>
      <w:tr w:rsidR="009A7AB6">
        <w:trPr>
          <w:trHeight w:val="460"/>
        </w:trPr>
        <w:tc>
          <w:tcPr>
            <w:tcW w:w="668" w:type="dxa"/>
          </w:tcPr>
          <w:p w:rsidR="009A7AB6" w:rsidRDefault="00F8249E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261" w:type="dxa"/>
            <w:gridSpan w:val="6"/>
          </w:tcPr>
          <w:p w:rsidR="009A7AB6" w:rsidRDefault="00F8249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Названиестартап</w:t>
            </w:r>
            <w:proofErr w:type="spellEnd"/>
            <w:r>
              <w:rPr>
                <w:b/>
                <w:spacing w:val="-2"/>
                <w:sz w:val="20"/>
              </w:rPr>
              <w:t>-проекта*</w:t>
            </w:r>
          </w:p>
        </w:tc>
        <w:tc>
          <w:tcPr>
            <w:tcW w:w="5572" w:type="dxa"/>
            <w:gridSpan w:val="4"/>
          </w:tcPr>
          <w:p w:rsidR="009A7AB6" w:rsidRPr="00F2425F" w:rsidRDefault="00F2425F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Creative youth</w:t>
            </w:r>
          </w:p>
        </w:tc>
      </w:tr>
      <w:tr w:rsidR="009A7AB6">
        <w:trPr>
          <w:trHeight w:val="2714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61" w:type="dxa"/>
            <w:gridSpan w:val="6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Темастартап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проекта*</w:t>
            </w:r>
          </w:p>
          <w:p w:rsidR="009A7AB6" w:rsidRDefault="009A7AB6">
            <w:pPr>
              <w:pStyle w:val="TableParagraph"/>
              <w:spacing w:before="197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before="1" w:line="259" w:lineRule="auto"/>
              <w:ind w:left="109" w:right="12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Указывается тема </w:t>
            </w:r>
            <w:proofErr w:type="spellStart"/>
            <w:r>
              <w:rPr>
                <w:i/>
                <w:sz w:val="20"/>
              </w:rPr>
              <w:t>стартап</w:t>
            </w:r>
            <w:proofErr w:type="spellEnd"/>
            <w:r>
              <w:rPr>
                <w:i/>
                <w:sz w:val="20"/>
              </w:rPr>
              <w:t>-проекта в рамках темы акселерационной программы, основаннойнаТехнологическихнаправленияхв соответствии с перечнем критических</w:t>
            </w:r>
          </w:p>
          <w:p w:rsidR="009A7AB6" w:rsidRDefault="00F8249E">
            <w:pPr>
              <w:pStyle w:val="TableParagraph"/>
              <w:spacing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технологийРФ,РынкахНТИиСквозных </w:t>
            </w:r>
            <w:r>
              <w:rPr>
                <w:i/>
                <w:spacing w:val="-2"/>
                <w:sz w:val="20"/>
              </w:rPr>
              <w:t>технологиях.</w:t>
            </w:r>
          </w:p>
        </w:tc>
        <w:tc>
          <w:tcPr>
            <w:tcW w:w="5572" w:type="dxa"/>
            <w:gridSpan w:val="4"/>
          </w:tcPr>
          <w:p w:rsidR="009A7AB6" w:rsidRPr="00F2425F" w:rsidRDefault="00F2425F">
            <w:pPr>
              <w:pStyle w:val="TableParagraph"/>
              <w:rPr>
                <w:sz w:val="20"/>
              </w:rPr>
            </w:pPr>
            <w:r w:rsidRPr="00F2425F">
              <w:rPr>
                <w:sz w:val="20"/>
              </w:rPr>
              <w:t xml:space="preserve"> </w:t>
            </w:r>
            <w:r w:rsidRPr="00F2425F">
              <w:rPr>
                <w:color w:val="000000"/>
                <w:sz w:val="20"/>
                <w:szCs w:val="20"/>
                <w:shd w:val="clear" w:color="auto" w:fill="FFFFFF"/>
              </w:rPr>
              <w:t>Развитие творческого потенциала студентов, при помощи курсов и бота, помогающего продуктивно совмещать учебу с творческой деятельностью</w:t>
            </w:r>
          </w:p>
        </w:tc>
      </w:tr>
      <w:tr w:rsidR="009A7AB6">
        <w:trPr>
          <w:trHeight w:val="1153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261" w:type="dxa"/>
            <w:gridSpan w:val="6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Технологическоенаправление</w:t>
            </w:r>
            <w:r>
              <w:rPr>
                <w:b/>
                <w:spacing w:val="-10"/>
                <w:sz w:val="20"/>
              </w:rPr>
              <w:t>в</w:t>
            </w:r>
          </w:p>
          <w:p w:rsidR="009A7AB6" w:rsidRDefault="00F8249E">
            <w:pPr>
              <w:pStyle w:val="TableParagraph"/>
              <w:spacing w:before="20" w:line="256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соответствиисперечнемкритических технологий РФ*</w:t>
            </w:r>
          </w:p>
        </w:tc>
        <w:tc>
          <w:tcPr>
            <w:tcW w:w="5572" w:type="dxa"/>
            <w:gridSpan w:val="4"/>
          </w:tcPr>
          <w:p w:rsidR="009A7AB6" w:rsidRPr="00F2425F" w:rsidRDefault="00F2425F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Технология информационных систем </w:t>
            </w:r>
          </w:p>
        </w:tc>
      </w:tr>
      <w:tr w:rsidR="009A7AB6">
        <w:trPr>
          <w:trHeight w:val="654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4261" w:type="dxa"/>
            <w:gridSpan w:val="6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Рынок</w:t>
            </w:r>
            <w:r>
              <w:rPr>
                <w:b/>
                <w:spacing w:val="-5"/>
                <w:sz w:val="20"/>
              </w:rPr>
              <w:t>НТИ</w:t>
            </w:r>
          </w:p>
        </w:tc>
        <w:tc>
          <w:tcPr>
            <w:tcW w:w="5572" w:type="dxa"/>
            <w:gridSpan w:val="4"/>
          </w:tcPr>
          <w:p w:rsidR="009A7AB6" w:rsidRPr="00F2425F" w:rsidRDefault="00F242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 w:rsidRPr="00F2425F">
              <w:rPr>
                <w:color w:val="000000"/>
                <w:sz w:val="20"/>
                <w:szCs w:val="20"/>
                <w:shd w:val="clear" w:color="auto" w:fill="FFFFFF"/>
              </w:rPr>
              <w:t>EduNet</w:t>
            </w:r>
            <w:proofErr w:type="spellEnd"/>
            <w:r w:rsidRPr="00F2425F">
              <w:rPr>
                <w:color w:val="000000"/>
                <w:sz w:val="20"/>
                <w:szCs w:val="20"/>
                <w:shd w:val="clear" w:color="auto" w:fill="FFFFFF"/>
              </w:rPr>
              <w:t>— рынок продуктов и сервисов, которые</w:t>
            </w:r>
            <w:r w:rsidRPr="00F2425F">
              <w:rPr>
                <w:color w:val="000000"/>
                <w:sz w:val="20"/>
                <w:szCs w:val="20"/>
              </w:rPr>
              <w:br/>
            </w:r>
            <w:r w:rsidRPr="00F2425F">
              <w:rPr>
                <w:color w:val="000000"/>
                <w:sz w:val="20"/>
                <w:szCs w:val="20"/>
                <w:shd w:val="clear" w:color="auto" w:fill="FFFFFF"/>
              </w:rPr>
              <w:t>вовлекают человека в развитие и реализацию своего</w:t>
            </w:r>
            <w:r w:rsidRPr="00F2425F">
              <w:rPr>
                <w:color w:val="000000"/>
                <w:sz w:val="20"/>
                <w:szCs w:val="20"/>
              </w:rPr>
              <w:br/>
            </w:r>
            <w:r w:rsidRPr="00F2425F">
              <w:rPr>
                <w:color w:val="000000"/>
                <w:sz w:val="20"/>
                <w:szCs w:val="20"/>
                <w:shd w:val="clear" w:color="auto" w:fill="FFFFFF"/>
              </w:rPr>
              <w:t>потенциала</w:t>
            </w:r>
          </w:p>
        </w:tc>
      </w:tr>
      <w:tr w:rsidR="009A7AB6">
        <w:trPr>
          <w:trHeight w:val="657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4261" w:type="dxa"/>
            <w:gridSpan w:val="6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Сквозные</w:t>
            </w:r>
            <w:r w:rsidR="00F2425F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технологии</w:t>
            </w:r>
          </w:p>
        </w:tc>
        <w:tc>
          <w:tcPr>
            <w:tcW w:w="5572" w:type="dxa"/>
            <w:gridSpan w:val="4"/>
          </w:tcPr>
          <w:p w:rsidR="009A7AB6" w:rsidRDefault="00F242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Технологии хранения и анализа данных</w:t>
            </w:r>
          </w:p>
        </w:tc>
      </w:tr>
      <w:tr w:rsidR="009A7AB6">
        <w:trPr>
          <w:trHeight w:val="846"/>
        </w:trPr>
        <w:tc>
          <w:tcPr>
            <w:tcW w:w="668" w:type="dxa"/>
          </w:tcPr>
          <w:p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9833" w:type="dxa"/>
            <w:gridSpan w:val="10"/>
          </w:tcPr>
          <w:p w:rsidR="009A7AB6" w:rsidRDefault="00F8249E">
            <w:pPr>
              <w:pStyle w:val="TableParagraph"/>
              <w:spacing w:before="240"/>
              <w:ind w:left="777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ИНФОРМАЦИЯОЛИДЕРЕИУЧАСТНИКАХСТАРТАП-</w:t>
            </w:r>
            <w:r>
              <w:rPr>
                <w:rFonts w:ascii="Cambria" w:hAnsi="Cambria"/>
                <w:b/>
                <w:spacing w:val="-2"/>
                <w:sz w:val="28"/>
              </w:rPr>
              <w:t>ПРОЕКТА</w:t>
            </w:r>
          </w:p>
        </w:tc>
      </w:tr>
      <w:tr w:rsidR="009A7AB6">
        <w:trPr>
          <w:trHeight w:val="1149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4261" w:type="dxa"/>
            <w:gridSpan w:val="6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Лидерстартап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проекта*</w:t>
            </w:r>
          </w:p>
        </w:tc>
        <w:tc>
          <w:tcPr>
            <w:tcW w:w="5572" w:type="dxa"/>
            <w:gridSpan w:val="4"/>
          </w:tcPr>
          <w:p w:rsidR="009A7AB6" w:rsidRDefault="00F8249E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Unti</w:t>
            </w:r>
            <w:r>
              <w:rPr>
                <w:spacing w:val="-5"/>
                <w:sz w:val="20"/>
              </w:rPr>
              <w:t>ID</w:t>
            </w:r>
            <w:proofErr w:type="spellEnd"/>
            <w:r w:rsidR="007415A7">
              <w:rPr>
                <w:spacing w:val="-5"/>
                <w:sz w:val="20"/>
              </w:rPr>
              <w:t xml:space="preserve"> </w:t>
            </w:r>
            <w:r w:rsidR="00827B40">
              <w:rPr>
                <w:spacing w:val="-5"/>
                <w:sz w:val="20"/>
              </w:rPr>
              <w:t xml:space="preserve"> </w:t>
            </w:r>
            <w:r w:rsidR="00827B40">
              <w:rPr>
                <w:sz w:val="18"/>
                <w:lang w:val="en-US"/>
              </w:rPr>
              <w:t>U1215471</w:t>
            </w:r>
          </w:p>
          <w:p w:rsidR="009A7AB6" w:rsidRDefault="00F8249E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Leader</w:t>
            </w:r>
            <w:r>
              <w:rPr>
                <w:spacing w:val="-5"/>
                <w:sz w:val="20"/>
              </w:rPr>
              <w:t>ID</w:t>
            </w:r>
            <w:proofErr w:type="spellEnd"/>
            <w:r w:rsidR="00827B40">
              <w:rPr>
                <w:spacing w:val="-5"/>
                <w:sz w:val="20"/>
              </w:rPr>
              <w:t xml:space="preserve"> </w:t>
            </w:r>
            <w:r w:rsidR="00827B40">
              <w:rPr>
                <w:sz w:val="18"/>
                <w:lang w:val="en-US"/>
              </w:rPr>
              <w:t>ID 4291829</w:t>
            </w:r>
          </w:p>
          <w:p w:rsidR="009A7AB6" w:rsidRDefault="00F8249E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1"/>
              <w:ind w:left="221" w:hanging="114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  <w:r w:rsidR="007415A7">
              <w:rPr>
                <w:spacing w:val="-5"/>
                <w:sz w:val="20"/>
              </w:rPr>
              <w:t xml:space="preserve"> </w:t>
            </w:r>
            <w:r w:rsidR="00827B40">
              <w:rPr>
                <w:spacing w:val="-5"/>
                <w:sz w:val="20"/>
              </w:rPr>
              <w:t xml:space="preserve"> </w:t>
            </w:r>
            <w:r w:rsidR="00827B40">
              <w:rPr>
                <w:sz w:val="18"/>
              </w:rPr>
              <w:t>Худайбердыева Ирина Муратовна</w:t>
            </w:r>
          </w:p>
          <w:p w:rsidR="009A7AB6" w:rsidRDefault="00827B40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line="229" w:lineRule="exact"/>
              <w:ind w:left="221" w:hanging="114"/>
              <w:rPr>
                <w:sz w:val="20"/>
              </w:rPr>
            </w:pPr>
            <w:r>
              <w:rPr>
                <w:spacing w:val="-2"/>
                <w:sz w:val="20"/>
              </w:rPr>
              <w:t>Т</w:t>
            </w:r>
            <w:r w:rsidR="00F8249E">
              <w:rPr>
                <w:spacing w:val="-2"/>
                <w:sz w:val="20"/>
              </w:rPr>
              <w:t>елефон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8"/>
              </w:rPr>
              <w:t>89113540712</w:t>
            </w:r>
          </w:p>
          <w:p w:rsidR="009A7AB6" w:rsidRDefault="00827B40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line="209" w:lineRule="exact"/>
              <w:ind w:left="221" w:hanging="114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r w:rsidR="00F8249E">
              <w:rPr>
                <w:spacing w:val="-2"/>
                <w:sz w:val="20"/>
              </w:rPr>
              <w:t>очта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irahudaiberdieva6119@gmail.com</w:t>
            </w:r>
          </w:p>
        </w:tc>
      </w:tr>
      <w:tr w:rsidR="009A7AB6">
        <w:trPr>
          <w:trHeight w:val="460"/>
        </w:trPr>
        <w:tc>
          <w:tcPr>
            <w:tcW w:w="668" w:type="dxa"/>
            <w:vMerge w:val="restart"/>
          </w:tcPr>
          <w:p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9833" w:type="dxa"/>
            <w:gridSpan w:val="10"/>
          </w:tcPr>
          <w:p w:rsidR="009A7AB6" w:rsidRDefault="00F8249E">
            <w:pPr>
              <w:pStyle w:val="TableParagraph"/>
              <w:spacing w:line="230" w:lineRule="atLeas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Командастартап-проекта(участникистартап-проекта,которыеработаютврамкахакселерационной </w:t>
            </w:r>
            <w:r>
              <w:rPr>
                <w:b/>
                <w:spacing w:val="-2"/>
                <w:sz w:val="20"/>
              </w:rPr>
              <w:t>программы)</w:t>
            </w:r>
          </w:p>
        </w:tc>
      </w:tr>
      <w:tr w:rsidR="009A7AB6">
        <w:trPr>
          <w:trHeight w:val="921"/>
        </w:trPr>
        <w:tc>
          <w:tcPr>
            <w:tcW w:w="668" w:type="dxa"/>
            <w:vMerge/>
            <w:tcBorders>
              <w:top w:val="nil"/>
            </w:tcBorders>
          </w:tcPr>
          <w:p w:rsidR="009A7AB6" w:rsidRDefault="009A7AB6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 w:val="restart"/>
            <w:tcBorders>
              <w:top w:val="nil"/>
            </w:tcBorders>
          </w:tcPr>
          <w:p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382" w:type="dxa"/>
          </w:tcPr>
          <w:p w:rsidR="009A7AB6" w:rsidRDefault="00F8249E">
            <w:pPr>
              <w:pStyle w:val="TableParagraph"/>
              <w:ind w:left="88"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876" w:type="dxa"/>
          </w:tcPr>
          <w:p w:rsidR="009A7AB6" w:rsidRDefault="00F8249E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Unti</w:t>
            </w:r>
            <w:r>
              <w:rPr>
                <w:spacing w:val="-5"/>
                <w:sz w:val="20"/>
              </w:rPr>
              <w:t>ID</w:t>
            </w:r>
            <w:proofErr w:type="spellEnd"/>
          </w:p>
        </w:tc>
        <w:tc>
          <w:tcPr>
            <w:tcW w:w="1148" w:type="dxa"/>
          </w:tcPr>
          <w:p w:rsidR="009A7AB6" w:rsidRDefault="00F8249E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Leader</w:t>
            </w:r>
            <w:r>
              <w:rPr>
                <w:spacing w:val="-5"/>
                <w:sz w:val="20"/>
              </w:rPr>
              <w:t>ID</w:t>
            </w:r>
            <w:proofErr w:type="spellEnd"/>
          </w:p>
        </w:tc>
        <w:tc>
          <w:tcPr>
            <w:tcW w:w="1419" w:type="dxa"/>
          </w:tcPr>
          <w:p w:rsidR="009A7AB6" w:rsidRDefault="00F8249E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1704" w:type="dxa"/>
            <w:gridSpan w:val="2"/>
          </w:tcPr>
          <w:p w:rsidR="009A7AB6" w:rsidRDefault="00F8249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Рольв</w:t>
            </w:r>
            <w:r>
              <w:rPr>
                <w:spacing w:val="-2"/>
                <w:sz w:val="20"/>
              </w:rPr>
              <w:t>проекте</w:t>
            </w:r>
          </w:p>
        </w:tc>
        <w:tc>
          <w:tcPr>
            <w:tcW w:w="1134" w:type="dxa"/>
          </w:tcPr>
          <w:p w:rsidR="009A7AB6" w:rsidRDefault="00F8249E">
            <w:pPr>
              <w:pStyle w:val="TableParagraph"/>
              <w:ind w:left="101" w:right="235"/>
              <w:rPr>
                <w:sz w:val="20"/>
              </w:rPr>
            </w:pPr>
            <w:r>
              <w:rPr>
                <w:spacing w:val="-2"/>
                <w:sz w:val="20"/>
              </w:rPr>
              <w:t>Телефон, почта</w:t>
            </w:r>
          </w:p>
        </w:tc>
        <w:tc>
          <w:tcPr>
            <w:tcW w:w="1562" w:type="dxa"/>
          </w:tcPr>
          <w:p w:rsidR="009A7AB6" w:rsidRDefault="00F8249E">
            <w:pPr>
              <w:pStyle w:val="TableParagraph"/>
              <w:ind w:left="102" w:right="2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Должность </w:t>
            </w:r>
            <w:r>
              <w:rPr>
                <w:sz w:val="20"/>
              </w:rPr>
              <w:t>(приналичии)</w:t>
            </w:r>
          </w:p>
        </w:tc>
        <w:tc>
          <w:tcPr>
            <w:tcW w:w="1492" w:type="dxa"/>
          </w:tcPr>
          <w:p w:rsidR="009A7AB6" w:rsidRDefault="00F8249E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 xml:space="preserve">Опыт и </w:t>
            </w:r>
            <w:r>
              <w:rPr>
                <w:spacing w:val="-2"/>
                <w:sz w:val="20"/>
              </w:rPr>
              <w:t>квалификация (краткое</w:t>
            </w:r>
          </w:p>
          <w:p w:rsidR="009A7AB6" w:rsidRDefault="00F8249E">
            <w:pPr>
              <w:pStyle w:val="TableParagraph"/>
              <w:spacing w:before="2" w:line="210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описание)</w:t>
            </w:r>
          </w:p>
        </w:tc>
      </w:tr>
      <w:tr w:rsidR="009A7AB6">
        <w:trPr>
          <w:trHeight w:val="268"/>
        </w:trPr>
        <w:tc>
          <w:tcPr>
            <w:tcW w:w="668" w:type="dxa"/>
            <w:vMerge/>
            <w:tcBorders>
              <w:top w:val="nil"/>
            </w:tcBorders>
          </w:tcPr>
          <w:p w:rsidR="009A7AB6" w:rsidRDefault="009A7AB6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:rsidR="009A7AB6" w:rsidRDefault="009A7AB6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</w:tcPr>
          <w:p w:rsidR="009A7AB6" w:rsidRDefault="00F8249E"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6" w:type="dxa"/>
          </w:tcPr>
          <w:p w:rsidR="009A7AB6" w:rsidRPr="00F2425F" w:rsidRDefault="00F2425F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U1751475</w:t>
            </w:r>
          </w:p>
        </w:tc>
        <w:tc>
          <w:tcPr>
            <w:tcW w:w="1148" w:type="dxa"/>
          </w:tcPr>
          <w:p w:rsidR="009A7AB6" w:rsidRPr="00F2425F" w:rsidRDefault="00F2425F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  <w:lang w:val="en-US"/>
              </w:rPr>
              <w:t>I</w:t>
            </w:r>
            <w:r w:rsidR="007415A7">
              <w:rPr>
                <w:sz w:val="18"/>
                <w:lang w:val="en-US"/>
              </w:rPr>
              <w:t>D</w:t>
            </w:r>
            <w:r>
              <w:rPr>
                <w:sz w:val="18"/>
                <w:lang w:val="en-US"/>
              </w:rPr>
              <w:t xml:space="preserve"> 4507582</w:t>
            </w:r>
          </w:p>
        </w:tc>
        <w:tc>
          <w:tcPr>
            <w:tcW w:w="1419" w:type="dxa"/>
          </w:tcPr>
          <w:p w:rsidR="009A7AB6" w:rsidRPr="00F2425F" w:rsidRDefault="00F2425F" w:rsidP="00F2425F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 </w:t>
            </w:r>
            <w:proofErr w:type="spellStart"/>
            <w:r>
              <w:rPr>
                <w:sz w:val="18"/>
              </w:rPr>
              <w:t>Андрюшкевич</w:t>
            </w:r>
            <w:proofErr w:type="spellEnd"/>
            <w:r>
              <w:rPr>
                <w:sz w:val="18"/>
              </w:rPr>
              <w:t xml:space="preserve"> Алина Антоновна </w:t>
            </w:r>
          </w:p>
        </w:tc>
        <w:tc>
          <w:tcPr>
            <w:tcW w:w="1704" w:type="dxa"/>
            <w:gridSpan w:val="2"/>
          </w:tcPr>
          <w:p w:rsidR="009A7AB6" w:rsidRPr="00F2425F" w:rsidRDefault="00F2425F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Интегратор</w:t>
            </w:r>
          </w:p>
        </w:tc>
        <w:tc>
          <w:tcPr>
            <w:tcW w:w="1134" w:type="dxa"/>
          </w:tcPr>
          <w:p w:rsidR="009A7AB6" w:rsidRDefault="007415A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89532306030</w:t>
            </w:r>
          </w:p>
        </w:tc>
        <w:tc>
          <w:tcPr>
            <w:tcW w:w="1562" w:type="dxa"/>
          </w:tcPr>
          <w:p w:rsidR="009A7AB6" w:rsidRDefault="009A7AB6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:rsidR="009A7AB6" w:rsidRDefault="007415A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Создание проекта по дисциплине </w:t>
            </w:r>
          </w:p>
        </w:tc>
      </w:tr>
      <w:tr w:rsidR="009A7AB6">
        <w:trPr>
          <w:trHeight w:val="268"/>
        </w:trPr>
        <w:tc>
          <w:tcPr>
            <w:tcW w:w="668" w:type="dxa"/>
            <w:vMerge/>
            <w:tcBorders>
              <w:top w:val="nil"/>
            </w:tcBorders>
          </w:tcPr>
          <w:p w:rsidR="009A7AB6" w:rsidRDefault="009A7AB6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:rsidR="009A7AB6" w:rsidRDefault="009A7AB6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</w:tcPr>
          <w:p w:rsidR="009A7AB6" w:rsidRDefault="00F8249E"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6" w:type="dxa"/>
          </w:tcPr>
          <w:p w:rsidR="009A7AB6" w:rsidRPr="007415A7" w:rsidRDefault="007415A7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U1215471</w:t>
            </w:r>
          </w:p>
        </w:tc>
        <w:tc>
          <w:tcPr>
            <w:tcW w:w="1148" w:type="dxa"/>
          </w:tcPr>
          <w:p w:rsidR="009A7AB6" w:rsidRPr="007415A7" w:rsidRDefault="007415A7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ID 4291829</w:t>
            </w:r>
          </w:p>
        </w:tc>
        <w:tc>
          <w:tcPr>
            <w:tcW w:w="1419" w:type="dxa"/>
          </w:tcPr>
          <w:p w:rsidR="009A7AB6" w:rsidRPr="007415A7" w:rsidRDefault="007415A7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Худайбердыева Ирина Муратовна </w:t>
            </w:r>
          </w:p>
        </w:tc>
        <w:tc>
          <w:tcPr>
            <w:tcW w:w="1704" w:type="dxa"/>
            <w:gridSpan w:val="2"/>
          </w:tcPr>
          <w:p w:rsidR="009A7AB6" w:rsidRDefault="007415A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Кастомизатор</w:t>
            </w:r>
            <w:proofErr w:type="spellEnd"/>
          </w:p>
        </w:tc>
        <w:tc>
          <w:tcPr>
            <w:tcW w:w="1134" w:type="dxa"/>
          </w:tcPr>
          <w:p w:rsidR="009A7AB6" w:rsidRDefault="007415A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89113540712</w:t>
            </w:r>
          </w:p>
        </w:tc>
        <w:tc>
          <w:tcPr>
            <w:tcW w:w="1562" w:type="dxa"/>
          </w:tcPr>
          <w:p w:rsidR="009A7AB6" w:rsidRDefault="009A7AB6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:rsidR="009A7AB6" w:rsidRDefault="007415A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Создание проекта по дисциплине</w:t>
            </w:r>
          </w:p>
        </w:tc>
      </w:tr>
      <w:tr w:rsidR="009A7AB6">
        <w:trPr>
          <w:trHeight w:val="272"/>
        </w:trPr>
        <w:tc>
          <w:tcPr>
            <w:tcW w:w="668" w:type="dxa"/>
            <w:vMerge/>
            <w:tcBorders>
              <w:top w:val="nil"/>
            </w:tcBorders>
          </w:tcPr>
          <w:p w:rsidR="009A7AB6" w:rsidRDefault="009A7AB6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:rsidR="009A7AB6" w:rsidRDefault="009A7AB6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</w:tcPr>
          <w:p w:rsidR="009A7AB6" w:rsidRDefault="00F8249E">
            <w:pPr>
              <w:pStyle w:val="TableParagraph"/>
              <w:ind w:right="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:rsidR="007415A7" w:rsidRDefault="007415A7">
            <w:pPr>
              <w:pStyle w:val="TableParagraph"/>
              <w:ind w:right="57"/>
              <w:jc w:val="center"/>
              <w:rPr>
                <w:spacing w:val="-10"/>
                <w:sz w:val="20"/>
              </w:rPr>
            </w:pPr>
          </w:p>
          <w:p w:rsidR="007415A7" w:rsidRDefault="007415A7">
            <w:pPr>
              <w:pStyle w:val="TableParagraph"/>
              <w:ind w:right="57"/>
              <w:jc w:val="center"/>
              <w:rPr>
                <w:spacing w:val="-10"/>
                <w:sz w:val="20"/>
              </w:rPr>
            </w:pPr>
          </w:p>
          <w:p w:rsidR="007415A7" w:rsidRDefault="007415A7">
            <w:pPr>
              <w:pStyle w:val="TableParagraph"/>
              <w:ind w:right="57"/>
              <w:jc w:val="center"/>
              <w:rPr>
                <w:spacing w:val="-10"/>
                <w:sz w:val="20"/>
              </w:rPr>
            </w:pPr>
          </w:p>
          <w:p w:rsidR="007415A7" w:rsidRDefault="007415A7">
            <w:pPr>
              <w:pStyle w:val="TableParagraph"/>
              <w:ind w:right="57"/>
              <w:jc w:val="center"/>
              <w:rPr>
                <w:spacing w:val="-10"/>
                <w:sz w:val="20"/>
              </w:rPr>
            </w:pPr>
          </w:p>
          <w:p w:rsidR="007415A7" w:rsidRDefault="007415A7"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6" w:type="dxa"/>
            <w:tcBorders>
              <w:bottom w:val="single" w:sz="8" w:space="0" w:color="000000"/>
            </w:tcBorders>
          </w:tcPr>
          <w:p w:rsidR="009A7AB6" w:rsidRDefault="007415A7">
            <w:pPr>
              <w:pStyle w:val="TableParagraph"/>
              <w:rPr>
                <w:sz w:val="18"/>
                <w:szCs w:val="18"/>
              </w:rPr>
            </w:pPr>
            <w:r w:rsidRPr="007415A7">
              <w:rPr>
                <w:sz w:val="18"/>
                <w:szCs w:val="18"/>
                <w:lang w:val="en-US"/>
              </w:rPr>
              <w:lastRenderedPageBreak/>
              <w:t>U1729412</w:t>
            </w:r>
          </w:p>
          <w:p w:rsidR="007415A7" w:rsidRDefault="007415A7">
            <w:pPr>
              <w:pStyle w:val="TableParagraph"/>
              <w:rPr>
                <w:sz w:val="18"/>
                <w:szCs w:val="18"/>
              </w:rPr>
            </w:pPr>
          </w:p>
          <w:p w:rsidR="007415A7" w:rsidRDefault="007415A7">
            <w:pPr>
              <w:pStyle w:val="TableParagraph"/>
              <w:rPr>
                <w:sz w:val="18"/>
                <w:szCs w:val="18"/>
              </w:rPr>
            </w:pPr>
          </w:p>
          <w:p w:rsidR="007415A7" w:rsidRDefault="007415A7">
            <w:pPr>
              <w:pStyle w:val="TableParagraph"/>
              <w:rPr>
                <w:sz w:val="18"/>
                <w:szCs w:val="18"/>
              </w:rPr>
            </w:pPr>
          </w:p>
          <w:p w:rsidR="007415A7" w:rsidRDefault="007415A7">
            <w:pPr>
              <w:pStyle w:val="TableParagraph"/>
              <w:rPr>
                <w:sz w:val="18"/>
                <w:szCs w:val="18"/>
              </w:rPr>
            </w:pPr>
          </w:p>
          <w:p w:rsidR="007415A7" w:rsidRDefault="007415A7">
            <w:pPr>
              <w:pStyle w:val="TableParagraph"/>
              <w:rPr>
                <w:sz w:val="18"/>
                <w:szCs w:val="18"/>
              </w:rPr>
            </w:pPr>
          </w:p>
          <w:p w:rsidR="007415A7" w:rsidRPr="007415A7" w:rsidRDefault="007415A7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U1751477</w:t>
            </w:r>
          </w:p>
        </w:tc>
        <w:tc>
          <w:tcPr>
            <w:tcW w:w="1148" w:type="dxa"/>
            <w:tcBorders>
              <w:bottom w:val="single" w:sz="8" w:space="0" w:color="000000"/>
            </w:tcBorders>
          </w:tcPr>
          <w:p w:rsidR="009A7AB6" w:rsidRDefault="007415A7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7415A7">
              <w:rPr>
                <w:sz w:val="18"/>
                <w:szCs w:val="18"/>
                <w:lang w:val="en-US"/>
              </w:rPr>
              <w:lastRenderedPageBreak/>
              <w:t xml:space="preserve"> ID 450795</w:t>
            </w:r>
          </w:p>
          <w:p w:rsidR="007415A7" w:rsidRDefault="007415A7">
            <w:pPr>
              <w:pStyle w:val="TableParagraph"/>
              <w:rPr>
                <w:sz w:val="18"/>
                <w:szCs w:val="18"/>
                <w:lang w:val="en-US"/>
              </w:rPr>
            </w:pPr>
          </w:p>
          <w:p w:rsidR="007415A7" w:rsidRDefault="007415A7">
            <w:pPr>
              <w:pStyle w:val="TableParagraph"/>
              <w:rPr>
                <w:sz w:val="18"/>
                <w:szCs w:val="18"/>
                <w:lang w:val="en-US"/>
              </w:rPr>
            </w:pPr>
          </w:p>
          <w:p w:rsidR="007415A7" w:rsidRDefault="007415A7">
            <w:pPr>
              <w:pStyle w:val="TableParagraph"/>
              <w:rPr>
                <w:sz w:val="18"/>
                <w:szCs w:val="18"/>
                <w:lang w:val="en-US"/>
              </w:rPr>
            </w:pPr>
          </w:p>
          <w:p w:rsidR="007415A7" w:rsidRDefault="007415A7">
            <w:pPr>
              <w:pStyle w:val="TableParagraph"/>
              <w:rPr>
                <w:sz w:val="18"/>
                <w:szCs w:val="18"/>
                <w:lang w:val="en-US"/>
              </w:rPr>
            </w:pPr>
          </w:p>
          <w:p w:rsidR="007415A7" w:rsidRDefault="007415A7">
            <w:pPr>
              <w:pStyle w:val="TableParagraph"/>
              <w:rPr>
                <w:sz w:val="18"/>
                <w:szCs w:val="18"/>
                <w:lang w:val="en-US"/>
              </w:rPr>
            </w:pPr>
          </w:p>
          <w:p w:rsidR="007415A7" w:rsidRPr="007415A7" w:rsidRDefault="007415A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ID</w:t>
            </w:r>
            <w:r>
              <w:rPr>
                <w:sz w:val="18"/>
                <w:szCs w:val="18"/>
              </w:rPr>
              <w:t>4507613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:rsidR="009A7AB6" w:rsidRPr="000A4C2D" w:rsidRDefault="007415A7">
            <w:pPr>
              <w:pStyle w:val="TableParagraph"/>
              <w:rPr>
                <w:sz w:val="18"/>
                <w:szCs w:val="18"/>
              </w:rPr>
            </w:pPr>
            <w:r w:rsidRPr="000A4C2D">
              <w:rPr>
                <w:sz w:val="18"/>
                <w:szCs w:val="18"/>
              </w:rPr>
              <w:lastRenderedPageBreak/>
              <w:t xml:space="preserve"> </w:t>
            </w:r>
            <w:proofErr w:type="spellStart"/>
            <w:r w:rsidRPr="007415A7">
              <w:rPr>
                <w:sz w:val="18"/>
                <w:szCs w:val="18"/>
              </w:rPr>
              <w:t>Соломенникова</w:t>
            </w:r>
            <w:proofErr w:type="spellEnd"/>
            <w:r w:rsidRPr="007415A7">
              <w:rPr>
                <w:sz w:val="18"/>
                <w:szCs w:val="18"/>
              </w:rPr>
              <w:t xml:space="preserve"> Анна Геннадиевна</w:t>
            </w:r>
          </w:p>
          <w:p w:rsidR="007415A7" w:rsidRPr="000A4C2D" w:rsidRDefault="007415A7">
            <w:pPr>
              <w:pStyle w:val="TableParagraph"/>
              <w:rPr>
                <w:sz w:val="18"/>
                <w:szCs w:val="18"/>
              </w:rPr>
            </w:pPr>
          </w:p>
          <w:p w:rsidR="007415A7" w:rsidRPr="000A4C2D" w:rsidRDefault="007415A7">
            <w:pPr>
              <w:pStyle w:val="TableParagraph"/>
              <w:rPr>
                <w:sz w:val="18"/>
                <w:szCs w:val="18"/>
              </w:rPr>
            </w:pPr>
          </w:p>
          <w:p w:rsidR="007415A7" w:rsidRPr="000A4C2D" w:rsidRDefault="007415A7">
            <w:pPr>
              <w:pStyle w:val="TableParagraph"/>
              <w:rPr>
                <w:sz w:val="18"/>
                <w:szCs w:val="18"/>
              </w:rPr>
            </w:pPr>
          </w:p>
          <w:p w:rsidR="007415A7" w:rsidRPr="007415A7" w:rsidRDefault="007415A7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Брилева</w:t>
            </w:r>
            <w:proofErr w:type="spellEnd"/>
            <w:r>
              <w:rPr>
                <w:sz w:val="18"/>
                <w:szCs w:val="18"/>
              </w:rPr>
              <w:t xml:space="preserve"> Полина Андреевна</w:t>
            </w:r>
          </w:p>
        </w:tc>
        <w:tc>
          <w:tcPr>
            <w:tcW w:w="1704" w:type="dxa"/>
            <w:gridSpan w:val="2"/>
            <w:tcBorders>
              <w:bottom w:val="single" w:sz="8" w:space="0" w:color="000000"/>
            </w:tcBorders>
          </w:tcPr>
          <w:p w:rsidR="009A7AB6" w:rsidRDefault="007415A7">
            <w:pPr>
              <w:pStyle w:val="TableParagraph"/>
              <w:rPr>
                <w:sz w:val="18"/>
                <w:szCs w:val="18"/>
              </w:rPr>
            </w:pPr>
            <w:r w:rsidRPr="007415A7">
              <w:rPr>
                <w:sz w:val="18"/>
                <w:szCs w:val="18"/>
              </w:rPr>
              <w:lastRenderedPageBreak/>
              <w:t xml:space="preserve"> Администратор </w:t>
            </w:r>
          </w:p>
          <w:p w:rsidR="007415A7" w:rsidRDefault="007415A7">
            <w:pPr>
              <w:pStyle w:val="TableParagraph"/>
              <w:rPr>
                <w:sz w:val="18"/>
                <w:szCs w:val="18"/>
              </w:rPr>
            </w:pPr>
          </w:p>
          <w:p w:rsidR="007415A7" w:rsidRDefault="007415A7">
            <w:pPr>
              <w:pStyle w:val="TableParagraph"/>
              <w:rPr>
                <w:sz w:val="18"/>
                <w:szCs w:val="18"/>
              </w:rPr>
            </w:pPr>
          </w:p>
          <w:p w:rsidR="007415A7" w:rsidRDefault="007415A7">
            <w:pPr>
              <w:pStyle w:val="TableParagraph"/>
              <w:rPr>
                <w:sz w:val="18"/>
                <w:szCs w:val="18"/>
              </w:rPr>
            </w:pPr>
          </w:p>
          <w:p w:rsidR="007415A7" w:rsidRDefault="007415A7">
            <w:pPr>
              <w:pStyle w:val="TableParagraph"/>
              <w:rPr>
                <w:sz w:val="18"/>
                <w:szCs w:val="18"/>
              </w:rPr>
            </w:pPr>
          </w:p>
          <w:p w:rsidR="007415A7" w:rsidRDefault="007415A7">
            <w:pPr>
              <w:pStyle w:val="TableParagraph"/>
              <w:rPr>
                <w:sz w:val="18"/>
                <w:szCs w:val="18"/>
              </w:rPr>
            </w:pPr>
          </w:p>
          <w:p w:rsidR="007415A7" w:rsidRPr="007415A7" w:rsidRDefault="007415A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Руководитель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A7AB6" w:rsidRDefault="007415A7">
            <w:pPr>
              <w:pStyle w:val="TableParagraph"/>
              <w:rPr>
                <w:sz w:val="18"/>
                <w:szCs w:val="18"/>
              </w:rPr>
            </w:pPr>
            <w:r w:rsidRPr="007415A7">
              <w:rPr>
                <w:sz w:val="18"/>
                <w:szCs w:val="18"/>
              </w:rPr>
              <w:lastRenderedPageBreak/>
              <w:t xml:space="preserve"> 89215202899</w:t>
            </w:r>
          </w:p>
          <w:p w:rsidR="007415A7" w:rsidRDefault="007415A7">
            <w:pPr>
              <w:pStyle w:val="TableParagraph"/>
              <w:rPr>
                <w:sz w:val="18"/>
                <w:szCs w:val="18"/>
              </w:rPr>
            </w:pPr>
          </w:p>
          <w:p w:rsidR="007415A7" w:rsidRDefault="007415A7">
            <w:pPr>
              <w:pStyle w:val="TableParagraph"/>
              <w:rPr>
                <w:sz w:val="18"/>
                <w:szCs w:val="18"/>
              </w:rPr>
            </w:pPr>
          </w:p>
          <w:p w:rsidR="007415A7" w:rsidRDefault="007415A7">
            <w:pPr>
              <w:pStyle w:val="TableParagraph"/>
              <w:rPr>
                <w:sz w:val="18"/>
                <w:szCs w:val="18"/>
              </w:rPr>
            </w:pPr>
          </w:p>
          <w:p w:rsidR="007415A7" w:rsidRDefault="007415A7">
            <w:pPr>
              <w:pStyle w:val="TableParagraph"/>
              <w:rPr>
                <w:sz w:val="18"/>
                <w:szCs w:val="18"/>
              </w:rPr>
            </w:pPr>
          </w:p>
          <w:p w:rsidR="007415A7" w:rsidRDefault="007415A7">
            <w:pPr>
              <w:pStyle w:val="TableParagraph"/>
              <w:rPr>
                <w:sz w:val="18"/>
                <w:szCs w:val="18"/>
              </w:rPr>
            </w:pPr>
          </w:p>
          <w:p w:rsidR="007415A7" w:rsidRPr="007415A7" w:rsidRDefault="007415A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899922924672</w:t>
            </w:r>
          </w:p>
        </w:tc>
        <w:tc>
          <w:tcPr>
            <w:tcW w:w="1562" w:type="dxa"/>
            <w:tcBorders>
              <w:bottom w:val="single" w:sz="8" w:space="0" w:color="000000"/>
            </w:tcBorders>
          </w:tcPr>
          <w:p w:rsidR="009A7AB6" w:rsidRPr="007415A7" w:rsidRDefault="009A7AB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92" w:type="dxa"/>
            <w:tcBorders>
              <w:bottom w:val="single" w:sz="8" w:space="0" w:color="000000"/>
            </w:tcBorders>
          </w:tcPr>
          <w:p w:rsidR="009A7AB6" w:rsidRDefault="007415A7">
            <w:pPr>
              <w:pStyle w:val="TableParagraph"/>
              <w:rPr>
                <w:sz w:val="18"/>
                <w:szCs w:val="18"/>
              </w:rPr>
            </w:pPr>
            <w:r w:rsidRPr="007415A7">
              <w:rPr>
                <w:sz w:val="18"/>
                <w:szCs w:val="18"/>
              </w:rPr>
              <w:t>Создание проекта по дисциплине</w:t>
            </w:r>
          </w:p>
          <w:p w:rsidR="007415A7" w:rsidRDefault="007415A7">
            <w:pPr>
              <w:pStyle w:val="TableParagraph"/>
              <w:rPr>
                <w:sz w:val="18"/>
                <w:szCs w:val="18"/>
              </w:rPr>
            </w:pPr>
          </w:p>
          <w:p w:rsidR="007415A7" w:rsidRDefault="007415A7">
            <w:pPr>
              <w:pStyle w:val="TableParagraph"/>
              <w:rPr>
                <w:sz w:val="18"/>
                <w:szCs w:val="18"/>
              </w:rPr>
            </w:pPr>
          </w:p>
          <w:p w:rsidR="007415A7" w:rsidRDefault="007415A7">
            <w:pPr>
              <w:pStyle w:val="TableParagraph"/>
              <w:rPr>
                <w:sz w:val="18"/>
                <w:szCs w:val="18"/>
              </w:rPr>
            </w:pPr>
          </w:p>
          <w:p w:rsidR="007415A7" w:rsidRDefault="007415A7" w:rsidP="007415A7">
            <w:pPr>
              <w:pStyle w:val="TableParagraph"/>
              <w:rPr>
                <w:sz w:val="18"/>
                <w:szCs w:val="18"/>
              </w:rPr>
            </w:pPr>
            <w:r w:rsidRPr="007415A7">
              <w:rPr>
                <w:sz w:val="18"/>
                <w:szCs w:val="18"/>
              </w:rPr>
              <w:lastRenderedPageBreak/>
              <w:t>Создание проекта по дисциплине</w:t>
            </w:r>
          </w:p>
          <w:p w:rsidR="007415A7" w:rsidRDefault="007415A7" w:rsidP="007415A7">
            <w:pPr>
              <w:pStyle w:val="TableParagraph"/>
              <w:rPr>
                <w:sz w:val="18"/>
                <w:szCs w:val="18"/>
              </w:rPr>
            </w:pPr>
          </w:p>
          <w:p w:rsidR="007415A7" w:rsidRDefault="007415A7">
            <w:pPr>
              <w:pStyle w:val="TableParagraph"/>
              <w:rPr>
                <w:sz w:val="18"/>
                <w:szCs w:val="18"/>
              </w:rPr>
            </w:pPr>
          </w:p>
          <w:p w:rsidR="007415A7" w:rsidRDefault="007415A7">
            <w:pPr>
              <w:pStyle w:val="TableParagraph"/>
              <w:rPr>
                <w:sz w:val="18"/>
                <w:szCs w:val="18"/>
              </w:rPr>
            </w:pPr>
          </w:p>
          <w:p w:rsidR="007415A7" w:rsidRDefault="007415A7">
            <w:pPr>
              <w:pStyle w:val="TableParagraph"/>
              <w:rPr>
                <w:sz w:val="18"/>
                <w:szCs w:val="18"/>
              </w:rPr>
            </w:pPr>
          </w:p>
          <w:p w:rsidR="007415A7" w:rsidRPr="007415A7" w:rsidRDefault="007415A7">
            <w:pPr>
              <w:pStyle w:val="TableParagraph"/>
              <w:rPr>
                <w:sz w:val="18"/>
                <w:szCs w:val="1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5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58"/>
        <w:gridCol w:w="5567"/>
      </w:tblGrid>
      <w:tr w:rsidR="00827B40" w:rsidTr="00827B40">
        <w:trPr>
          <w:trHeight w:val="1070"/>
        </w:trPr>
        <w:tc>
          <w:tcPr>
            <w:tcW w:w="668" w:type="dxa"/>
          </w:tcPr>
          <w:p w:rsidR="00827B40" w:rsidRDefault="00827B40" w:rsidP="00827B40">
            <w:pPr>
              <w:pStyle w:val="TableParagraph"/>
              <w:rPr>
                <w:sz w:val="20"/>
              </w:rPr>
            </w:pPr>
          </w:p>
        </w:tc>
        <w:tc>
          <w:tcPr>
            <w:tcW w:w="9825" w:type="dxa"/>
            <w:gridSpan w:val="2"/>
          </w:tcPr>
          <w:p w:rsidR="00827B40" w:rsidRDefault="00827B40" w:rsidP="00827B40">
            <w:pPr>
              <w:pStyle w:val="TableParagraph"/>
              <w:spacing w:before="238"/>
              <w:ind w:left="14" w:right="8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ПЛАНРЕАЛИЗАЦИИСТАРТАП-ПРОЕКТА</w:t>
            </w:r>
          </w:p>
        </w:tc>
      </w:tr>
      <w:tr w:rsidR="00827B40" w:rsidTr="00827B40">
        <w:trPr>
          <w:trHeight w:val="2553"/>
        </w:trPr>
        <w:tc>
          <w:tcPr>
            <w:tcW w:w="668" w:type="dxa"/>
          </w:tcPr>
          <w:p w:rsidR="00827B40" w:rsidRDefault="00827B40" w:rsidP="00827B40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4258" w:type="dxa"/>
          </w:tcPr>
          <w:p w:rsidR="00827B40" w:rsidRDefault="00827B40" w:rsidP="00827B40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Аннотация</w:t>
            </w:r>
            <w:r>
              <w:rPr>
                <w:b/>
                <w:spacing w:val="-2"/>
                <w:sz w:val="20"/>
              </w:rPr>
              <w:t>проекта*</w:t>
            </w:r>
          </w:p>
          <w:p w:rsidR="00827B40" w:rsidRDefault="00827B40" w:rsidP="00827B40">
            <w:pPr>
              <w:pStyle w:val="TableParagraph"/>
              <w:spacing w:before="178"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краткая информация (не более 1000знаков,безпробелов)</w:t>
            </w:r>
            <w:proofErr w:type="spellStart"/>
            <w:r>
              <w:rPr>
                <w:i/>
                <w:sz w:val="20"/>
              </w:rPr>
              <w:t>остартап</w:t>
            </w:r>
            <w:proofErr w:type="spellEnd"/>
            <w:r>
              <w:rPr>
                <w:i/>
                <w:sz w:val="20"/>
              </w:rPr>
              <w:t>-проекте (краткий реферат проекта, детализация отдельных блоков предусмотрена другими разделами Паспорта): цели и задачи проекта, ожидаемыерезультаты,областиприменения результатов, потенциальные</w:t>
            </w:r>
          </w:p>
          <w:p w:rsidR="00827B40" w:rsidRDefault="00827B40" w:rsidP="00827B40">
            <w:pPr>
              <w:pStyle w:val="TableParagraph"/>
              <w:spacing w:line="229" w:lineRule="exact"/>
              <w:ind w:left="10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потребительскиесегменты</w:t>
            </w:r>
          </w:p>
        </w:tc>
        <w:tc>
          <w:tcPr>
            <w:tcW w:w="5567" w:type="dxa"/>
          </w:tcPr>
          <w:p w:rsidR="00827B40" w:rsidRPr="000A4C2D" w:rsidRDefault="00827B40" w:rsidP="00827B40">
            <w:pPr>
              <w:pStyle w:val="TableParagraph"/>
              <w:rPr>
                <w:rFonts w:ascii="Noto Sans Armenian" w:hAnsi="Noto Sans Armenian"/>
                <w:color w:val="000000"/>
                <w:shd w:val="clear" w:color="auto" w:fill="FFFFFF"/>
              </w:rPr>
            </w:pPr>
            <w:r>
              <w:t>1. Цель проекта</w:t>
            </w:r>
            <w:r w:rsidRPr="00827B40">
              <w:t xml:space="preserve">: </w:t>
            </w:r>
            <w:r w:rsidRPr="00827B40">
              <w:rPr>
                <w:color w:val="000000"/>
                <w:shd w:val="clear" w:color="auto" w:fill="FFFFFF"/>
              </w:rPr>
              <w:t>направить проект на развитие Вашего потенциала в Вашей сфере, на создание Вашего личного бренда и продвижение социальных сетей</w:t>
            </w:r>
            <w:r w:rsidRPr="00827B40">
              <w:rPr>
                <w:rFonts w:ascii="Noto Sans Armenian" w:hAnsi="Noto Sans Armenian"/>
                <w:color w:val="000000"/>
                <w:shd w:val="clear" w:color="auto" w:fill="FFFFFF"/>
              </w:rPr>
              <w:t>.</w:t>
            </w:r>
          </w:p>
          <w:p w:rsidR="00827B40" w:rsidRPr="000A4C2D" w:rsidRDefault="00827B40" w:rsidP="00827B40">
            <w:pPr>
              <w:pStyle w:val="TableParagraph"/>
            </w:pPr>
          </w:p>
          <w:p w:rsidR="00827B40" w:rsidRPr="00827B40" w:rsidRDefault="00827B40" w:rsidP="00827B40">
            <w:pPr>
              <w:pStyle w:val="TableParagraph"/>
            </w:pPr>
            <w:r>
              <w:t xml:space="preserve">2. Задачи проекта: - проанализировать актуальность поставленной проблемы -исследовать потенциальных конкурентов -создать платформы </w:t>
            </w:r>
          </w:p>
          <w:p w:rsidR="00827B40" w:rsidRPr="00827B40" w:rsidRDefault="00827B40" w:rsidP="00827B40">
            <w:pPr>
              <w:pStyle w:val="TableParagraph"/>
            </w:pPr>
          </w:p>
          <w:p w:rsidR="00827B40" w:rsidRDefault="00827B40" w:rsidP="00827B40">
            <w:pPr>
              <w:pStyle w:val="TableParagraph"/>
            </w:pPr>
            <w:r>
              <w:t xml:space="preserve">3. Ожидаемые результаты: реализация создания курса и бота для помощи студентам в их творческой сфере </w:t>
            </w:r>
          </w:p>
          <w:p w:rsidR="00827B40" w:rsidRPr="00827B40" w:rsidRDefault="00827B40" w:rsidP="00827B40">
            <w:pPr>
              <w:pStyle w:val="TableParagraph"/>
            </w:pPr>
          </w:p>
          <w:p w:rsidR="00827B40" w:rsidRDefault="00827B40" w:rsidP="00827B40">
            <w:pPr>
              <w:pStyle w:val="TableParagraph"/>
            </w:pPr>
            <w:r>
              <w:t xml:space="preserve"> 4. Области применения результатов: Платформа будет использоваться среди студентов </w:t>
            </w:r>
          </w:p>
          <w:p w:rsidR="00827B40" w:rsidRPr="00827B40" w:rsidRDefault="00827B40" w:rsidP="00827B40">
            <w:pPr>
              <w:pStyle w:val="TableParagraph"/>
            </w:pPr>
          </w:p>
          <w:p w:rsidR="00827B40" w:rsidRDefault="00827B40" w:rsidP="00827B40">
            <w:pPr>
              <w:pStyle w:val="TableParagraph"/>
              <w:rPr>
                <w:sz w:val="20"/>
              </w:rPr>
            </w:pPr>
            <w:r>
              <w:t>5. Потребительские сегменты: - студенты, которые хотят развиваться в творческой сфере</w:t>
            </w:r>
          </w:p>
        </w:tc>
      </w:tr>
      <w:tr w:rsidR="00827B40" w:rsidTr="00827B40">
        <w:trPr>
          <w:trHeight w:val="508"/>
        </w:trPr>
        <w:tc>
          <w:tcPr>
            <w:tcW w:w="668" w:type="dxa"/>
          </w:tcPr>
          <w:p w:rsidR="00827B40" w:rsidRDefault="00827B40" w:rsidP="00827B40">
            <w:pPr>
              <w:pStyle w:val="TableParagraph"/>
              <w:rPr>
                <w:sz w:val="20"/>
              </w:rPr>
            </w:pPr>
          </w:p>
        </w:tc>
        <w:tc>
          <w:tcPr>
            <w:tcW w:w="9825" w:type="dxa"/>
            <w:gridSpan w:val="2"/>
          </w:tcPr>
          <w:p w:rsidR="00827B40" w:rsidRDefault="00827B40" w:rsidP="00827B40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Базоваябизнес-</w:t>
            </w:r>
            <w:r>
              <w:rPr>
                <w:b/>
                <w:spacing w:val="-4"/>
                <w:sz w:val="28"/>
              </w:rPr>
              <w:t>идея</w:t>
            </w:r>
          </w:p>
        </w:tc>
      </w:tr>
      <w:tr w:rsidR="00827B40" w:rsidTr="00827B40">
        <w:trPr>
          <w:trHeight w:val="2481"/>
        </w:trPr>
        <w:tc>
          <w:tcPr>
            <w:tcW w:w="668" w:type="dxa"/>
          </w:tcPr>
          <w:p w:rsidR="00827B40" w:rsidRDefault="00827B40" w:rsidP="00827B4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258" w:type="dxa"/>
          </w:tcPr>
          <w:p w:rsidR="00827B40" w:rsidRDefault="00827B40" w:rsidP="00827B40">
            <w:pPr>
              <w:pStyle w:val="TableParagraph"/>
              <w:spacing w:line="259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Какойпродукт(товар/услуга/устройство/ ПО/ технология/ процесс и т.д.) будет </w:t>
            </w:r>
            <w:r>
              <w:rPr>
                <w:b/>
                <w:spacing w:val="-2"/>
                <w:sz w:val="20"/>
              </w:rPr>
              <w:t>продаваться*</w:t>
            </w:r>
          </w:p>
          <w:p w:rsidR="00827B40" w:rsidRDefault="00827B40" w:rsidP="00827B40">
            <w:pPr>
              <w:pStyle w:val="TableParagraph"/>
              <w:spacing w:before="19"/>
              <w:rPr>
                <w:i/>
                <w:sz w:val="20"/>
              </w:rPr>
            </w:pPr>
          </w:p>
          <w:p w:rsidR="00827B40" w:rsidRDefault="00827B40" w:rsidP="00827B40">
            <w:pPr>
              <w:pStyle w:val="TableParagraph"/>
              <w:spacing w:line="259" w:lineRule="auto"/>
              <w:ind w:left="109" w:right="3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Указывается максимально понятно и емко </w:t>
            </w:r>
            <w:proofErr w:type="spellStart"/>
            <w:r>
              <w:rPr>
                <w:i/>
                <w:sz w:val="20"/>
              </w:rPr>
              <w:t>информацияопродукте,лежащемвоснове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стартап</w:t>
            </w:r>
            <w:proofErr w:type="spellEnd"/>
            <w:r>
              <w:rPr>
                <w:i/>
                <w:sz w:val="20"/>
              </w:rPr>
              <w:t xml:space="preserve">-проекта, благодаря реализации которого планируется получать основной </w:t>
            </w:r>
            <w:r>
              <w:rPr>
                <w:i/>
                <w:spacing w:val="-2"/>
                <w:sz w:val="20"/>
              </w:rPr>
              <w:t>доход</w:t>
            </w:r>
          </w:p>
        </w:tc>
        <w:tc>
          <w:tcPr>
            <w:tcW w:w="5567" w:type="dxa"/>
          </w:tcPr>
          <w:p w:rsidR="00827B40" w:rsidRPr="00870F3F" w:rsidRDefault="00827B40" w:rsidP="00827B40">
            <w:pPr>
              <w:pStyle w:val="TableParagraph"/>
            </w:pPr>
            <w:r>
              <w:rPr>
                <w:sz w:val="20"/>
              </w:rPr>
              <w:t xml:space="preserve"> </w:t>
            </w:r>
            <w:r w:rsidRPr="00870F3F">
              <w:t xml:space="preserve">Наши курсы, тренинги и бот помогут студентам грамотно спланировать учебно-рабочий день, чтобы получить </w:t>
            </w:r>
            <w:r w:rsidR="00870F3F" w:rsidRPr="00870F3F">
              <w:t xml:space="preserve">максимум продуктивности от всех своих занятий </w:t>
            </w:r>
          </w:p>
        </w:tc>
      </w:tr>
      <w:tr w:rsidR="00827B40" w:rsidTr="00827B40">
        <w:trPr>
          <w:trHeight w:val="2299"/>
        </w:trPr>
        <w:tc>
          <w:tcPr>
            <w:tcW w:w="668" w:type="dxa"/>
          </w:tcPr>
          <w:p w:rsidR="00827B40" w:rsidRDefault="00827B40" w:rsidP="00827B40">
            <w:pPr>
              <w:pStyle w:val="TableParagraph"/>
              <w:spacing w:before="48"/>
              <w:rPr>
                <w:i/>
                <w:sz w:val="20"/>
              </w:rPr>
            </w:pPr>
          </w:p>
          <w:p w:rsidR="00827B40" w:rsidRDefault="00827B40" w:rsidP="00827B4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258" w:type="dxa"/>
          </w:tcPr>
          <w:p w:rsidR="00827B40" w:rsidRDefault="00827B40" w:rsidP="00827B40">
            <w:pPr>
              <w:pStyle w:val="TableParagraph"/>
              <w:spacing w:before="48"/>
              <w:rPr>
                <w:i/>
                <w:sz w:val="20"/>
              </w:rPr>
            </w:pPr>
          </w:p>
          <w:p w:rsidR="00827B40" w:rsidRDefault="00827B40" w:rsidP="00827B40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Какуюичью(какоготипапотребителей) проблему решает*</w:t>
            </w:r>
          </w:p>
          <w:p w:rsidR="00827B40" w:rsidRDefault="00827B40" w:rsidP="00827B40">
            <w:pPr>
              <w:pStyle w:val="TableParagraph"/>
              <w:spacing w:before="179"/>
              <w:rPr>
                <w:i/>
                <w:sz w:val="20"/>
              </w:rPr>
            </w:pPr>
          </w:p>
          <w:p w:rsidR="00827B40" w:rsidRDefault="00827B40" w:rsidP="00827B40">
            <w:pPr>
              <w:pStyle w:val="TableParagraph"/>
              <w:spacing w:before="1" w:line="259" w:lineRule="auto"/>
              <w:ind w:left="109" w:right="98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Указываетсямаксимальноиемкоинформация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567" w:type="dxa"/>
          </w:tcPr>
          <w:p w:rsidR="00827B40" w:rsidRDefault="00870F3F" w:rsidP="00827B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Наш проект поможет решить проблему медленного развития своего творческого потенциала </w:t>
            </w:r>
          </w:p>
        </w:tc>
      </w:tr>
      <w:tr w:rsidR="00827B40" w:rsidTr="00827B40">
        <w:trPr>
          <w:trHeight w:val="2841"/>
        </w:trPr>
        <w:tc>
          <w:tcPr>
            <w:tcW w:w="668" w:type="dxa"/>
          </w:tcPr>
          <w:p w:rsidR="00827B40" w:rsidRDefault="00827B40" w:rsidP="00827B4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11</w:t>
            </w:r>
          </w:p>
        </w:tc>
        <w:tc>
          <w:tcPr>
            <w:tcW w:w="4258" w:type="dxa"/>
          </w:tcPr>
          <w:p w:rsidR="00827B40" w:rsidRDefault="00827B40" w:rsidP="00827B40">
            <w:pPr>
              <w:pStyle w:val="TableParagraph"/>
              <w:spacing w:line="243" w:lineRule="exact"/>
              <w:ind w:left="165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Потенциальныепотребительскиесегменты*</w:t>
            </w:r>
          </w:p>
          <w:p w:rsidR="00827B40" w:rsidRDefault="00827B40" w:rsidP="00827B40">
            <w:pPr>
              <w:pStyle w:val="TableParagraph"/>
              <w:spacing w:before="69"/>
              <w:rPr>
                <w:i/>
                <w:sz w:val="20"/>
              </w:rPr>
            </w:pPr>
          </w:p>
          <w:p w:rsidR="00827B40" w:rsidRDefault="00827B40" w:rsidP="00827B40">
            <w:pPr>
              <w:pStyle w:val="TableParagraph"/>
              <w:ind w:left="109" w:right="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краткая информация о потенциальных потребителях с указанием их характеристик(детализацияпредусмотренав части3даннойтаблицы):дляюридическихлиц – категория бизнеса, отрасль, и т.д.; для физических лиц – демографические данные, вкусы, уровень образования, уровень потребленияит.д.;</w:t>
            </w:r>
            <w:r>
              <w:rPr>
                <w:i/>
                <w:spacing w:val="-2"/>
                <w:sz w:val="20"/>
              </w:rPr>
              <w:t>географическое</w:t>
            </w:r>
          </w:p>
          <w:p w:rsidR="00827B40" w:rsidRDefault="00827B40" w:rsidP="00827B40">
            <w:pPr>
              <w:pStyle w:val="TableParagraph"/>
              <w:spacing w:line="230" w:lineRule="exact"/>
              <w:ind w:left="109" w:right="9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расположение потребителей, сектор рынка (B2B, B2C и др.)</w:t>
            </w:r>
          </w:p>
        </w:tc>
        <w:tc>
          <w:tcPr>
            <w:tcW w:w="5567" w:type="dxa"/>
          </w:tcPr>
          <w:p w:rsidR="00827B40" w:rsidRDefault="00870F3F" w:rsidP="00827B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Катя,20 лет</w:t>
            </w:r>
          </w:p>
          <w:p w:rsidR="00870F3F" w:rsidRDefault="00870F3F" w:rsidP="00827B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Учится в </w:t>
            </w:r>
            <w:proofErr w:type="spellStart"/>
            <w:r>
              <w:rPr>
                <w:sz w:val="20"/>
              </w:rPr>
              <w:t>ПсковГУ</w:t>
            </w:r>
            <w:proofErr w:type="spellEnd"/>
            <w:r>
              <w:rPr>
                <w:sz w:val="20"/>
              </w:rPr>
              <w:t xml:space="preserve"> на 3 курсе, так же она начала заниматься своим хобби, макияжем. И ей тяжело организовать свой день, чтобы не принести ущерб учебе и продолжать развиваться в сфере макияжа </w:t>
            </w:r>
          </w:p>
          <w:p w:rsidR="00870F3F" w:rsidRDefault="00870F3F" w:rsidP="00827B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827B40" w:rsidTr="00827B40">
        <w:trPr>
          <w:trHeight w:val="2680"/>
        </w:trPr>
        <w:tc>
          <w:tcPr>
            <w:tcW w:w="668" w:type="dxa"/>
          </w:tcPr>
          <w:p w:rsidR="00827B40" w:rsidRDefault="00827B40" w:rsidP="00827B40">
            <w:pPr>
              <w:pStyle w:val="TableParagraph"/>
              <w:spacing w:before="48"/>
              <w:rPr>
                <w:i/>
                <w:sz w:val="20"/>
              </w:rPr>
            </w:pPr>
          </w:p>
          <w:p w:rsidR="00827B40" w:rsidRDefault="00827B40" w:rsidP="00827B4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258" w:type="dxa"/>
          </w:tcPr>
          <w:p w:rsidR="00827B40" w:rsidRDefault="00827B40" w:rsidP="00827B40">
            <w:pPr>
              <w:pStyle w:val="TableParagraph"/>
              <w:spacing w:before="48"/>
              <w:rPr>
                <w:i/>
                <w:sz w:val="20"/>
              </w:rPr>
            </w:pPr>
          </w:p>
          <w:p w:rsidR="00827B40" w:rsidRDefault="00827B40" w:rsidP="00827B40">
            <w:pPr>
              <w:pStyle w:val="TableParagraph"/>
              <w:tabs>
                <w:tab w:val="left" w:pos="1848"/>
                <w:tab w:val="left" w:pos="2772"/>
              </w:tabs>
              <w:ind w:left="109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 основе какого научно-технического решения и/или результата будет создан продукт (с указанием использования </w:t>
            </w:r>
            <w:r>
              <w:rPr>
                <w:b/>
                <w:spacing w:val="-2"/>
                <w:sz w:val="20"/>
              </w:rPr>
              <w:t>собственных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или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существующих разработок)*</w:t>
            </w:r>
          </w:p>
          <w:p w:rsidR="00827B40" w:rsidRDefault="00827B40" w:rsidP="00827B40">
            <w:pPr>
              <w:pStyle w:val="TableParagraph"/>
              <w:rPr>
                <w:i/>
                <w:sz w:val="20"/>
              </w:rPr>
            </w:pPr>
          </w:p>
          <w:p w:rsidR="00827B40" w:rsidRDefault="00827B40" w:rsidP="00827B40">
            <w:pPr>
              <w:pStyle w:val="TableParagraph"/>
              <w:spacing w:before="49"/>
              <w:rPr>
                <w:i/>
                <w:sz w:val="20"/>
              </w:rPr>
            </w:pPr>
          </w:p>
          <w:p w:rsidR="00827B40" w:rsidRDefault="00827B40" w:rsidP="00827B40">
            <w:pPr>
              <w:pStyle w:val="TableParagraph"/>
              <w:spacing w:line="259" w:lineRule="auto"/>
              <w:ind w:left="109" w:right="14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необходимый перечень научно- техническихрешенийсихкратким</w:t>
            </w:r>
            <w:r>
              <w:rPr>
                <w:i/>
                <w:spacing w:val="-2"/>
                <w:sz w:val="20"/>
              </w:rPr>
              <w:t>описанием</w:t>
            </w:r>
          </w:p>
          <w:p w:rsidR="00827B40" w:rsidRDefault="00827B40" w:rsidP="00827B40">
            <w:pPr>
              <w:pStyle w:val="TableParagraph"/>
              <w:spacing w:line="227" w:lineRule="exact"/>
              <w:ind w:left="10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длясозданияивыпусканарынок</w:t>
            </w:r>
            <w:r>
              <w:rPr>
                <w:i/>
                <w:spacing w:val="-2"/>
                <w:sz w:val="20"/>
              </w:rPr>
              <w:t>продукта</w:t>
            </w:r>
          </w:p>
        </w:tc>
        <w:tc>
          <w:tcPr>
            <w:tcW w:w="5567" w:type="dxa"/>
          </w:tcPr>
          <w:p w:rsidR="00827B40" w:rsidRDefault="00870F3F" w:rsidP="00827B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1B79B3">
              <w:rPr>
                <w:sz w:val="20"/>
              </w:rPr>
              <w:t xml:space="preserve">Для реализации будет использоваться Бот в Телеграмме 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67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58"/>
        <w:gridCol w:w="5567"/>
      </w:tblGrid>
      <w:tr w:rsidR="00870F3F" w:rsidTr="001B79B3">
        <w:trPr>
          <w:trHeight w:val="2800"/>
        </w:trPr>
        <w:tc>
          <w:tcPr>
            <w:tcW w:w="668" w:type="dxa"/>
          </w:tcPr>
          <w:p w:rsidR="00870F3F" w:rsidRDefault="00870F3F" w:rsidP="001B79B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258" w:type="dxa"/>
          </w:tcPr>
          <w:p w:rsidR="00870F3F" w:rsidRDefault="00870F3F" w:rsidP="001B79B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Бизнес-модель*</w:t>
            </w:r>
          </w:p>
          <w:p w:rsidR="00870F3F" w:rsidRDefault="00870F3F" w:rsidP="001B79B3">
            <w:pPr>
              <w:pStyle w:val="TableParagraph"/>
              <w:spacing w:before="178" w:line="259" w:lineRule="auto"/>
              <w:ind w:left="109" w:right="381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кратко описание способа, который планируется использовать для созданияценностииполученияприбыли,в томчисле,какпланируетсявыстраивать отношения с потребителями и</w:t>
            </w:r>
          </w:p>
          <w:p w:rsidR="00870F3F" w:rsidRDefault="00870F3F" w:rsidP="001B79B3">
            <w:pPr>
              <w:pStyle w:val="TableParagraph"/>
              <w:spacing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поставщиками, способы привлечения финансовых и иных ресурсов, какие каналы продвиженияисбытапродуктапланируется использовать и развивать, и т.д.</w:t>
            </w:r>
          </w:p>
        </w:tc>
        <w:tc>
          <w:tcPr>
            <w:tcW w:w="5567" w:type="dxa"/>
          </w:tcPr>
          <w:p w:rsidR="00870F3F" w:rsidRPr="001B79B3" w:rsidRDefault="001B79B3" w:rsidP="001B79B3">
            <w:pPr>
              <w:pStyle w:val="TableParagraph"/>
              <w:rPr>
                <w:sz w:val="20"/>
              </w:rPr>
            </w:pPr>
            <w:r w:rsidRPr="001B79B3">
              <w:rPr>
                <w:sz w:val="20"/>
              </w:rPr>
              <w:t xml:space="preserve"> </w:t>
            </w:r>
            <w:r w:rsidRPr="001B79B3">
              <w:rPr>
                <w:color w:val="000000"/>
                <w:sz w:val="20"/>
                <w:szCs w:val="20"/>
                <w:shd w:val="clear" w:color="auto" w:fill="FFFFFF"/>
              </w:rPr>
              <w:t>1.Исследование рынка и потребностей студентов в хобби.</w:t>
            </w:r>
            <w:r w:rsidRPr="001B79B3">
              <w:rPr>
                <w:color w:val="000000"/>
                <w:sz w:val="20"/>
                <w:szCs w:val="20"/>
              </w:rPr>
              <w:br/>
            </w:r>
            <w:r w:rsidRPr="001B79B3">
              <w:rPr>
                <w:color w:val="000000"/>
                <w:sz w:val="20"/>
                <w:szCs w:val="20"/>
              </w:rPr>
              <w:br/>
            </w:r>
            <w:r w:rsidRPr="001B79B3">
              <w:rPr>
                <w:color w:val="000000"/>
                <w:sz w:val="20"/>
                <w:szCs w:val="20"/>
                <w:shd w:val="clear" w:color="auto" w:fill="FFFFFF"/>
              </w:rPr>
              <w:t>2. Создание курсов и тренингов для продвижения хобби, где студенты могут найти информацию о различных хобби, присоединиться к группам единомышленников и обмениваться опытом.</w:t>
            </w:r>
            <w:r w:rsidRPr="001B79B3">
              <w:rPr>
                <w:color w:val="000000"/>
                <w:sz w:val="20"/>
                <w:szCs w:val="20"/>
              </w:rPr>
              <w:br/>
            </w:r>
            <w:r w:rsidRPr="001B79B3">
              <w:rPr>
                <w:color w:val="000000"/>
                <w:sz w:val="20"/>
                <w:szCs w:val="20"/>
              </w:rPr>
              <w:br/>
            </w:r>
            <w:r w:rsidRPr="001B79B3">
              <w:rPr>
                <w:color w:val="000000"/>
                <w:sz w:val="20"/>
                <w:szCs w:val="20"/>
                <w:shd w:val="clear" w:color="auto" w:fill="FFFFFF"/>
              </w:rPr>
              <w:t>3. Создание специального бота, который поможет грамотно выстраивать день так, что бы продуктивность была на максимуме во всех сферах вашей жизни.</w:t>
            </w:r>
            <w:r w:rsidRPr="001B79B3">
              <w:rPr>
                <w:color w:val="000000"/>
                <w:sz w:val="20"/>
                <w:szCs w:val="20"/>
              </w:rPr>
              <w:br/>
            </w:r>
            <w:r w:rsidRPr="001B79B3">
              <w:rPr>
                <w:color w:val="000000"/>
                <w:sz w:val="20"/>
                <w:szCs w:val="20"/>
              </w:rPr>
              <w:br/>
            </w:r>
            <w:r w:rsidRPr="001B79B3">
              <w:rPr>
                <w:color w:val="000000"/>
                <w:sz w:val="20"/>
                <w:szCs w:val="20"/>
                <w:shd w:val="clear" w:color="auto" w:fill="FFFFFF"/>
              </w:rPr>
              <w:t>4.Партнерство с университетами и колледжами для проведения мероприятий, связанных с хобби.</w:t>
            </w:r>
            <w:r w:rsidRPr="001B79B3">
              <w:rPr>
                <w:color w:val="000000"/>
                <w:sz w:val="20"/>
                <w:szCs w:val="20"/>
              </w:rPr>
              <w:br/>
            </w:r>
            <w:r w:rsidRPr="001B79B3">
              <w:rPr>
                <w:color w:val="000000"/>
                <w:sz w:val="20"/>
                <w:szCs w:val="20"/>
              </w:rPr>
              <w:br/>
            </w:r>
            <w:r w:rsidRPr="001B79B3">
              <w:rPr>
                <w:color w:val="000000"/>
                <w:sz w:val="20"/>
                <w:szCs w:val="20"/>
                <w:shd w:val="clear" w:color="auto" w:fill="FFFFFF"/>
              </w:rPr>
              <w:t>5. Реклама и продвижение на социальных сетях и других онлайн-платформах.</w:t>
            </w:r>
            <w:r w:rsidRPr="001B79B3">
              <w:rPr>
                <w:color w:val="000000"/>
                <w:sz w:val="20"/>
                <w:szCs w:val="20"/>
              </w:rPr>
              <w:br/>
            </w:r>
            <w:r w:rsidRPr="001B79B3">
              <w:rPr>
                <w:color w:val="000000"/>
                <w:sz w:val="20"/>
                <w:szCs w:val="20"/>
              </w:rPr>
              <w:br/>
            </w:r>
            <w:r w:rsidRPr="001B79B3">
              <w:rPr>
                <w:color w:val="000000"/>
                <w:sz w:val="20"/>
                <w:szCs w:val="20"/>
                <w:shd w:val="clear" w:color="auto" w:fill="FFFFFF"/>
              </w:rPr>
              <w:t>6. Монетизация платформы через рекламу и продажу продуктов, связанных с хобби.</w:t>
            </w:r>
          </w:p>
        </w:tc>
      </w:tr>
      <w:tr w:rsidR="00870F3F" w:rsidTr="001B79B3">
        <w:trPr>
          <w:trHeight w:val="1065"/>
        </w:trPr>
        <w:tc>
          <w:tcPr>
            <w:tcW w:w="668" w:type="dxa"/>
          </w:tcPr>
          <w:p w:rsidR="00870F3F" w:rsidRDefault="00870F3F" w:rsidP="001B79B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258" w:type="dxa"/>
          </w:tcPr>
          <w:p w:rsidR="00870F3F" w:rsidRDefault="00870F3F" w:rsidP="001B79B3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2"/>
                <w:sz w:val="20"/>
              </w:rPr>
              <w:t>конкуренты*</w:t>
            </w:r>
          </w:p>
          <w:p w:rsidR="00870F3F" w:rsidRDefault="00870F3F" w:rsidP="001B79B3">
            <w:pPr>
              <w:pStyle w:val="TableParagraph"/>
              <w:spacing w:before="178" w:line="261" w:lineRule="auto"/>
              <w:ind w:left="109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Краткоуказываютсяосновныеконкуренты (не менее 5)</w:t>
            </w:r>
          </w:p>
        </w:tc>
        <w:tc>
          <w:tcPr>
            <w:tcW w:w="5567" w:type="dxa"/>
          </w:tcPr>
          <w:p w:rsidR="00870F3F" w:rsidRPr="001B79B3" w:rsidRDefault="001B79B3" w:rsidP="001B79B3">
            <w:pPr>
              <w:pStyle w:val="TableParagraph"/>
              <w:rPr>
                <w:sz w:val="20"/>
              </w:rPr>
            </w:pPr>
            <w:r w:rsidRPr="001B79B3">
              <w:rPr>
                <w:sz w:val="20"/>
              </w:rPr>
              <w:t xml:space="preserve"> </w:t>
            </w:r>
            <w:proofErr w:type="spellStart"/>
            <w:r w:rsidRPr="001B79B3">
              <w:rPr>
                <w:color w:val="000000"/>
                <w:sz w:val="20"/>
                <w:szCs w:val="20"/>
                <w:shd w:val="clear" w:color="auto" w:fill="FFFFFF"/>
              </w:rPr>
              <w:t>Meetup</w:t>
            </w:r>
            <w:proofErr w:type="spellEnd"/>
            <w:r w:rsidRPr="001B79B3">
              <w:rPr>
                <w:color w:val="000000"/>
                <w:sz w:val="20"/>
                <w:szCs w:val="20"/>
                <w:shd w:val="clear" w:color="auto" w:fill="FFFFFF"/>
              </w:rPr>
              <w:t xml:space="preserve"> - онлайн-платформа для организации встреч и мероприятий по интересам, включая хобби.</w:t>
            </w:r>
            <w:r w:rsidRPr="001B79B3">
              <w:rPr>
                <w:color w:val="000000"/>
                <w:sz w:val="20"/>
                <w:szCs w:val="20"/>
              </w:rPr>
              <w:br/>
            </w:r>
            <w:r w:rsidRPr="001B79B3">
              <w:rPr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proofErr w:type="spellStart"/>
            <w:r w:rsidRPr="001B79B3">
              <w:rPr>
                <w:color w:val="000000"/>
                <w:sz w:val="20"/>
                <w:szCs w:val="20"/>
                <w:shd w:val="clear" w:color="auto" w:fill="FFFFFF"/>
              </w:rPr>
              <w:t>Skillshare</w:t>
            </w:r>
            <w:proofErr w:type="spellEnd"/>
            <w:r w:rsidRPr="001B79B3">
              <w:rPr>
                <w:color w:val="000000"/>
                <w:sz w:val="20"/>
                <w:szCs w:val="20"/>
                <w:shd w:val="clear" w:color="auto" w:fill="FFFFFF"/>
              </w:rPr>
              <w:t xml:space="preserve"> - онлайн-платформа для обучения различным навыкам и хобби.</w:t>
            </w:r>
            <w:r w:rsidRPr="001B79B3">
              <w:rPr>
                <w:color w:val="000000"/>
                <w:sz w:val="20"/>
                <w:szCs w:val="20"/>
              </w:rPr>
              <w:br/>
            </w:r>
            <w:r w:rsidRPr="001B79B3">
              <w:rPr>
                <w:color w:val="000000"/>
                <w:sz w:val="20"/>
                <w:szCs w:val="20"/>
                <w:shd w:val="clear" w:color="auto" w:fill="FFFFFF"/>
              </w:rPr>
              <w:t xml:space="preserve">3. </w:t>
            </w:r>
            <w:proofErr w:type="spellStart"/>
            <w:r w:rsidRPr="001B79B3">
              <w:rPr>
                <w:color w:val="000000"/>
                <w:sz w:val="20"/>
                <w:szCs w:val="20"/>
                <w:shd w:val="clear" w:color="auto" w:fill="FFFFFF"/>
              </w:rPr>
              <w:t>Udemy</w:t>
            </w:r>
            <w:proofErr w:type="spellEnd"/>
            <w:r w:rsidRPr="001B79B3">
              <w:rPr>
                <w:color w:val="000000"/>
                <w:sz w:val="20"/>
                <w:szCs w:val="20"/>
                <w:shd w:val="clear" w:color="auto" w:fill="FFFFFF"/>
              </w:rPr>
              <w:t xml:space="preserve"> - онлайн-платформа для обучения различным навыкам и хобби.</w:t>
            </w:r>
            <w:r w:rsidRPr="001B79B3">
              <w:rPr>
                <w:color w:val="000000"/>
                <w:sz w:val="20"/>
                <w:szCs w:val="20"/>
              </w:rPr>
              <w:br/>
            </w:r>
            <w:r w:rsidRPr="001B79B3">
              <w:rPr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proofErr w:type="spellStart"/>
            <w:r w:rsidRPr="001B79B3">
              <w:rPr>
                <w:color w:val="000000"/>
                <w:sz w:val="20"/>
                <w:szCs w:val="20"/>
                <w:shd w:val="clear" w:color="auto" w:fill="FFFFFF"/>
              </w:rPr>
              <w:t>Coursera</w:t>
            </w:r>
            <w:proofErr w:type="spellEnd"/>
            <w:r w:rsidRPr="001B79B3">
              <w:rPr>
                <w:color w:val="000000"/>
                <w:sz w:val="20"/>
                <w:szCs w:val="20"/>
                <w:shd w:val="clear" w:color="auto" w:fill="FFFFFF"/>
              </w:rPr>
              <w:t xml:space="preserve"> - онлайн-платформа для обучения различным навыкам и хобби, включая университетские курсы.</w:t>
            </w:r>
            <w:r w:rsidRPr="001B79B3">
              <w:rPr>
                <w:color w:val="000000"/>
                <w:sz w:val="20"/>
                <w:szCs w:val="20"/>
              </w:rPr>
              <w:br/>
            </w:r>
            <w:r w:rsidRPr="001B79B3">
              <w:rPr>
                <w:color w:val="000000"/>
                <w:sz w:val="20"/>
                <w:szCs w:val="20"/>
                <w:shd w:val="clear" w:color="auto" w:fill="FFFFFF"/>
              </w:rPr>
              <w:t xml:space="preserve">5. </w:t>
            </w:r>
            <w:proofErr w:type="spellStart"/>
            <w:r w:rsidRPr="001B79B3">
              <w:rPr>
                <w:color w:val="000000"/>
                <w:sz w:val="20"/>
                <w:szCs w:val="20"/>
                <w:shd w:val="clear" w:color="auto" w:fill="FFFFFF"/>
              </w:rPr>
              <w:t>Facebook</w:t>
            </w:r>
            <w:proofErr w:type="spellEnd"/>
            <w:r w:rsidRPr="001B79B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B79B3">
              <w:rPr>
                <w:color w:val="000000"/>
                <w:sz w:val="20"/>
                <w:szCs w:val="20"/>
                <w:shd w:val="clear" w:color="auto" w:fill="FFFFFF"/>
              </w:rPr>
              <w:t>Groups</w:t>
            </w:r>
            <w:proofErr w:type="spellEnd"/>
            <w:r w:rsidRPr="001B79B3">
              <w:rPr>
                <w:color w:val="000000"/>
                <w:sz w:val="20"/>
                <w:szCs w:val="20"/>
                <w:shd w:val="clear" w:color="auto" w:fill="FFFFFF"/>
              </w:rPr>
              <w:t xml:space="preserve"> - социальная сеть, где можно создавать группы для общения и обмена опытом по интересам, включая хобби.</w:t>
            </w:r>
          </w:p>
        </w:tc>
      </w:tr>
      <w:tr w:rsidR="00870F3F" w:rsidTr="001B79B3">
        <w:trPr>
          <w:trHeight w:val="1809"/>
        </w:trPr>
        <w:tc>
          <w:tcPr>
            <w:tcW w:w="668" w:type="dxa"/>
          </w:tcPr>
          <w:p w:rsidR="00870F3F" w:rsidRDefault="00870F3F" w:rsidP="001B79B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258" w:type="dxa"/>
          </w:tcPr>
          <w:p w:rsidR="00870F3F" w:rsidRDefault="00870F3F" w:rsidP="001B79B3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Ценностное</w:t>
            </w:r>
            <w:r>
              <w:rPr>
                <w:b/>
                <w:spacing w:val="-2"/>
                <w:sz w:val="20"/>
              </w:rPr>
              <w:t>предложение*</w:t>
            </w:r>
          </w:p>
          <w:p w:rsidR="00870F3F" w:rsidRDefault="00870F3F" w:rsidP="001B79B3">
            <w:pPr>
              <w:pStyle w:val="TableParagraph"/>
              <w:spacing w:before="179" w:line="259" w:lineRule="auto"/>
              <w:ind w:left="109" w:right="98"/>
              <w:rPr>
                <w:i/>
                <w:sz w:val="20"/>
              </w:rPr>
            </w:pPr>
            <w:r>
              <w:rPr>
                <w:i/>
                <w:sz w:val="20"/>
              </w:rPr>
              <w:t>Формулируетсяобъяснение,почемуклиенты должны вести дела с вами, а не с вашими конкурентами, и с самого начала делает очевиднымипреимуществавашихпродуктов или услуг</w:t>
            </w:r>
          </w:p>
        </w:tc>
        <w:tc>
          <w:tcPr>
            <w:tcW w:w="5567" w:type="dxa"/>
          </w:tcPr>
          <w:p w:rsidR="00870F3F" w:rsidRDefault="003860F1" w:rsidP="001B79B3">
            <w:pPr>
              <w:pStyle w:val="TableParagraph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 xml:space="preserve"> </w:t>
            </w:r>
            <w:r w:rsidR="001A491E"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A491E"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Creative</w:t>
            </w:r>
            <w:proofErr w:type="spellEnd"/>
            <w:r w:rsidR="001A491E"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A491E"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youth</w:t>
            </w:r>
            <w:proofErr w:type="spellEnd"/>
            <w:r w:rsidR="001A491E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 даст возможность студентам развить свой талант, а также поможет заработать на нем, не принося ущерба основной учебе.</w:t>
            </w:r>
          </w:p>
          <w:p w:rsidR="001A491E" w:rsidRDefault="001A491E" w:rsidP="001B79B3">
            <w:pPr>
              <w:pStyle w:val="TableParagraph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Наши преимущества:</w:t>
            </w:r>
          </w:p>
          <w:p w:rsidR="001A491E" w:rsidRDefault="001A491E" w:rsidP="001A491E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Удобный бот, который поможет составить план на день</w:t>
            </w:r>
          </w:p>
          <w:p w:rsidR="001A491E" w:rsidRDefault="001A491E" w:rsidP="001A491E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Личные встречи на курсах и семинарах</w:t>
            </w:r>
          </w:p>
          <w:p w:rsidR="001A491E" w:rsidRDefault="001A491E" w:rsidP="001A491E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Возможность продвижения своих соц. Сетей</w:t>
            </w:r>
          </w:p>
          <w:p w:rsidR="001A491E" w:rsidRDefault="001A491E" w:rsidP="001A491E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Занятия в онлайн-формате</w:t>
            </w:r>
          </w:p>
          <w:p w:rsidR="001A491E" w:rsidRPr="001A491E" w:rsidRDefault="001A491E" w:rsidP="001B79B3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870F3F" w:rsidTr="001B79B3">
        <w:trPr>
          <w:trHeight w:val="3475"/>
        </w:trPr>
        <w:tc>
          <w:tcPr>
            <w:tcW w:w="668" w:type="dxa"/>
          </w:tcPr>
          <w:p w:rsidR="00870F3F" w:rsidRDefault="00870F3F" w:rsidP="001B79B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16</w:t>
            </w:r>
          </w:p>
        </w:tc>
        <w:tc>
          <w:tcPr>
            <w:tcW w:w="4258" w:type="dxa"/>
          </w:tcPr>
          <w:p w:rsidR="00870F3F" w:rsidRDefault="00870F3F" w:rsidP="001B79B3">
            <w:pPr>
              <w:pStyle w:val="TableParagraph"/>
              <w:spacing w:line="259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Обоснованиереализуемости(устойчивости)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</w:t>
            </w:r>
          </w:p>
          <w:p w:rsidR="00870F3F" w:rsidRDefault="00870F3F" w:rsidP="001B79B3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дефицит,дешевизна</w:t>
            </w:r>
            <w:proofErr w:type="gramEnd"/>
            <w:r>
              <w:rPr>
                <w:b/>
                <w:sz w:val="20"/>
              </w:rPr>
              <w:t>,уникальностьи</w:t>
            </w:r>
            <w:r>
              <w:rPr>
                <w:b/>
                <w:spacing w:val="-2"/>
                <w:sz w:val="20"/>
              </w:rPr>
              <w:t>т.п.)*</w:t>
            </w:r>
          </w:p>
          <w:p w:rsidR="00870F3F" w:rsidRDefault="00870F3F" w:rsidP="001B79B3">
            <w:pPr>
              <w:pStyle w:val="TableParagraph"/>
              <w:spacing w:before="37"/>
              <w:rPr>
                <w:i/>
                <w:sz w:val="20"/>
              </w:rPr>
            </w:pPr>
          </w:p>
          <w:p w:rsidR="00870F3F" w:rsidRDefault="00870F3F" w:rsidP="001B79B3">
            <w:pPr>
              <w:pStyle w:val="TableParagraph"/>
              <w:spacing w:line="256" w:lineRule="auto"/>
              <w:ind w:left="109" w:right="98"/>
              <w:rPr>
                <w:i/>
                <w:sz w:val="20"/>
              </w:rPr>
            </w:pPr>
            <w:r>
              <w:rPr>
                <w:i/>
                <w:sz w:val="20"/>
              </w:rPr>
              <w:t>Приведитеаргументывпользуреализуемости бизнес-идеи, в чем ее полезность и</w:t>
            </w:r>
          </w:p>
          <w:p w:rsidR="00870F3F" w:rsidRDefault="00870F3F" w:rsidP="001B79B3">
            <w:pPr>
              <w:pStyle w:val="TableParagraph"/>
              <w:spacing w:before="5" w:line="259" w:lineRule="auto"/>
              <w:ind w:left="109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востребованностьпродуктапосравнениюс другими продуктами на рынке, чем обосновывается потенциальная прибыльность бизнеса, насколько будет</w:t>
            </w:r>
          </w:p>
          <w:p w:rsidR="00870F3F" w:rsidRDefault="00870F3F" w:rsidP="001B79B3">
            <w:pPr>
              <w:pStyle w:val="TableParagraph"/>
              <w:spacing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бизнес</w:t>
            </w:r>
            <w:r>
              <w:rPr>
                <w:i/>
                <w:spacing w:val="-2"/>
                <w:sz w:val="20"/>
              </w:rPr>
              <w:t>устойчивым</w:t>
            </w:r>
          </w:p>
        </w:tc>
        <w:tc>
          <w:tcPr>
            <w:tcW w:w="5567" w:type="dxa"/>
          </w:tcPr>
          <w:p w:rsidR="007A3D49" w:rsidRDefault="007A3D49" w:rsidP="001B79B3">
            <w:pPr>
              <w:pStyle w:val="TableParagraph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Реализуемость проекта по развитию и продвижению студентов в творческих сферах обосновывается следующими конкурентными преимуществами: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1. Дефицит квалифицированных специалистов в данных сферах. Согласно исследованию рынка труда, специалисты в таких областях, как татуировки, маникюра и макияжа и др. являются одними из самых востребованных на рынке услуг красоты. Однако, несмотря на высокий спрос, дефицит квалифицированных специалистов в этих областях сохраняется. Проект по развитию и продвижению студентов в творческих сферах может удовлетворить этот спрос и обеспечить рынок квалифицированными специалистами.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2. Мы можем проводить наши обучающие занятия и тренинги как лично, так и в онлайн формате, что позволит выбрать студентам любое удобное для них время.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3. Так как мы сами студенты, мы ставим очень демократичные цены за наши услуги, тем самым делая наши курсы более доступными для молодых людей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4. Уникальность услуг.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В нашей команде есть представители разных сфер творчества и мы на своем опыте </w:t>
            </w:r>
            <w:proofErr w:type="gramStart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знаем</w:t>
            </w:r>
            <w:proofErr w:type="gramEnd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как добиться успеха в своем деле</w:t>
            </w:r>
          </w:p>
          <w:p w:rsidR="00870F3F" w:rsidRDefault="007A3D49" w:rsidP="001B79B3">
            <w:pPr>
              <w:pStyle w:val="TableParagraph"/>
              <w:rPr>
                <w:sz w:val="20"/>
              </w:rPr>
            </w:pP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5. мы сможем поднять заинтересованность студентов развиваться, мотивируя их личным и реальным примером, мы сможем помочь и направить нашу аудиторию.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Таким образом, проект по развитию и продвижению студентов в творческих сферах имеет ряд конкурентных преимуществ, которые обеспечивают его устойчивость и реализуемость</w:t>
            </w:r>
          </w:p>
        </w:tc>
      </w:tr>
      <w:tr w:rsidR="00870F3F" w:rsidTr="001B79B3">
        <w:trPr>
          <w:trHeight w:val="551"/>
        </w:trPr>
        <w:tc>
          <w:tcPr>
            <w:tcW w:w="668" w:type="dxa"/>
          </w:tcPr>
          <w:p w:rsidR="00870F3F" w:rsidRDefault="00870F3F" w:rsidP="001B79B3">
            <w:pPr>
              <w:pStyle w:val="TableParagraph"/>
              <w:rPr>
                <w:sz w:val="20"/>
              </w:rPr>
            </w:pPr>
          </w:p>
        </w:tc>
        <w:tc>
          <w:tcPr>
            <w:tcW w:w="9825" w:type="dxa"/>
            <w:gridSpan w:val="2"/>
          </w:tcPr>
          <w:p w:rsidR="00870F3F" w:rsidRDefault="00870F3F" w:rsidP="001B79B3">
            <w:pPr>
              <w:pStyle w:val="TableParagraph"/>
              <w:spacing w:before="21"/>
              <w:ind w:left="14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Характеристикабудущего</w:t>
            </w:r>
            <w:r>
              <w:rPr>
                <w:b/>
                <w:spacing w:val="-2"/>
                <w:sz w:val="28"/>
              </w:rPr>
              <w:t>продукта</w:t>
            </w:r>
          </w:p>
        </w:tc>
      </w:tr>
      <w:tr w:rsidR="00870F3F" w:rsidTr="001B79B3">
        <w:trPr>
          <w:trHeight w:val="2234"/>
        </w:trPr>
        <w:tc>
          <w:tcPr>
            <w:tcW w:w="668" w:type="dxa"/>
          </w:tcPr>
          <w:p w:rsidR="00870F3F" w:rsidRDefault="00870F3F" w:rsidP="001B79B3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258" w:type="dxa"/>
          </w:tcPr>
          <w:p w:rsidR="00870F3F" w:rsidRDefault="00870F3F" w:rsidP="001B79B3">
            <w:pPr>
              <w:pStyle w:val="TableParagraph"/>
              <w:spacing w:before="2" w:line="256" w:lineRule="auto"/>
              <w:ind w:left="109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Основныетехническиепараметры, включаяобоснование</w:t>
            </w:r>
            <w:r>
              <w:rPr>
                <w:b/>
                <w:spacing w:val="-2"/>
                <w:sz w:val="20"/>
              </w:rPr>
              <w:t>соответствия</w:t>
            </w:r>
          </w:p>
          <w:p w:rsidR="00870F3F" w:rsidRDefault="00870F3F" w:rsidP="001B79B3">
            <w:pPr>
              <w:pStyle w:val="TableParagraph"/>
              <w:spacing w:before="3" w:line="261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идеи/заделатематическомунаправлению </w:t>
            </w:r>
            <w:r>
              <w:rPr>
                <w:b/>
                <w:spacing w:val="-2"/>
                <w:sz w:val="20"/>
              </w:rPr>
              <w:t>(лоту)*</w:t>
            </w:r>
          </w:p>
          <w:p w:rsidR="00870F3F" w:rsidRDefault="00870F3F" w:rsidP="001B79B3">
            <w:pPr>
              <w:pStyle w:val="TableParagraph"/>
              <w:spacing w:before="15"/>
              <w:rPr>
                <w:i/>
                <w:sz w:val="20"/>
              </w:rPr>
            </w:pPr>
          </w:p>
          <w:p w:rsidR="00870F3F" w:rsidRDefault="00870F3F" w:rsidP="001B79B3">
            <w:pPr>
              <w:pStyle w:val="TableParagraph"/>
              <w:spacing w:line="256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привести основные технические параметрыпродукта,которыеобеспечивают ихконкурентоспособностьи</w:t>
            </w:r>
            <w:r>
              <w:rPr>
                <w:i/>
                <w:spacing w:val="-2"/>
                <w:sz w:val="20"/>
              </w:rPr>
              <w:t>соответствуют</w:t>
            </w:r>
          </w:p>
          <w:p w:rsidR="00870F3F" w:rsidRDefault="00870F3F" w:rsidP="001B79B3">
            <w:pPr>
              <w:pStyle w:val="TableParagraph"/>
              <w:spacing w:before="6"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выбранномутематическому</w:t>
            </w:r>
            <w:r>
              <w:rPr>
                <w:i/>
                <w:spacing w:val="-2"/>
                <w:sz w:val="20"/>
              </w:rPr>
              <w:t>направлению</w:t>
            </w:r>
          </w:p>
        </w:tc>
        <w:tc>
          <w:tcPr>
            <w:tcW w:w="5567" w:type="dxa"/>
          </w:tcPr>
          <w:p w:rsidR="00870F3F" w:rsidRDefault="000A4C2D" w:rsidP="001B79B3">
            <w:pPr>
              <w:pStyle w:val="TableParagraph"/>
              <w:rPr>
                <w:sz w:val="20"/>
              </w:rPr>
            </w:pP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Для создания платформы будут использованы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следующие технические </w:t>
            </w:r>
            <w:proofErr w:type="gramStart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характеристики: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gramEnd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Языки программирования: </w:t>
            </w:r>
            <w:proofErr w:type="spellStart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Python</w:t>
            </w:r>
            <w:proofErr w:type="spellEnd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JavaScript</w:t>
            </w:r>
            <w:proofErr w:type="spellEnd"/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- Инструменты: </w:t>
            </w:r>
            <w:proofErr w:type="spellStart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React</w:t>
            </w:r>
            <w:proofErr w:type="spellEnd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- для создания пользовательского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интерфейса, </w:t>
            </w:r>
            <w:proofErr w:type="spellStart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Django</w:t>
            </w:r>
            <w:proofErr w:type="spellEnd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- для разработки веб-приложений на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Python</w:t>
            </w:r>
            <w:proofErr w:type="spellEnd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Bootstrap</w:t>
            </w:r>
            <w:proofErr w:type="spellEnd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- для стилизации интерфейса.</w:t>
            </w:r>
          </w:p>
        </w:tc>
      </w:tr>
      <w:tr w:rsidR="00870F3F" w:rsidTr="001B79B3">
        <w:trPr>
          <w:trHeight w:val="1737"/>
        </w:trPr>
        <w:tc>
          <w:tcPr>
            <w:tcW w:w="668" w:type="dxa"/>
          </w:tcPr>
          <w:p w:rsidR="00870F3F" w:rsidRDefault="00870F3F" w:rsidP="001B79B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58" w:type="dxa"/>
          </w:tcPr>
          <w:p w:rsidR="00870F3F" w:rsidRDefault="00870F3F" w:rsidP="001B79B3">
            <w:pPr>
              <w:pStyle w:val="TableParagraph"/>
              <w:spacing w:line="261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Организационные,производственныеи финансовые параметры бизнеса*</w:t>
            </w:r>
          </w:p>
          <w:p w:rsidR="00870F3F" w:rsidRDefault="00870F3F" w:rsidP="001B79B3">
            <w:pPr>
              <w:pStyle w:val="TableParagraph"/>
              <w:spacing w:before="15"/>
              <w:rPr>
                <w:i/>
                <w:sz w:val="20"/>
              </w:rPr>
            </w:pPr>
          </w:p>
          <w:p w:rsidR="00870F3F" w:rsidRDefault="00870F3F" w:rsidP="001B79B3">
            <w:pPr>
              <w:pStyle w:val="TableParagraph"/>
              <w:spacing w:line="256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Приводится видение основателя (-лей) </w:t>
            </w:r>
            <w:proofErr w:type="spellStart"/>
            <w:r>
              <w:rPr>
                <w:i/>
                <w:sz w:val="20"/>
              </w:rPr>
              <w:t>стартапавчастивыстраиваниявнутренних</w:t>
            </w:r>
            <w:proofErr w:type="spellEnd"/>
            <w:r>
              <w:rPr>
                <w:i/>
                <w:sz w:val="20"/>
              </w:rPr>
              <w:t xml:space="preserve"> процессов организации бизнеса, включая</w:t>
            </w:r>
          </w:p>
          <w:p w:rsidR="00870F3F" w:rsidRDefault="00870F3F" w:rsidP="001B79B3">
            <w:pPr>
              <w:pStyle w:val="TableParagraph"/>
              <w:spacing w:before="6"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партнерские</w:t>
            </w:r>
            <w:r>
              <w:rPr>
                <w:i/>
                <w:spacing w:val="-2"/>
                <w:sz w:val="20"/>
              </w:rPr>
              <w:t>возможности</w:t>
            </w:r>
          </w:p>
        </w:tc>
        <w:tc>
          <w:tcPr>
            <w:tcW w:w="5567" w:type="dxa"/>
          </w:tcPr>
          <w:p w:rsidR="00870F3F" w:rsidRDefault="000A4C2D" w:rsidP="001B79B3">
            <w:pPr>
              <w:pStyle w:val="TableParagraph"/>
              <w:rPr>
                <w:sz w:val="20"/>
              </w:rPr>
            </w:pP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Организационные, производственные и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финансовые параметры бизнеса*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Приводится видение основателя (-</w:t>
            </w:r>
            <w:proofErr w:type="gramStart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лей)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стартапа</w:t>
            </w:r>
            <w:proofErr w:type="spellEnd"/>
            <w:proofErr w:type="gramEnd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в части выстраивания внутренних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процессов организации бизнеса, включая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партнерские возможности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Организационные: Для создания платформы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потребуются разработчик, программист, SMM-менеджер,</w:t>
            </w:r>
          </w:p>
        </w:tc>
      </w:tr>
    </w:tbl>
    <w:p w:rsidR="009A7AB6" w:rsidRDefault="009A7AB6">
      <w:pPr>
        <w:rPr>
          <w:sz w:val="20"/>
        </w:rPr>
        <w:sectPr w:rsidR="009A7AB6">
          <w:footerReference w:type="default" r:id="rId8"/>
          <w:pgSz w:w="11910" w:h="16840"/>
          <w:pgMar w:top="340" w:right="260" w:bottom="280" w:left="880" w:header="0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right" w:tblpY="16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58"/>
        <w:gridCol w:w="5567"/>
      </w:tblGrid>
      <w:tr w:rsidR="000A4C2D" w:rsidTr="000A4C2D">
        <w:trPr>
          <w:trHeight w:val="2232"/>
        </w:trPr>
        <w:tc>
          <w:tcPr>
            <w:tcW w:w="668" w:type="dxa"/>
          </w:tcPr>
          <w:p w:rsidR="000A4C2D" w:rsidRDefault="000A4C2D" w:rsidP="000A4C2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19</w:t>
            </w:r>
          </w:p>
        </w:tc>
        <w:tc>
          <w:tcPr>
            <w:tcW w:w="4258" w:type="dxa"/>
          </w:tcPr>
          <w:p w:rsidR="000A4C2D" w:rsidRDefault="000A4C2D" w:rsidP="000A4C2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Основныеконкурентныепреимущества*</w:t>
            </w:r>
          </w:p>
          <w:p w:rsidR="000A4C2D" w:rsidRDefault="000A4C2D" w:rsidP="000A4C2D">
            <w:pPr>
              <w:pStyle w:val="TableParagraph"/>
              <w:spacing w:before="34"/>
              <w:rPr>
                <w:i/>
                <w:sz w:val="20"/>
              </w:rPr>
            </w:pPr>
          </w:p>
          <w:p w:rsidR="000A4C2D" w:rsidRDefault="000A4C2D" w:rsidP="000A4C2D">
            <w:pPr>
              <w:pStyle w:val="TableParagraph"/>
              <w:spacing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привести описание наиболее значимыхкачественныхиколичественных характеристик продукта, которые</w:t>
            </w:r>
          </w:p>
          <w:p w:rsidR="000A4C2D" w:rsidRDefault="000A4C2D" w:rsidP="000A4C2D">
            <w:pPr>
              <w:pStyle w:val="TableParagraph"/>
              <w:spacing w:before="2"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обеспечиваютконкурентныепреимуществав сравнении с существующими аналогами (сравнение по стоимостным, техническим</w:t>
            </w:r>
          </w:p>
          <w:p w:rsidR="000A4C2D" w:rsidRDefault="000A4C2D" w:rsidP="000A4C2D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параметрами</w:t>
            </w:r>
            <w:r>
              <w:rPr>
                <w:i/>
                <w:spacing w:val="-2"/>
                <w:sz w:val="20"/>
              </w:rPr>
              <w:t>проч.)</w:t>
            </w:r>
          </w:p>
        </w:tc>
        <w:tc>
          <w:tcPr>
            <w:tcW w:w="5567" w:type="dxa"/>
          </w:tcPr>
          <w:p w:rsidR="007A3D49" w:rsidRPr="007A3D49" w:rsidRDefault="007A3D49" w:rsidP="007A3D49">
            <w:pPr>
              <w:pStyle w:val="TableParagraph"/>
              <w:rPr>
                <w:b/>
              </w:rPr>
            </w:pPr>
            <w:r>
              <w:rPr>
                <w:sz w:val="20"/>
              </w:rPr>
              <w:t xml:space="preserve"> </w:t>
            </w:r>
            <w:r w:rsidRPr="007A3D49">
              <w:rPr>
                <w:b/>
              </w:rPr>
              <w:t xml:space="preserve">Продукт, решаемая проблема, выгода для клиента: </w:t>
            </w:r>
          </w:p>
          <w:p w:rsidR="007A3D49" w:rsidRDefault="007A3D49" w:rsidP="007A3D49">
            <w:pPr>
              <w:pStyle w:val="TableParagraph"/>
            </w:pPr>
            <w:proofErr w:type="gramStart"/>
            <w:r>
              <w:t>платформа</w:t>
            </w:r>
            <w:proofErr w:type="gramEnd"/>
            <w:r>
              <w:t xml:space="preserve"> для покупки и продажи продукции местных фермеров </w:t>
            </w:r>
          </w:p>
          <w:p w:rsidR="007A3D49" w:rsidRDefault="007A3D49" w:rsidP="007A3D49">
            <w:pPr>
              <w:pStyle w:val="TableParagraph"/>
            </w:pPr>
            <w:r w:rsidRPr="007A3D49">
              <w:rPr>
                <w:b/>
              </w:rPr>
              <w:t>Коммуникации</w:t>
            </w:r>
            <w:r>
              <w:t>:</w:t>
            </w:r>
            <w:r>
              <w:t xml:space="preserve"> онлайн курсы, групповые очные занятия, телеграмм бот, связь через сообщения в </w:t>
            </w:r>
            <w:proofErr w:type="spellStart"/>
            <w:r>
              <w:t>вк</w:t>
            </w:r>
            <w:proofErr w:type="spellEnd"/>
          </w:p>
          <w:p w:rsidR="007A3D49" w:rsidRDefault="007A3D49" w:rsidP="007A3D49">
            <w:pPr>
              <w:pStyle w:val="TableParagraph"/>
            </w:pPr>
            <w:r w:rsidRPr="007A3D49">
              <w:rPr>
                <w:b/>
              </w:rPr>
              <w:t xml:space="preserve"> Ценовая модель</w:t>
            </w:r>
            <w:r>
              <w:t xml:space="preserve">: </w:t>
            </w:r>
            <w:r>
              <w:t xml:space="preserve">платно </w:t>
            </w:r>
          </w:p>
          <w:p w:rsidR="000A4C2D" w:rsidRDefault="007A3D49" w:rsidP="007A3D49">
            <w:pPr>
              <w:pStyle w:val="TableParagraph"/>
            </w:pPr>
            <w:r>
              <w:t xml:space="preserve"> </w:t>
            </w:r>
            <w:r w:rsidRPr="007A3D49">
              <w:rPr>
                <w:b/>
              </w:rPr>
              <w:t>Партнерства:</w:t>
            </w:r>
            <w:r>
              <w:t xml:space="preserve"> VK, </w:t>
            </w:r>
            <w:r>
              <w:t>реклама, телеграмм</w:t>
            </w:r>
          </w:p>
          <w:p w:rsidR="007A3D49" w:rsidRDefault="007A3D49" w:rsidP="007A3D49">
            <w:pPr>
              <w:pStyle w:val="TableParagraph"/>
              <w:rPr>
                <w:sz w:val="20"/>
              </w:rPr>
            </w:pPr>
          </w:p>
        </w:tc>
      </w:tr>
      <w:tr w:rsidR="000A4C2D" w:rsidTr="000A4C2D">
        <w:trPr>
          <w:trHeight w:val="2484"/>
        </w:trPr>
        <w:tc>
          <w:tcPr>
            <w:tcW w:w="668" w:type="dxa"/>
          </w:tcPr>
          <w:p w:rsidR="000A4C2D" w:rsidRDefault="000A4C2D" w:rsidP="000A4C2D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258" w:type="dxa"/>
          </w:tcPr>
          <w:p w:rsidR="000A4C2D" w:rsidRDefault="000A4C2D" w:rsidP="000A4C2D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Научно-техническоерешениеи/или</w:t>
            </w:r>
          </w:p>
          <w:p w:rsidR="000A4C2D" w:rsidRDefault="000A4C2D" w:rsidP="000A4C2D">
            <w:pPr>
              <w:pStyle w:val="TableParagraph"/>
              <w:spacing w:before="18" w:line="256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результаты,необходимыедлясоздания </w:t>
            </w:r>
            <w:r>
              <w:rPr>
                <w:b/>
                <w:spacing w:val="-2"/>
                <w:sz w:val="20"/>
              </w:rPr>
              <w:t>продукции*</w:t>
            </w:r>
          </w:p>
          <w:p w:rsidR="000A4C2D" w:rsidRDefault="000A4C2D" w:rsidP="000A4C2D">
            <w:pPr>
              <w:pStyle w:val="TableParagraph"/>
              <w:spacing w:before="21"/>
              <w:rPr>
                <w:i/>
                <w:sz w:val="20"/>
              </w:rPr>
            </w:pPr>
          </w:p>
          <w:p w:rsidR="000A4C2D" w:rsidRDefault="000A4C2D" w:rsidP="000A4C2D">
            <w:pPr>
              <w:pStyle w:val="TableParagraph"/>
              <w:spacing w:line="259" w:lineRule="auto"/>
              <w:ind w:left="109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Описываются технические параметры научно-техническихрешений/результатов, указанных пункте 12, подтверждающие/</w:t>
            </w:r>
          </w:p>
          <w:p w:rsidR="000A4C2D" w:rsidRDefault="000A4C2D" w:rsidP="000A4C2D">
            <w:pPr>
              <w:pStyle w:val="TableParagraph"/>
              <w:spacing w:line="229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обосновывающиедостижение</w:t>
            </w:r>
            <w:r>
              <w:rPr>
                <w:i/>
                <w:spacing w:val="-2"/>
                <w:sz w:val="20"/>
              </w:rPr>
              <w:t>характеристик</w:t>
            </w:r>
          </w:p>
          <w:p w:rsidR="000A4C2D" w:rsidRDefault="000A4C2D" w:rsidP="000A4C2D">
            <w:pPr>
              <w:pStyle w:val="TableParagraph"/>
              <w:spacing w:before="11" w:line="240" w:lineRule="atLeas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продукта,обеспечивающихих </w:t>
            </w:r>
            <w:r>
              <w:rPr>
                <w:i/>
                <w:spacing w:val="-2"/>
                <w:sz w:val="20"/>
              </w:rPr>
              <w:t>конкурентоспособность</w:t>
            </w:r>
          </w:p>
        </w:tc>
        <w:tc>
          <w:tcPr>
            <w:tcW w:w="5567" w:type="dxa"/>
          </w:tcPr>
          <w:p w:rsidR="000A4C2D" w:rsidRDefault="000A4C2D" w:rsidP="00C9283E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Создание группы в VK</w:t>
            </w:r>
            <w: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C9283E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 телеграмм канала и</w:t>
            </w:r>
            <w: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 бота в телегра</w:t>
            </w:r>
            <w:r w:rsidR="00C9283E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м</w:t>
            </w:r>
            <w: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ме</w:t>
            </w:r>
          </w:p>
          <w:p w:rsidR="00C9283E" w:rsidRDefault="00C9283E" w:rsidP="00C9283E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Проведение курсов</w:t>
            </w:r>
          </w:p>
          <w:p w:rsidR="00C9283E" w:rsidRPr="00C9283E" w:rsidRDefault="00C9283E" w:rsidP="00C9283E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0A4C2D"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Каждый день опубликование новостей, важной</w:t>
            </w:r>
            <w:r w:rsidRPr="000A4C2D"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 w:rsidRPr="000A4C2D"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информации для развития проекта и понимания</w:t>
            </w:r>
            <w:r w:rsidRPr="000A4C2D"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 w:rsidRPr="000A4C2D"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клиентов</w:t>
            </w:r>
          </w:p>
          <w:p w:rsidR="00C9283E" w:rsidRPr="00C9283E" w:rsidRDefault="000A4C2D" w:rsidP="00C9283E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0A4C2D"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Открытые комментарии, что позволит задать все</w:t>
            </w:r>
            <w:r w:rsidRPr="000A4C2D"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 w:rsidRPr="000A4C2D"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интересующие вопросы о продукте</w:t>
            </w:r>
          </w:p>
          <w:p w:rsidR="000A4C2D" w:rsidRPr="000A4C2D" w:rsidRDefault="000A4C2D" w:rsidP="00C9283E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0A4C2D"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Быстрые ответы на все возникающие вопросы</w:t>
            </w:r>
          </w:p>
        </w:tc>
      </w:tr>
      <w:tr w:rsidR="000A4C2D" w:rsidTr="000A4C2D">
        <w:trPr>
          <w:trHeight w:val="2234"/>
        </w:trPr>
        <w:tc>
          <w:tcPr>
            <w:tcW w:w="668" w:type="dxa"/>
          </w:tcPr>
          <w:p w:rsidR="000A4C2D" w:rsidRDefault="000A4C2D" w:rsidP="000A4C2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258" w:type="dxa"/>
          </w:tcPr>
          <w:p w:rsidR="000A4C2D" w:rsidRDefault="000A4C2D" w:rsidP="000A4C2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«Задел».Уровеньготовностипродукта</w:t>
            </w:r>
            <w:r>
              <w:rPr>
                <w:b/>
                <w:spacing w:val="-5"/>
                <w:sz w:val="20"/>
              </w:rPr>
              <w:t>TRL</w:t>
            </w:r>
          </w:p>
          <w:p w:rsidR="000A4C2D" w:rsidRDefault="000A4C2D" w:rsidP="000A4C2D">
            <w:pPr>
              <w:pStyle w:val="TableParagraph"/>
              <w:spacing w:before="37"/>
              <w:rPr>
                <w:i/>
                <w:sz w:val="20"/>
              </w:rPr>
            </w:pPr>
          </w:p>
          <w:p w:rsidR="000A4C2D" w:rsidRDefault="000A4C2D" w:rsidP="000A4C2D">
            <w:pPr>
              <w:pStyle w:val="TableParagraph"/>
              <w:spacing w:line="256" w:lineRule="auto"/>
              <w:ind w:left="109" w:right="560"/>
              <w:jc w:val="bot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Необходимоуказатьмаксимальноемкои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кратко,насколькопроработанстартап</w:t>
            </w:r>
            <w:proofErr w:type="spellEnd"/>
            <w:r>
              <w:rPr>
                <w:i/>
                <w:sz w:val="20"/>
              </w:rPr>
              <w:t>- проект по итогам прохождения</w:t>
            </w:r>
          </w:p>
          <w:p w:rsidR="000A4C2D" w:rsidRDefault="000A4C2D" w:rsidP="000A4C2D">
            <w:pPr>
              <w:pStyle w:val="TableParagraph"/>
              <w:spacing w:before="6" w:line="259" w:lineRule="auto"/>
              <w:ind w:left="109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акселерационной программы (организационные,кадровые,материальныеи др.), позволяющие максимально эффективно</w:t>
            </w:r>
          </w:p>
          <w:p w:rsidR="000A4C2D" w:rsidRDefault="000A4C2D" w:rsidP="000A4C2D">
            <w:pPr>
              <w:pStyle w:val="TableParagraph"/>
              <w:spacing w:line="228" w:lineRule="exact"/>
              <w:ind w:left="10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развиватьстартап</w:t>
            </w:r>
            <w:r>
              <w:rPr>
                <w:i/>
                <w:spacing w:val="-2"/>
                <w:sz w:val="20"/>
              </w:rPr>
              <w:t>дальше</w:t>
            </w:r>
            <w:proofErr w:type="spellEnd"/>
          </w:p>
        </w:tc>
        <w:tc>
          <w:tcPr>
            <w:tcW w:w="5567" w:type="dxa"/>
          </w:tcPr>
          <w:p w:rsidR="000A4C2D" w:rsidRDefault="00C9283E" w:rsidP="00C9283E">
            <w:pPr>
              <w:pStyle w:val="TableParagraph"/>
              <w:rPr>
                <w:sz w:val="20"/>
              </w:rPr>
            </w:pP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Уровни готовности технологии: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TRL 1 - Собрана команда готовая заниматься реализацией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проекта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TRL 2 - Определено направление на которое будет направлен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TRL 3 - Придуман потенциальный потребитель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TRL 4 - Рассмотрены какие проблемы могут быть у потребителя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TRL 5 - Рассмотрели </w:t>
            </w:r>
            <w:r w:rsidRPr="00C9283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варианты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решений, как мы можем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устранить данные проблемы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TRL 6 - Формулировка цели и концепции проекта, который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хотим реализовать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TRL 7 - Утверждение проекта и технологий, которые могут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быть использованы для реализации платформы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TRL 8 - Выполнение и заполнение необходимой информации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(данных) по планируемому проекту</w:t>
            </w:r>
          </w:p>
        </w:tc>
      </w:tr>
      <w:tr w:rsidR="000A4C2D" w:rsidTr="000A4C2D">
        <w:trPr>
          <w:trHeight w:val="1240"/>
        </w:trPr>
        <w:tc>
          <w:tcPr>
            <w:tcW w:w="668" w:type="dxa"/>
          </w:tcPr>
          <w:p w:rsidR="000A4C2D" w:rsidRDefault="000A4C2D" w:rsidP="000A4C2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258" w:type="dxa"/>
          </w:tcPr>
          <w:p w:rsidR="000A4C2D" w:rsidRDefault="000A4C2D" w:rsidP="000A4C2D">
            <w:pPr>
              <w:pStyle w:val="TableParagraph"/>
              <w:spacing w:line="259" w:lineRule="auto"/>
              <w:ind w:left="109" w:right="59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Соответствиепроектанаучными(или) научно-техническим приоритетам образовательнойорганизации/региона </w:t>
            </w:r>
            <w:r>
              <w:rPr>
                <w:b/>
                <w:spacing w:val="-2"/>
                <w:sz w:val="20"/>
              </w:rPr>
              <w:t>заявителя/предприятия*</w:t>
            </w:r>
          </w:p>
        </w:tc>
        <w:tc>
          <w:tcPr>
            <w:tcW w:w="5567" w:type="dxa"/>
          </w:tcPr>
          <w:p w:rsidR="000A4C2D" w:rsidRPr="00C9283E" w:rsidRDefault="00C9283E" w:rsidP="000A4C2D">
            <w:pPr>
              <w:pStyle w:val="TableParagraph"/>
            </w:pPr>
            <w:r w:rsidRPr="00C9283E">
              <w:rPr>
                <w:rFonts w:ascii="Calibri" w:hAnsi="Calibri" w:cs="Calibri"/>
              </w:rPr>
              <w:t>Проект будет</w:t>
            </w:r>
            <w:r>
              <w:rPr>
                <w:rFonts w:ascii="Calibri" w:hAnsi="Calibri" w:cs="Calibri"/>
              </w:rPr>
              <w:t xml:space="preserve"> обеспечивать простоту взаимодействия производителя и покупателя</w:t>
            </w:r>
          </w:p>
        </w:tc>
      </w:tr>
      <w:tr w:rsidR="000A4C2D" w:rsidTr="000A4C2D">
        <w:trPr>
          <w:trHeight w:val="1487"/>
        </w:trPr>
        <w:tc>
          <w:tcPr>
            <w:tcW w:w="668" w:type="dxa"/>
          </w:tcPr>
          <w:p w:rsidR="000A4C2D" w:rsidRDefault="000A4C2D" w:rsidP="000A4C2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258" w:type="dxa"/>
          </w:tcPr>
          <w:p w:rsidR="000A4C2D" w:rsidRDefault="000A4C2D" w:rsidP="000A4C2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Каналыпродвижениябудущего</w:t>
            </w:r>
            <w:r>
              <w:rPr>
                <w:b/>
                <w:spacing w:val="-2"/>
                <w:sz w:val="20"/>
              </w:rPr>
              <w:t>продукта*</w:t>
            </w:r>
          </w:p>
          <w:p w:rsidR="000A4C2D" w:rsidRDefault="000A4C2D" w:rsidP="000A4C2D">
            <w:pPr>
              <w:pStyle w:val="TableParagraph"/>
              <w:spacing w:before="37"/>
              <w:rPr>
                <w:i/>
                <w:sz w:val="20"/>
              </w:rPr>
            </w:pPr>
          </w:p>
          <w:p w:rsidR="000A4C2D" w:rsidRDefault="000A4C2D" w:rsidP="000A4C2D">
            <w:pPr>
              <w:pStyle w:val="TableParagraph"/>
              <w:spacing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указать, какую маркетинговую стратегиюпланируетсяприменять,привести кратко аргументы в пользу выбора тех или</w:t>
            </w:r>
          </w:p>
          <w:p w:rsidR="000A4C2D" w:rsidRDefault="000A4C2D" w:rsidP="000A4C2D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иныхканалов</w:t>
            </w:r>
            <w:r>
              <w:rPr>
                <w:i/>
                <w:spacing w:val="-2"/>
                <w:sz w:val="20"/>
              </w:rPr>
              <w:t>продвижения</w:t>
            </w:r>
          </w:p>
        </w:tc>
        <w:tc>
          <w:tcPr>
            <w:tcW w:w="5567" w:type="dxa"/>
          </w:tcPr>
          <w:p w:rsidR="000A4C2D" w:rsidRDefault="00C9283E" w:rsidP="000A4C2D">
            <w:pPr>
              <w:pStyle w:val="TableParagraph"/>
              <w:rPr>
                <w:sz w:val="20"/>
              </w:rPr>
            </w:pP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Каналами продвижения будущего продукта будут </w:t>
            </w:r>
            <w:proofErr w:type="gramStart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являться: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gramEnd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группа в социальной сети “</w:t>
            </w:r>
            <w:proofErr w:type="spellStart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”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- Телеграмм-канал,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- Сарафанный маркетинг.</w:t>
            </w:r>
          </w:p>
        </w:tc>
      </w:tr>
      <w:tr w:rsidR="000A4C2D" w:rsidTr="000A4C2D">
        <w:trPr>
          <w:trHeight w:val="1243"/>
        </w:trPr>
        <w:tc>
          <w:tcPr>
            <w:tcW w:w="668" w:type="dxa"/>
          </w:tcPr>
          <w:p w:rsidR="000A4C2D" w:rsidRDefault="000A4C2D" w:rsidP="000A4C2D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258" w:type="dxa"/>
          </w:tcPr>
          <w:p w:rsidR="000A4C2D" w:rsidRDefault="000A4C2D" w:rsidP="000A4C2D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Каналысбытабудущего</w:t>
            </w:r>
            <w:r>
              <w:rPr>
                <w:b/>
                <w:spacing w:val="-2"/>
                <w:sz w:val="20"/>
              </w:rPr>
              <w:t>продукта*</w:t>
            </w:r>
          </w:p>
          <w:p w:rsidR="000A4C2D" w:rsidRDefault="000A4C2D" w:rsidP="000A4C2D">
            <w:pPr>
              <w:pStyle w:val="TableParagraph"/>
              <w:spacing w:before="35"/>
              <w:rPr>
                <w:i/>
                <w:sz w:val="20"/>
              </w:rPr>
            </w:pPr>
          </w:p>
          <w:p w:rsidR="000A4C2D" w:rsidRDefault="000A4C2D" w:rsidP="000A4C2D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Указатькакиеканалысбыта</w:t>
            </w:r>
            <w:r>
              <w:rPr>
                <w:i/>
                <w:spacing w:val="-2"/>
                <w:sz w:val="20"/>
              </w:rPr>
              <w:t>планируется</w:t>
            </w:r>
          </w:p>
          <w:p w:rsidR="000A4C2D" w:rsidRDefault="000A4C2D" w:rsidP="000A4C2D">
            <w:pPr>
              <w:pStyle w:val="TableParagraph"/>
              <w:spacing w:before="9" w:line="240" w:lineRule="atLeas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использоватьдляреализациипродуктаидать кратко обоснование выбора</w:t>
            </w:r>
          </w:p>
        </w:tc>
        <w:tc>
          <w:tcPr>
            <w:tcW w:w="5567" w:type="dxa"/>
          </w:tcPr>
          <w:p w:rsidR="000A4C2D" w:rsidRDefault="00C9283E" w:rsidP="000A4C2D">
            <w:pPr>
              <w:pStyle w:val="TableParagraph"/>
              <w:rPr>
                <w:sz w:val="20"/>
              </w:rPr>
            </w:pP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- Социальные сети,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- Реклама в интернете,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- Сарафанный </w:t>
            </w:r>
            <w:proofErr w:type="spellStart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маркетин</w:t>
            </w:r>
            <w:proofErr w:type="spellEnd"/>
          </w:p>
        </w:tc>
      </w:tr>
      <w:tr w:rsidR="000A4C2D" w:rsidTr="000A4C2D">
        <w:trPr>
          <w:trHeight w:val="1098"/>
        </w:trPr>
        <w:tc>
          <w:tcPr>
            <w:tcW w:w="668" w:type="dxa"/>
          </w:tcPr>
          <w:p w:rsidR="000A4C2D" w:rsidRDefault="000A4C2D" w:rsidP="000A4C2D">
            <w:pPr>
              <w:pStyle w:val="TableParagraph"/>
              <w:rPr>
                <w:sz w:val="20"/>
              </w:rPr>
            </w:pPr>
          </w:p>
        </w:tc>
        <w:tc>
          <w:tcPr>
            <w:tcW w:w="9825" w:type="dxa"/>
            <w:gridSpan w:val="2"/>
          </w:tcPr>
          <w:p w:rsidR="000A4C2D" w:rsidRDefault="000A4C2D" w:rsidP="000A4C2D">
            <w:pPr>
              <w:pStyle w:val="TableParagraph"/>
              <w:spacing w:before="120"/>
              <w:ind w:left="14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2"/>
                <w:sz w:val="28"/>
              </w:rPr>
              <w:t>проблемы,</w:t>
            </w:r>
          </w:p>
          <w:p w:rsidR="000A4C2D" w:rsidRDefault="000A4C2D" w:rsidP="000A4C2D">
            <w:pPr>
              <w:pStyle w:val="TableParagraph"/>
              <w:spacing w:before="167"/>
              <w:ind w:left="14" w:right="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нарешениекоторойнаправленстартап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проект</w:t>
            </w:r>
          </w:p>
        </w:tc>
      </w:tr>
      <w:tr w:rsidR="000A4C2D" w:rsidTr="000A4C2D">
        <w:trPr>
          <w:trHeight w:val="993"/>
        </w:trPr>
        <w:tc>
          <w:tcPr>
            <w:tcW w:w="668" w:type="dxa"/>
          </w:tcPr>
          <w:p w:rsidR="000A4C2D" w:rsidRDefault="000A4C2D" w:rsidP="000A4C2D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25</w:t>
            </w:r>
          </w:p>
        </w:tc>
        <w:tc>
          <w:tcPr>
            <w:tcW w:w="4258" w:type="dxa"/>
          </w:tcPr>
          <w:p w:rsidR="000A4C2D" w:rsidRDefault="000A4C2D" w:rsidP="000A4C2D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2"/>
                <w:sz w:val="20"/>
              </w:rPr>
              <w:t>проблемы*</w:t>
            </w:r>
          </w:p>
          <w:p w:rsidR="000A4C2D" w:rsidRDefault="000A4C2D" w:rsidP="000A4C2D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0A4C2D" w:rsidRDefault="000A4C2D" w:rsidP="000A4C2D">
            <w:pPr>
              <w:pStyle w:val="TableParagraph"/>
              <w:spacing w:line="250" w:lineRule="atLeas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Необходимодетальноописатьпроблему, указанную в пункте 9</w:t>
            </w:r>
          </w:p>
        </w:tc>
        <w:tc>
          <w:tcPr>
            <w:tcW w:w="5567" w:type="dxa"/>
          </w:tcPr>
          <w:p w:rsidR="000A4C2D" w:rsidRDefault="007A3D49" w:rsidP="000A4C2D">
            <w:pPr>
              <w:pStyle w:val="TableParagraph"/>
              <w:rPr>
                <w:sz w:val="20"/>
              </w:rPr>
            </w:pP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Одной из главных проблем развития студентов в творческих сферах является нехватка времени на учебу и работу. Учеба занимает много времени и энергии, а работа в креативной сфере требует большого количества времени и усилий. Это может привести к тому, что студенты не смогут полностью реализовать свой потенциал как в учебе, так и в работе.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Кроме того, студентам может быть трудно найти работу в творческой сфере, которая бы сочеталась с учебой. Работодатели могут требовать полной занятости и гибкости в расписании, что может стать проблемой для студентов.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В целом, развитие студентов в творческих сферах требует большого количества времени, усилий и финансовых ресурсов, что может быть проблемой для студентов, которые также заняты учебой. Однако, проект по развитию и продвижению студентов в этих сферах может помочь решить эти проблемы, предоставляя студентам возможность совмещать учебу и работу и развиваться в своей профессии.</w:t>
            </w:r>
          </w:p>
        </w:tc>
      </w:tr>
      <w:tr w:rsidR="000A4C2D" w:rsidTr="000A4C2D">
        <w:trPr>
          <w:trHeight w:val="1737"/>
        </w:trPr>
        <w:tc>
          <w:tcPr>
            <w:tcW w:w="668" w:type="dxa"/>
          </w:tcPr>
          <w:p w:rsidR="000A4C2D" w:rsidRDefault="000A4C2D" w:rsidP="000A4C2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4258" w:type="dxa"/>
          </w:tcPr>
          <w:p w:rsidR="000A4C2D" w:rsidRDefault="000A4C2D" w:rsidP="000A4C2D">
            <w:pPr>
              <w:pStyle w:val="TableParagraph"/>
              <w:spacing w:line="261" w:lineRule="auto"/>
              <w:ind w:left="109" w:right="38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Какаячастьпроблемырешается(</w:t>
            </w:r>
            <w:proofErr w:type="gramEnd"/>
            <w:r>
              <w:rPr>
                <w:b/>
                <w:sz w:val="20"/>
              </w:rPr>
              <w:t>может быть решена)*</w:t>
            </w:r>
          </w:p>
          <w:p w:rsidR="000A4C2D" w:rsidRDefault="000A4C2D" w:rsidP="000A4C2D">
            <w:pPr>
              <w:pStyle w:val="TableParagraph"/>
              <w:spacing w:before="15"/>
              <w:rPr>
                <w:i/>
                <w:sz w:val="20"/>
              </w:rPr>
            </w:pPr>
          </w:p>
          <w:p w:rsidR="000A4C2D" w:rsidRDefault="000A4C2D" w:rsidP="000A4C2D">
            <w:pPr>
              <w:pStyle w:val="TableParagraph"/>
              <w:spacing w:line="259" w:lineRule="auto"/>
              <w:ind w:left="109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детально раскрыть вопрос, поставленный в пункте 10, описав, какая частьпроблемыиливсяпроблемарешаетсяс</w:t>
            </w:r>
          </w:p>
          <w:p w:rsidR="000A4C2D" w:rsidRDefault="000A4C2D" w:rsidP="000A4C2D">
            <w:pPr>
              <w:pStyle w:val="TableParagraph"/>
              <w:spacing w:line="226" w:lineRule="exact"/>
              <w:ind w:left="109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помощьюстартап</w:t>
            </w:r>
            <w:proofErr w:type="spellEnd"/>
            <w:r>
              <w:rPr>
                <w:i/>
                <w:spacing w:val="-2"/>
                <w:sz w:val="20"/>
              </w:rPr>
              <w:t>-проекта</w:t>
            </w:r>
          </w:p>
        </w:tc>
        <w:tc>
          <w:tcPr>
            <w:tcW w:w="5567" w:type="dxa"/>
          </w:tcPr>
          <w:p w:rsidR="000A4C2D" w:rsidRDefault="002D31F5" w:rsidP="000A4C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С помощью нашего проекта мы сможем решить проблему организации времени студента, мы поможем составлять свою неделю так, что бы времени хватало на все: и на учебу, и на развитие в творчестве, на продвижение своего бренда, и конечно же на отдых.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72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58"/>
        <w:gridCol w:w="5567"/>
      </w:tblGrid>
      <w:tr w:rsidR="002D31F5" w:rsidTr="002D31F5">
        <w:trPr>
          <w:trHeight w:val="1984"/>
        </w:trPr>
        <w:tc>
          <w:tcPr>
            <w:tcW w:w="668" w:type="dxa"/>
          </w:tcPr>
          <w:p w:rsidR="002D31F5" w:rsidRDefault="002D31F5" w:rsidP="002D31F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4258" w:type="dxa"/>
          </w:tcPr>
          <w:p w:rsidR="002D31F5" w:rsidRDefault="002D31F5" w:rsidP="002D31F5">
            <w:pPr>
              <w:pStyle w:val="TableParagraph"/>
              <w:spacing w:line="256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«Держатель»проблемы,егомотивациии возможности решения проблемы с</w:t>
            </w:r>
          </w:p>
          <w:p w:rsidR="002D31F5" w:rsidRDefault="002D31F5" w:rsidP="002D31F5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использованиемпродукции*</w:t>
            </w:r>
          </w:p>
          <w:p w:rsidR="002D31F5" w:rsidRDefault="002D31F5" w:rsidP="002D31F5">
            <w:pPr>
              <w:pStyle w:val="TableParagraph"/>
              <w:spacing w:before="37"/>
              <w:rPr>
                <w:i/>
                <w:sz w:val="20"/>
              </w:rPr>
            </w:pPr>
          </w:p>
          <w:p w:rsidR="002D31F5" w:rsidRDefault="002D31F5" w:rsidP="002D31F5">
            <w:pPr>
              <w:pStyle w:val="TableParagraph"/>
              <w:spacing w:line="261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Необходимодетальноописатьвзаимосвязь между выявленной проблемой и</w:t>
            </w:r>
          </w:p>
          <w:p w:rsidR="002D31F5" w:rsidRDefault="002D31F5" w:rsidP="002D31F5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потенциальнымпотребителем(см.пункты</w:t>
            </w:r>
            <w:r>
              <w:rPr>
                <w:i/>
                <w:spacing w:val="-5"/>
                <w:sz w:val="20"/>
              </w:rPr>
              <w:t>9,</w:t>
            </w:r>
          </w:p>
          <w:p w:rsidR="002D31F5" w:rsidRDefault="002D31F5" w:rsidP="002D31F5">
            <w:pPr>
              <w:pStyle w:val="TableParagraph"/>
              <w:spacing w:before="20"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10и</w:t>
            </w:r>
            <w:r>
              <w:rPr>
                <w:i/>
                <w:spacing w:val="-5"/>
                <w:sz w:val="20"/>
              </w:rPr>
              <w:t>24)</w:t>
            </w:r>
          </w:p>
        </w:tc>
        <w:tc>
          <w:tcPr>
            <w:tcW w:w="5567" w:type="dxa"/>
          </w:tcPr>
          <w:p w:rsidR="00934FBE" w:rsidRDefault="00934FBE" w:rsidP="002D31F5">
            <w:pPr>
              <w:pStyle w:val="TableParagraph"/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Для развития творческого п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отенциала студентов, а именно:</w:t>
            </w:r>
          </w:p>
          <w:p w:rsidR="002D31F5" w:rsidRDefault="00934FBE" w:rsidP="002D31F5">
            <w:pPr>
              <w:pStyle w:val="TableParagraph"/>
              <w:rPr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Если у тебя есть хобби/работа (визаж, тату, маникюр, прически и прочее</w:t>
            </w:r>
            <w:proofErr w:type="gramStart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) ,</w:t>
            </w:r>
            <w:proofErr w:type="gramEnd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то тебе обязательно понравится эта идея!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Нашей целью является направить проект на развитие Вашего потенциала в Вашей сфере, на создание Вашего личного бренда и продвижение социальных сетей.</w:t>
            </w:r>
          </w:p>
        </w:tc>
      </w:tr>
      <w:tr w:rsidR="002D31F5" w:rsidTr="002D31F5">
        <w:trPr>
          <w:trHeight w:val="1240"/>
        </w:trPr>
        <w:tc>
          <w:tcPr>
            <w:tcW w:w="668" w:type="dxa"/>
          </w:tcPr>
          <w:p w:rsidR="002D31F5" w:rsidRDefault="002D31F5" w:rsidP="002D31F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4258" w:type="dxa"/>
          </w:tcPr>
          <w:p w:rsidR="002D31F5" w:rsidRDefault="002D31F5" w:rsidP="002D31F5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Какимспособомбудетрешена</w:t>
            </w:r>
            <w:r>
              <w:rPr>
                <w:b/>
                <w:spacing w:val="-2"/>
                <w:sz w:val="20"/>
              </w:rPr>
              <w:t>проблема*</w:t>
            </w:r>
          </w:p>
          <w:p w:rsidR="002D31F5" w:rsidRDefault="002D31F5" w:rsidP="002D31F5">
            <w:pPr>
              <w:pStyle w:val="TableParagraph"/>
              <w:spacing w:before="37"/>
              <w:rPr>
                <w:i/>
                <w:sz w:val="20"/>
              </w:rPr>
            </w:pPr>
          </w:p>
          <w:p w:rsidR="002D31F5" w:rsidRDefault="002D31F5" w:rsidP="002D31F5">
            <w:pPr>
              <w:pStyle w:val="TableParagraph"/>
              <w:spacing w:line="256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описать детально, как именно вашитоварыиуслугипомогутпотребителям</w:t>
            </w:r>
          </w:p>
          <w:p w:rsidR="002D31F5" w:rsidRDefault="002D31F5" w:rsidP="002D31F5">
            <w:pPr>
              <w:pStyle w:val="TableParagraph"/>
              <w:spacing w:before="4"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справлятьсяс</w:t>
            </w:r>
            <w:r>
              <w:rPr>
                <w:i/>
                <w:spacing w:val="-2"/>
                <w:sz w:val="20"/>
              </w:rPr>
              <w:t>проблемой</w:t>
            </w:r>
          </w:p>
        </w:tc>
        <w:tc>
          <w:tcPr>
            <w:tcW w:w="5567" w:type="dxa"/>
          </w:tcPr>
          <w:p w:rsidR="002D31F5" w:rsidRDefault="00934FBE" w:rsidP="002D31F5">
            <w:pPr>
              <w:pStyle w:val="TableParagraph"/>
              <w:rPr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М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ы покажем, как легко студенту, в наше время технологий, достигнуть успеха в любом своем творческом увлечении.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- Мы поможем не угаснуть вашему творческому потенциалу, путем проведения конкурсов, интересных лекций, собраний и групповых обсуждений а также обмена опытом !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- В наши планы входит проведение тренингов, лекций и выполнение домашнего задания на тему того, как правильно и без ущерба для основного образования, можно совмещать хобби и учебу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- Также мы создадим специального бота, который поможет облегчить совмещение учебы и вашего увлечения</w:t>
            </w:r>
          </w:p>
        </w:tc>
      </w:tr>
      <w:tr w:rsidR="002D31F5" w:rsidTr="002D31F5">
        <w:trPr>
          <w:trHeight w:val="1987"/>
        </w:trPr>
        <w:tc>
          <w:tcPr>
            <w:tcW w:w="668" w:type="dxa"/>
          </w:tcPr>
          <w:p w:rsidR="002D31F5" w:rsidRDefault="002D31F5" w:rsidP="002D31F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4258" w:type="dxa"/>
          </w:tcPr>
          <w:p w:rsidR="002D31F5" w:rsidRDefault="002D31F5" w:rsidP="002D31F5">
            <w:pPr>
              <w:pStyle w:val="TableParagraph"/>
              <w:spacing w:line="261" w:lineRule="auto"/>
              <w:ind w:left="109" w:right="1324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Оценкапотенциала«рынка»и рентабельности бизнеса*</w:t>
            </w:r>
          </w:p>
          <w:p w:rsidR="002D31F5" w:rsidRDefault="002D31F5" w:rsidP="002D31F5">
            <w:pPr>
              <w:pStyle w:val="TableParagraph"/>
              <w:spacing w:before="15"/>
              <w:rPr>
                <w:i/>
                <w:sz w:val="20"/>
              </w:rPr>
            </w:pPr>
          </w:p>
          <w:p w:rsidR="002D31F5" w:rsidRDefault="002D31F5" w:rsidP="002D31F5">
            <w:pPr>
              <w:pStyle w:val="TableParagraph"/>
              <w:spacing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Необходимопривестикраткообоснование сегмента и доли рынка, потенциальные</w:t>
            </w:r>
          </w:p>
          <w:p w:rsidR="002D31F5" w:rsidRDefault="002D31F5" w:rsidP="002D31F5">
            <w:pPr>
              <w:pStyle w:val="TableParagraph"/>
              <w:spacing w:line="261" w:lineRule="auto"/>
              <w:ind w:left="109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возможностидлямасштабированиябизнеса, а также детально раскрыть информацию,</w:t>
            </w:r>
          </w:p>
          <w:p w:rsidR="002D31F5" w:rsidRDefault="002D31F5" w:rsidP="002D31F5">
            <w:pPr>
              <w:pStyle w:val="TableParagraph"/>
              <w:spacing w:line="224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указаннуювпункте</w:t>
            </w:r>
            <w:r>
              <w:rPr>
                <w:i/>
                <w:spacing w:val="-5"/>
                <w:sz w:val="20"/>
              </w:rPr>
              <w:t xml:space="preserve"> 7.</w:t>
            </w:r>
          </w:p>
        </w:tc>
        <w:tc>
          <w:tcPr>
            <w:tcW w:w="5567" w:type="dxa"/>
          </w:tcPr>
          <w:p w:rsidR="002D31F5" w:rsidRDefault="00934FBE" w:rsidP="002D31F5">
            <w:pPr>
              <w:pStyle w:val="TableParagraph"/>
              <w:rPr>
                <w:sz w:val="20"/>
              </w:rPr>
            </w:pP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С учетом растущего интереса к творческим профессиям и необходимости сочетания учебы и работы, можно предположить, что потенциал рынка для проекта будет высоким. Кроме того, наличие поддержки со стороны университетов и крупных компаний может существенно увеличить потенциал рынка.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Рентабельность бизнеса проекта также зависит от многих факторов, таких как стоимость обучения, количество студентов, готовых оплачивать обучение, и затраты на проведение мероприятий и обучение. Однако, если правильно организовать бизнес-процессы и привлечь достаточное количество студентов, можно достичь 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lastRenderedPageBreak/>
              <w:t>высокой рентабельности.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В целом, проект по продвижению студентов в творческих сферах имеет высокий потенциал рынка и может быть рентабельным бизнесом при правильной организации и управлении.</w:t>
            </w:r>
            <w:bookmarkStart w:id="0" w:name="_GoBack"/>
            <w:bookmarkEnd w:id="0"/>
          </w:p>
        </w:tc>
      </w:tr>
    </w:tbl>
    <w:p w:rsidR="009A7AB6" w:rsidRDefault="009A7AB6">
      <w:pPr>
        <w:pStyle w:val="a3"/>
        <w:spacing w:before="5"/>
        <w:rPr>
          <w:i/>
          <w:sz w:val="2"/>
        </w:rPr>
      </w:pPr>
    </w:p>
    <w:p w:rsidR="009A7AB6" w:rsidRDefault="009A7AB6">
      <w:pPr>
        <w:rPr>
          <w:sz w:val="20"/>
        </w:rPr>
        <w:sectPr w:rsidR="009A7AB6">
          <w:footerReference w:type="default" r:id="rId9"/>
          <w:pgSz w:w="11910" w:h="16840"/>
          <w:pgMar w:top="380" w:right="260" w:bottom="280" w:left="880" w:header="0" w:footer="0" w:gutter="0"/>
          <w:cols w:space="720"/>
        </w:sectPr>
      </w:pPr>
    </w:p>
    <w:p w:rsidR="009A7AB6" w:rsidRDefault="009A7AB6">
      <w:pPr>
        <w:pStyle w:val="a3"/>
        <w:spacing w:before="5"/>
        <w:rPr>
          <w:i/>
          <w:sz w:val="2"/>
        </w:rPr>
      </w:pPr>
    </w:p>
    <w:p w:rsidR="002D31F5" w:rsidRDefault="002D31F5">
      <w:pPr>
        <w:rPr>
          <w:sz w:val="20"/>
        </w:rPr>
      </w:pPr>
    </w:p>
    <w:p w:rsidR="002D31F5" w:rsidRPr="002D31F5" w:rsidRDefault="002D31F5" w:rsidP="002D31F5">
      <w:pPr>
        <w:rPr>
          <w:sz w:val="20"/>
        </w:rPr>
      </w:pPr>
    </w:p>
    <w:p w:rsidR="002D31F5" w:rsidRPr="002D31F5" w:rsidRDefault="002D31F5" w:rsidP="002D31F5">
      <w:pPr>
        <w:rPr>
          <w:sz w:val="20"/>
        </w:rPr>
      </w:pPr>
    </w:p>
    <w:p w:rsidR="002D31F5" w:rsidRDefault="002D31F5" w:rsidP="002D31F5">
      <w:pPr>
        <w:rPr>
          <w:sz w:val="20"/>
        </w:rPr>
      </w:pPr>
    </w:p>
    <w:p w:rsidR="002D31F5" w:rsidRDefault="002D31F5" w:rsidP="002D31F5">
      <w:pPr>
        <w:spacing w:before="241"/>
        <w:ind w:left="790"/>
        <w:rPr>
          <w:b/>
          <w:sz w:val="32"/>
        </w:rPr>
      </w:pPr>
      <w:r>
        <w:rPr>
          <w:sz w:val="20"/>
        </w:rPr>
        <w:tab/>
      </w:r>
      <w:r>
        <w:rPr>
          <w:b/>
          <w:spacing w:val="-2"/>
          <w:sz w:val="32"/>
        </w:rPr>
        <w:t>ПЛАН ДАЛЬНЕЙШЕГОРАЗВИТИЯСТАРТАП-ПРОЕКТА</w:t>
      </w:r>
    </w:p>
    <w:p w:rsidR="002D31F5" w:rsidRDefault="002D31F5" w:rsidP="002D31F5">
      <w:pPr>
        <w:pStyle w:val="a3"/>
        <w:spacing w:before="75"/>
        <w:rPr>
          <w:b/>
          <w:sz w:val="20"/>
        </w:rPr>
      </w:pPr>
      <w:r>
        <w:rPr>
          <w:noProof/>
          <w:lang w:eastAsia="ru-RU"/>
        </w:rPr>
        <w:pict>
          <v:shape id="Graphic 132" o:spid="_x0000_s1027" style="position:absolute;margin-left:56.65pt;margin-top:16.45pt;width:517.8pt;height:50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6059,635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" adj="0,,0" path="m6576047,6108r-6083,l6569964,629412r-6563868,l6096,6108,,6108,,629412r,6096l6096,635508r6563868,l6576047,635508r,-6096l6576047,6108xem6576047,r-6083,l6096,,,,,6096r6096,l6569964,6096r6083,l6576047,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D31F5" w:rsidRDefault="002D31F5" w:rsidP="002D31F5">
      <w:pPr>
        <w:pStyle w:val="a3"/>
        <w:spacing w:before="65"/>
        <w:rPr>
          <w:b/>
          <w:sz w:val="32"/>
        </w:rPr>
      </w:pPr>
    </w:p>
    <w:p w:rsidR="002D31F5" w:rsidRDefault="002D31F5" w:rsidP="002D31F5">
      <w:pPr>
        <w:ind w:right="341"/>
        <w:jc w:val="center"/>
        <w:rPr>
          <w:b/>
          <w:sz w:val="32"/>
        </w:rPr>
      </w:pPr>
      <w:r>
        <w:rPr>
          <w:b/>
          <w:sz w:val="32"/>
        </w:rPr>
        <w:t>ДОПОЛНИТЕЛЬНОДЛЯПОДАЧИ</w:t>
      </w:r>
      <w:r>
        <w:rPr>
          <w:b/>
          <w:spacing w:val="-2"/>
          <w:sz w:val="32"/>
        </w:rPr>
        <w:t>ЗАЯВКИ</w:t>
      </w:r>
    </w:p>
    <w:p w:rsidR="002D31F5" w:rsidRDefault="002D31F5" w:rsidP="002D31F5">
      <w:pPr>
        <w:spacing w:before="189"/>
        <w:ind w:right="337"/>
        <w:jc w:val="center"/>
        <w:rPr>
          <w:sz w:val="32"/>
        </w:rPr>
      </w:pPr>
      <w:r>
        <w:rPr>
          <w:b/>
          <w:sz w:val="32"/>
        </w:rPr>
        <w:t>НАКОНКУРССТУДЕНЧЕСКИЙСТАРТАПОТ</w:t>
      </w:r>
      <w:r>
        <w:rPr>
          <w:b/>
          <w:spacing w:val="-4"/>
          <w:sz w:val="32"/>
        </w:rPr>
        <w:t>ФСИ</w:t>
      </w:r>
      <w:r>
        <w:rPr>
          <w:spacing w:val="-4"/>
          <w:sz w:val="32"/>
        </w:rPr>
        <w:t>:</w:t>
      </w:r>
    </w:p>
    <w:p w:rsidR="002D31F5" w:rsidRDefault="002D31F5" w:rsidP="002D31F5">
      <w:pPr>
        <w:spacing w:before="191"/>
        <w:ind w:left="111"/>
      </w:pPr>
      <w:r>
        <w:t>(</w:t>
      </w:r>
      <w:proofErr w:type="gramStart"/>
      <w:r>
        <w:t>подробнееоподачезаявкинаконкурсФСИ</w:t>
      </w:r>
      <w:proofErr w:type="gramEnd"/>
      <w:r>
        <w:t>-</w:t>
      </w:r>
      <w:hyperlink r:id="rId10" w:anchor="documentu">
        <w:r>
          <w:rPr>
            <w:color w:val="0462C1"/>
            <w:u w:val="single" w:color="0462C1"/>
          </w:rPr>
          <w:t>https://fasie.ru/programs/programma-studstartup/#documentu</w:t>
        </w:r>
      </w:hyperlink>
      <w:r>
        <w:rPr>
          <w:spacing w:val="-10"/>
        </w:rPr>
        <w:t>)</w:t>
      </w:r>
    </w:p>
    <w:p w:rsidR="002D31F5" w:rsidRDefault="002D31F5" w:rsidP="002D31F5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5814"/>
      </w:tblGrid>
      <w:tr w:rsidR="002D31F5" w:rsidTr="00C34A71">
        <w:trPr>
          <w:trHeight w:val="820"/>
        </w:trPr>
        <w:tc>
          <w:tcPr>
            <w:tcW w:w="4213" w:type="dxa"/>
          </w:tcPr>
          <w:p w:rsidR="002D31F5" w:rsidRDefault="002D31F5" w:rsidP="00C34A71">
            <w:pPr>
              <w:pStyle w:val="TableParagraph"/>
              <w:spacing w:before="3" w:line="256" w:lineRule="auto"/>
              <w:ind w:left="107" w:right="671"/>
            </w:pPr>
            <w:proofErr w:type="spellStart"/>
            <w:r>
              <w:t>ФокуснаятематикаизперечняФСИ</w:t>
            </w:r>
            <w:proofErr w:type="spellEnd"/>
            <w:r>
              <w:t xml:space="preserve"> </w:t>
            </w:r>
            <w:r>
              <w:rPr>
                <w:spacing w:val="-2"/>
              </w:rPr>
              <w:t>(</w:t>
            </w:r>
            <w:hyperlink r:id="rId11">
              <w:r>
                <w:rPr>
                  <w:color w:val="0462C1"/>
                  <w:spacing w:val="-2"/>
                  <w:u w:val="single" w:color="0462C1"/>
                </w:rPr>
                <w:t>https://fasie.ru/programs/programma-</w:t>
              </w:r>
            </w:hyperlink>
          </w:p>
          <w:p w:rsidR="002D31F5" w:rsidRDefault="002D31F5" w:rsidP="00C34A71">
            <w:pPr>
              <w:pStyle w:val="TableParagraph"/>
              <w:spacing w:before="3" w:line="252" w:lineRule="exact"/>
              <w:ind w:left="107"/>
            </w:pPr>
            <w:hyperlink r:id="rId12">
              <w:proofErr w:type="spellStart"/>
              <w:r>
                <w:rPr>
                  <w:color w:val="0462C1"/>
                  <w:spacing w:val="-2"/>
                  <w:u w:val="single" w:color="0462C1"/>
                </w:rPr>
                <w:t>start</w:t>
              </w:r>
              <w:proofErr w:type="spellEnd"/>
              <w:r>
                <w:rPr>
                  <w:color w:val="0462C1"/>
                  <w:spacing w:val="-2"/>
                  <w:u w:val="single" w:color="0462C1"/>
                </w:rPr>
                <w:t>/</w:t>
              </w:r>
              <w:proofErr w:type="spellStart"/>
              <w:r>
                <w:rPr>
                  <w:color w:val="0462C1"/>
                  <w:spacing w:val="-2"/>
                  <w:u w:val="single" w:color="0462C1"/>
                </w:rPr>
                <w:t>fokusnye-tematiki.php</w:t>
              </w:r>
              <w:proofErr w:type="spellEnd"/>
            </w:hyperlink>
            <w:r>
              <w:rPr>
                <w:spacing w:val="-10"/>
              </w:rPr>
              <w:t>)</w:t>
            </w:r>
          </w:p>
        </w:tc>
        <w:tc>
          <w:tcPr>
            <w:tcW w:w="5814" w:type="dxa"/>
          </w:tcPr>
          <w:p w:rsidR="002D31F5" w:rsidRDefault="002D31F5" w:rsidP="00C34A71">
            <w:pPr>
              <w:pStyle w:val="TableParagraph"/>
              <w:rPr>
                <w:sz w:val="20"/>
              </w:rPr>
            </w:pPr>
          </w:p>
        </w:tc>
      </w:tr>
      <w:tr w:rsidR="002D31F5" w:rsidTr="00C34A71">
        <w:trPr>
          <w:trHeight w:val="1219"/>
        </w:trPr>
        <w:tc>
          <w:tcPr>
            <w:tcW w:w="10027" w:type="dxa"/>
            <w:gridSpan w:val="2"/>
          </w:tcPr>
          <w:p w:rsidR="002D31F5" w:rsidRDefault="002D31F5" w:rsidP="00C34A71">
            <w:pPr>
              <w:pStyle w:val="TableParagraph"/>
              <w:spacing w:before="120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ХАРАКТЕРИСТИКАБУДУЩЕГО</w:t>
            </w:r>
            <w:r>
              <w:rPr>
                <w:b/>
                <w:spacing w:val="-2"/>
                <w:sz w:val="28"/>
              </w:rPr>
              <w:t>ПРЕДПРИЯТИЯ</w:t>
            </w:r>
          </w:p>
          <w:p w:rsidR="002D31F5" w:rsidRDefault="002D31F5" w:rsidP="00C34A71">
            <w:pPr>
              <w:pStyle w:val="TableParagraph"/>
              <w:spacing w:before="48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(РЕЗУЛЬТАТСТАРТАП-ПРОЕКТА)</w:t>
            </w:r>
          </w:p>
          <w:p w:rsidR="002D31F5" w:rsidRDefault="002D31F5" w:rsidP="00C34A71">
            <w:pPr>
              <w:pStyle w:val="TableParagraph"/>
              <w:spacing w:before="39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Плановыеоптимальныепараметры(намоментвыходапредприятияна</w:t>
            </w:r>
            <w:r>
              <w:rPr>
                <w:i/>
                <w:spacing w:val="-2"/>
                <w:sz w:val="24"/>
              </w:rPr>
              <w:t>самоокупаемость):</w:t>
            </w:r>
          </w:p>
        </w:tc>
      </w:tr>
      <w:tr w:rsidR="002D31F5" w:rsidTr="00C34A71">
        <w:trPr>
          <w:trHeight w:val="3225"/>
        </w:trPr>
        <w:tc>
          <w:tcPr>
            <w:tcW w:w="4213" w:type="dxa"/>
          </w:tcPr>
          <w:p w:rsidR="002D31F5" w:rsidRDefault="002D31F5" w:rsidP="00C34A71">
            <w:pPr>
              <w:pStyle w:val="TableParagraph"/>
              <w:spacing w:line="256" w:lineRule="auto"/>
              <w:ind w:left="107" w:right="671"/>
              <w:rPr>
                <w:i/>
                <w:sz w:val="20"/>
              </w:rPr>
            </w:pPr>
            <w:proofErr w:type="gramStart"/>
            <w:r>
              <w:rPr>
                <w:sz w:val="20"/>
              </w:rPr>
              <w:t>Коллектив</w:t>
            </w:r>
            <w:r>
              <w:rPr>
                <w:i/>
                <w:sz w:val="20"/>
              </w:rPr>
              <w:t>(</w:t>
            </w:r>
            <w:proofErr w:type="spellStart"/>
            <w:proofErr w:type="gramEnd"/>
            <w:r>
              <w:rPr>
                <w:i/>
                <w:sz w:val="20"/>
              </w:rPr>
              <w:t>характеристикабудущего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предприятия)</w:t>
            </w:r>
          </w:p>
          <w:p w:rsidR="002D31F5" w:rsidRDefault="002D31F5" w:rsidP="00C34A71">
            <w:pPr>
              <w:pStyle w:val="TableParagraph"/>
              <w:spacing w:before="5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Указываетсяинформацияо</w:t>
            </w:r>
            <w:r>
              <w:rPr>
                <w:i/>
                <w:spacing w:val="-2"/>
                <w:sz w:val="20"/>
              </w:rPr>
              <w:t>составе</w:t>
            </w:r>
            <w:proofErr w:type="spellEnd"/>
          </w:p>
          <w:p w:rsidR="002D31F5" w:rsidRDefault="002D31F5" w:rsidP="00C34A71">
            <w:pPr>
              <w:pStyle w:val="TableParagraph"/>
              <w:spacing w:before="17" w:line="259" w:lineRule="auto"/>
              <w:ind w:left="107" w:right="82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коллектива</w:t>
            </w:r>
            <w:proofErr w:type="gramEnd"/>
            <w:r>
              <w:rPr>
                <w:i/>
                <w:sz w:val="20"/>
              </w:rPr>
              <w:t xml:space="preserve"> (т.е. информация по количеству, перечню должностей, квалификации), который Вы представляете на момент выхода предприятия на самоокупаемость. Вероятно, этот состав шире и(или) будет </w:t>
            </w:r>
            <w:proofErr w:type="spellStart"/>
            <w:r>
              <w:rPr>
                <w:i/>
                <w:sz w:val="20"/>
              </w:rPr>
              <w:t>отличатьсяотсоставакомандыпопроекту</w:t>
            </w:r>
            <w:proofErr w:type="spellEnd"/>
            <w:r>
              <w:rPr>
                <w:i/>
                <w:sz w:val="20"/>
              </w:rPr>
              <w:t>, но нам важно увидеть, как Вы</w:t>
            </w:r>
          </w:p>
          <w:p w:rsidR="002D31F5" w:rsidRDefault="002D31F5" w:rsidP="00C34A71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представляетесебештат</w:t>
            </w:r>
            <w:r>
              <w:rPr>
                <w:i/>
                <w:spacing w:val="-2"/>
                <w:sz w:val="20"/>
              </w:rPr>
              <w:t>созданного</w:t>
            </w:r>
            <w:proofErr w:type="spellEnd"/>
            <w:proofErr w:type="gramEnd"/>
          </w:p>
          <w:p w:rsidR="002D31F5" w:rsidRDefault="002D31F5" w:rsidP="00C34A71">
            <w:pPr>
              <w:pStyle w:val="TableParagraph"/>
              <w:spacing w:before="9" w:line="240" w:lineRule="atLeast"/>
              <w:ind w:left="107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предприятиявбудущем,припереходена</w:t>
            </w:r>
            <w:proofErr w:type="spellEnd"/>
            <w:proofErr w:type="gramEnd"/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самоокупаемость</w:t>
            </w:r>
          </w:p>
        </w:tc>
        <w:tc>
          <w:tcPr>
            <w:tcW w:w="5814" w:type="dxa"/>
          </w:tcPr>
          <w:p w:rsidR="002D31F5" w:rsidRDefault="002D31F5" w:rsidP="00C34A71">
            <w:pPr>
              <w:pStyle w:val="TableParagraph"/>
              <w:rPr>
                <w:sz w:val="20"/>
              </w:rPr>
            </w:pPr>
          </w:p>
        </w:tc>
      </w:tr>
    </w:tbl>
    <w:p w:rsidR="002D31F5" w:rsidRDefault="002D31F5" w:rsidP="002D31F5">
      <w:pPr>
        <w:rPr>
          <w:sz w:val="20"/>
        </w:rPr>
        <w:sectPr w:rsidR="002D31F5">
          <w:footerReference w:type="default" r:id="rId13"/>
          <w:pgSz w:w="11910" w:h="16840"/>
          <w:pgMar w:top="380" w:right="260" w:bottom="280" w:left="880" w:header="0" w:footer="0" w:gutter="0"/>
          <w:cols w:space="720"/>
        </w:sectPr>
      </w:pPr>
    </w:p>
    <w:p w:rsidR="002D31F5" w:rsidRDefault="002D31F5" w:rsidP="002D31F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5814"/>
      </w:tblGrid>
      <w:tr w:rsidR="002D31F5" w:rsidTr="00C34A71">
        <w:trPr>
          <w:trHeight w:val="1737"/>
        </w:trPr>
        <w:tc>
          <w:tcPr>
            <w:tcW w:w="4213" w:type="dxa"/>
          </w:tcPr>
          <w:p w:rsidR="002D31F5" w:rsidRDefault="002D31F5" w:rsidP="00C34A71">
            <w:pPr>
              <w:pStyle w:val="TableParagraph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Техническоеоснащение</w:t>
            </w:r>
            <w:proofErr w:type="spellEnd"/>
          </w:p>
          <w:p w:rsidR="002D31F5" w:rsidRDefault="002D31F5" w:rsidP="00C34A71">
            <w:pPr>
              <w:pStyle w:val="TableParagraph"/>
              <w:spacing w:before="17" w:line="259" w:lineRule="auto"/>
              <w:ind w:left="107" w:right="326"/>
              <w:jc w:val="bot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НеобходимоуказатьинформациюоВашем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представленииопланируемомтехническом</w:t>
            </w:r>
            <w:proofErr w:type="spellEnd"/>
            <w:r>
              <w:rPr>
                <w:i/>
                <w:sz w:val="20"/>
              </w:rPr>
              <w:t xml:space="preserve"> оснащении предприятия (наличие</w:t>
            </w:r>
          </w:p>
          <w:p w:rsidR="002D31F5" w:rsidRDefault="002D31F5" w:rsidP="00C34A71">
            <w:pPr>
              <w:pStyle w:val="TableParagraph"/>
              <w:spacing w:line="229" w:lineRule="exact"/>
              <w:ind w:left="107"/>
              <w:jc w:val="both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техническихиматериальныхресурсов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i/>
                <w:spacing w:val="-5"/>
                <w:sz w:val="20"/>
              </w:rPr>
              <w:t>на</w:t>
            </w:r>
            <w:proofErr w:type="gramEnd"/>
          </w:p>
          <w:p w:rsidR="002D31F5" w:rsidRDefault="002D31F5" w:rsidP="00C34A71">
            <w:pPr>
              <w:pStyle w:val="TableParagraph"/>
              <w:spacing w:before="10" w:line="240" w:lineRule="atLeast"/>
              <w:ind w:left="107" w:right="321"/>
              <w:jc w:val="both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моментвыходанасамоокупаемость,т.е.о</w:t>
            </w:r>
            <w:proofErr w:type="spellEnd"/>
            <w:proofErr w:type="gramEnd"/>
            <w:r>
              <w:rPr>
                <w:i/>
                <w:sz w:val="20"/>
              </w:rPr>
              <w:t xml:space="preserve"> том, как может быть.</w:t>
            </w:r>
          </w:p>
        </w:tc>
        <w:tc>
          <w:tcPr>
            <w:tcW w:w="5814" w:type="dxa"/>
          </w:tcPr>
          <w:p w:rsidR="002D31F5" w:rsidRDefault="002D31F5" w:rsidP="00C34A71">
            <w:pPr>
              <w:pStyle w:val="TableParagraph"/>
              <w:rPr>
                <w:sz w:val="20"/>
              </w:rPr>
            </w:pPr>
          </w:p>
        </w:tc>
      </w:tr>
      <w:tr w:rsidR="002D31F5" w:rsidTr="00C34A71">
        <w:trPr>
          <w:trHeight w:val="1737"/>
        </w:trPr>
        <w:tc>
          <w:tcPr>
            <w:tcW w:w="4213" w:type="dxa"/>
          </w:tcPr>
          <w:p w:rsidR="002D31F5" w:rsidRDefault="002D31F5" w:rsidP="00C34A71">
            <w:pPr>
              <w:pStyle w:val="TableParagraph"/>
              <w:spacing w:line="259" w:lineRule="auto"/>
              <w:ind w:left="107" w:right="1053"/>
              <w:rPr>
                <w:i/>
                <w:sz w:val="20"/>
              </w:rPr>
            </w:pPr>
            <w:r>
              <w:rPr>
                <w:sz w:val="20"/>
              </w:rPr>
              <w:t xml:space="preserve">Партнеры (поставщики, продавцы) </w:t>
            </w:r>
            <w:proofErr w:type="spellStart"/>
            <w:r>
              <w:rPr>
                <w:i/>
                <w:sz w:val="20"/>
              </w:rPr>
              <w:t>УказываетсяинформацияоВашем</w:t>
            </w:r>
            <w:proofErr w:type="spellEnd"/>
            <w:r>
              <w:rPr>
                <w:i/>
                <w:sz w:val="20"/>
              </w:rPr>
              <w:t xml:space="preserve"> представлении о партнерах/ поставщиках/продавцах </w:t>
            </w:r>
            <w:proofErr w:type="spellStart"/>
            <w:r>
              <w:rPr>
                <w:i/>
                <w:sz w:val="20"/>
              </w:rPr>
              <w:t>намомент</w:t>
            </w:r>
            <w:proofErr w:type="spellEnd"/>
            <w:r>
              <w:rPr>
                <w:i/>
                <w:sz w:val="20"/>
              </w:rPr>
              <w:t xml:space="preserve"> выхода предприятия на</w:t>
            </w:r>
          </w:p>
          <w:p w:rsidR="002D31F5" w:rsidRDefault="002D31F5" w:rsidP="00C34A71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самоокупаемость,т.е.отом</w:t>
            </w:r>
            <w:proofErr w:type="gramEnd"/>
            <w:r>
              <w:rPr>
                <w:i/>
                <w:sz w:val="20"/>
              </w:rPr>
              <w:t>,как</w:t>
            </w:r>
            <w:r>
              <w:rPr>
                <w:i/>
                <w:spacing w:val="-2"/>
                <w:sz w:val="20"/>
              </w:rPr>
              <w:t>может</w:t>
            </w:r>
            <w:proofErr w:type="spellEnd"/>
          </w:p>
          <w:p w:rsidR="002D31F5" w:rsidRDefault="002D31F5" w:rsidP="00C34A71">
            <w:pPr>
              <w:pStyle w:val="TableParagraph"/>
              <w:spacing w:before="17" w:line="229" w:lineRule="exact"/>
              <w:ind w:left="107"/>
              <w:rPr>
                <w:i/>
                <w:sz w:val="20"/>
              </w:rPr>
            </w:pPr>
            <w:proofErr w:type="gramStart"/>
            <w:r>
              <w:rPr>
                <w:i/>
                <w:spacing w:val="-2"/>
                <w:sz w:val="20"/>
              </w:rPr>
              <w:t>быть</w:t>
            </w:r>
            <w:proofErr w:type="gramEnd"/>
            <w:r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5814" w:type="dxa"/>
          </w:tcPr>
          <w:p w:rsidR="002D31F5" w:rsidRDefault="002D31F5" w:rsidP="00C34A71">
            <w:pPr>
              <w:pStyle w:val="TableParagraph"/>
              <w:rPr>
                <w:sz w:val="20"/>
              </w:rPr>
            </w:pPr>
          </w:p>
        </w:tc>
      </w:tr>
      <w:tr w:rsidR="002D31F5" w:rsidTr="00C34A71">
        <w:trPr>
          <w:trHeight w:val="1737"/>
        </w:trPr>
        <w:tc>
          <w:tcPr>
            <w:tcW w:w="4213" w:type="dxa"/>
          </w:tcPr>
          <w:p w:rsidR="002D31F5" w:rsidRDefault="002D31F5" w:rsidP="00C34A71">
            <w:pPr>
              <w:pStyle w:val="TableParagraph"/>
              <w:spacing w:line="256" w:lineRule="auto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Объемреализациипродукции</w:t>
            </w:r>
            <w:proofErr w:type="spellEnd"/>
            <w:r>
              <w:rPr>
                <w:sz w:val="20"/>
              </w:rPr>
              <w:t>(</w:t>
            </w:r>
            <w:proofErr w:type="spellStart"/>
            <w:proofErr w:type="gramEnd"/>
            <w:r>
              <w:rPr>
                <w:sz w:val="20"/>
              </w:rPr>
              <w:t>внатуральных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единицах)</w:t>
            </w:r>
          </w:p>
          <w:p w:rsidR="002D31F5" w:rsidRDefault="002D31F5" w:rsidP="00C34A71">
            <w:pPr>
              <w:pStyle w:val="TableParagraph"/>
              <w:spacing w:before="5" w:line="259" w:lineRule="auto"/>
              <w:ind w:left="107" w:firstLine="5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Указывается предполагаемый Вами объем реализации продукции на момент выхода </w:t>
            </w:r>
            <w:proofErr w:type="spellStart"/>
            <w:proofErr w:type="gramStart"/>
            <w:r>
              <w:rPr>
                <w:i/>
                <w:sz w:val="20"/>
              </w:rPr>
              <w:t>предприятиянасамоокупаемость,т.е.Ваше</w:t>
            </w:r>
            <w:proofErr w:type="spellEnd"/>
            <w:proofErr w:type="gramEnd"/>
            <w:r>
              <w:rPr>
                <w:i/>
                <w:sz w:val="20"/>
              </w:rPr>
              <w:t xml:space="preserve"> представление о том, как может быть</w:t>
            </w:r>
          </w:p>
          <w:p w:rsidR="002D31F5" w:rsidRDefault="002D31F5" w:rsidP="00C34A71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proofErr w:type="gramStart"/>
            <w:r>
              <w:rPr>
                <w:i/>
                <w:spacing w:val="-2"/>
                <w:sz w:val="20"/>
              </w:rPr>
              <w:t>осуществлено</w:t>
            </w:r>
            <w:proofErr w:type="gramEnd"/>
          </w:p>
        </w:tc>
        <w:tc>
          <w:tcPr>
            <w:tcW w:w="5814" w:type="dxa"/>
          </w:tcPr>
          <w:p w:rsidR="002D31F5" w:rsidRDefault="002D31F5" w:rsidP="00C34A71">
            <w:pPr>
              <w:pStyle w:val="TableParagraph"/>
              <w:rPr>
                <w:sz w:val="20"/>
              </w:rPr>
            </w:pPr>
          </w:p>
        </w:tc>
      </w:tr>
      <w:tr w:rsidR="002D31F5" w:rsidTr="00C34A71">
        <w:trPr>
          <w:trHeight w:val="1984"/>
        </w:trPr>
        <w:tc>
          <w:tcPr>
            <w:tcW w:w="4213" w:type="dxa"/>
          </w:tcPr>
          <w:p w:rsidR="002D31F5" w:rsidRDefault="002D31F5" w:rsidP="00C34A7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Доходы(</w:t>
            </w:r>
            <w:proofErr w:type="spellStart"/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рублях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D31F5" w:rsidRDefault="002D31F5" w:rsidP="00C34A71">
            <w:pPr>
              <w:pStyle w:val="TableParagraph"/>
              <w:spacing w:before="17" w:line="259" w:lineRule="auto"/>
              <w:ind w:left="107" w:right="16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УказываетсяпредполагаемыйВамиобъем</w:t>
            </w:r>
            <w:proofErr w:type="spellEnd"/>
            <w:r>
              <w:rPr>
                <w:i/>
                <w:sz w:val="20"/>
              </w:rPr>
              <w:t xml:space="preserve"> всех доходов (вне зависимости от их </w:t>
            </w:r>
            <w:proofErr w:type="spellStart"/>
            <w:proofErr w:type="gramStart"/>
            <w:r>
              <w:rPr>
                <w:i/>
                <w:sz w:val="20"/>
              </w:rPr>
              <w:t>источника,например</w:t>
            </w:r>
            <w:proofErr w:type="gramEnd"/>
            <w:r>
              <w:rPr>
                <w:i/>
                <w:sz w:val="20"/>
              </w:rPr>
              <w:t>,выручкаспродажи</w:t>
            </w:r>
            <w:proofErr w:type="spellEnd"/>
            <w:r>
              <w:rPr>
                <w:i/>
                <w:sz w:val="20"/>
              </w:rPr>
              <w:t xml:space="preserve"> т.д.) предприятия на момент выхода 9</w:t>
            </w:r>
          </w:p>
          <w:p w:rsidR="002D31F5" w:rsidRDefault="002D31F5" w:rsidP="00C34A71">
            <w:pPr>
              <w:pStyle w:val="TableParagraph"/>
              <w:spacing w:line="256" w:lineRule="auto"/>
              <w:ind w:left="107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предприятиянасамоокупаемость,т.е.Ваше</w:t>
            </w:r>
            <w:proofErr w:type="spellEnd"/>
            <w:proofErr w:type="gramEnd"/>
            <w:r>
              <w:rPr>
                <w:i/>
                <w:sz w:val="20"/>
              </w:rPr>
              <w:t xml:space="preserve"> представление о том, как это будет</w:t>
            </w:r>
          </w:p>
          <w:p w:rsidR="002D31F5" w:rsidRDefault="002D31F5" w:rsidP="00C34A71">
            <w:pPr>
              <w:pStyle w:val="TableParagraph"/>
              <w:spacing w:before="5" w:line="227" w:lineRule="exact"/>
              <w:ind w:left="107"/>
              <w:rPr>
                <w:i/>
                <w:sz w:val="20"/>
              </w:rPr>
            </w:pPr>
            <w:proofErr w:type="gramStart"/>
            <w:r>
              <w:rPr>
                <w:i/>
                <w:spacing w:val="-2"/>
                <w:sz w:val="20"/>
              </w:rPr>
              <w:t>достигнуто</w:t>
            </w:r>
            <w:proofErr w:type="gramEnd"/>
            <w:r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5814" w:type="dxa"/>
          </w:tcPr>
          <w:p w:rsidR="002D31F5" w:rsidRDefault="002D31F5" w:rsidP="00C34A71">
            <w:pPr>
              <w:pStyle w:val="TableParagraph"/>
              <w:rPr>
                <w:sz w:val="20"/>
              </w:rPr>
            </w:pPr>
          </w:p>
        </w:tc>
      </w:tr>
      <w:tr w:rsidR="002D31F5" w:rsidTr="00C34A71">
        <w:trPr>
          <w:trHeight w:val="1490"/>
        </w:trPr>
        <w:tc>
          <w:tcPr>
            <w:tcW w:w="4213" w:type="dxa"/>
          </w:tcPr>
          <w:p w:rsidR="002D31F5" w:rsidRDefault="002D31F5" w:rsidP="00C34A7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Расходы(</w:t>
            </w:r>
            <w:proofErr w:type="spellStart"/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рублях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D31F5" w:rsidRDefault="002D31F5" w:rsidP="00C34A71">
            <w:pPr>
              <w:pStyle w:val="TableParagraph"/>
              <w:spacing w:before="20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УказываетсяпредполагаемыйВами</w:t>
            </w:r>
            <w:r>
              <w:rPr>
                <w:i/>
                <w:spacing w:val="-2"/>
                <w:sz w:val="20"/>
              </w:rPr>
              <w:t>объем</w:t>
            </w:r>
            <w:proofErr w:type="spellEnd"/>
          </w:p>
          <w:p w:rsidR="002D31F5" w:rsidRDefault="002D31F5" w:rsidP="00C34A71">
            <w:pPr>
              <w:pStyle w:val="TableParagraph"/>
              <w:spacing w:before="17" w:line="259" w:lineRule="auto"/>
              <w:ind w:left="107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всехрасходовпредприятиянамоментвыхода</w:t>
            </w:r>
            <w:proofErr w:type="spellEnd"/>
            <w:proofErr w:type="gramEnd"/>
            <w:r>
              <w:rPr>
                <w:i/>
                <w:sz w:val="20"/>
              </w:rPr>
              <w:t xml:space="preserve"> предприятия на самоокупаемость, т.е. Ваше представление о том, как это будет</w:t>
            </w:r>
          </w:p>
          <w:p w:rsidR="002D31F5" w:rsidRDefault="002D31F5" w:rsidP="00C34A71">
            <w:pPr>
              <w:pStyle w:val="TableParagraph"/>
              <w:spacing w:line="228" w:lineRule="exact"/>
              <w:ind w:left="107"/>
              <w:rPr>
                <w:i/>
                <w:sz w:val="20"/>
              </w:rPr>
            </w:pPr>
            <w:proofErr w:type="gramStart"/>
            <w:r>
              <w:rPr>
                <w:i/>
                <w:spacing w:val="-2"/>
                <w:sz w:val="20"/>
              </w:rPr>
              <w:t>достигнуто</w:t>
            </w:r>
            <w:proofErr w:type="gramEnd"/>
          </w:p>
        </w:tc>
        <w:tc>
          <w:tcPr>
            <w:tcW w:w="5814" w:type="dxa"/>
          </w:tcPr>
          <w:p w:rsidR="002D31F5" w:rsidRDefault="002D31F5" w:rsidP="00C34A71">
            <w:pPr>
              <w:pStyle w:val="TableParagraph"/>
              <w:rPr>
                <w:sz w:val="20"/>
              </w:rPr>
            </w:pPr>
          </w:p>
        </w:tc>
      </w:tr>
      <w:tr w:rsidR="002D31F5" w:rsidTr="00C34A71">
        <w:trPr>
          <w:trHeight w:val="1240"/>
        </w:trPr>
        <w:tc>
          <w:tcPr>
            <w:tcW w:w="4213" w:type="dxa"/>
          </w:tcPr>
          <w:p w:rsidR="002D31F5" w:rsidRDefault="002D31F5" w:rsidP="00C34A71">
            <w:pPr>
              <w:pStyle w:val="TableParagraph"/>
              <w:spacing w:line="256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Планируемыйпериодвыходапредприятияна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самоокупаемость</w:t>
            </w:r>
          </w:p>
          <w:p w:rsidR="002D31F5" w:rsidRDefault="002D31F5" w:rsidP="00C34A71">
            <w:pPr>
              <w:pStyle w:val="TableParagraph"/>
              <w:spacing w:before="5" w:line="256" w:lineRule="auto"/>
              <w:ind w:left="107" w:right="67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Указываетсяколичестволетпосле</w:t>
            </w:r>
            <w:proofErr w:type="spellEnd"/>
            <w:r>
              <w:rPr>
                <w:i/>
                <w:sz w:val="20"/>
              </w:rPr>
              <w:t xml:space="preserve"> завершения гранта</w:t>
            </w:r>
          </w:p>
        </w:tc>
        <w:tc>
          <w:tcPr>
            <w:tcW w:w="5814" w:type="dxa"/>
          </w:tcPr>
          <w:p w:rsidR="002D31F5" w:rsidRDefault="002D31F5" w:rsidP="00C34A71">
            <w:pPr>
              <w:pStyle w:val="TableParagraph"/>
              <w:rPr>
                <w:sz w:val="20"/>
              </w:rPr>
            </w:pPr>
          </w:p>
        </w:tc>
      </w:tr>
      <w:tr w:rsidR="002D31F5" w:rsidTr="00C34A71">
        <w:trPr>
          <w:trHeight w:val="820"/>
        </w:trPr>
        <w:tc>
          <w:tcPr>
            <w:tcW w:w="10027" w:type="dxa"/>
            <w:gridSpan w:val="2"/>
          </w:tcPr>
          <w:p w:rsidR="002D31F5" w:rsidRDefault="002D31F5" w:rsidP="00C34A71">
            <w:pPr>
              <w:pStyle w:val="TableParagraph"/>
              <w:spacing w:before="40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СУЩЕСТВУЮЩИЙ</w:t>
            </w:r>
            <w:r>
              <w:rPr>
                <w:b/>
                <w:spacing w:val="-2"/>
                <w:sz w:val="28"/>
              </w:rPr>
              <w:t>ЗАДЕЛ,</w:t>
            </w:r>
          </w:p>
          <w:p w:rsidR="002D31F5" w:rsidRDefault="002D31F5" w:rsidP="00C34A71">
            <w:pPr>
              <w:pStyle w:val="TableParagraph"/>
              <w:spacing w:before="89"/>
              <w:ind w:left="11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КОТОРЫЙМОЖЕТБЫТЬОСНОВОЙБУДУЩЕГО</w:t>
            </w:r>
            <w:r>
              <w:rPr>
                <w:b/>
                <w:spacing w:val="-2"/>
                <w:sz w:val="28"/>
              </w:rPr>
              <w:t>ПРЕДПРИЯТИЯ:</w:t>
            </w:r>
          </w:p>
        </w:tc>
      </w:tr>
      <w:tr w:rsidR="002D31F5" w:rsidTr="00C34A71">
        <w:trPr>
          <w:trHeight w:val="609"/>
        </w:trPr>
        <w:tc>
          <w:tcPr>
            <w:tcW w:w="4213" w:type="dxa"/>
          </w:tcPr>
          <w:p w:rsidR="002D31F5" w:rsidRDefault="002D31F5" w:rsidP="00C34A7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Коллектив</w:t>
            </w:r>
          </w:p>
        </w:tc>
        <w:tc>
          <w:tcPr>
            <w:tcW w:w="5814" w:type="dxa"/>
          </w:tcPr>
          <w:p w:rsidR="002D31F5" w:rsidRDefault="002D31F5" w:rsidP="00C34A71">
            <w:pPr>
              <w:pStyle w:val="TableParagraph"/>
              <w:rPr>
                <w:sz w:val="20"/>
              </w:rPr>
            </w:pPr>
          </w:p>
        </w:tc>
      </w:tr>
      <w:tr w:rsidR="002D31F5" w:rsidTr="00C34A71">
        <w:trPr>
          <w:trHeight w:val="618"/>
        </w:trPr>
        <w:tc>
          <w:tcPr>
            <w:tcW w:w="4213" w:type="dxa"/>
          </w:tcPr>
          <w:p w:rsidR="002D31F5" w:rsidRDefault="002D31F5" w:rsidP="00C34A71">
            <w:pPr>
              <w:pStyle w:val="TableParagraph"/>
              <w:spacing w:before="2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Техническоеоснащение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5814" w:type="dxa"/>
          </w:tcPr>
          <w:p w:rsidR="002D31F5" w:rsidRDefault="002D31F5" w:rsidP="00C34A71">
            <w:pPr>
              <w:pStyle w:val="TableParagraph"/>
              <w:rPr>
                <w:sz w:val="20"/>
              </w:rPr>
            </w:pPr>
          </w:p>
        </w:tc>
      </w:tr>
      <w:tr w:rsidR="002D31F5" w:rsidTr="00C34A71">
        <w:trPr>
          <w:trHeight w:val="611"/>
        </w:trPr>
        <w:tc>
          <w:tcPr>
            <w:tcW w:w="4213" w:type="dxa"/>
          </w:tcPr>
          <w:p w:rsidR="002D31F5" w:rsidRDefault="002D31F5" w:rsidP="00C34A7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Партнеры(</w:t>
            </w:r>
            <w:proofErr w:type="spellStart"/>
            <w:proofErr w:type="gramStart"/>
            <w:r>
              <w:rPr>
                <w:sz w:val="20"/>
              </w:rPr>
              <w:t>поставщики,</w:t>
            </w:r>
            <w:r>
              <w:rPr>
                <w:spacing w:val="-2"/>
                <w:sz w:val="20"/>
              </w:rPr>
              <w:t>продавцы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5814" w:type="dxa"/>
          </w:tcPr>
          <w:p w:rsidR="002D31F5" w:rsidRDefault="002D31F5" w:rsidP="00C34A71">
            <w:pPr>
              <w:pStyle w:val="TableParagraph"/>
              <w:rPr>
                <w:sz w:val="20"/>
              </w:rPr>
            </w:pPr>
          </w:p>
        </w:tc>
      </w:tr>
      <w:tr w:rsidR="002D31F5" w:rsidTr="00C34A71">
        <w:trPr>
          <w:trHeight w:val="1365"/>
        </w:trPr>
        <w:tc>
          <w:tcPr>
            <w:tcW w:w="10027" w:type="dxa"/>
            <w:gridSpan w:val="2"/>
          </w:tcPr>
          <w:p w:rsidR="002D31F5" w:rsidRDefault="002D31F5" w:rsidP="00C34A71">
            <w:pPr>
              <w:pStyle w:val="TableParagraph"/>
              <w:spacing w:before="120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ПЛАНРЕАЛИЗАЦИИ</w:t>
            </w:r>
            <w:r>
              <w:rPr>
                <w:b/>
                <w:spacing w:val="-2"/>
                <w:sz w:val="28"/>
              </w:rPr>
              <w:t>ПРОЕКТА</w:t>
            </w:r>
          </w:p>
          <w:p w:rsidR="002D31F5" w:rsidRDefault="002D31F5" w:rsidP="00C34A71">
            <w:pPr>
              <w:pStyle w:val="TableParagraph"/>
              <w:spacing w:before="166" w:line="259" w:lineRule="auto"/>
              <w:ind w:left="1255" w:right="12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proofErr w:type="gramStart"/>
            <w:r>
              <w:rPr>
                <w:i/>
                <w:sz w:val="24"/>
              </w:rPr>
              <w:t>напериодгрантовойподдержкиимаксимальнопрогнозируемыйсрок</w:t>
            </w:r>
            <w:proofErr w:type="spellEnd"/>
            <w:proofErr w:type="gramEnd"/>
            <w:r>
              <w:rPr>
                <w:i/>
                <w:sz w:val="24"/>
              </w:rPr>
              <w:t>, но не менее 2-х лет после завершения договора гранта)</w:t>
            </w:r>
          </w:p>
        </w:tc>
      </w:tr>
      <w:tr w:rsidR="002D31F5" w:rsidTr="00C34A71">
        <w:trPr>
          <w:trHeight w:val="619"/>
        </w:trPr>
        <w:tc>
          <w:tcPr>
            <w:tcW w:w="4213" w:type="dxa"/>
          </w:tcPr>
          <w:p w:rsidR="002D31F5" w:rsidRDefault="002D31F5" w:rsidP="00C34A71">
            <w:pPr>
              <w:pStyle w:val="TableParagraph"/>
              <w:spacing w:before="1"/>
              <w:ind w:left="107"/>
            </w:pPr>
            <w:proofErr w:type="spellStart"/>
            <w:r>
              <w:rPr>
                <w:spacing w:val="-2"/>
              </w:rPr>
              <w:t>Формированиеколлектива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5814" w:type="dxa"/>
          </w:tcPr>
          <w:p w:rsidR="002D31F5" w:rsidRDefault="002D31F5" w:rsidP="00C34A71">
            <w:pPr>
              <w:pStyle w:val="TableParagraph"/>
              <w:rPr>
                <w:sz w:val="20"/>
              </w:rPr>
            </w:pPr>
          </w:p>
        </w:tc>
      </w:tr>
      <w:tr w:rsidR="002D31F5" w:rsidTr="00C34A71">
        <w:trPr>
          <w:trHeight w:val="616"/>
        </w:trPr>
        <w:tc>
          <w:tcPr>
            <w:tcW w:w="4213" w:type="dxa"/>
          </w:tcPr>
          <w:p w:rsidR="002D31F5" w:rsidRDefault="002D31F5" w:rsidP="00C34A71">
            <w:pPr>
              <w:pStyle w:val="TableParagraph"/>
              <w:spacing w:before="1"/>
              <w:ind w:left="107"/>
            </w:pPr>
            <w:proofErr w:type="spellStart"/>
            <w:r>
              <w:rPr>
                <w:spacing w:val="-2"/>
              </w:rPr>
              <w:t>Функционированиеюридическоголица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5814" w:type="dxa"/>
          </w:tcPr>
          <w:p w:rsidR="002D31F5" w:rsidRDefault="002D31F5" w:rsidP="00C34A71">
            <w:pPr>
              <w:pStyle w:val="TableParagraph"/>
              <w:rPr>
                <w:sz w:val="20"/>
              </w:rPr>
            </w:pPr>
          </w:p>
        </w:tc>
      </w:tr>
    </w:tbl>
    <w:p w:rsidR="002D31F5" w:rsidRDefault="002D31F5" w:rsidP="002D31F5">
      <w:pPr>
        <w:rPr>
          <w:sz w:val="20"/>
        </w:rPr>
        <w:sectPr w:rsidR="002D31F5">
          <w:footerReference w:type="default" r:id="rId14"/>
          <w:pgSz w:w="11910" w:h="16840"/>
          <w:pgMar w:top="380" w:right="260" w:bottom="280" w:left="880" w:header="0" w:footer="0" w:gutter="0"/>
          <w:cols w:space="720"/>
        </w:sectPr>
      </w:pPr>
    </w:p>
    <w:p w:rsidR="002D31F5" w:rsidRDefault="002D31F5" w:rsidP="002D31F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"/>
        <w:gridCol w:w="2672"/>
        <w:gridCol w:w="1410"/>
        <w:gridCol w:w="1017"/>
        <w:gridCol w:w="2077"/>
        <w:gridCol w:w="2568"/>
        <w:gridCol w:w="154"/>
      </w:tblGrid>
      <w:tr w:rsidR="002D31F5" w:rsidTr="00C34A71">
        <w:trPr>
          <w:trHeight w:val="3276"/>
        </w:trPr>
        <w:tc>
          <w:tcPr>
            <w:tcW w:w="4213" w:type="dxa"/>
            <w:gridSpan w:val="3"/>
          </w:tcPr>
          <w:p w:rsidR="002D31F5" w:rsidRDefault="002D31F5" w:rsidP="00C34A71">
            <w:pPr>
              <w:pStyle w:val="TableParagraph"/>
              <w:spacing w:before="1" w:line="259" w:lineRule="auto"/>
              <w:ind w:left="107" w:right="166"/>
            </w:pPr>
            <w:r>
              <w:t xml:space="preserve">Выполнение работ по разработке </w:t>
            </w:r>
            <w:proofErr w:type="spellStart"/>
            <w:r>
              <w:t>продукциисиспользованиемрезультатов</w:t>
            </w:r>
            <w:proofErr w:type="spellEnd"/>
            <w:r>
              <w:t xml:space="preserve"> научно-технических и технологических</w:t>
            </w:r>
          </w:p>
          <w:p w:rsidR="002D31F5" w:rsidRDefault="002D31F5" w:rsidP="00C34A71">
            <w:pPr>
              <w:pStyle w:val="TableParagraph"/>
              <w:spacing w:line="259" w:lineRule="auto"/>
              <w:ind w:left="107" w:right="671"/>
            </w:pPr>
            <w:proofErr w:type="gramStart"/>
            <w:r>
              <w:t>исследований(</w:t>
            </w:r>
            <w:proofErr w:type="spellStart"/>
            <w:proofErr w:type="gramEnd"/>
            <w:r>
              <w:t>собственныхи</w:t>
            </w:r>
            <w:proofErr w:type="spellEnd"/>
            <w:r>
              <w:t>/или легитимно полученных или</w:t>
            </w:r>
          </w:p>
          <w:p w:rsidR="002D31F5" w:rsidRDefault="002D31F5" w:rsidP="00C34A71">
            <w:pPr>
              <w:pStyle w:val="TableParagraph"/>
              <w:spacing w:line="259" w:lineRule="auto"/>
              <w:ind w:left="107"/>
            </w:pPr>
            <w:proofErr w:type="gramStart"/>
            <w:r>
              <w:t>приобретенных</w:t>
            </w:r>
            <w:proofErr w:type="gramEnd"/>
            <w:r>
              <w:t>),</w:t>
            </w:r>
            <w:proofErr w:type="spellStart"/>
            <w:r>
              <w:t>включаяинформациюо</w:t>
            </w:r>
            <w:proofErr w:type="spellEnd"/>
            <w:r>
              <w:t xml:space="preserve"> создании MVP и (или) доведению продукции до уровня TRL 31 и</w:t>
            </w:r>
          </w:p>
          <w:p w:rsidR="002D31F5" w:rsidRDefault="002D31F5" w:rsidP="00C34A71">
            <w:pPr>
              <w:pStyle w:val="TableParagraph"/>
              <w:spacing w:line="259" w:lineRule="auto"/>
              <w:ind w:left="107" w:right="82"/>
            </w:pPr>
            <w:proofErr w:type="gramStart"/>
            <w:r>
              <w:t>обоснование</w:t>
            </w:r>
            <w:proofErr w:type="gramEnd"/>
            <w:r>
              <w:t xml:space="preserve"> возможности разработки MVP/достиженияуровняTRL3врамках реализации договора гранта:</w:t>
            </w:r>
          </w:p>
        </w:tc>
        <w:tc>
          <w:tcPr>
            <w:tcW w:w="5816" w:type="dxa"/>
            <w:gridSpan w:val="4"/>
          </w:tcPr>
          <w:p w:rsidR="002D31F5" w:rsidRDefault="002D31F5" w:rsidP="00C34A71">
            <w:pPr>
              <w:pStyle w:val="TableParagraph"/>
            </w:pPr>
          </w:p>
        </w:tc>
      </w:tr>
      <w:tr w:rsidR="002D31F5" w:rsidTr="00C34A71">
        <w:trPr>
          <w:trHeight w:val="1910"/>
        </w:trPr>
        <w:tc>
          <w:tcPr>
            <w:tcW w:w="4213" w:type="dxa"/>
            <w:gridSpan w:val="3"/>
          </w:tcPr>
          <w:p w:rsidR="002D31F5" w:rsidRDefault="002D31F5" w:rsidP="00C34A71">
            <w:pPr>
              <w:pStyle w:val="TableParagraph"/>
              <w:spacing w:before="1" w:line="259" w:lineRule="auto"/>
              <w:ind w:left="107"/>
            </w:pPr>
            <w:r>
              <w:t xml:space="preserve">Выполнение работ по уточнению </w:t>
            </w:r>
            <w:proofErr w:type="spellStart"/>
            <w:proofErr w:type="gramStart"/>
            <w:r>
              <w:t>параметровпродукции</w:t>
            </w:r>
            <w:proofErr w:type="spellEnd"/>
            <w:r>
              <w:t>,«</w:t>
            </w:r>
            <w:proofErr w:type="gramEnd"/>
            <w:r>
              <w:t>формирование» рынка быта (взаимодействие с</w:t>
            </w:r>
          </w:p>
          <w:p w:rsidR="002D31F5" w:rsidRDefault="002D31F5" w:rsidP="00C34A71">
            <w:pPr>
              <w:pStyle w:val="TableParagraph"/>
              <w:spacing w:line="259" w:lineRule="auto"/>
              <w:ind w:left="107"/>
            </w:pPr>
            <w:proofErr w:type="spellStart"/>
            <w:proofErr w:type="gramStart"/>
            <w:r>
              <w:t>потенциальнымпокупателем,проверка</w:t>
            </w:r>
            <w:proofErr w:type="spellEnd"/>
            <w:proofErr w:type="gramEnd"/>
            <w:r>
              <w:t xml:space="preserve"> гипотез, анализ информационных</w:t>
            </w:r>
          </w:p>
          <w:p w:rsidR="002D31F5" w:rsidRDefault="002D31F5" w:rsidP="00C34A71">
            <w:pPr>
              <w:pStyle w:val="TableParagraph"/>
              <w:ind w:left="107"/>
            </w:pPr>
            <w:proofErr w:type="spellStart"/>
            <w:r>
              <w:t>источникови</w:t>
            </w:r>
            <w:r>
              <w:rPr>
                <w:spacing w:val="-2"/>
              </w:rPr>
              <w:t>т.п</w:t>
            </w:r>
            <w:proofErr w:type="spellEnd"/>
            <w:r>
              <w:rPr>
                <w:spacing w:val="-2"/>
              </w:rPr>
              <w:t>.):</w:t>
            </w:r>
          </w:p>
        </w:tc>
        <w:tc>
          <w:tcPr>
            <w:tcW w:w="5816" w:type="dxa"/>
            <w:gridSpan w:val="4"/>
          </w:tcPr>
          <w:p w:rsidR="002D31F5" w:rsidRDefault="002D31F5" w:rsidP="00C34A71">
            <w:pPr>
              <w:pStyle w:val="TableParagraph"/>
            </w:pPr>
          </w:p>
        </w:tc>
      </w:tr>
      <w:tr w:rsidR="002D31F5" w:rsidTr="00C34A71">
        <w:trPr>
          <w:trHeight w:val="618"/>
        </w:trPr>
        <w:tc>
          <w:tcPr>
            <w:tcW w:w="4213" w:type="dxa"/>
            <w:gridSpan w:val="3"/>
          </w:tcPr>
          <w:p w:rsidR="002D31F5" w:rsidRDefault="002D31F5" w:rsidP="00C34A71">
            <w:pPr>
              <w:pStyle w:val="TableParagraph"/>
              <w:spacing w:before="1"/>
              <w:ind w:left="107"/>
            </w:pPr>
            <w:proofErr w:type="spellStart"/>
            <w:r>
              <w:t>Организацияпроизводства</w:t>
            </w:r>
            <w:r>
              <w:rPr>
                <w:spacing w:val="-2"/>
              </w:rPr>
              <w:t>продукции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5816" w:type="dxa"/>
            <w:gridSpan w:val="4"/>
          </w:tcPr>
          <w:p w:rsidR="002D31F5" w:rsidRDefault="002D31F5" w:rsidP="00C34A71">
            <w:pPr>
              <w:pStyle w:val="TableParagraph"/>
            </w:pPr>
          </w:p>
        </w:tc>
      </w:tr>
      <w:tr w:rsidR="002D31F5" w:rsidTr="00C34A71">
        <w:trPr>
          <w:trHeight w:val="616"/>
        </w:trPr>
        <w:tc>
          <w:tcPr>
            <w:tcW w:w="4213" w:type="dxa"/>
            <w:gridSpan w:val="3"/>
          </w:tcPr>
          <w:p w:rsidR="002D31F5" w:rsidRDefault="002D31F5" w:rsidP="00C34A71">
            <w:pPr>
              <w:pStyle w:val="TableParagraph"/>
              <w:spacing w:before="1"/>
              <w:ind w:left="107"/>
            </w:pPr>
            <w:proofErr w:type="spellStart"/>
            <w:r>
              <w:t>Реализация</w:t>
            </w:r>
            <w:r>
              <w:rPr>
                <w:spacing w:val="-2"/>
              </w:rPr>
              <w:t>продукции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5816" w:type="dxa"/>
            <w:gridSpan w:val="4"/>
          </w:tcPr>
          <w:p w:rsidR="002D31F5" w:rsidRDefault="002D31F5" w:rsidP="00C34A71">
            <w:pPr>
              <w:pStyle w:val="TableParagraph"/>
            </w:pPr>
          </w:p>
        </w:tc>
      </w:tr>
      <w:tr w:rsidR="002D31F5" w:rsidTr="00C34A71">
        <w:trPr>
          <w:trHeight w:val="981"/>
        </w:trPr>
        <w:tc>
          <w:tcPr>
            <w:tcW w:w="10029" w:type="dxa"/>
            <w:gridSpan w:val="7"/>
          </w:tcPr>
          <w:p w:rsidR="002D31F5" w:rsidRDefault="002D31F5" w:rsidP="00C34A71">
            <w:pPr>
              <w:pStyle w:val="TableParagraph"/>
              <w:spacing w:before="121"/>
              <w:ind w:left="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ФИНАНСОВЫЙПЛАНРЕАЛИЗАЦИИ</w:t>
            </w:r>
            <w:r>
              <w:rPr>
                <w:b/>
                <w:spacing w:val="-2"/>
                <w:sz w:val="32"/>
              </w:rPr>
              <w:t>ПРОЕКТА</w:t>
            </w:r>
          </w:p>
          <w:p w:rsidR="002D31F5" w:rsidRDefault="002D31F5" w:rsidP="00C34A71">
            <w:pPr>
              <w:pStyle w:val="TableParagraph"/>
              <w:spacing w:before="54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ПЛАНИРОВАНИЕДОХОДОВИРАСХОДОВНАРЕАЛИЗАЦИЮ</w:t>
            </w:r>
            <w:r>
              <w:rPr>
                <w:b/>
                <w:spacing w:val="-2"/>
                <w:sz w:val="24"/>
              </w:rPr>
              <w:t xml:space="preserve"> ПРОЕКТА</w:t>
            </w:r>
          </w:p>
        </w:tc>
      </w:tr>
      <w:tr w:rsidR="002D31F5" w:rsidTr="00C34A71">
        <w:trPr>
          <w:trHeight w:val="619"/>
        </w:trPr>
        <w:tc>
          <w:tcPr>
            <w:tcW w:w="4213" w:type="dxa"/>
            <w:gridSpan w:val="3"/>
          </w:tcPr>
          <w:p w:rsidR="002D31F5" w:rsidRDefault="002D31F5" w:rsidP="00C34A71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Доходы:</w:t>
            </w:r>
          </w:p>
        </w:tc>
        <w:tc>
          <w:tcPr>
            <w:tcW w:w="5816" w:type="dxa"/>
            <w:gridSpan w:val="4"/>
          </w:tcPr>
          <w:p w:rsidR="002D31F5" w:rsidRDefault="002D31F5" w:rsidP="00C34A71">
            <w:pPr>
              <w:pStyle w:val="TableParagraph"/>
            </w:pPr>
          </w:p>
        </w:tc>
      </w:tr>
      <w:tr w:rsidR="002D31F5" w:rsidTr="00C34A71">
        <w:trPr>
          <w:trHeight w:val="618"/>
        </w:trPr>
        <w:tc>
          <w:tcPr>
            <w:tcW w:w="4213" w:type="dxa"/>
            <w:gridSpan w:val="3"/>
          </w:tcPr>
          <w:p w:rsidR="002D31F5" w:rsidRDefault="002D31F5" w:rsidP="00C34A71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Расходы:</w:t>
            </w:r>
          </w:p>
        </w:tc>
        <w:tc>
          <w:tcPr>
            <w:tcW w:w="5816" w:type="dxa"/>
            <w:gridSpan w:val="4"/>
          </w:tcPr>
          <w:p w:rsidR="002D31F5" w:rsidRDefault="002D31F5" w:rsidP="00C34A71">
            <w:pPr>
              <w:pStyle w:val="TableParagraph"/>
            </w:pPr>
          </w:p>
        </w:tc>
      </w:tr>
      <w:tr w:rsidR="002D31F5" w:rsidTr="00C34A71">
        <w:trPr>
          <w:trHeight w:val="2455"/>
        </w:trPr>
        <w:tc>
          <w:tcPr>
            <w:tcW w:w="4213" w:type="dxa"/>
            <w:gridSpan w:val="3"/>
          </w:tcPr>
          <w:p w:rsidR="002D31F5" w:rsidRDefault="002D31F5" w:rsidP="00C34A71">
            <w:pPr>
              <w:pStyle w:val="TableParagraph"/>
              <w:spacing w:before="1" w:line="256" w:lineRule="auto"/>
              <w:ind w:left="107"/>
            </w:pPr>
            <w:proofErr w:type="spellStart"/>
            <w:r>
              <w:t>Источникипривлеченияресурсовдля</w:t>
            </w:r>
            <w:proofErr w:type="spellEnd"/>
            <w:r>
              <w:t xml:space="preserve"> развития </w:t>
            </w:r>
            <w:proofErr w:type="spellStart"/>
            <w:r>
              <w:t>стартап</w:t>
            </w:r>
            <w:proofErr w:type="spellEnd"/>
            <w:r>
              <w:t>-проекта после</w:t>
            </w:r>
          </w:p>
          <w:p w:rsidR="002D31F5" w:rsidRDefault="002D31F5" w:rsidP="00C34A71">
            <w:pPr>
              <w:pStyle w:val="TableParagraph"/>
              <w:spacing w:before="3"/>
              <w:ind w:left="107"/>
            </w:pPr>
            <w:proofErr w:type="spellStart"/>
            <w:proofErr w:type="gramStart"/>
            <w:r>
              <w:t>завершениядоговорагранта</w:t>
            </w:r>
            <w:r>
              <w:rPr>
                <w:spacing w:val="-10"/>
              </w:rPr>
              <w:t>и</w:t>
            </w:r>
            <w:proofErr w:type="spellEnd"/>
            <w:proofErr w:type="gramEnd"/>
          </w:p>
          <w:p w:rsidR="002D31F5" w:rsidRDefault="002D31F5" w:rsidP="00C34A71">
            <w:pPr>
              <w:pStyle w:val="TableParagraph"/>
              <w:spacing w:before="21" w:line="259" w:lineRule="auto"/>
              <w:ind w:left="107"/>
            </w:pPr>
            <w:proofErr w:type="gramStart"/>
            <w:r>
              <w:t>обоснование</w:t>
            </w:r>
            <w:proofErr w:type="gramEnd"/>
            <w:r>
              <w:t xml:space="preserve"> их выбора (</w:t>
            </w:r>
            <w:proofErr w:type="spellStart"/>
            <w:r>
              <w:t>грантовая</w:t>
            </w:r>
            <w:proofErr w:type="spellEnd"/>
            <w:r>
              <w:t xml:space="preserve"> </w:t>
            </w:r>
            <w:proofErr w:type="spellStart"/>
            <w:r>
              <w:t>поддержкаФондасодействияинновациям</w:t>
            </w:r>
            <w:proofErr w:type="spellEnd"/>
            <w:r>
              <w:t xml:space="preserve"> или других институтов развития, привлечение кредитных средств,</w:t>
            </w:r>
          </w:p>
          <w:p w:rsidR="002D31F5" w:rsidRDefault="002D31F5" w:rsidP="00C34A71">
            <w:pPr>
              <w:pStyle w:val="TableParagraph"/>
              <w:spacing w:line="252" w:lineRule="exact"/>
              <w:ind w:left="107"/>
            </w:pPr>
            <w:proofErr w:type="spellStart"/>
            <w:proofErr w:type="gramStart"/>
            <w:r>
              <w:t>венчурныхинвестицийи</w:t>
            </w:r>
            <w:r>
              <w:rPr>
                <w:spacing w:val="-2"/>
              </w:rPr>
              <w:t>др</w:t>
            </w:r>
            <w:proofErr w:type="spellEnd"/>
            <w:proofErr w:type="gramEnd"/>
            <w:r>
              <w:rPr>
                <w:spacing w:val="-2"/>
              </w:rPr>
              <w:t>.):</w:t>
            </w:r>
          </w:p>
        </w:tc>
        <w:tc>
          <w:tcPr>
            <w:tcW w:w="5816" w:type="dxa"/>
            <w:gridSpan w:val="4"/>
          </w:tcPr>
          <w:p w:rsidR="002D31F5" w:rsidRDefault="002D31F5" w:rsidP="00C34A71">
            <w:pPr>
              <w:pStyle w:val="TableParagraph"/>
            </w:pPr>
          </w:p>
        </w:tc>
      </w:tr>
      <w:tr w:rsidR="002D31F5" w:rsidTr="00C34A71">
        <w:trPr>
          <w:trHeight w:val="664"/>
        </w:trPr>
        <w:tc>
          <w:tcPr>
            <w:tcW w:w="10029" w:type="dxa"/>
            <w:gridSpan w:val="7"/>
          </w:tcPr>
          <w:p w:rsidR="002D31F5" w:rsidRDefault="002D31F5" w:rsidP="00C34A71">
            <w:pPr>
              <w:pStyle w:val="TableParagraph"/>
              <w:spacing w:before="241"/>
              <w:ind w:left="581"/>
              <w:rPr>
                <w:b/>
                <w:sz w:val="32"/>
              </w:rPr>
            </w:pPr>
            <w:r>
              <w:rPr>
                <w:b/>
                <w:sz w:val="32"/>
              </w:rPr>
              <w:t>ПЕРЕЧЕНЬПЛАНИРУЕМЫХРАБОТС</w:t>
            </w:r>
            <w:r>
              <w:rPr>
                <w:b/>
                <w:spacing w:val="-2"/>
                <w:sz w:val="32"/>
              </w:rPr>
              <w:t>ДЕТАЛИЗАЦИЕЙ</w:t>
            </w:r>
          </w:p>
        </w:tc>
      </w:tr>
      <w:tr w:rsidR="002D31F5" w:rsidTr="00C34A71">
        <w:trPr>
          <w:trHeight w:val="618"/>
        </w:trPr>
        <w:tc>
          <w:tcPr>
            <w:tcW w:w="10029" w:type="dxa"/>
            <w:gridSpan w:val="7"/>
          </w:tcPr>
          <w:p w:rsidR="002D31F5" w:rsidRDefault="002D31F5" w:rsidP="00C34A71">
            <w:pPr>
              <w:pStyle w:val="TableParagraph"/>
              <w:spacing w:before="121"/>
              <w:ind w:left="107"/>
            </w:pPr>
            <w:r>
              <w:t>Этап1(длительность–2</w:t>
            </w:r>
            <w:r>
              <w:rPr>
                <w:spacing w:val="-2"/>
              </w:rPr>
              <w:t>месяца)</w:t>
            </w:r>
          </w:p>
        </w:tc>
      </w:tr>
      <w:tr w:rsidR="002D31F5" w:rsidTr="00C34A71">
        <w:trPr>
          <w:trHeight w:val="237"/>
        </w:trPr>
        <w:tc>
          <w:tcPr>
            <w:tcW w:w="10029" w:type="dxa"/>
            <w:gridSpan w:val="7"/>
            <w:tcBorders>
              <w:bottom w:val="double" w:sz="4" w:space="0" w:color="000000"/>
            </w:tcBorders>
          </w:tcPr>
          <w:p w:rsidR="002D31F5" w:rsidRDefault="002D31F5" w:rsidP="00C34A71">
            <w:pPr>
              <w:pStyle w:val="TableParagraph"/>
              <w:rPr>
                <w:sz w:val="16"/>
              </w:rPr>
            </w:pPr>
          </w:p>
        </w:tc>
      </w:tr>
      <w:tr w:rsidR="002D31F5" w:rsidTr="00C34A71">
        <w:trPr>
          <w:trHeight w:val="326"/>
        </w:trPr>
        <w:tc>
          <w:tcPr>
            <w:tcW w:w="131" w:type="dxa"/>
            <w:tcBorders>
              <w:top w:val="nil"/>
              <w:bottom w:val="nil"/>
              <w:right w:val="double" w:sz="4" w:space="0" w:color="000000"/>
            </w:tcBorders>
          </w:tcPr>
          <w:p w:rsidR="002D31F5" w:rsidRDefault="002D31F5" w:rsidP="00C34A71">
            <w:pPr>
              <w:pStyle w:val="TableParagraph"/>
            </w:pPr>
          </w:p>
        </w:tc>
        <w:tc>
          <w:tcPr>
            <w:tcW w:w="2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D31F5" w:rsidRDefault="002D31F5" w:rsidP="00C34A71">
            <w:pPr>
              <w:pStyle w:val="TableParagraph"/>
              <w:spacing w:before="23"/>
              <w:ind w:left="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42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D31F5" w:rsidRDefault="002D31F5" w:rsidP="00C34A71">
            <w:pPr>
              <w:pStyle w:val="TableParagraph"/>
              <w:spacing w:before="23"/>
              <w:ind w:left="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0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D31F5" w:rsidRDefault="002D31F5" w:rsidP="00C34A71">
            <w:pPr>
              <w:pStyle w:val="TableParagraph"/>
              <w:spacing w:before="23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Стоимость</w:t>
            </w:r>
          </w:p>
        </w:tc>
        <w:tc>
          <w:tcPr>
            <w:tcW w:w="2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D31F5" w:rsidRDefault="002D31F5" w:rsidP="00C34A71">
            <w:pPr>
              <w:pStyle w:val="TableParagraph"/>
              <w:spacing w:before="23"/>
              <w:ind w:lef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54" w:type="dxa"/>
            <w:vMerge w:val="restart"/>
            <w:tcBorders>
              <w:top w:val="nil"/>
              <w:left w:val="double" w:sz="4" w:space="0" w:color="000000"/>
            </w:tcBorders>
          </w:tcPr>
          <w:p w:rsidR="002D31F5" w:rsidRDefault="002D31F5" w:rsidP="00C34A71">
            <w:pPr>
              <w:pStyle w:val="TableParagraph"/>
            </w:pPr>
          </w:p>
        </w:tc>
      </w:tr>
      <w:tr w:rsidR="002D31F5" w:rsidTr="00C34A71">
        <w:trPr>
          <w:trHeight w:val="321"/>
        </w:trPr>
        <w:tc>
          <w:tcPr>
            <w:tcW w:w="131" w:type="dxa"/>
            <w:tcBorders>
              <w:top w:val="nil"/>
              <w:right w:val="double" w:sz="4" w:space="0" w:color="000000"/>
            </w:tcBorders>
          </w:tcPr>
          <w:p w:rsidR="002D31F5" w:rsidRDefault="002D31F5" w:rsidP="00C34A71">
            <w:pPr>
              <w:pStyle w:val="TableParagraph"/>
            </w:pPr>
          </w:p>
        </w:tc>
        <w:tc>
          <w:tcPr>
            <w:tcW w:w="2672" w:type="dxa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double" w:sz="4" w:space="0" w:color="000000"/>
            </w:tcBorders>
          </w:tcPr>
          <w:p w:rsidR="002D31F5" w:rsidRDefault="002D31F5" w:rsidP="00C34A71">
            <w:pPr>
              <w:pStyle w:val="TableParagraph"/>
            </w:pPr>
          </w:p>
        </w:tc>
        <w:tc>
          <w:tcPr>
            <w:tcW w:w="2427" w:type="dxa"/>
            <w:gridSpan w:val="2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double" w:sz="4" w:space="0" w:color="000000"/>
            </w:tcBorders>
          </w:tcPr>
          <w:p w:rsidR="002D31F5" w:rsidRDefault="002D31F5" w:rsidP="00C34A71">
            <w:pPr>
              <w:pStyle w:val="TableParagraph"/>
            </w:pPr>
          </w:p>
        </w:tc>
        <w:tc>
          <w:tcPr>
            <w:tcW w:w="2077" w:type="dxa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double" w:sz="4" w:space="0" w:color="000000"/>
            </w:tcBorders>
          </w:tcPr>
          <w:p w:rsidR="002D31F5" w:rsidRDefault="002D31F5" w:rsidP="00C34A71">
            <w:pPr>
              <w:pStyle w:val="TableParagraph"/>
            </w:pPr>
          </w:p>
        </w:tc>
        <w:tc>
          <w:tcPr>
            <w:tcW w:w="2568" w:type="dxa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double" w:sz="4" w:space="0" w:color="000000"/>
            </w:tcBorders>
          </w:tcPr>
          <w:p w:rsidR="002D31F5" w:rsidRDefault="002D31F5" w:rsidP="00C34A71">
            <w:pPr>
              <w:pStyle w:val="TableParagraph"/>
            </w:pPr>
          </w:p>
        </w:tc>
        <w:tc>
          <w:tcPr>
            <w:tcW w:w="154" w:type="dxa"/>
            <w:vMerge/>
            <w:tcBorders>
              <w:top w:val="nil"/>
              <w:left w:val="double" w:sz="4" w:space="0" w:color="000000"/>
            </w:tcBorders>
          </w:tcPr>
          <w:p w:rsidR="002D31F5" w:rsidRDefault="002D31F5" w:rsidP="00C34A71">
            <w:pPr>
              <w:rPr>
                <w:sz w:val="2"/>
                <w:szCs w:val="2"/>
              </w:rPr>
            </w:pPr>
          </w:p>
        </w:tc>
      </w:tr>
      <w:tr w:rsidR="002D31F5" w:rsidTr="00C34A71">
        <w:trPr>
          <w:trHeight w:val="621"/>
        </w:trPr>
        <w:tc>
          <w:tcPr>
            <w:tcW w:w="10029" w:type="dxa"/>
            <w:gridSpan w:val="7"/>
            <w:tcBorders>
              <w:top w:val="nil"/>
            </w:tcBorders>
          </w:tcPr>
          <w:p w:rsidR="002D31F5" w:rsidRDefault="002D31F5" w:rsidP="00C34A71">
            <w:pPr>
              <w:pStyle w:val="TableParagraph"/>
              <w:spacing w:before="126"/>
              <w:ind w:left="107"/>
            </w:pPr>
            <w:r>
              <w:t>Этап2(длительность–10</w:t>
            </w:r>
            <w:r>
              <w:rPr>
                <w:spacing w:val="-2"/>
              </w:rPr>
              <w:t>месяцев)</w:t>
            </w:r>
          </w:p>
        </w:tc>
      </w:tr>
      <w:tr w:rsidR="002D31F5" w:rsidTr="00C34A71">
        <w:trPr>
          <w:trHeight w:val="120"/>
        </w:trPr>
        <w:tc>
          <w:tcPr>
            <w:tcW w:w="131" w:type="dxa"/>
            <w:tcBorders>
              <w:bottom w:val="nil"/>
              <w:right w:val="nil"/>
            </w:tcBorders>
          </w:tcPr>
          <w:p w:rsidR="002D31F5" w:rsidRDefault="002D31F5" w:rsidP="00C34A71">
            <w:pPr>
              <w:pStyle w:val="TableParagraph"/>
              <w:rPr>
                <w:sz w:val="6"/>
              </w:rPr>
            </w:pPr>
          </w:p>
        </w:tc>
        <w:tc>
          <w:tcPr>
            <w:tcW w:w="9744" w:type="dxa"/>
            <w:gridSpan w:val="5"/>
            <w:tcBorders>
              <w:left w:val="nil"/>
              <w:bottom w:val="double" w:sz="4" w:space="0" w:color="000000"/>
              <w:right w:val="nil"/>
            </w:tcBorders>
          </w:tcPr>
          <w:p w:rsidR="002D31F5" w:rsidRDefault="002D31F5" w:rsidP="00C34A71">
            <w:pPr>
              <w:pStyle w:val="TableParagraph"/>
              <w:rPr>
                <w:sz w:val="6"/>
              </w:rPr>
            </w:pPr>
          </w:p>
        </w:tc>
        <w:tc>
          <w:tcPr>
            <w:tcW w:w="154" w:type="dxa"/>
            <w:tcBorders>
              <w:left w:val="nil"/>
              <w:bottom w:val="nil"/>
            </w:tcBorders>
          </w:tcPr>
          <w:p w:rsidR="002D31F5" w:rsidRDefault="002D31F5" w:rsidP="00C34A71">
            <w:pPr>
              <w:pStyle w:val="TableParagraph"/>
              <w:rPr>
                <w:sz w:val="6"/>
              </w:rPr>
            </w:pPr>
          </w:p>
        </w:tc>
      </w:tr>
      <w:tr w:rsidR="002D31F5" w:rsidTr="00C34A71">
        <w:trPr>
          <w:trHeight w:val="326"/>
        </w:trPr>
        <w:tc>
          <w:tcPr>
            <w:tcW w:w="131" w:type="dxa"/>
            <w:tcBorders>
              <w:top w:val="nil"/>
              <w:bottom w:val="nil"/>
              <w:right w:val="double" w:sz="4" w:space="0" w:color="000000"/>
            </w:tcBorders>
          </w:tcPr>
          <w:p w:rsidR="002D31F5" w:rsidRDefault="002D31F5" w:rsidP="00C34A71">
            <w:pPr>
              <w:pStyle w:val="TableParagraph"/>
            </w:pPr>
          </w:p>
        </w:tc>
        <w:tc>
          <w:tcPr>
            <w:tcW w:w="2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D31F5" w:rsidRDefault="002D31F5" w:rsidP="00C34A71">
            <w:pPr>
              <w:pStyle w:val="TableParagraph"/>
              <w:spacing w:before="23"/>
              <w:ind w:left="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42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D31F5" w:rsidRDefault="002D31F5" w:rsidP="00C34A71">
            <w:pPr>
              <w:pStyle w:val="TableParagraph"/>
              <w:spacing w:before="23"/>
              <w:ind w:left="2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0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D31F5" w:rsidRDefault="002D31F5" w:rsidP="00C34A71">
            <w:pPr>
              <w:pStyle w:val="TableParagraph"/>
              <w:spacing w:before="23"/>
              <w:ind w:left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Стоимость</w:t>
            </w:r>
          </w:p>
        </w:tc>
        <w:tc>
          <w:tcPr>
            <w:tcW w:w="2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D31F5" w:rsidRDefault="002D31F5" w:rsidP="00C34A71">
            <w:pPr>
              <w:pStyle w:val="TableParagraph"/>
              <w:spacing w:before="23"/>
              <w:ind w:left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54" w:type="dxa"/>
            <w:vMerge w:val="restart"/>
            <w:tcBorders>
              <w:top w:val="nil"/>
              <w:left w:val="double" w:sz="4" w:space="0" w:color="000000"/>
            </w:tcBorders>
          </w:tcPr>
          <w:p w:rsidR="002D31F5" w:rsidRDefault="002D31F5" w:rsidP="00C34A71">
            <w:pPr>
              <w:pStyle w:val="TableParagraph"/>
            </w:pPr>
          </w:p>
        </w:tc>
      </w:tr>
      <w:tr w:rsidR="002D31F5" w:rsidTr="00C34A71">
        <w:trPr>
          <w:trHeight w:val="319"/>
        </w:trPr>
        <w:tc>
          <w:tcPr>
            <w:tcW w:w="131" w:type="dxa"/>
            <w:tcBorders>
              <w:top w:val="nil"/>
              <w:right w:val="double" w:sz="4" w:space="0" w:color="000000"/>
            </w:tcBorders>
          </w:tcPr>
          <w:p w:rsidR="002D31F5" w:rsidRDefault="002D31F5" w:rsidP="00C34A71">
            <w:pPr>
              <w:pStyle w:val="TableParagraph"/>
            </w:pPr>
          </w:p>
        </w:tc>
        <w:tc>
          <w:tcPr>
            <w:tcW w:w="2672" w:type="dxa"/>
            <w:tcBorders>
              <w:top w:val="double" w:sz="4" w:space="0" w:color="000000"/>
              <w:left w:val="double" w:sz="4" w:space="0" w:color="000000"/>
              <w:bottom w:val="triple" w:sz="4" w:space="0" w:color="000000"/>
              <w:right w:val="double" w:sz="4" w:space="0" w:color="000000"/>
            </w:tcBorders>
          </w:tcPr>
          <w:p w:rsidR="002D31F5" w:rsidRDefault="002D31F5" w:rsidP="00C34A71">
            <w:pPr>
              <w:pStyle w:val="TableParagraph"/>
            </w:pPr>
          </w:p>
        </w:tc>
        <w:tc>
          <w:tcPr>
            <w:tcW w:w="2427" w:type="dxa"/>
            <w:gridSpan w:val="2"/>
            <w:tcBorders>
              <w:top w:val="double" w:sz="4" w:space="0" w:color="000000"/>
              <w:left w:val="double" w:sz="4" w:space="0" w:color="000000"/>
              <w:bottom w:val="triple" w:sz="4" w:space="0" w:color="000000"/>
              <w:right w:val="double" w:sz="4" w:space="0" w:color="000000"/>
            </w:tcBorders>
          </w:tcPr>
          <w:p w:rsidR="002D31F5" w:rsidRDefault="002D31F5" w:rsidP="00C34A71">
            <w:pPr>
              <w:pStyle w:val="TableParagraph"/>
            </w:pPr>
          </w:p>
        </w:tc>
        <w:tc>
          <w:tcPr>
            <w:tcW w:w="2077" w:type="dxa"/>
            <w:tcBorders>
              <w:top w:val="double" w:sz="4" w:space="0" w:color="000000"/>
              <w:left w:val="double" w:sz="4" w:space="0" w:color="000000"/>
              <w:bottom w:val="triple" w:sz="4" w:space="0" w:color="000000"/>
              <w:right w:val="double" w:sz="4" w:space="0" w:color="000000"/>
            </w:tcBorders>
          </w:tcPr>
          <w:p w:rsidR="002D31F5" w:rsidRDefault="002D31F5" w:rsidP="00C34A71">
            <w:pPr>
              <w:pStyle w:val="TableParagraph"/>
            </w:pPr>
          </w:p>
        </w:tc>
        <w:tc>
          <w:tcPr>
            <w:tcW w:w="2568" w:type="dxa"/>
            <w:tcBorders>
              <w:top w:val="double" w:sz="4" w:space="0" w:color="000000"/>
              <w:left w:val="double" w:sz="4" w:space="0" w:color="000000"/>
              <w:bottom w:val="triple" w:sz="4" w:space="0" w:color="000000"/>
              <w:right w:val="double" w:sz="4" w:space="0" w:color="000000"/>
            </w:tcBorders>
          </w:tcPr>
          <w:p w:rsidR="002D31F5" w:rsidRDefault="002D31F5" w:rsidP="00C34A71">
            <w:pPr>
              <w:pStyle w:val="TableParagraph"/>
            </w:pPr>
          </w:p>
        </w:tc>
        <w:tc>
          <w:tcPr>
            <w:tcW w:w="154" w:type="dxa"/>
            <w:vMerge/>
            <w:tcBorders>
              <w:top w:val="nil"/>
              <w:left w:val="double" w:sz="4" w:space="0" w:color="000000"/>
            </w:tcBorders>
          </w:tcPr>
          <w:p w:rsidR="002D31F5" w:rsidRDefault="002D31F5" w:rsidP="00C34A71">
            <w:pPr>
              <w:rPr>
                <w:sz w:val="2"/>
                <w:szCs w:val="2"/>
              </w:rPr>
            </w:pPr>
          </w:p>
        </w:tc>
      </w:tr>
    </w:tbl>
    <w:p w:rsidR="002D31F5" w:rsidRDefault="002D31F5" w:rsidP="002D31F5">
      <w:pPr>
        <w:rPr>
          <w:sz w:val="2"/>
          <w:szCs w:val="2"/>
        </w:rPr>
        <w:sectPr w:rsidR="002D31F5">
          <w:footerReference w:type="default" r:id="rId15"/>
          <w:pgSz w:w="11910" w:h="16840"/>
          <w:pgMar w:top="380" w:right="260" w:bottom="280" w:left="880" w:header="0" w:footer="0" w:gutter="0"/>
          <w:cols w:space="720"/>
        </w:sectPr>
      </w:pPr>
    </w:p>
    <w:p w:rsidR="002D31F5" w:rsidRDefault="002D31F5" w:rsidP="002D31F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5814"/>
      </w:tblGrid>
      <w:tr w:rsidR="002D31F5" w:rsidTr="00C34A71">
        <w:trPr>
          <w:trHeight w:val="1084"/>
        </w:trPr>
        <w:tc>
          <w:tcPr>
            <w:tcW w:w="10027" w:type="dxa"/>
            <w:gridSpan w:val="2"/>
          </w:tcPr>
          <w:p w:rsidR="002D31F5" w:rsidRDefault="002D31F5" w:rsidP="00C34A71">
            <w:pPr>
              <w:pStyle w:val="TableParagraph"/>
              <w:spacing w:before="186" w:line="420" w:lineRule="atLeast"/>
              <w:ind w:left="2402" w:hanging="358"/>
              <w:rPr>
                <w:b/>
                <w:sz w:val="32"/>
              </w:rPr>
            </w:pPr>
            <w:r>
              <w:rPr>
                <w:b/>
                <w:sz w:val="32"/>
              </w:rPr>
              <w:t>ПОДДЕРЖКАДРУГИХИНСТИТУТОВ ИННОВАЦИОННОГО РАЗВИТИЯ</w:t>
            </w:r>
          </w:p>
        </w:tc>
      </w:tr>
      <w:tr w:rsidR="002D31F5" w:rsidTr="00C34A71">
        <w:trPr>
          <w:trHeight w:val="619"/>
        </w:trPr>
        <w:tc>
          <w:tcPr>
            <w:tcW w:w="10027" w:type="dxa"/>
            <w:gridSpan w:val="2"/>
          </w:tcPr>
          <w:p w:rsidR="002D31F5" w:rsidRDefault="002D31F5" w:rsidP="00C34A71">
            <w:pPr>
              <w:pStyle w:val="TableParagraph"/>
              <w:spacing w:before="121"/>
              <w:ind w:left="107"/>
            </w:pPr>
            <w:proofErr w:type="spellStart"/>
            <w:r>
              <w:t>Опытвзаимодействиясдругимиинститутами</w:t>
            </w:r>
            <w:r>
              <w:rPr>
                <w:spacing w:val="-2"/>
              </w:rPr>
              <w:t>развития</w:t>
            </w:r>
            <w:proofErr w:type="spellEnd"/>
          </w:p>
        </w:tc>
      </w:tr>
      <w:tr w:rsidR="002D31F5" w:rsidTr="00C34A71">
        <w:trPr>
          <w:trHeight w:val="803"/>
        </w:trPr>
        <w:tc>
          <w:tcPr>
            <w:tcW w:w="4213" w:type="dxa"/>
          </w:tcPr>
          <w:p w:rsidR="002D31F5" w:rsidRDefault="002D31F5" w:rsidP="00C34A71">
            <w:pPr>
              <w:pStyle w:val="TableParagraph"/>
              <w:spacing w:before="121"/>
              <w:ind w:left="107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Платформа</w:t>
            </w:r>
            <w:r>
              <w:rPr>
                <w:b/>
                <w:spacing w:val="-5"/>
                <w:u w:val="single"/>
              </w:rPr>
              <w:t>НТИ</w:t>
            </w:r>
            <w:proofErr w:type="spellEnd"/>
          </w:p>
        </w:tc>
        <w:tc>
          <w:tcPr>
            <w:tcW w:w="5814" w:type="dxa"/>
          </w:tcPr>
          <w:p w:rsidR="002D31F5" w:rsidRDefault="002D31F5" w:rsidP="00C34A71">
            <w:pPr>
              <w:pStyle w:val="TableParagraph"/>
            </w:pPr>
          </w:p>
        </w:tc>
      </w:tr>
      <w:tr w:rsidR="002D31F5" w:rsidTr="00C34A71">
        <w:trPr>
          <w:trHeight w:val="1638"/>
        </w:trPr>
        <w:tc>
          <w:tcPr>
            <w:tcW w:w="4213" w:type="dxa"/>
          </w:tcPr>
          <w:p w:rsidR="002D31F5" w:rsidRDefault="002D31F5" w:rsidP="00C34A71">
            <w:pPr>
              <w:pStyle w:val="TableParagraph"/>
              <w:spacing w:before="1" w:line="259" w:lineRule="auto"/>
              <w:ind w:left="107" w:right="166"/>
            </w:pPr>
            <w:r>
              <w:t xml:space="preserve">Участвовал ли кто-либо из членов </w:t>
            </w:r>
            <w:proofErr w:type="spellStart"/>
            <w:proofErr w:type="gramStart"/>
            <w:r>
              <w:t>проектнойкомандыв«</w:t>
            </w:r>
            <w:proofErr w:type="gramEnd"/>
            <w:r>
              <w:t>Акселерационно</w:t>
            </w:r>
            <w:proofErr w:type="spellEnd"/>
            <w:r>
              <w:t xml:space="preserve">- образовательных </w:t>
            </w:r>
            <w:proofErr w:type="spellStart"/>
            <w:r>
              <w:t>интенсивах</w:t>
            </w:r>
            <w:proofErr w:type="spellEnd"/>
            <w:r>
              <w:t xml:space="preserve"> по формированию и </w:t>
            </w:r>
            <w:proofErr w:type="spellStart"/>
            <w:r>
              <w:t>преакселерации</w:t>
            </w:r>
            <w:r>
              <w:rPr>
                <w:spacing w:val="-2"/>
              </w:rPr>
              <w:t>команд</w:t>
            </w:r>
            <w:proofErr w:type="spellEnd"/>
            <w:r>
              <w:rPr>
                <w:spacing w:val="-2"/>
              </w:rPr>
              <w:t>»:</w:t>
            </w:r>
          </w:p>
        </w:tc>
        <w:tc>
          <w:tcPr>
            <w:tcW w:w="5814" w:type="dxa"/>
          </w:tcPr>
          <w:p w:rsidR="002D31F5" w:rsidRDefault="002D31F5" w:rsidP="00C34A71">
            <w:pPr>
              <w:pStyle w:val="TableParagraph"/>
            </w:pPr>
          </w:p>
        </w:tc>
      </w:tr>
      <w:tr w:rsidR="002D31F5" w:rsidTr="00C34A71">
        <w:trPr>
          <w:trHeight w:val="1636"/>
        </w:trPr>
        <w:tc>
          <w:tcPr>
            <w:tcW w:w="4213" w:type="dxa"/>
          </w:tcPr>
          <w:p w:rsidR="002D31F5" w:rsidRDefault="002D31F5" w:rsidP="00C34A71">
            <w:pPr>
              <w:pStyle w:val="TableParagraph"/>
              <w:spacing w:before="1" w:line="259" w:lineRule="auto"/>
              <w:ind w:left="107" w:right="671"/>
            </w:pPr>
            <w:proofErr w:type="spellStart"/>
            <w:r>
              <w:t>Участвовалликто-либоизчленов</w:t>
            </w:r>
            <w:proofErr w:type="spellEnd"/>
            <w:r>
              <w:t xml:space="preserve"> </w:t>
            </w:r>
            <w:proofErr w:type="spellStart"/>
            <w:r>
              <w:t>проектнойкомандыв</w:t>
            </w:r>
            <w:r>
              <w:rPr>
                <w:spacing w:val="-2"/>
              </w:rPr>
              <w:t>программах</w:t>
            </w:r>
            <w:proofErr w:type="spellEnd"/>
          </w:p>
          <w:p w:rsidR="002D31F5" w:rsidRDefault="002D31F5" w:rsidP="00C34A71">
            <w:pPr>
              <w:pStyle w:val="TableParagraph"/>
              <w:spacing w:line="259" w:lineRule="auto"/>
              <w:ind w:left="107"/>
            </w:pPr>
            <w:r>
              <w:t xml:space="preserve">«Диагностика и формирование </w:t>
            </w:r>
            <w:proofErr w:type="spellStart"/>
            <w:r>
              <w:t>компетентностногопрофилячеловека</w:t>
            </w:r>
            <w:proofErr w:type="spellEnd"/>
            <w:r>
              <w:t xml:space="preserve">/ </w:t>
            </w:r>
            <w:r>
              <w:rPr>
                <w:spacing w:val="-2"/>
              </w:rPr>
              <w:t>команды»:</w:t>
            </w:r>
          </w:p>
        </w:tc>
        <w:tc>
          <w:tcPr>
            <w:tcW w:w="5814" w:type="dxa"/>
          </w:tcPr>
          <w:p w:rsidR="002D31F5" w:rsidRDefault="002D31F5" w:rsidP="00C34A71">
            <w:pPr>
              <w:pStyle w:val="TableParagraph"/>
            </w:pPr>
          </w:p>
        </w:tc>
      </w:tr>
      <w:tr w:rsidR="002D31F5" w:rsidTr="00C34A71">
        <w:trPr>
          <w:trHeight w:val="1094"/>
        </w:trPr>
        <w:tc>
          <w:tcPr>
            <w:tcW w:w="4213" w:type="dxa"/>
          </w:tcPr>
          <w:p w:rsidR="002D31F5" w:rsidRDefault="002D31F5" w:rsidP="00C34A71">
            <w:pPr>
              <w:pStyle w:val="TableParagraph"/>
              <w:spacing w:before="3" w:line="259" w:lineRule="auto"/>
              <w:ind w:left="107"/>
            </w:pPr>
            <w:r>
              <w:t xml:space="preserve">Перечень членов проектной команды, </w:t>
            </w:r>
            <w:proofErr w:type="spellStart"/>
            <w:r>
              <w:t>участвовавшихвпрограммахLeaderIDи</w:t>
            </w:r>
            <w:proofErr w:type="spellEnd"/>
            <w:r>
              <w:t xml:space="preserve"> АНО «Платформа НТИ»:</w:t>
            </w:r>
          </w:p>
        </w:tc>
        <w:tc>
          <w:tcPr>
            <w:tcW w:w="5814" w:type="dxa"/>
          </w:tcPr>
          <w:p w:rsidR="002D31F5" w:rsidRDefault="002D31F5" w:rsidP="00C34A71">
            <w:pPr>
              <w:pStyle w:val="TableParagraph"/>
            </w:pPr>
          </w:p>
        </w:tc>
      </w:tr>
      <w:tr w:rsidR="002D31F5" w:rsidTr="00C34A71">
        <w:trPr>
          <w:trHeight w:val="616"/>
        </w:trPr>
        <w:tc>
          <w:tcPr>
            <w:tcW w:w="10027" w:type="dxa"/>
            <w:gridSpan w:val="2"/>
          </w:tcPr>
          <w:p w:rsidR="002D31F5" w:rsidRDefault="002D31F5" w:rsidP="00C34A71">
            <w:pPr>
              <w:pStyle w:val="TableParagraph"/>
              <w:spacing w:line="367" w:lineRule="exact"/>
              <w:ind w:left="11" w:right="6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ДОПОЛНИТЕЛЬНО</w:t>
            </w:r>
          </w:p>
        </w:tc>
      </w:tr>
      <w:tr w:rsidR="002D31F5" w:rsidTr="00C34A71">
        <w:trPr>
          <w:trHeight w:val="707"/>
        </w:trPr>
        <w:tc>
          <w:tcPr>
            <w:tcW w:w="4213" w:type="dxa"/>
          </w:tcPr>
          <w:p w:rsidR="002D31F5" w:rsidRDefault="002D31F5" w:rsidP="00C34A71">
            <w:pPr>
              <w:pStyle w:val="TableParagraph"/>
              <w:spacing w:before="1" w:line="259" w:lineRule="auto"/>
              <w:ind w:left="107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Участиевпрограмме«</w:t>
            </w:r>
            <w:proofErr w:type="gramEnd"/>
            <w:r>
              <w:rPr>
                <w:b/>
              </w:rPr>
              <w:t>Стартапкак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диплом»</w:t>
            </w:r>
          </w:p>
        </w:tc>
        <w:tc>
          <w:tcPr>
            <w:tcW w:w="5814" w:type="dxa"/>
          </w:tcPr>
          <w:p w:rsidR="002D31F5" w:rsidRDefault="002D31F5" w:rsidP="00C34A71">
            <w:pPr>
              <w:pStyle w:val="TableParagraph"/>
            </w:pPr>
          </w:p>
        </w:tc>
      </w:tr>
      <w:tr w:rsidR="002D31F5" w:rsidTr="00C34A71">
        <w:trPr>
          <w:trHeight w:val="1523"/>
        </w:trPr>
        <w:tc>
          <w:tcPr>
            <w:tcW w:w="4213" w:type="dxa"/>
          </w:tcPr>
          <w:p w:rsidR="002D31F5" w:rsidRDefault="002D31F5" w:rsidP="00C34A71">
            <w:pPr>
              <w:pStyle w:val="TableParagraph"/>
              <w:spacing w:before="1" w:line="259" w:lineRule="auto"/>
              <w:ind w:left="107" w:right="671"/>
              <w:rPr>
                <w:b/>
              </w:rPr>
            </w:pPr>
            <w:proofErr w:type="spellStart"/>
            <w:r>
              <w:rPr>
                <w:b/>
              </w:rPr>
              <w:t>Участиевобразовательных</w:t>
            </w:r>
            <w:proofErr w:type="spellEnd"/>
            <w:r>
              <w:rPr>
                <w:b/>
              </w:rPr>
              <w:t xml:space="preserve"> программах повышения</w:t>
            </w:r>
          </w:p>
          <w:p w:rsidR="002D31F5" w:rsidRDefault="002D31F5" w:rsidP="00C34A71">
            <w:pPr>
              <w:pStyle w:val="TableParagraph"/>
              <w:spacing w:line="259" w:lineRule="auto"/>
              <w:ind w:left="107" w:right="8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предпринимательскойкомпетентности</w:t>
            </w:r>
            <w:proofErr w:type="spellEnd"/>
            <w:proofErr w:type="gramEnd"/>
            <w:r>
              <w:rPr>
                <w:b/>
              </w:rPr>
              <w:t xml:space="preserve"> и наличие достижений в конкурсах АНО «Россия – страна возможностей»:</w:t>
            </w:r>
          </w:p>
        </w:tc>
        <w:tc>
          <w:tcPr>
            <w:tcW w:w="5814" w:type="dxa"/>
          </w:tcPr>
          <w:p w:rsidR="002D31F5" w:rsidRDefault="002D31F5" w:rsidP="00C34A71">
            <w:pPr>
              <w:pStyle w:val="TableParagraph"/>
            </w:pPr>
          </w:p>
        </w:tc>
      </w:tr>
      <w:tr w:rsidR="002D31F5" w:rsidTr="00C34A71">
        <w:trPr>
          <w:trHeight w:val="618"/>
        </w:trPr>
        <w:tc>
          <w:tcPr>
            <w:tcW w:w="10027" w:type="dxa"/>
            <w:gridSpan w:val="2"/>
          </w:tcPr>
          <w:p w:rsidR="002D31F5" w:rsidRDefault="002D31F5" w:rsidP="00C34A71">
            <w:pPr>
              <w:pStyle w:val="TableParagraph"/>
              <w:spacing w:before="121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Дляисполнителейпопрограмме</w:t>
            </w:r>
            <w:r>
              <w:rPr>
                <w:b/>
                <w:spacing w:val="-4"/>
              </w:rPr>
              <w:t>УМНИК</w:t>
            </w:r>
            <w:proofErr w:type="spellEnd"/>
          </w:p>
        </w:tc>
      </w:tr>
      <w:tr w:rsidR="002D31F5" w:rsidTr="00C34A71">
        <w:trPr>
          <w:trHeight w:val="705"/>
        </w:trPr>
        <w:tc>
          <w:tcPr>
            <w:tcW w:w="4213" w:type="dxa"/>
          </w:tcPr>
          <w:p w:rsidR="002D31F5" w:rsidRDefault="002D31F5" w:rsidP="00C34A71">
            <w:pPr>
              <w:pStyle w:val="TableParagraph"/>
              <w:spacing w:before="1" w:line="259" w:lineRule="auto"/>
              <w:ind w:left="107" w:right="671"/>
            </w:pPr>
            <w:proofErr w:type="spellStart"/>
            <w:r>
              <w:t>Номерконтрактаитемапроектапо</w:t>
            </w:r>
            <w:proofErr w:type="spellEnd"/>
            <w:r>
              <w:t xml:space="preserve"> программе «УМНИК»</w:t>
            </w:r>
          </w:p>
        </w:tc>
        <w:tc>
          <w:tcPr>
            <w:tcW w:w="5814" w:type="dxa"/>
          </w:tcPr>
          <w:p w:rsidR="002D31F5" w:rsidRDefault="002D31F5" w:rsidP="00C34A71">
            <w:pPr>
              <w:pStyle w:val="TableParagraph"/>
            </w:pPr>
          </w:p>
        </w:tc>
      </w:tr>
      <w:tr w:rsidR="002D31F5" w:rsidTr="00C34A71">
        <w:trPr>
          <w:trHeight w:val="981"/>
        </w:trPr>
        <w:tc>
          <w:tcPr>
            <w:tcW w:w="4213" w:type="dxa"/>
          </w:tcPr>
          <w:p w:rsidR="002D31F5" w:rsidRDefault="002D31F5" w:rsidP="00C34A71">
            <w:pPr>
              <w:pStyle w:val="TableParagraph"/>
              <w:spacing w:before="1" w:line="259" w:lineRule="auto"/>
              <w:ind w:left="107"/>
            </w:pPr>
            <w:proofErr w:type="spellStart"/>
            <w:proofErr w:type="gramStart"/>
            <w:r>
              <w:t>Рольлидерапопрограмме«</w:t>
            </w:r>
            <w:proofErr w:type="gramEnd"/>
            <w:r>
              <w:t>УМНИК»в</w:t>
            </w:r>
            <w:proofErr w:type="spellEnd"/>
            <w:r>
              <w:t xml:space="preserve"> заявке по программе «Студенческий </w:t>
            </w:r>
            <w:proofErr w:type="spellStart"/>
            <w:r>
              <w:rPr>
                <w:spacing w:val="-2"/>
              </w:rPr>
              <w:t>стартап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5814" w:type="dxa"/>
          </w:tcPr>
          <w:p w:rsidR="002D31F5" w:rsidRDefault="002D31F5" w:rsidP="00C34A71">
            <w:pPr>
              <w:pStyle w:val="TableParagraph"/>
            </w:pPr>
          </w:p>
        </w:tc>
      </w:tr>
    </w:tbl>
    <w:p w:rsidR="002D31F5" w:rsidRDefault="002D31F5" w:rsidP="002D31F5">
      <w:pPr>
        <w:pStyle w:val="a3"/>
        <w:spacing w:before="10"/>
        <w:rPr>
          <w:sz w:val="13"/>
        </w:rPr>
      </w:pPr>
    </w:p>
    <w:p w:rsidR="002D31F5" w:rsidRDefault="002D31F5" w:rsidP="002D31F5">
      <w:pPr>
        <w:rPr>
          <w:sz w:val="13"/>
        </w:rPr>
        <w:sectPr w:rsidR="002D31F5">
          <w:footerReference w:type="default" r:id="rId16"/>
          <w:pgSz w:w="11910" w:h="16840"/>
          <w:pgMar w:top="380" w:right="260" w:bottom="280" w:left="880" w:header="0" w:footer="0" w:gutter="0"/>
          <w:cols w:space="720"/>
        </w:sectPr>
      </w:pPr>
    </w:p>
    <w:p w:rsidR="002D31F5" w:rsidRDefault="002D31F5" w:rsidP="002D31F5">
      <w:pPr>
        <w:pStyle w:val="a3"/>
        <w:rPr>
          <w:sz w:val="22"/>
        </w:rPr>
      </w:pPr>
    </w:p>
    <w:p w:rsidR="002D31F5" w:rsidRDefault="002D31F5" w:rsidP="002D31F5">
      <w:pPr>
        <w:pStyle w:val="a3"/>
        <w:spacing w:before="5"/>
        <w:rPr>
          <w:sz w:val="22"/>
        </w:rPr>
      </w:pPr>
    </w:p>
    <w:p w:rsidR="002D31F5" w:rsidRDefault="002D31F5" w:rsidP="002D31F5">
      <w:pPr>
        <w:ind w:left="418"/>
        <w:rPr>
          <w:b/>
          <w:i/>
        </w:rPr>
      </w:pPr>
      <w:proofErr w:type="spellStart"/>
      <w:r>
        <w:rPr>
          <w:b/>
          <w:i/>
        </w:rPr>
        <w:t>Календарныйплан</w:t>
      </w:r>
      <w:r>
        <w:rPr>
          <w:b/>
          <w:i/>
          <w:spacing w:val="-2"/>
        </w:rPr>
        <w:t>проекта</w:t>
      </w:r>
      <w:proofErr w:type="spellEnd"/>
      <w:r>
        <w:rPr>
          <w:b/>
          <w:i/>
          <w:spacing w:val="-2"/>
        </w:rPr>
        <w:t>:</w:t>
      </w:r>
    </w:p>
    <w:p w:rsidR="002D31F5" w:rsidRDefault="002D31F5" w:rsidP="002D31F5">
      <w:pPr>
        <w:spacing w:before="86"/>
        <w:ind w:left="120"/>
        <w:rPr>
          <w:b/>
          <w:sz w:val="32"/>
        </w:rPr>
      </w:pPr>
      <w:r>
        <w:br w:type="column"/>
      </w:r>
      <w:r>
        <w:rPr>
          <w:b/>
          <w:spacing w:val="-2"/>
          <w:sz w:val="32"/>
        </w:rPr>
        <w:lastRenderedPageBreak/>
        <w:t>КАЛЕНДАРНЫЙ</w:t>
      </w:r>
      <w:r>
        <w:rPr>
          <w:b/>
          <w:spacing w:val="-4"/>
          <w:sz w:val="32"/>
        </w:rPr>
        <w:t>ПЛАН</w:t>
      </w:r>
    </w:p>
    <w:p w:rsidR="002D31F5" w:rsidRDefault="002D31F5" w:rsidP="002D31F5">
      <w:pPr>
        <w:rPr>
          <w:sz w:val="32"/>
        </w:rPr>
        <w:sectPr w:rsidR="002D31F5">
          <w:type w:val="continuous"/>
          <w:pgSz w:w="11910" w:h="16840"/>
          <w:pgMar w:top="1040" w:right="260" w:bottom="1580" w:left="880" w:header="0" w:footer="0" w:gutter="0"/>
          <w:cols w:num="2" w:space="720" w:equalWidth="0">
            <w:col w:w="3221" w:space="40"/>
            <w:col w:w="7509"/>
          </w:cols>
        </w:sectPr>
      </w:pPr>
    </w:p>
    <w:p w:rsidR="002D31F5" w:rsidRDefault="002D31F5" w:rsidP="002D31F5">
      <w:pPr>
        <w:pStyle w:val="a3"/>
        <w:spacing w:before="61"/>
        <w:rPr>
          <w:b/>
          <w:sz w:val="20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842"/>
        <w:gridCol w:w="1964"/>
        <w:gridCol w:w="2101"/>
      </w:tblGrid>
      <w:tr w:rsidR="002D31F5" w:rsidTr="00C34A71">
        <w:trPr>
          <w:trHeight w:val="983"/>
        </w:trPr>
        <w:tc>
          <w:tcPr>
            <w:tcW w:w="684" w:type="dxa"/>
          </w:tcPr>
          <w:p w:rsidR="002D31F5" w:rsidRDefault="002D31F5" w:rsidP="00C34A71">
            <w:pPr>
              <w:pStyle w:val="TableParagraph"/>
              <w:spacing w:before="219" w:line="259" w:lineRule="auto"/>
              <w:ind w:left="91" w:right="69" w:firstLine="146"/>
            </w:pPr>
            <w:r>
              <w:rPr>
                <w:spacing w:val="-10"/>
              </w:rPr>
              <w:t xml:space="preserve">№ </w:t>
            </w:r>
            <w:r>
              <w:rPr>
                <w:spacing w:val="-2"/>
              </w:rPr>
              <w:t>этапа</w:t>
            </w:r>
          </w:p>
        </w:tc>
        <w:tc>
          <w:tcPr>
            <w:tcW w:w="4842" w:type="dxa"/>
          </w:tcPr>
          <w:p w:rsidR="002D31F5" w:rsidRDefault="002D31F5" w:rsidP="00C34A71">
            <w:pPr>
              <w:pStyle w:val="TableParagraph"/>
              <w:spacing w:before="137"/>
              <w:rPr>
                <w:b/>
                <w:sz w:val="20"/>
              </w:rPr>
            </w:pPr>
          </w:p>
          <w:p w:rsidR="002D31F5" w:rsidRDefault="002D31F5" w:rsidP="00C34A71">
            <w:pPr>
              <w:pStyle w:val="TableParagraph"/>
              <w:ind w:left="76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Названиеэтапакалендарного</w:t>
            </w:r>
            <w:r>
              <w:rPr>
                <w:b/>
                <w:spacing w:val="-4"/>
                <w:sz w:val="20"/>
              </w:rPr>
              <w:t>плана</w:t>
            </w:r>
            <w:proofErr w:type="spellEnd"/>
          </w:p>
        </w:tc>
        <w:tc>
          <w:tcPr>
            <w:tcW w:w="1964" w:type="dxa"/>
          </w:tcPr>
          <w:p w:rsidR="002D31F5" w:rsidRDefault="002D31F5" w:rsidP="00C34A71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2D31F5" w:rsidRDefault="002D31F5" w:rsidP="00C34A71">
            <w:pPr>
              <w:pStyle w:val="TableParagraph"/>
              <w:spacing w:line="256" w:lineRule="auto"/>
              <w:ind w:left="822" w:right="32" w:hanging="78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Длительностьэтапа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pacing w:val="-4"/>
                <w:sz w:val="20"/>
              </w:rPr>
              <w:t>мес</w:t>
            </w:r>
            <w:proofErr w:type="spellEnd"/>
          </w:p>
        </w:tc>
        <w:tc>
          <w:tcPr>
            <w:tcW w:w="2101" w:type="dxa"/>
          </w:tcPr>
          <w:p w:rsidR="002D31F5" w:rsidRDefault="002D31F5" w:rsidP="00C34A71">
            <w:pPr>
              <w:pStyle w:val="TableParagraph"/>
              <w:spacing w:before="137"/>
              <w:rPr>
                <w:b/>
                <w:sz w:val="20"/>
              </w:rPr>
            </w:pPr>
          </w:p>
          <w:p w:rsidR="002D31F5" w:rsidRDefault="002D31F5" w:rsidP="00C34A71">
            <w:pPr>
              <w:pStyle w:val="TableParagraph"/>
              <w:ind w:left="323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Стоимость,</w:t>
            </w:r>
            <w:r>
              <w:rPr>
                <w:b/>
                <w:spacing w:val="-4"/>
                <w:sz w:val="20"/>
              </w:rPr>
              <w:t>руб</w:t>
            </w:r>
            <w:proofErr w:type="spellEnd"/>
            <w:r>
              <w:rPr>
                <w:b/>
                <w:spacing w:val="-4"/>
                <w:sz w:val="20"/>
              </w:rPr>
              <w:t>.</w:t>
            </w:r>
            <w:proofErr w:type="gramEnd"/>
          </w:p>
        </w:tc>
      </w:tr>
      <w:tr w:rsidR="002D31F5" w:rsidTr="00C34A71">
        <w:trPr>
          <w:trHeight w:val="1134"/>
        </w:trPr>
        <w:tc>
          <w:tcPr>
            <w:tcW w:w="684" w:type="dxa"/>
          </w:tcPr>
          <w:p w:rsidR="002D31F5" w:rsidRDefault="002D31F5" w:rsidP="00C34A71">
            <w:pPr>
              <w:pStyle w:val="TableParagraph"/>
              <w:spacing w:before="177"/>
              <w:rPr>
                <w:b/>
              </w:rPr>
            </w:pPr>
          </w:p>
          <w:p w:rsidR="002D31F5" w:rsidRDefault="002D31F5" w:rsidP="00C34A71">
            <w:pPr>
              <w:pStyle w:val="TableParagraph"/>
              <w:ind w:left="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842" w:type="dxa"/>
          </w:tcPr>
          <w:p w:rsidR="002D31F5" w:rsidRDefault="002D31F5" w:rsidP="00C34A71">
            <w:pPr>
              <w:pStyle w:val="TableParagraph"/>
            </w:pPr>
          </w:p>
        </w:tc>
        <w:tc>
          <w:tcPr>
            <w:tcW w:w="1964" w:type="dxa"/>
          </w:tcPr>
          <w:p w:rsidR="002D31F5" w:rsidRDefault="002D31F5" w:rsidP="00C34A71">
            <w:pPr>
              <w:pStyle w:val="TableParagraph"/>
            </w:pPr>
          </w:p>
        </w:tc>
        <w:tc>
          <w:tcPr>
            <w:tcW w:w="2101" w:type="dxa"/>
          </w:tcPr>
          <w:p w:rsidR="002D31F5" w:rsidRDefault="002D31F5" w:rsidP="00C34A71">
            <w:pPr>
              <w:pStyle w:val="TableParagraph"/>
            </w:pPr>
          </w:p>
        </w:tc>
      </w:tr>
    </w:tbl>
    <w:p w:rsidR="002D31F5" w:rsidRDefault="002D31F5" w:rsidP="002D31F5">
      <w:pPr>
        <w:sectPr w:rsidR="002D31F5">
          <w:type w:val="continuous"/>
          <w:pgSz w:w="11910" w:h="16840"/>
          <w:pgMar w:top="1040" w:right="260" w:bottom="1580" w:left="880" w:header="0" w:footer="0" w:gutter="0"/>
          <w:cols w:space="720"/>
        </w:sectPr>
      </w:pPr>
    </w:p>
    <w:p w:rsidR="002D31F5" w:rsidRDefault="002D31F5" w:rsidP="002D31F5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842"/>
        <w:gridCol w:w="1964"/>
        <w:gridCol w:w="2101"/>
      </w:tblGrid>
      <w:tr w:rsidR="002D31F5" w:rsidTr="00C34A71">
        <w:trPr>
          <w:trHeight w:val="1132"/>
        </w:trPr>
        <w:tc>
          <w:tcPr>
            <w:tcW w:w="684" w:type="dxa"/>
          </w:tcPr>
          <w:p w:rsidR="002D31F5" w:rsidRDefault="002D31F5" w:rsidP="00C34A71">
            <w:pPr>
              <w:pStyle w:val="TableParagraph"/>
              <w:spacing w:before="177"/>
              <w:rPr>
                <w:b/>
              </w:rPr>
            </w:pPr>
          </w:p>
          <w:p w:rsidR="002D31F5" w:rsidRDefault="002D31F5" w:rsidP="00C34A71">
            <w:pPr>
              <w:pStyle w:val="TableParagraph"/>
              <w:ind w:lef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842" w:type="dxa"/>
          </w:tcPr>
          <w:p w:rsidR="002D31F5" w:rsidRDefault="002D31F5" w:rsidP="00C34A71">
            <w:pPr>
              <w:pStyle w:val="TableParagraph"/>
            </w:pPr>
          </w:p>
        </w:tc>
        <w:tc>
          <w:tcPr>
            <w:tcW w:w="1964" w:type="dxa"/>
          </w:tcPr>
          <w:p w:rsidR="002D31F5" w:rsidRDefault="002D31F5" w:rsidP="00C34A71">
            <w:pPr>
              <w:pStyle w:val="TableParagraph"/>
            </w:pPr>
          </w:p>
        </w:tc>
        <w:tc>
          <w:tcPr>
            <w:tcW w:w="2101" w:type="dxa"/>
          </w:tcPr>
          <w:p w:rsidR="002D31F5" w:rsidRDefault="002D31F5" w:rsidP="00C34A71">
            <w:pPr>
              <w:pStyle w:val="TableParagraph"/>
            </w:pPr>
          </w:p>
        </w:tc>
      </w:tr>
      <w:tr w:rsidR="002D31F5" w:rsidTr="00C34A71">
        <w:trPr>
          <w:trHeight w:val="510"/>
        </w:trPr>
        <w:tc>
          <w:tcPr>
            <w:tcW w:w="684" w:type="dxa"/>
          </w:tcPr>
          <w:p w:rsidR="002D31F5" w:rsidRDefault="002D31F5" w:rsidP="00C34A71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4842" w:type="dxa"/>
          </w:tcPr>
          <w:p w:rsidR="002D31F5" w:rsidRDefault="002D31F5" w:rsidP="00C34A71">
            <w:pPr>
              <w:pStyle w:val="TableParagraph"/>
            </w:pPr>
          </w:p>
        </w:tc>
        <w:tc>
          <w:tcPr>
            <w:tcW w:w="1964" w:type="dxa"/>
          </w:tcPr>
          <w:p w:rsidR="002D31F5" w:rsidRDefault="002D31F5" w:rsidP="00C34A71">
            <w:pPr>
              <w:pStyle w:val="TableParagraph"/>
            </w:pPr>
          </w:p>
        </w:tc>
        <w:tc>
          <w:tcPr>
            <w:tcW w:w="2101" w:type="dxa"/>
          </w:tcPr>
          <w:p w:rsidR="002D31F5" w:rsidRDefault="002D31F5" w:rsidP="00C34A71">
            <w:pPr>
              <w:pStyle w:val="TableParagraph"/>
            </w:pPr>
          </w:p>
        </w:tc>
      </w:tr>
    </w:tbl>
    <w:p w:rsidR="002D31F5" w:rsidRDefault="002D31F5" w:rsidP="002D31F5">
      <w:pPr>
        <w:tabs>
          <w:tab w:val="left" w:pos="4305"/>
        </w:tabs>
        <w:rPr>
          <w:sz w:val="20"/>
        </w:rPr>
      </w:pPr>
    </w:p>
    <w:p w:rsidR="009A7AB6" w:rsidRPr="002D31F5" w:rsidRDefault="002D31F5" w:rsidP="002D31F5">
      <w:pPr>
        <w:tabs>
          <w:tab w:val="left" w:pos="4305"/>
        </w:tabs>
        <w:rPr>
          <w:sz w:val="20"/>
        </w:rPr>
        <w:sectPr w:rsidR="009A7AB6" w:rsidRPr="002D31F5">
          <w:footerReference w:type="default" r:id="rId17"/>
          <w:pgSz w:w="11910" w:h="16840"/>
          <w:pgMar w:top="380" w:right="260" w:bottom="280" w:left="880" w:header="0" w:footer="0" w:gutter="0"/>
          <w:cols w:space="720"/>
        </w:sectPr>
      </w:pPr>
      <w:r>
        <w:rPr>
          <w:sz w:val="20"/>
        </w:rPr>
        <w:tab/>
      </w:r>
    </w:p>
    <w:p w:rsidR="009A7AB6" w:rsidRDefault="009A7AB6">
      <w:pPr>
        <w:pStyle w:val="a3"/>
        <w:spacing w:before="5"/>
        <w:rPr>
          <w:i/>
          <w:sz w:val="2"/>
        </w:rPr>
      </w:pPr>
    </w:p>
    <w:p w:rsidR="009A7AB6" w:rsidRDefault="009A7AB6">
      <w:pPr>
        <w:rPr>
          <w:sz w:val="20"/>
        </w:rPr>
        <w:sectPr w:rsidR="009A7AB6">
          <w:footerReference w:type="default" r:id="rId18"/>
          <w:pgSz w:w="11910" w:h="16840"/>
          <w:pgMar w:top="380" w:right="260" w:bottom="280" w:left="880" w:header="0" w:footer="0" w:gutter="0"/>
          <w:cols w:space="720"/>
        </w:sectPr>
      </w:pPr>
    </w:p>
    <w:p w:rsidR="009A7AB6" w:rsidRDefault="009A7AB6">
      <w:pPr>
        <w:pStyle w:val="a3"/>
        <w:spacing w:before="5"/>
        <w:rPr>
          <w:i/>
          <w:sz w:val="2"/>
        </w:rPr>
      </w:pPr>
    </w:p>
    <w:p w:rsidR="00F8249E" w:rsidRDefault="00F8249E"/>
    <w:sectPr w:rsidR="00F8249E" w:rsidSect="00652F71">
      <w:footerReference w:type="default" r:id="rId19"/>
      <w:pgSz w:w="11910" w:h="16840"/>
      <w:pgMar w:top="380" w:right="26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230" w:rsidRDefault="00997230">
      <w:r>
        <w:separator/>
      </w:r>
    </w:p>
  </w:endnote>
  <w:endnote w:type="continuationSeparator" w:id="0">
    <w:p w:rsidR="00997230" w:rsidRDefault="0099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Armenian">
    <w:altName w:val="Arial"/>
    <w:charset w:val="00"/>
    <w:family w:val="swiss"/>
    <w:pitch w:val="variable"/>
    <w:sig w:usb0="00000003" w:usb1="4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91E" w:rsidRDefault="001A491E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91E" w:rsidRDefault="001A491E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1F5" w:rsidRDefault="002D31F5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1F5" w:rsidRDefault="002D31F5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1F5" w:rsidRDefault="002D31F5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1F5" w:rsidRDefault="002D31F5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91E" w:rsidRDefault="001A491E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91E" w:rsidRDefault="001A491E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91E" w:rsidRDefault="001A491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230" w:rsidRDefault="00997230">
      <w:r>
        <w:separator/>
      </w:r>
    </w:p>
  </w:footnote>
  <w:footnote w:type="continuationSeparator" w:id="0">
    <w:p w:rsidR="00997230" w:rsidRDefault="00997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3F4"/>
    <w:multiLevelType w:val="multilevel"/>
    <w:tmpl w:val="18B8D42C"/>
    <w:lvl w:ilvl="0">
      <w:start w:val="4"/>
      <w:numFmt w:val="decimal"/>
      <w:lvlText w:val="%1"/>
      <w:lvlJc w:val="left"/>
      <w:pPr>
        <w:ind w:left="1261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38" w:hanging="1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38" w:hanging="16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6">
      <w:numFmt w:val="bullet"/>
      <w:lvlText w:val="•"/>
      <w:lvlJc w:val="left"/>
      <w:pPr>
        <w:ind w:left="7189" w:hanging="16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2" w:hanging="16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795" w:hanging="1642"/>
      </w:pPr>
      <w:rPr>
        <w:rFonts w:hint="default"/>
        <w:lang w:val="ru-RU" w:eastAsia="en-US" w:bidi="ar-SA"/>
      </w:rPr>
    </w:lvl>
  </w:abstractNum>
  <w:abstractNum w:abstractNumId="1">
    <w:nsid w:val="0B23727E"/>
    <w:multiLevelType w:val="multilevel"/>
    <w:tmpl w:val="3A726FB4"/>
    <w:lvl w:ilvl="0">
      <w:start w:val="6"/>
      <w:numFmt w:val="decimal"/>
      <w:lvlText w:val="%1"/>
      <w:lvlJc w:val="left"/>
      <w:pPr>
        <w:ind w:left="1261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4">
      <w:numFmt w:val="bullet"/>
      <w:lvlText w:val="•"/>
      <w:lvlJc w:val="left"/>
      <w:pPr>
        <w:ind w:left="5640" w:hanging="11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0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60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20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480" w:hanging="1124"/>
      </w:pPr>
      <w:rPr>
        <w:rFonts w:hint="default"/>
        <w:lang w:val="ru-RU" w:eastAsia="en-US" w:bidi="ar-SA"/>
      </w:rPr>
    </w:lvl>
  </w:abstractNum>
  <w:abstractNum w:abstractNumId="2">
    <w:nsid w:val="189A70EE"/>
    <w:multiLevelType w:val="multilevel"/>
    <w:tmpl w:val="CDEA36F2"/>
    <w:lvl w:ilvl="0">
      <w:start w:val="7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13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74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7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80" w:hanging="361"/>
      </w:pPr>
      <w:rPr>
        <w:rFonts w:hint="default"/>
        <w:lang w:val="ru-RU" w:eastAsia="en-US" w:bidi="ar-SA"/>
      </w:rPr>
    </w:lvl>
  </w:abstractNum>
  <w:abstractNum w:abstractNumId="3">
    <w:nsid w:val="1B0130A6"/>
    <w:multiLevelType w:val="multilevel"/>
    <w:tmpl w:val="42A6601C"/>
    <w:lvl w:ilvl="0">
      <w:start w:val="1"/>
      <w:numFmt w:val="upperRoman"/>
      <w:lvlText w:val="%1."/>
      <w:lvlJc w:val="left"/>
      <w:pPr>
        <w:ind w:left="869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98" w:hanging="240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26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00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5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1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6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2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519"/>
      </w:pPr>
      <w:rPr>
        <w:rFonts w:hint="default"/>
        <w:lang w:val="ru-RU" w:eastAsia="en-US" w:bidi="ar-SA"/>
      </w:rPr>
    </w:lvl>
  </w:abstractNum>
  <w:abstractNum w:abstractNumId="4">
    <w:nsid w:val="28F2114E"/>
    <w:multiLevelType w:val="multilevel"/>
    <w:tmpl w:val="A3709272"/>
    <w:lvl w:ilvl="0">
      <w:start w:val="1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numFmt w:val="bullet"/>
      <w:lvlText w:val="•"/>
      <w:lvlJc w:val="left"/>
      <w:pPr>
        <w:ind w:left="4418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4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0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96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22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48" w:hanging="864"/>
      </w:pPr>
      <w:rPr>
        <w:rFonts w:hint="default"/>
        <w:lang w:val="ru-RU" w:eastAsia="en-US" w:bidi="ar-SA"/>
      </w:rPr>
    </w:lvl>
  </w:abstractNum>
  <w:abstractNum w:abstractNumId="5">
    <w:nsid w:val="2A7166A0"/>
    <w:multiLevelType w:val="hybridMultilevel"/>
    <w:tmpl w:val="0700C874"/>
    <w:lvl w:ilvl="0" w:tplc="4B56964A">
      <w:start w:val="1"/>
      <w:numFmt w:val="decimal"/>
      <w:lvlText w:val="%1."/>
      <w:lvlJc w:val="left"/>
      <w:pPr>
        <w:ind w:left="720" w:hanging="360"/>
      </w:pPr>
      <w:rPr>
        <w:rFonts w:ascii="Noto Sans Armenian" w:hAnsi="Noto Sans Armeni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74FA9"/>
    <w:multiLevelType w:val="hybridMultilevel"/>
    <w:tmpl w:val="8E7A7FB2"/>
    <w:lvl w:ilvl="0" w:tplc="6B0643A4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6606EA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2" w:tplc="C220EC64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3" w:tplc="68864F3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75A4B6C0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9196A87A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6" w:tplc="BC0CADB0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D7A8E5E2">
      <w:numFmt w:val="bullet"/>
      <w:lvlText w:val="•"/>
      <w:lvlJc w:val="left"/>
      <w:pPr>
        <w:ind w:left="7153" w:hanging="360"/>
      </w:pPr>
      <w:rPr>
        <w:rFonts w:hint="default"/>
        <w:lang w:val="ru-RU" w:eastAsia="en-US" w:bidi="ar-SA"/>
      </w:rPr>
    </w:lvl>
    <w:lvl w:ilvl="8" w:tplc="ACD02F54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</w:abstractNum>
  <w:abstractNum w:abstractNumId="7">
    <w:nsid w:val="575A685F"/>
    <w:multiLevelType w:val="hybridMultilevel"/>
    <w:tmpl w:val="9EF0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D02BC"/>
    <w:multiLevelType w:val="hybridMultilevel"/>
    <w:tmpl w:val="26DE8134"/>
    <w:lvl w:ilvl="0" w:tplc="0CC2C014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5E90F8">
      <w:numFmt w:val="bullet"/>
      <w:lvlText w:val="•"/>
      <w:lvlJc w:val="left"/>
      <w:pPr>
        <w:ind w:left="754" w:hanging="116"/>
      </w:pPr>
      <w:rPr>
        <w:rFonts w:hint="default"/>
        <w:lang w:val="ru-RU" w:eastAsia="en-US" w:bidi="ar-SA"/>
      </w:rPr>
    </w:lvl>
    <w:lvl w:ilvl="2" w:tplc="EC4A853A">
      <w:numFmt w:val="bullet"/>
      <w:lvlText w:val="•"/>
      <w:lvlJc w:val="left"/>
      <w:pPr>
        <w:ind w:left="1288" w:hanging="116"/>
      </w:pPr>
      <w:rPr>
        <w:rFonts w:hint="default"/>
        <w:lang w:val="ru-RU" w:eastAsia="en-US" w:bidi="ar-SA"/>
      </w:rPr>
    </w:lvl>
    <w:lvl w:ilvl="3" w:tplc="81F8694A">
      <w:numFmt w:val="bullet"/>
      <w:lvlText w:val="•"/>
      <w:lvlJc w:val="left"/>
      <w:pPr>
        <w:ind w:left="1822" w:hanging="116"/>
      </w:pPr>
      <w:rPr>
        <w:rFonts w:hint="default"/>
        <w:lang w:val="ru-RU" w:eastAsia="en-US" w:bidi="ar-SA"/>
      </w:rPr>
    </w:lvl>
    <w:lvl w:ilvl="4" w:tplc="B4A824C2">
      <w:numFmt w:val="bullet"/>
      <w:lvlText w:val="•"/>
      <w:lvlJc w:val="left"/>
      <w:pPr>
        <w:ind w:left="2356" w:hanging="116"/>
      </w:pPr>
      <w:rPr>
        <w:rFonts w:hint="default"/>
        <w:lang w:val="ru-RU" w:eastAsia="en-US" w:bidi="ar-SA"/>
      </w:rPr>
    </w:lvl>
    <w:lvl w:ilvl="5" w:tplc="8B94111A">
      <w:numFmt w:val="bullet"/>
      <w:lvlText w:val="•"/>
      <w:lvlJc w:val="left"/>
      <w:pPr>
        <w:ind w:left="2891" w:hanging="116"/>
      </w:pPr>
      <w:rPr>
        <w:rFonts w:hint="default"/>
        <w:lang w:val="ru-RU" w:eastAsia="en-US" w:bidi="ar-SA"/>
      </w:rPr>
    </w:lvl>
    <w:lvl w:ilvl="6" w:tplc="6DC0B830">
      <w:numFmt w:val="bullet"/>
      <w:lvlText w:val="•"/>
      <w:lvlJc w:val="left"/>
      <w:pPr>
        <w:ind w:left="3425" w:hanging="116"/>
      </w:pPr>
      <w:rPr>
        <w:rFonts w:hint="default"/>
        <w:lang w:val="ru-RU" w:eastAsia="en-US" w:bidi="ar-SA"/>
      </w:rPr>
    </w:lvl>
    <w:lvl w:ilvl="7" w:tplc="82E897C4">
      <w:numFmt w:val="bullet"/>
      <w:lvlText w:val="•"/>
      <w:lvlJc w:val="left"/>
      <w:pPr>
        <w:ind w:left="3959" w:hanging="116"/>
      </w:pPr>
      <w:rPr>
        <w:rFonts w:hint="default"/>
        <w:lang w:val="ru-RU" w:eastAsia="en-US" w:bidi="ar-SA"/>
      </w:rPr>
    </w:lvl>
    <w:lvl w:ilvl="8" w:tplc="C6309C12">
      <w:numFmt w:val="bullet"/>
      <w:lvlText w:val="•"/>
      <w:lvlJc w:val="left"/>
      <w:pPr>
        <w:ind w:left="4493" w:hanging="116"/>
      </w:pPr>
      <w:rPr>
        <w:rFonts w:hint="default"/>
        <w:lang w:val="ru-RU" w:eastAsia="en-US" w:bidi="ar-SA"/>
      </w:rPr>
    </w:lvl>
  </w:abstractNum>
  <w:abstractNum w:abstractNumId="9">
    <w:nsid w:val="609C1E62"/>
    <w:multiLevelType w:val="hybridMultilevel"/>
    <w:tmpl w:val="8AEE2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67719"/>
    <w:multiLevelType w:val="multilevel"/>
    <w:tmpl w:val="9022EA60"/>
    <w:lvl w:ilvl="0">
      <w:start w:val="1"/>
      <w:numFmt w:val="decimal"/>
      <w:lvlText w:val="%1."/>
      <w:lvlJc w:val="left"/>
      <w:pPr>
        <w:ind w:left="111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65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461"/>
      </w:pPr>
      <w:rPr>
        <w:rFonts w:hint="default"/>
        <w:lang w:val="ru-RU" w:eastAsia="en-US" w:bidi="ar-SA"/>
      </w:rPr>
    </w:lvl>
  </w:abstractNum>
  <w:abstractNum w:abstractNumId="11">
    <w:nsid w:val="705F2A4D"/>
    <w:multiLevelType w:val="hybridMultilevel"/>
    <w:tmpl w:val="0B6A3100"/>
    <w:lvl w:ilvl="0" w:tplc="4430580E">
      <w:start w:val="1"/>
      <w:numFmt w:val="upperRoman"/>
      <w:lvlText w:val="%1."/>
      <w:lvlJc w:val="left"/>
      <w:pPr>
        <w:ind w:left="6000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1" w:tplc="A5E48F20">
      <w:numFmt w:val="bullet"/>
      <w:lvlText w:val="•"/>
      <w:lvlJc w:val="left"/>
      <w:pPr>
        <w:ind w:left="6840" w:hanging="288"/>
      </w:pPr>
      <w:rPr>
        <w:rFonts w:hint="default"/>
        <w:lang w:val="ru-RU" w:eastAsia="en-US" w:bidi="ar-SA"/>
      </w:rPr>
    </w:lvl>
    <w:lvl w:ilvl="2" w:tplc="2C0AC69E">
      <w:numFmt w:val="bullet"/>
      <w:lvlText w:val="•"/>
      <w:lvlJc w:val="left"/>
      <w:pPr>
        <w:ind w:left="7680" w:hanging="288"/>
      </w:pPr>
      <w:rPr>
        <w:rFonts w:hint="default"/>
        <w:lang w:val="ru-RU" w:eastAsia="en-US" w:bidi="ar-SA"/>
      </w:rPr>
    </w:lvl>
    <w:lvl w:ilvl="3" w:tplc="126AEAE0">
      <w:numFmt w:val="bullet"/>
      <w:lvlText w:val="•"/>
      <w:lvlJc w:val="left"/>
      <w:pPr>
        <w:ind w:left="8520" w:hanging="288"/>
      </w:pPr>
      <w:rPr>
        <w:rFonts w:hint="default"/>
        <w:lang w:val="ru-RU" w:eastAsia="en-US" w:bidi="ar-SA"/>
      </w:rPr>
    </w:lvl>
    <w:lvl w:ilvl="4" w:tplc="24EE05BC">
      <w:numFmt w:val="bullet"/>
      <w:lvlText w:val="•"/>
      <w:lvlJc w:val="left"/>
      <w:pPr>
        <w:ind w:left="9360" w:hanging="288"/>
      </w:pPr>
      <w:rPr>
        <w:rFonts w:hint="default"/>
        <w:lang w:val="ru-RU" w:eastAsia="en-US" w:bidi="ar-SA"/>
      </w:rPr>
    </w:lvl>
    <w:lvl w:ilvl="5" w:tplc="7E3E8ED8">
      <w:numFmt w:val="bullet"/>
      <w:lvlText w:val="•"/>
      <w:lvlJc w:val="left"/>
      <w:pPr>
        <w:ind w:left="10200" w:hanging="288"/>
      </w:pPr>
      <w:rPr>
        <w:rFonts w:hint="default"/>
        <w:lang w:val="ru-RU" w:eastAsia="en-US" w:bidi="ar-SA"/>
      </w:rPr>
    </w:lvl>
    <w:lvl w:ilvl="6" w:tplc="90742664">
      <w:numFmt w:val="bullet"/>
      <w:lvlText w:val="•"/>
      <w:lvlJc w:val="left"/>
      <w:pPr>
        <w:ind w:left="11040" w:hanging="288"/>
      </w:pPr>
      <w:rPr>
        <w:rFonts w:hint="default"/>
        <w:lang w:val="ru-RU" w:eastAsia="en-US" w:bidi="ar-SA"/>
      </w:rPr>
    </w:lvl>
    <w:lvl w:ilvl="7" w:tplc="145EA32A">
      <w:numFmt w:val="bullet"/>
      <w:lvlText w:val="•"/>
      <w:lvlJc w:val="left"/>
      <w:pPr>
        <w:ind w:left="11880" w:hanging="288"/>
      </w:pPr>
      <w:rPr>
        <w:rFonts w:hint="default"/>
        <w:lang w:val="ru-RU" w:eastAsia="en-US" w:bidi="ar-SA"/>
      </w:rPr>
    </w:lvl>
    <w:lvl w:ilvl="8" w:tplc="0108E9EE">
      <w:numFmt w:val="bullet"/>
      <w:lvlText w:val="•"/>
      <w:lvlJc w:val="left"/>
      <w:pPr>
        <w:ind w:left="12720" w:hanging="288"/>
      </w:pPr>
      <w:rPr>
        <w:rFonts w:hint="default"/>
        <w:lang w:val="ru-RU" w:eastAsia="en-US" w:bidi="ar-SA"/>
      </w:rPr>
    </w:lvl>
  </w:abstractNum>
  <w:abstractNum w:abstractNumId="12">
    <w:nsid w:val="73CD5021"/>
    <w:multiLevelType w:val="multilevel"/>
    <w:tmpl w:val="0562EFFA"/>
    <w:lvl w:ilvl="0">
      <w:start w:val="5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numFmt w:val="bullet"/>
      <w:lvlText w:val="•"/>
      <w:lvlJc w:val="left"/>
      <w:pPr>
        <w:ind w:left="4382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3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4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76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07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38" w:hanging="864"/>
      </w:pPr>
      <w:rPr>
        <w:rFonts w:hint="default"/>
        <w:lang w:val="ru-RU" w:eastAsia="en-US" w:bidi="ar-SA"/>
      </w:rPr>
    </w:lvl>
  </w:abstractNum>
  <w:abstractNum w:abstractNumId="13">
    <w:nsid w:val="7F194445"/>
    <w:multiLevelType w:val="multilevel"/>
    <w:tmpl w:val="FDFAE30E"/>
    <w:lvl w:ilvl="0">
      <w:start w:val="1"/>
      <w:numFmt w:val="decimal"/>
      <w:lvlText w:val="%1."/>
      <w:lvlJc w:val="left"/>
      <w:pPr>
        <w:ind w:left="339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5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0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36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700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0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0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19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99" w:hanging="718"/>
      </w:pPr>
      <w:rPr>
        <w:rFonts w:hint="default"/>
        <w:lang w:val="ru-RU" w:eastAsia="en-US" w:bidi="ar-SA"/>
      </w:rPr>
    </w:lvl>
  </w:abstractNum>
  <w:abstractNum w:abstractNumId="14">
    <w:nsid w:val="7FC87735"/>
    <w:multiLevelType w:val="multilevel"/>
    <w:tmpl w:val="1F0EC126"/>
    <w:lvl w:ilvl="0">
      <w:start w:val="3"/>
      <w:numFmt w:val="decimal"/>
      <w:lvlText w:val="%1"/>
      <w:lvlJc w:val="left"/>
      <w:pPr>
        <w:ind w:left="1261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38" w:hanging="1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5">
      <w:numFmt w:val="bullet"/>
      <w:lvlText w:val="•"/>
      <w:lvlJc w:val="left"/>
      <w:pPr>
        <w:ind w:left="6350" w:hanging="13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0" w:hanging="13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70" w:hanging="13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80" w:hanging="138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12"/>
  </w:num>
  <w:num w:numId="9">
    <w:abstractNumId w:val="0"/>
  </w:num>
  <w:num w:numId="10">
    <w:abstractNumId w:val="14"/>
  </w:num>
  <w:num w:numId="11">
    <w:abstractNumId w:val="4"/>
  </w:num>
  <w:num w:numId="12">
    <w:abstractNumId w:val="11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A7AB6"/>
    <w:rsid w:val="000A4C2D"/>
    <w:rsid w:val="001A491E"/>
    <w:rsid w:val="001B79B3"/>
    <w:rsid w:val="002D31F5"/>
    <w:rsid w:val="00356456"/>
    <w:rsid w:val="003860F1"/>
    <w:rsid w:val="00652F71"/>
    <w:rsid w:val="007415A7"/>
    <w:rsid w:val="007A3D49"/>
    <w:rsid w:val="00827B40"/>
    <w:rsid w:val="00870F3F"/>
    <w:rsid w:val="00934FBE"/>
    <w:rsid w:val="00997230"/>
    <w:rsid w:val="009A7AB6"/>
    <w:rsid w:val="00B30C76"/>
    <w:rsid w:val="00C9283E"/>
    <w:rsid w:val="00E2494C"/>
    <w:rsid w:val="00EB5620"/>
    <w:rsid w:val="00EB690E"/>
    <w:rsid w:val="00F2425F"/>
    <w:rsid w:val="00F82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758BC5A-D1DF-492B-8018-911C8B54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2F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2F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2F71"/>
    <w:rPr>
      <w:sz w:val="33"/>
      <w:szCs w:val="33"/>
    </w:rPr>
  </w:style>
  <w:style w:type="paragraph" w:styleId="a4">
    <w:name w:val="Title"/>
    <w:basedOn w:val="a"/>
    <w:uiPriority w:val="1"/>
    <w:qFormat/>
    <w:rsid w:val="00652F71"/>
    <w:pPr>
      <w:spacing w:before="75"/>
      <w:ind w:left="348" w:right="358" w:firstLine="1"/>
      <w:jc w:val="center"/>
    </w:pPr>
    <w:rPr>
      <w:b/>
      <w:bCs/>
      <w:sz w:val="33"/>
      <w:szCs w:val="33"/>
    </w:rPr>
  </w:style>
  <w:style w:type="paragraph" w:styleId="a5">
    <w:name w:val="List Paragraph"/>
    <w:basedOn w:val="a"/>
    <w:uiPriority w:val="1"/>
    <w:qFormat/>
    <w:rsid w:val="00652F71"/>
    <w:pPr>
      <w:ind w:left="138" w:firstLine="518"/>
    </w:pPr>
  </w:style>
  <w:style w:type="paragraph" w:customStyle="1" w:styleId="TableParagraph">
    <w:name w:val="Table Paragraph"/>
    <w:basedOn w:val="a"/>
    <w:uiPriority w:val="1"/>
    <w:qFormat/>
    <w:rsid w:val="00652F71"/>
  </w:style>
  <w:style w:type="character" w:styleId="a6">
    <w:name w:val="Hyperlink"/>
    <w:basedOn w:val="a0"/>
    <w:uiPriority w:val="99"/>
    <w:semiHidden/>
    <w:unhideWhenUsed/>
    <w:rsid w:val="00F24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away.php?to=https%3A%2F%2Fpt.2035.university%2Fproject%2Fcreative-youth&amp;cc_key=" TargetMode="External"/><Relationship Id="rId12" Type="http://schemas.openxmlformats.org/officeDocument/2006/relationships/hyperlink" Target="https://fasie.ru/programs/programma-start/fokusnye-tematiki.php" TargetMode="Externa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sie.ru/programs/programma-start/fokusnye-tematiki.ph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https://fasie.ru/programs/programma-studstartup/" TargetMode="Externa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3</cp:revision>
  <dcterms:created xsi:type="dcterms:W3CDTF">2023-12-16T08:35:00Z</dcterms:created>
  <dcterms:modified xsi:type="dcterms:W3CDTF">2023-12-16T12:28:00Z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2023-11-10T00:00:00Z</vt:filetime>
  </property>
  <property fmtid="{D5CDD505-2E9C-101B-9397-08002B2CF9AE}" pid="4" name="Producer">
    <vt:lpwstr>iTextSharp™ 5.4.4 ©2000-2013 1T3XT BVBA (AGPL-version)</vt:lpwstr>
  </property>
</Properties>
</file>