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D2" w:rsidRDefault="00E64DD2">
      <w:pPr>
        <w:spacing w:before="91"/>
        <w:ind w:right="176"/>
        <w:jc w:val="right"/>
        <w:rPr>
          <w:rFonts w:ascii="Times New Roman" w:hAnsi="Times New Roman" w:cs="Times New Roman"/>
          <w:sz w:val="24"/>
          <w:szCs w:val="24"/>
        </w:rPr>
      </w:pPr>
    </w:p>
    <w:p w:rsidR="00E64DD2" w:rsidRDefault="00944B55">
      <w:pPr>
        <w:widowControl w:val="0"/>
        <w:autoSpaceDE w:val="0"/>
        <w:autoSpaceDN w:val="0"/>
        <w:adjustRightInd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E64DD2" w:rsidRDefault="00E64DD2">
      <w:pPr>
        <w:widowControl w:val="0"/>
        <w:autoSpaceDE w:val="0"/>
        <w:autoSpaceDN w:val="0"/>
        <w:adjustRightInd w:val="0"/>
        <w:jc w:val="center"/>
        <w:rPr>
          <w:rFonts w:ascii="Times New Roman" w:hAnsi="Times New Roman" w:cs="Times New Roman"/>
          <w:b/>
          <w:bCs/>
          <w:caps/>
          <w:sz w:val="32"/>
          <w:szCs w:val="20"/>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64DD2">
        <w:tc>
          <w:tcPr>
            <w:tcW w:w="4955" w:type="dxa"/>
          </w:tcPr>
          <w:p w:rsidR="00E64DD2" w:rsidRPr="00901C12" w:rsidRDefault="00901C12" w:rsidP="00901C12">
            <w:pPr>
              <w:rPr>
                <w:b/>
                <w:caps/>
                <w:lang w:val="en-US"/>
              </w:rPr>
            </w:pPr>
            <w:r w:rsidRPr="00901C12">
              <w:rPr>
                <w:caps/>
                <w:lang w:val="en-US"/>
              </w:rPr>
              <w:t xml:space="preserve"> https://pt.2035.university/project/galaktion-rossijskaa-platforma-dla-obsenia </w:t>
            </w:r>
            <w:r w:rsidR="00944B55" w:rsidRPr="00901C12">
              <w:rPr>
                <w:caps/>
                <w:lang w:val="en-US"/>
              </w:rPr>
              <w:t>(</w:t>
            </w:r>
            <w:r w:rsidR="00944B55">
              <w:t>ссылка</w:t>
            </w:r>
            <w:r w:rsidR="00944B55" w:rsidRPr="00901C12">
              <w:rPr>
                <w:lang w:val="en-US"/>
              </w:rPr>
              <w:t xml:space="preserve"> </w:t>
            </w:r>
            <w:r w:rsidR="00944B55">
              <w:t>на</w:t>
            </w:r>
            <w:r w:rsidR="00944B55" w:rsidRPr="00901C12">
              <w:rPr>
                <w:lang w:val="en-US"/>
              </w:rPr>
              <w:t xml:space="preserve"> </w:t>
            </w:r>
            <w:r w:rsidR="00944B55">
              <w:t>проект</w:t>
            </w:r>
            <w:r w:rsidR="00944B55" w:rsidRPr="00901C12">
              <w:rPr>
                <w:lang w:val="en-US"/>
              </w:rPr>
              <w:t>)</w:t>
            </w:r>
          </w:p>
        </w:tc>
        <w:tc>
          <w:tcPr>
            <w:tcW w:w="4956" w:type="dxa"/>
          </w:tcPr>
          <w:p w:rsidR="00E64DD2" w:rsidRDefault="00901C12">
            <w:pPr>
              <w:widowControl w:val="0"/>
              <w:autoSpaceDE w:val="0"/>
              <w:autoSpaceDN w:val="0"/>
              <w:adjustRightInd w:val="0"/>
              <w:jc w:val="right"/>
              <w:rPr>
                <w:rFonts w:ascii="Times New Roman" w:hAnsi="Times New Roman" w:cs="Times New Roman"/>
                <w:b/>
                <w:bCs/>
                <w:caps/>
                <w:sz w:val="20"/>
                <w:szCs w:val="20"/>
              </w:rPr>
            </w:pPr>
            <w:r>
              <w:rPr>
                <w:rFonts w:ascii="Times New Roman" w:hAnsi="Times New Roman" w:cs="Times New Roman"/>
                <w:bCs/>
                <w:i/>
                <w:sz w:val="20"/>
                <w:szCs w:val="20"/>
                <w:lang w:val="en-US"/>
              </w:rPr>
              <w:t xml:space="preserve">21/12/2024 </w:t>
            </w:r>
            <w:bookmarkStart w:id="0" w:name="_GoBack"/>
            <w:bookmarkEnd w:id="0"/>
            <w:r w:rsidR="00944B55">
              <w:rPr>
                <w:rFonts w:ascii="Times New Roman" w:hAnsi="Times New Roman" w:cs="Times New Roman"/>
                <w:bCs/>
                <w:i/>
                <w:sz w:val="20"/>
                <w:szCs w:val="20"/>
              </w:rPr>
              <w:t>(дата выгрузки)</w:t>
            </w:r>
          </w:p>
        </w:tc>
      </w:tr>
    </w:tbl>
    <w:p w:rsidR="00E64DD2" w:rsidRDefault="00E64DD2">
      <w:pPr>
        <w:widowControl w:val="0"/>
        <w:autoSpaceDE w:val="0"/>
        <w:autoSpaceDN w:val="0"/>
        <w:adjustRightInd w:val="0"/>
        <w:rPr>
          <w:rFonts w:ascii="Times New Roman" w:hAnsi="Times New Roman" w:cs="Times New Roman"/>
          <w:b/>
          <w:bCs/>
          <w:sz w:val="20"/>
          <w:szCs w:val="20"/>
        </w:rPr>
      </w:pPr>
    </w:p>
    <w:tbl>
      <w:tblPr>
        <w:tblStyle w:val="12"/>
        <w:tblW w:w="10490" w:type="dxa"/>
        <w:tblInd w:w="-147" w:type="dxa"/>
        <w:tblLook w:val="04A0" w:firstRow="1" w:lastRow="0" w:firstColumn="1" w:lastColumn="0" w:noHBand="0" w:noVBand="1"/>
      </w:tblPr>
      <w:tblGrid>
        <w:gridCol w:w="5102"/>
        <w:gridCol w:w="5388"/>
      </w:tblGrid>
      <w:tr w:rsidR="00E64DD2">
        <w:tc>
          <w:tcPr>
            <w:tcW w:w="5102" w:type="dxa"/>
          </w:tcPr>
          <w:p w:rsidR="00E64DD2" w:rsidRDefault="00944B55">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5388" w:type="dxa"/>
          </w:tcPr>
          <w:p w:rsidR="00E64DD2" w:rsidRDefault="00944B55">
            <w:pPr>
              <w:widowControl w:val="0"/>
              <w:autoSpaceDE w:val="0"/>
              <w:autoSpaceDN w:val="0"/>
              <w:adjustRightInd w:val="0"/>
              <w:rPr>
                <w:rFonts w:ascii="Times New Roman" w:hAnsi="Times New Roman" w:cs="Times New Roman"/>
                <w:lang w:val="en-US"/>
              </w:rPr>
            </w:pPr>
            <w:r>
              <w:rPr>
                <w:rFonts w:ascii="Times New Roman" w:hAnsi="Times New Roman" w:cs="Times New Roman"/>
              </w:rPr>
              <w:t>Псковский</w:t>
            </w:r>
            <w:r>
              <w:rPr>
                <w:rFonts w:ascii="Times New Roman" w:hAnsi="Times New Roman" w:cs="Times New Roman"/>
                <w:lang w:val="en-US"/>
              </w:rPr>
              <w:t xml:space="preserve"> </w:t>
            </w:r>
            <w:proofErr w:type="spellStart"/>
            <w:r>
              <w:rPr>
                <w:rFonts w:ascii="Times New Roman" w:hAnsi="Times New Roman" w:cs="Times New Roman"/>
                <w:lang w:val="en-US"/>
              </w:rPr>
              <w:t>государственный</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университет</w:t>
            </w:r>
            <w:proofErr w:type="spellEnd"/>
          </w:p>
        </w:tc>
      </w:tr>
      <w:tr w:rsidR="00E64DD2">
        <w:tc>
          <w:tcPr>
            <w:tcW w:w="5102" w:type="dxa"/>
          </w:tcPr>
          <w:p w:rsidR="00E64DD2" w:rsidRDefault="00944B55">
            <w:pPr>
              <w:widowControl w:val="0"/>
              <w:autoSpaceDE w:val="0"/>
              <w:autoSpaceDN w:val="0"/>
              <w:adjustRightInd w:val="0"/>
              <w:rPr>
                <w:rFonts w:ascii="Times New Roman" w:hAnsi="Times New Roman" w:cs="Times New Roman"/>
              </w:rPr>
            </w:pPr>
            <w:r>
              <w:rPr>
                <w:rFonts w:ascii="Times New Roman" w:hAnsi="Times New Roman" w:cs="Times New Roman"/>
              </w:rPr>
              <w:t xml:space="preserve">Регион Получателя гранта </w:t>
            </w:r>
          </w:p>
        </w:tc>
        <w:tc>
          <w:tcPr>
            <w:tcW w:w="5388" w:type="dxa"/>
          </w:tcPr>
          <w:p w:rsidR="00E64DD2" w:rsidRDefault="00944B55">
            <w:pPr>
              <w:widowControl w:val="0"/>
              <w:autoSpaceDE w:val="0"/>
              <w:autoSpaceDN w:val="0"/>
              <w:adjustRightInd w:val="0"/>
              <w:rPr>
                <w:rFonts w:ascii="Times New Roman" w:hAnsi="Times New Roman" w:cs="Times New Roman"/>
                <w:lang w:val="en-US"/>
              </w:rPr>
            </w:pPr>
            <w:r>
              <w:rPr>
                <w:rFonts w:ascii="Times New Roman" w:hAnsi="Times New Roman" w:cs="Times New Roman"/>
              </w:rPr>
              <w:t>Псковская</w:t>
            </w:r>
            <w:r>
              <w:rPr>
                <w:rFonts w:ascii="Times New Roman" w:hAnsi="Times New Roman" w:cs="Times New Roman"/>
                <w:lang w:val="en-US"/>
              </w:rPr>
              <w:t xml:space="preserve"> </w:t>
            </w:r>
            <w:proofErr w:type="spellStart"/>
            <w:r>
              <w:rPr>
                <w:rFonts w:ascii="Times New Roman" w:hAnsi="Times New Roman" w:cs="Times New Roman"/>
                <w:lang w:val="en-US"/>
              </w:rPr>
              <w:t>область</w:t>
            </w:r>
            <w:proofErr w:type="spellEnd"/>
          </w:p>
        </w:tc>
      </w:tr>
      <w:tr w:rsidR="00E64DD2">
        <w:tc>
          <w:tcPr>
            <w:tcW w:w="5102" w:type="dxa"/>
          </w:tcPr>
          <w:p w:rsidR="00E64DD2" w:rsidRDefault="00944B55">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5388" w:type="dxa"/>
          </w:tcPr>
          <w:p w:rsidR="00E64DD2" w:rsidRDefault="00944B55">
            <w:pPr>
              <w:widowControl w:val="0"/>
              <w:autoSpaceDE w:val="0"/>
              <w:autoSpaceDN w:val="0"/>
              <w:adjustRightInd w:val="0"/>
              <w:rPr>
                <w:rFonts w:ascii="Times New Roman" w:hAnsi="Times New Roman" w:cs="Times New Roman"/>
              </w:rPr>
            </w:pPr>
            <w:r>
              <w:rPr>
                <w:rFonts w:ascii="Times New Roman" w:hAnsi="Times New Roman" w:cs="Times New Roman"/>
              </w:rPr>
              <w:t>Акселератор «Политехник»</w:t>
            </w:r>
          </w:p>
        </w:tc>
      </w:tr>
      <w:tr w:rsidR="00E64DD2">
        <w:tc>
          <w:tcPr>
            <w:tcW w:w="5102" w:type="dxa"/>
          </w:tcPr>
          <w:p w:rsidR="00E64DD2" w:rsidRDefault="00944B55">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5388" w:type="dxa"/>
          </w:tcPr>
          <w:p w:rsidR="00E64DD2" w:rsidRDefault="00E64DD2">
            <w:pPr>
              <w:widowControl w:val="0"/>
              <w:autoSpaceDE w:val="0"/>
              <w:autoSpaceDN w:val="0"/>
              <w:adjustRightInd w:val="0"/>
              <w:rPr>
                <w:rFonts w:ascii="Times New Roman" w:hAnsi="Times New Roman" w:cs="Times New Roman"/>
                <w:b/>
                <w:bCs/>
              </w:rPr>
            </w:pPr>
          </w:p>
        </w:tc>
      </w:tr>
    </w:tbl>
    <w:p w:rsidR="00E64DD2" w:rsidRDefault="00E64DD2">
      <w:pPr>
        <w:widowControl w:val="0"/>
        <w:autoSpaceDE w:val="0"/>
        <w:autoSpaceDN w:val="0"/>
        <w:adjustRightInd w:val="0"/>
        <w:rPr>
          <w:rFonts w:ascii="Times New Roman" w:hAnsi="Times New Roman" w:cs="Times New Roman"/>
          <w:b/>
          <w:bCs/>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8"/>
        <w:gridCol w:w="5523"/>
      </w:tblGrid>
      <w:tr w:rsidR="00E64DD2">
        <w:tc>
          <w:tcPr>
            <w:tcW w:w="709" w:type="dxa"/>
          </w:tcPr>
          <w:p w:rsidR="00E64DD2" w:rsidRDefault="00E64DD2">
            <w:pPr>
              <w:keepNext/>
              <w:suppressAutoHyphens/>
              <w:spacing w:before="240" w:after="0" w:line="276" w:lineRule="auto"/>
              <w:jc w:val="center"/>
              <w:rPr>
                <w:rFonts w:ascii="Times New Roman" w:eastAsia="Times New Roman" w:hAnsi="Times New Roman" w:cs="Times New Roman"/>
                <w:b/>
                <w:bCs/>
                <w:caps/>
                <w:sz w:val="28"/>
                <w:lang w:eastAsia="en-US"/>
              </w:rPr>
            </w:pPr>
          </w:p>
        </w:tc>
        <w:tc>
          <w:tcPr>
            <w:tcW w:w="9781" w:type="dxa"/>
            <w:gridSpan w:val="2"/>
          </w:tcPr>
          <w:p w:rsidR="00E64DD2" w:rsidRDefault="00944B55">
            <w:pPr>
              <w:keepNext/>
              <w:suppressAutoHyphens/>
              <w:spacing w:before="240" w:after="0" w:line="276" w:lineRule="auto"/>
              <w:jc w:val="center"/>
              <w:rPr>
                <w:rFonts w:ascii="Times New Roman" w:eastAsia="Times New Roman" w:hAnsi="Times New Roman" w:cs="Times New Roman"/>
                <w:b/>
                <w:bCs/>
                <w:caps/>
                <w:sz w:val="28"/>
                <w:lang w:eastAsia="en-US"/>
              </w:rPr>
            </w:pPr>
            <w:r>
              <w:rPr>
                <w:rFonts w:ascii="Times New Roman" w:eastAsia="Times New Roman" w:hAnsi="Times New Roman" w:cs="Times New Roman"/>
                <w:b/>
                <w:bCs/>
                <w:caps/>
                <w:sz w:val="28"/>
                <w:lang w:eastAsia="en-US"/>
              </w:rPr>
              <w:t>Краткая Информация о стартап-проекте</w:t>
            </w:r>
          </w:p>
          <w:p w:rsidR="00E64DD2" w:rsidRDefault="00E64DD2">
            <w:pPr>
              <w:widowControl w:val="0"/>
              <w:tabs>
                <w:tab w:val="left" w:pos="432"/>
              </w:tabs>
              <w:spacing w:after="0" w:line="240" w:lineRule="auto"/>
              <w:jc w:val="center"/>
              <w:rPr>
                <w:rFonts w:ascii="Times New Roman" w:eastAsia="Times New Roman" w:hAnsi="Times New Roman" w:cs="Times New Roman"/>
                <w:b/>
                <w:sz w:val="20"/>
                <w:szCs w:val="20"/>
                <w:lang w:eastAsia="en-US"/>
              </w:rPr>
            </w:pPr>
          </w:p>
        </w:tc>
      </w:tr>
      <w:tr w:rsidR="00E64DD2">
        <w:tc>
          <w:tcPr>
            <w:tcW w:w="709"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Галактион: российская платформа для общения</w:t>
            </w:r>
          </w:p>
          <w:p w:rsidR="00E64DD2" w:rsidRDefault="00E64DD2">
            <w:pPr>
              <w:widowControl w:val="0"/>
              <w:tabs>
                <w:tab w:val="left" w:pos="432"/>
              </w:tabs>
              <w:spacing w:after="0" w:line="240" w:lineRule="auto"/>
              <w:rPr>
                <w:rFonts w:ascii="Times New Roman" w:eastAsia="Times New Roman" w:hAnsi="Times New Roman" w:cs="Times New Roman"/>
                <w:sz w:val="20"/>
                <w:szCs w:val="20"/>
                <w:lang w:eastAsia="en-US"/>
              </w:rPr>
            </w:pPr>
          </w:p>
        </w:tc>
      </w:tr>
      <w:tr w:rsidR="00E64DD2">
        <w:tc>
          <w:tcPr>
            <w:tcW w:w="709" w:type="dxa"/>
          </w:tcPr>
          <w:p w:rsidR="00E64DD2" w:rsidRDefault="00944B55">
            <w:pPr>
              <w:rPr>
                <w:rFonts w:ascii="Times New Roman" w:hAnsi="Times New Roman" w:cs="Times New Roman"/>
                <w:b/>
                <w:bCs/>
                <w:sz w:val="20"/>
                <w:szCs w:val="20"/>
              </w:rPr>
            </w:pPr>
            <w:r>
              <w:rPr>
                <w:rFonts w:ascii="Times New Roman" w:hAnsi="Times New Roman" w:cs="Times New Roman"/>
                <w:b/>
                <w:bCs/>
                <w:sz w:val="20"/>
                <w:szCs w:val="20"/>
              </w:rPr>
              <w:t>2</w:t>
            </w:r>
          </w:p>
        </w:tc>
        <w:tc>
          <w:tcPr>
            <w:tcW w:w="4258" w:type="dxa"/>
          </w:tcPr>
          <w:p w:rsidR="00E64DD2" w:rsidRDefault="00944B55">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rsidR="00E64DD2" w:rsidRDefault="00944B55">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E64DD2" w:rsidRDefault="00E64DD2">
            <w:pPr>
              <w:tabs>
                <w:tab w:val="left" w:pos="414"/>
              </w:tabs>
              <w:rPr>
                <w:rFonts w:ascii="Times New Roman" w:hAnsi="Times New Roman" w:cs="Times New Roman"/>
                <w:b/>
                <w:bCs/>
                <w:sz w:val="20"/>
                <w:szCs w:val="20"/>
              </w:rPr>
            </w:pP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Предлагается создание российского аналога </w:t>
            </w:r>
            <w:proofErr w:type="spellStart"/>
            <w:r>
              <w:rPr>
                <w:rFonts w:ascii="Times New Roman" w:eastAsia="Times New Roman" w:hAnsi="Times New Roman" w:cs="Times New Roman"/>
                <w:sz w:val="20"/>
                <w:szCs w:val="20"/>
                <w:lang w:eastAsia="en-US"/>
              </w:rPr>
              <w:t>Discord</w:t>
            </w:r>
            <w:proofErr w:type="spellEnd"/>
            <w:r>
              <w:rPr>
                <w:rFonts w:ascii="Times New Roman" w:eastAsia="Times New Roman" w:hAnsi="Times New Roman" w:cs="Times New Roman"/>
                <w:sz w:val="20"/>
                <w:szCs w:val="20"/>
                <w:lang w:eastAsia="en-US"/>
              </w:rPr>
              <w:t xml:space="preserve"> с возможностью общения, создания серверов и программой премиума. Планируется улучшенный функционал, возможность выбора сервера для общения, система друзей и чатов, а также появление собственного бота Галактион. Актуальность темы заключается в предложении новой платформы российского производства с уникальными возможностями для пользователей.</w:t>
            </w:r>
          </w:p>
        </w:tc>
      </w:tr>
      <w:tr w:rsidR="00E64DD2">
        <w:trPr>
          <w:trHeight w:val="1793"/>
        </w:trPr>
        <w:tc>
          <w:tcPr>
            <w:tcW w:w="709"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Технологии информационных, управляющих, навигационных систем</w:t>
            </w:r>
          </w:p>
        </w:tc>
      </w:tr>
      <w:tr w:rsidR="00E64DD2">
        <w:trPr>
          <w:trHeight w:val="1690"/>
        </w:trPr>
        <w:tc>
          <w:tcPr>
            <w:tcW w:w="709"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val="en-US" w:eastAsia="en-US"/>
              </w:rPr>
            </w:pPr>
            <w:proofErr w:type="spellStart"/>
            <w:r>
              <w:rPr>
                <w:rFonts w:ascii="Times New Roman" w:eastAsia="Times New Roman" w:hAnsi="Times New Roman" w:cs="Times New Roman"/>
                <w:sz w:val="20"/>
                <w:szCs w:val="20"/>
                <w:lang w:val="en-US" w:eastAsia="en-US"/>
              </w:rPr>
              <w:t>EduNET</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val="en-US" w:eastAsia="en-US"/>
              </w:rPr>
              <w:t>GameNET</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val="en-US" w:eastAsia="en-US"/>
              </w:rPr>
              <w:t>NeuroNET</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val="en-US" w:eastAsia="en-US"/>
              </w:rPr>
              <w:t>TechNET</w:t>
            </w:r>
            <w:proofErr w:type="spellEnd"/>
          </w:p>
          <w:p w:rsidR="00E64DD2" w:rsidRDefault="00E64DD2">
            <w:pPr>
              <w:widowControl w:val="0"/>
              <w:tabs>
                <w:tab w:val="left" w:pos="432"/>
              </w:tabs>
              <w:spacing w:after="0" w:line="240" w:lineRule="auto"/>
              <w:rPr>
                <w:rFonts w:ascii="Times New Roman" w:eastAsia="Times New Roman" w:hAnsi="Times New Roman" w:cs="Times New Roman"/>
                <w:sz w:val="20"/>
                <w:szCs w:val="20"/>
                <w:lang w:eastAsia="en-US"/>
              </w:rPr>
            </w:pPr>
          </w:p>
        </w:tc>
      </w:tr>
      <w:tr w:rsidR="00E64DD2">
        <w:trPr>
          <w:trHeight w:val="1700"/>
        </w:trPr>
        <w:tc>
          <w:tcPr>
            <w:tcW w:w="709"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Технологии виртуальной и дополненной реальностей, облачные технологии, технологии беспроводной связи</w:t>
            </w:r>
          </w:p>
        </w:tc>
      </w:tr>
      <w:tr w:rsidR="00E64DD2">
        <w:tc>
          <w:tcPr>
            <w:tcW w:w="709" w:type="dxa"/>
          </w:tcPr>
          <w:p w:rsidR="00E64DD2" w:rsidRDefault="00E64DD2">
            <w:pPr>
              <w:keepNext/>
              <w:suppressAutoHyphens/>
              <w:spacing w:before="240" w:after="0" w:line="276" w:lineRule="auto"/>
              <w:jc w:val="center"/>
              <w:rPr>
                <w:rFonts w:ascii="Cambria" w:eastAsia="Times New Roman" w:hAnsi="Cambria" w:cs="Times New Roman"/>
                <w:b/>
                <w:bCs/>
                <w:caps/>
                <w:sz w:val="28"/>
                <w:lang w:eastAsia="en-US"/>
              </w:rPr>
            </w:pPr>
          </w:p>
        </w:tc>
        <w:tc>
          <w:tcPr>
            <w:tcW w:w="9781" w:type="dxa"/>
            <w:gridSpan w:val="2"/>
          </w:tcPr>
          <w:p w:rsidR="00E64DD2" w:rsidRDefault="00944B55">
            <w:pPr>
              <w:keepNext/>
              <w:suppressAutoHyphens/>
              <w:spacing w:before="240" w:after="0" w:line="276" w:lineRule="auto"/>
              <w:jc w:val="center"/>
              <w:rPr>
                <w:rFonts w:ascii="Cambria" w:eastAsia="Times New Roman" w:hAnsi="Cambria" w:cs="Times New Roman"/>
                <w:b/>
                <w:bCs/>
                <w:caps/>
                <w:sz w:val="28"/>
                <w:lang w:eastAsia="en-US"/>
              </w:rPr>
            </w:pPr>
            <w:r>
              <w:rPr>
                <w:rFonts w:ascii="Cambria" w:eastAsia="Times New Roman" w:hAnsi="Cambria" w:cs="Times New Roman"/>
                <w:b/>
                <w:bCs/>
                <w:caps/>
                <w:sz w:val="28"/>
                <w:lang w:eastAsia="en-US"/>
              </w:rPr>
              <w:t>Информация о лидере и участниках стартап-проекта</w:t>
            </w:r>
          </w:p>
          <w:p w:rsidR="00E64DD2" w:rsidRDefault="00E64DD2">
            <w:pPr>
              <w:widowControl w:val="0"/>
              <w:tabs>
                <w:tab w:val="left" w:pos="432"/>
              </w:tabs>
              <w:spacing w:after="0" w:line="240" w:lineRule="auto"/>
              <w:rPr>
                <w:rFonts w:ascii="Times New Roman" w:eastAsia="Times New Roman" w:hAnsi="Times New Roman" w:cs="Times New Roman"/>
                <w:sz w:val="20"/>
                <w:szCs w:val="20"/>
                <w:lang w:eastAsia="en-US"/>
              </w:rPr>
            </w:pPr>
          </w:p>
        </w:tc>
      </w:tr>
      <w:tr w:rsidR="00E64DD2">
        <w:tc>
          <w:tcPr>
            <w:tcW w:w="709"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523"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proofErr w:type="spellStart"/>
            <w:r>
              <w:rPr>
                <w:rFonts w:ascii="Times New Roman" w:eastAsia="Times New Roman" w:hAnsi="Times New Roman" w:cs="Times New Roman"/>
                <w:sz w:val="20"/>
                <w:szCs w:val="20"/>
                <w:lang w:val="en-US" w:eastAsia="en-US"/>
              </w:rPr>
              <w:t>Unti</w:t>
            </w:r>
            <w:proofErr w:type="spellEnd"/>
            <w:r>
              <w:rPr>
                <w:rFonts w:ascii="Times New Roman" w:eastAsia="Times New Roman" w:hAnsi="Times New Roman" w:cs="Times New Roman"/>
                <w:sz w:val="20"/>
                <w:szCs w:val="20"/>
                <w:lang w:val="en-US" w:eastAsia="en-US"/>
              </w:rPr>
              <w:t xml:space="preserve"> ID: U1874670</w:t>
            </w:r>
          </w:p>
          <w:p w:rsidR="00E64DD2" w:rsidRDefault="00944B55">
            <w:pPr>
              <w:widowControl w:val="0"/>
              <w:tabs>
                <w:tab w:val="left" w:pos="432"/>
              </w:tabs>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Leader ID: 5025452</w:t>
            </w:r>
          </w:p>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Базарова Алина Александровна</w:t>
            </w:r>
          </w:p>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+79969470264</w:t>
            </w:r>
          </w:p>
          <w:p w:rsidR="00E64DD2" w:rsidRDefault="00944B55">
            <w:pPr>
              <w:widowControl w:val="0"/>
              <w:tabs>
                <w:tab w:val="left" w:pos="432"/>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val="en-US" w:eastAsia="en-US"/>
              </w:rPr>
              <w:t>lerabelaya</w:t>
            </w:r>
            <w:proofErr w:type="spellEnd"/>
            <w:r>
              <w:rPr>
                <w:rFonts w:ascii="Times New Roman" w:eastAsia="Times New Roman" w:hAnsi="Times New Roman" w:cs="Times New Roman"/>
                <w:sz w:val="20"/>
                <w:szCs w:val="20"/>
                <w:lang w:eastAsia="en-US"/>
              </w:rPr>
              <w:t>12345@</w:t>
            </w:r>
            <w:proofErr w:type="spellStart"/>
            <w:r>
              <w:rPr>
                <w:rFonts w:ascii="Times New Roman" w:eastAsia="Times New Roman" w:hAnsi="Times New Roman" w:cs="Times New Roman"/>
                <w:sz w:val="20"/>
                <w:szCs w:val="20"/>
                <w:lang w:val="en-US" w:eastAsia="en-US"/>
              </w:rPr>
              <w:t>gmail</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com</w:t>
            </w:r>
          </w:p>
        </w:tc>
      </w:tr>
      <w:tr w:rsidR="00E64DD2">
        <w:tc>
          <w:tcPr>
            <w:tcW w:w="709" w:type="dxa"/>
          </w:tcPr>
          <w:p w:rsidR="00E64DD2" w:rsidRDefault="00944B55">
            <w:pPr>
              <w:widowControl w:val="0"/>
              <w:tabs>
                <w:tab w:val="left" w:pos="432"/>
              </w:tabs>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7</w:t>
            </w:r>
          </w:p>
        </w:tc>
        <w:tc>
          <w:tcPr>
            <w:tcW w:w="9781" w:type="dxa"/>
            <w:gridSpan w:val="2"/>
          </w:tcPr>
          <w:p w:rsidR="00E64DD2" w:rsidRDefault="00944B55">
            <w:pPr>
              <w:widowControl w:val="0"/>
              <w:tabs>
                <w:tab w:val="left" w:pos="432"/>
              </w:tabs>
              <w:spacing w:after="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Команда</w:t>
            </w:r>
            <w:r>
              <w:rPr>
                <w:rFonts w:ascii="Times New Roman" w:eastAsiaTheme="minorEastAsia" w:hAnsi="Times New Roman" w:cs="Times New Roman"/>
                <w:sz w:val="16"/>
                <w:szCs w:val="24"/>
                <w:lang w:eastAsia="en-US"/>
              </w:rPr>
              <w:t xml:space="preserve"> </w:t>
            </w:r>
            <w:proofErr w:type="spellStart"/>
            <w:r>
              <w:rPr>
                <w:rFonts w:ascii="Times New Roman" w:eastAsiaTheme="minorEastAsia" w:hAnsi="Times New Roman" w:cs="Times New Roman"/>
                <w:b/>
                <w:bCs/>
                <w:sz w:val="20"/>
                <w:szCs w:val="20"/>
                <w:lang w:eastAsia="en-US"/>
              </w:rPr>
              <w:t>с</w:t>
            </w:r>
            <w:r>
              <w:rPr>
                <w:rFonts w:ascii="Times New Roman" w:eastAsia="Times New Roman" w:hAnsi="Times New Roman" w:cs="Times New Roman"/>
                <w:b/>
                <w:bCs/>
                <w:sz w:val="20"/>
                <w:szCs w:val="20"/>
                <w:lang w:eastAsia="en-US"/>
              </w:rPr>
              <w:t>тартап</w:t>
            </w:r>
            <w:proofErr w:type="spellEnd"/>
            <w:r>
              <w:rPr>
                <w:rFonts w:ascii="Times New Roman" w:eastAsia="Times New Roman" w:hAnsi="Times New Roman" w:cs="Times New Roman"/>
                <w:b/>
                <w:bCs/>
                <w:sz w:val="20"/>
                <w:szCs w:val="20"/>
                <w:lang w:eastAsia="en-US"/>
              </w:rPr>
              <w:t xml:space="preserve">-проекта (участники </w:t>
            </w:r>
            <w:proofErr w:type="spellStart"/>
            <w:r>
              <w:rPr>
                <w:rFonts w:ascii="Times New Roman" w:eastAsia="Times New Roman" w:hAnsi="Times New Roman" w:cs="Times New Roman"/>
                <w:b/>
                <w:bCs/>
                <w:sz w:val="20"/>
                <w:szCs w:val="20"/>
                <w:lang w:eastAsia="en-US"/>
              </w:rPr>
              <w:t>стартап</w:t>
            </w:r>
            <w:proofErr w:type="spellEnd"/>
            <w:r>
              <w:rPr>
                <w:rFonts w:ascii="Times New Roman" w:eastAsia="Times New Roman" w:hAnsi="Times New Roman" w:cs="Times New Roman"/>
                <w:b/>
                <w:bCs/>
                <w:sz w:val="20"/>
                <w:szCs w:val="20"/>
                <w:lang w:eastAsia="en-US"/>
              </w:rPr>
              <w:t>-проекта, которые работают в рамках акселерационной программы)</w:t>
            </w:r>
          </w:p>
          <w:tbl>
            <w:tblPr>
              <w:tblStyle w:val="12"/>
              <w:tblW w:w="9776" w:type="dxa"/>
              <w:tblLayout w:type="fixed"/>
              <w:tblLook w:val="04A0" w:firstRow="1" w:lastRow="0" w:firstColumn="1" w:lastColumn="0" w:noHBand="0" w:noVBand="1"/>
            </w:tblPr>
            <w:tblGrid>
              <w:gridCol w:w="382"/>
              <w:gridCol w:w="1182"/>
              <w:gridCol w:w="1224"/>
              <w:gridCol w:w="1860"/>
              <w:gridCol w:w="1248"/>
              <w:gridCol w:w="1896"/>
              <w:gridCol w:w="840"/>
              <w:gridCol w:w="1144"/>
            </w:tblGrid>
            <w:tr w:rsidR="00E64DD2">
              <w:trPr>
                <w:trHeight w:val="767"/>
              </w:trPr>
              <w:tc>
                <w:tcPr>
                  <w:tcW w:w="382"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82"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Unti</w:t>
                  </w:r>
                  <w:proofErr w:type="spellEnd"/>
                  <w:r>
                    <w:rPr>
                      <w:rFonts w:ascii="Times New Roman" w:eastAsia="Times New Roman" w:hAnsi="Times New Roman" w:cs="Times New Roman"/>
                      <w:sz w:val="20"/>
                      <w:szCs w:val="20"/>
                    </w:rPr>
                    <w:t xml:space="preserve"> ID</w:t>
                  </w:r>
                </w:p>
              </w:tc>
              <w:tc>
                <w:tcPr>
                  <w:tcW w:w="1224"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Leader</w:t>
                  </w:r>
                  <w:proofErr w:type="spellEnd"/>
                  <w:r>
                    <w:rPr>
                      <w:rFonts w:ascii="Times New Roman" w:eastAsia="Times New Roman" w:hAnsi="Times New Roman" w:cs="Times New Roman"/>
                      <w:sz w:val="20"/>
                      <w:szCs w:val="20"/>
                    </w:rPr>
                    <w:t xml:space="preserve"> ID</w:t>
                  </w:r>
                </w:p>
              </w:tc>
              <w:tc>
                <w:tcPr>
                  <w:tcW w:w="1860"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1248"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Роль в проекте</w:t>
                  </w:r>
                </w:p>
              </w:tc>
              <w:tc>
                <w:tcPr>
                  <w:tcW w:w="1896"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Телефон, почта</w:t>
                  </w:r>
                </w:p>
              </w:tc>
              <w:tc>
                <w:tcPr>
                  <w:tcW w:w="840"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 (при наличии)</w:t>
                  </w:r>
                </w:p>
              </w:tc>
              <w:tc>
                <w:tcPr>
                  <w:tcW w:w="1144"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Опыт и квалификация (краткое описание)</w:t>
                  </w:r>
                </w:p>
              </w:tc>
            </w:tr>
            <w:tr w:rsidR="00E64DD2">
              <w:tc>
                <w:tcPr>
                  <w:tcW w:w="382"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82" w:type="dxa"/>
                </w:tcPr>
                <w:p w:rsidR="00E64DD2" w:rsidRDefault="00944B55">
                  <w:pPr>
                    <w:widowControl w:val="0"/>
                    <w:tabs>
                      <w:tab w:val="left" w:pos="432"/>
                    </w:tabs>
                    <w:spacing w:after="0" w:line="240" w:lineRule="auto"/>
                    <w:rPr>
                      <w:rFonts w:ascii="Calibri" w:eastAsia="Times New Roman" w:hAnsi="Calibri" w:cs="Calibri"/>
                      <w:i/>
                      <w:iCs/>
                      <w:color w:val="000000"/>
                      <w:lang w:val="en-US"/>
                    </w:rPr>
                  </w:pPr>
                  <w:r>
                    <w:rPr>
                      <w:rFonts w:ascii="Calibri" w:eastAsia="Times New Roman" w:hAnsi="Calibri" w:cs="Calibri"/>
                      <w:i/>
                      <w:iCs/>
                      <w:color w:val="000000"/>
                      <w:lang w:val="en-US"/>
                    </w:rPr>
                    <w:t>U1867717</w:t>
                  </w:r>
                </w:p>
              </w:tc>
              <w:tc>
                <w:tcPr>
                  <w:tcW w:w="1224" w:type="dxa"/>
                </w:tcPr>
                <w:p w:rsidR="00E64DD2" w:rsidRDefault="00944B55">
                  <w:pPr>
                    <w:widowControl w:val="0"/>
                    <w:tabs>
                      <w:tab w:val="left" w:pos="432"/>
                    </w:tabs>
                    <w:spacing w:after="0" w:line="240" w:lineRule="auto"/>
                    <w:rPr>
                      <w:rFonts w:ascii="Calibri" w:eastAsia="Times New Roman" w:hAnsi="Calibri" w:cs="Calibri"/>
                      <w:i/>
                      <w:iCs/>
                      <w:color w:val="000000"/>
                      <w:lang w:val="en-US"/>
                    </w:rPr>
                  </w:pPr>
                  <w:r>
                    <w:rPr>
                      <w:rFonts w:ascii="Calibri" w:eastAsia="Times New Roman" w:hAnsi="Calibri" w:cs="Calibri"/>
                      <w:i/>
                      <w:iCs/>
                      <w:color w:val="000000"/>
                      <w:lang w:val="en-US"/>
                    </w:rPr>
                    <w:t>ID6341804</w:t>
                  </w:r>
                </w:p>
              </w:tc>
              <w:tc>
                <w:tcPr>
                  <w:tcW w:w="1860"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Павлова Анна Сергеевна</w:t>
                  </w:r>
                </w:p>
              </w:tc>
              <w:tc>
                <w:tcPr>
                  <w:tcW w:w="1248"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w:t>
                  </w:r>
                </w:p>
              </w:tc>
              <w:tc>
                <w:tcPr>
                  <w:tcW w:w="1896" w:type="dxa"/>
                </w:tcPr>
                <w:p w:rsidR="00E64DD2" w:rsidRDefault="00525E74">
                  <w:pPr>
                    <w:widowControl w:val="0"/>
                    <w:tabs>
                      <w:tab w:val="left" w:pos="432"/>
                    </w:tabs>
                    <w:spacing w:after="0" w:line="240" w:lineRule="auto"/>
                    <w:rPr>
                      <w:rFonts w:ascii="Times New Roman" w:eastAsia="Times New Roman" w:hAnsi="Times New Roman" w:cs="Times New Roman"/>
                      <w:sz w:val="20"/>
                      <w:szCs w:val="20"/>
                    </w:rPr>
                  </w:pPr>
                  <w:hyperlink r:id="rId8" w:tgtFrame="https://web.telegram.org/k/_blank" w:history="1">
                    <w:r w:rsidR="00944B55">
                      <w:rPr>
                        <w:rFonts w:ascii="Times New Roman" w:eastAsia="Times New Roman" w:hAnsi="Times New Roman" w:cs="Times New Roman"/>
                        <w:sz w:val="20"/>
                        <w:szCs w:val="20"/>
                      </w:rPr>
                      <w:t>nyusha.pavlova.06@mail.ru</w:t>
                    </w:r>
                  </w:hyperlink>
                  <w:r w:rsidR="00944B55">
                    <w:rPr>
                      <w:rFonts w:ascii="Times New Roman" w:eastAsia="Times New Roman" w:hAnsi="Times New Roman" w:cs="Times New Roman"/>
                      <w:sz w:val="20"/>
                      <w:szCs w:val="20"/>
                    </w:rPr>
                    <w:t xml:space="preserve"> 89113606815</w:t>
                  </w:r>
                </w:p>
              </w:tc>
              <w:tc>
                <w:tcPr>
                  <w:tcW w:w="840"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1144"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r>
            <w:tr w:rsidR="00E64DD2">
              <w:tc>
                <w:tcPr>
                  <w:tcW w:w="382"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82" w:type="dxa"/>
                </w:tcPr>
                <w:p w:rsidR="00E64DD2" w:rsidRDefault="00944B55">
                  <w:pPr>
                    <w:widowControl w:val="0"/>
                    <w:tabs>
                      <w:tab w:val="left" w:pos="432"/>
                    </w:tabs>
                    <w:spacing w:after="0" w:line="240" w:lineRule="auto"/>
                    <w:rPr>
                      <w:rFonts w:ascii="Calibri" w:eastAsia="Times New Roman" w:hAnsi="Calibri" w:cs="Calibri"/>
                      <w:i/>
                      <w:iCs/>
                      <w:color w:val="000000"/>
                      <w:lang w:val="en-US"/>
                    </w:rPr>
                  </w:pPr>
                  <w:r>
                    <w:rPr>
                      <w:rFonts w:ascii="Calibri" w:eastAsia="Times New Roman" w:hAnsi="Calibri" w:cs="Calibri"/>
                      <w:i/>
                      <w:iCs/>
                      <w:color w:val="000000"/>
                      <w:lang w:val="en-US"/>
                    </w:rPr>
                    <w:t>U1868619</w:t>
                  </w:r>
                </w:p>
              </w:tc>
              <w:tc>
                <w:tcPr>
                  <w:tcW w:w="1224" w:type="dxa"/>
                </w:tcPr>
                <w:p w:rsidR="00E64DD2" w:rsidRDefault="00944B55">
                  <w:pPr>
                    <w:widowControl w:val="0"/>
                    <w:tabs>
                      <w:tab w:val="left" w:pos="432"/>
                    </w:tabs>
                    <w:spacing w:after="0" w:line="240" w:lineRule="auto"/>
                    <w:rPr>
                      <w:rFonts w:ascii="Calibri" w:eastAsia="Times New Roman" w:hAnsi="Calibri" w:cs="Calibri"/>
                      <w:i/>
                      <w:iCs/>
                      <w:color w:val="000000"/>
                      <w:lang w:val="en-US"/>
                    </w:rPr>
                  </w:pPr>
                  <w:r>
                    <w:rPr>
                      <w:rFonts w:ascii="Calibri" w:eastAsia="Times New Roman" w:hAnsi="Calibri" w:cs="Calibri"/>
                      <w:i/>
                      <w:iCs/>
                      <w:color w:val="000000"/>
                      <w:lang w:val="en-US"/>
                    </w:rPr>
                    <w:t>ID6349685</w:t>
                  </w:r>
                </w:p>
              </w:tc>
              <w:tc>
                <w:tcPr>
                  <w:tcW w:w="1860"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Мадеко</w:t>
                  </w:r>
                  <w:proofErr w:type="spellEnd"/>
                  <w:r>
                    <w:rPr>
                      <w:rFonts w:ascii="Times New Roman" w:eastAsia="Times New Roman" w:hAnsi="Times New Roman" w:cs="Times New Roman"/>
                      <w:sz w:val="20"/>
                      <w:szCs w:val="20"/>
                    </w:rPr>
                    <w:t xml:space="preserve"> Екатерина Руслановна</w:t>
                  </w:r>
                </w:p>
              </w:tc>
              <w:tc>
                <w:tcPr>
                  <w:tcW w:w="1248"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w:t>
                  </w:r>
                </w:p>
              </w:tc>
              <w:tc>
                <w:tcPr>
                  <w:tcW w:w="1896" w:type="dxa"/>
                </w:tcPr>
                <w:p w:rsidR="00E64DD2" w:rsidRDefault="00525E74">
                  <w:pPr>
                    <w:widowControl w:val="0"/>
                    <w:tabs>
                      <w:tab w:val="left" w:pos="432"/>
                    </w:tabs>
                    <w:spacing w:after="0" w:line="240" w:lineRule="auto"/>
                    <w:rPr>
                      <w:rFonts w:ascii="Times New Roman" w:eastAsia="Times New Roman" w:hAnsi="Times New Roman" w:cs="Times New Roman"/>
                      <w:sz w:val="20"/>
                      <w:szCs w:val="20"/>
                    </w:rPr>
                  </w:pPr>
                  <w:hyperlink r:id="rId9" w:tgtFrame="https://web.telegram.org/k/_blank" w:history="1">
                    <w:r w:rsidR="00944B55">
                      <w:rPr>
                        <w:rFonts w:ascii="Times New Roman" w:eastAsia="Times New Roman" w:hAnsi="Times New Roman" w:cs="Times New Roman"/>
                        <w:sz w:val="20"/>
                        <w:szCs w:val="20"/>
                      </w:rPr>
                      <w:t>ekaterinamadeko@yandex.ru</w:t>
                    </w:r>
                  </w:hyperlink>
                </w:p>
              </w:tc>
              <w:tc>
                <w:tcPr>
                  <w:tcW w:w="840"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1144"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r>
            <w:tr w:rsidR="00E64DD2">
              <w:tc>
                <w:tcPr>
                  <w:tcW w:w="382" w:type="dxa"/>
                </w:tcPr>
                <w:p w:rsidR="00E64DD2" w:rsidRDefault="00944B55">
                  <w:pPr>
                    <w:widowControl w:val="0"/>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82" w:type="dxa"/>
                </w:tcPr>
                <w:p w:rsidR="00E64DD2" w:rsidRDefault="00E64DD2">
                  <w:pPr>
                    <w:widowControl w:val="0"/>
                    <w:tabs>
                      <w:tab w:val="left" w:pos="432"/>
                    </w:tabs>
                    <w:spacing w:after="0" w:line="240" w:lineRule="auto"/>
                    <w:rPr>
                      <w:rFonts w:ascii="Calibri" w:eastAsia="Times New Roman" w:hAnsi="Calibri" w:cs="Calibri"/>
                      <w:i/>
                      <w:iCs/>
                      <w:color w:val="000000"/>
                      <w:lang w:val="en-US"/>
                    </w:rPr>
                  </w:pPr>
                </w:p>
              </w:tc>
              <w:tc>
                <w:tcPr>
                  <w:tcW w:w="1224" w:type="dxa"/>
                </w:tcPr>
                <w:p w:rsidR="00E64DD2" w:rsidRDefault="00E64DD2">
                  <w:pPr>
                    <w:widowControl w:val="0"/>
                    <w:tabs>
                      <w:tab w:val="left" w:pos="432"/>
                    </w:tabs>
                    <w:spacing w:after="0" w:line="240" w:lineRule="auto"/>
                    <w:rPr>
                      <w:rFonts w:ascii="Calibri" w:eastAsia="Times New Roman" w:hAnsi="Calibri" w:cs="Calibri"/>
                      <w:i/>
                      <w:iCs/>
                      <w:color w:val="000000"/>
                      <w:lang w:val="en-US"/>
                    </w:rPr>
                  </w:pPr>
                </w:p>
              </w:tc>
              <w:tc>
                <w:tcPr>
                  <w:tcW w:w="1860"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1248"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1896"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840"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c>
                <w:tcPr>
                  <w:tcW w:w="1144" w:type="dxa"/>
                </w:tcPr>
                <w:p w:rsidR="00E64DD2" w:rsidRDefault="00E64DD2">
                  <w:pPr>
                    <w:widowControl w:val="0"/>
                    <w:tabs>
                      <w:tab w:val="left" w:pos="432"/>
                    </w:tabs>
                    <w:spacing w:after="0" w:line="240" w:lineRule="auto"/>
                    <w:rPr>
                      <w:rFonts w:ascii="Times New Roman" w:eastAsia="Times New Roman" w:hAnsi="Times New Roman" w:cs="Times New Roman"/>
                      <w:sz w:val="20"/>
                      <w:szCs w:val="20"/>
                    </w:rPr>
                  </w:pPr>
                </w:p>
              </w:tc>
            </w:tr>
          </w:tbl>
          <w:p w:rsidR="00E64DD2" w:rsidRDefault="00E64DD2">
            <w:pPr>
              <w:widowControl w:val="0"/>
              <w:tabs>
                <w:tab w:val="left" w:pos="432"/>
              </w:tabs>
              <w:spacing w:after="0" w:line="240" w:lineRule="auto"/>
              <w:rPr>
                <w:rFonts w:ascii="Times New Roman" w:eastAsia="Times New Roman" w:hAnsi="Times New Roman" w:cs="Times New Roman"/>
                <w:sz w:val="20"/>
                <w:szCs w:val="20"/>
                <w:lang w:eastAsia="en-US"/>
              </w:rPr>
            </w:pPr>
          </w:p>
        </w:tc>
      </w:tr>
      <w:tr w:rsidR="00E64DD2">
        <w:tc>
          <w:tcPr>
            <w:tcW w:w="709" w:type="dxa"/>
          </w:tcPr>
          <w:p w:rsidR="00E64DD2" w:rsidRDefault="00E64DD2">
            <w:pPr>
              <w:keepNext/>
              <w:suppressAutoHyphens/>
              <w:spacing w:before="240" w:after="0" w:line="276" w:lineRule="auto"/>
              <w:jc w:val="center"/>
              <w:rPr>
                <w:rFonts w:ascii="Times New Roman" w:eastAsia="Times New Roman" w:hAnsi="Times New Roman" w:cs="Times New Roman"/>
                <w:b/>
                <w:bCs/>
                <w:caps/>
                <w:sz w:val="32"/>
                <w:lang w:eastAsia="en-US"/>
              </w:rPr>
            </w:pPr>
          </w:p>
        </w:tc>
        <w:tc>
          <w:tcPr>
            <w:tcW w:w="9781" w:type="dxa"/>
            <w:gridSpan w:val="2"/>
          </w:tcPr>
          <w:p w:rsidR="00E64DD2" w:rsidRDefault="00944B55">
            <w:pPr>
              <w:keepNext/>
              <w:suppressAutoHyphens/>
              <w:spacing w:before="240" w:after="0" w:line="276" w:lineRule="auto"/>
              <w:jc w:val="center"/>
              <w:rPr>
                <w:rFonts w:ascii="Times New Roman" w:eastAsia="Times New Roman" w:hAnsi="Times New Roman" w:cs="Times New Roman"/>
                <w:b/>
                <w:bCs/>
                <w:caps/>
                <w:sz w:val="32"/>
                <w:lang w:eastAsia="en-US"/>
              </w:rPr>
            </w:pPr>
            <w:r>
              <w:rPr>
                <w:rFonts w:ascii="Times New Roman" w:eastAsia="Times New Roman" w:hAnsi="Times New Roman" w:cs="Times New Roman"/>
                <w:b/>
                <w:bCs/>
                <w:caps/>
                <w:sz w:val="32"/>
                <w:lang w:eastAsia="en-US"/>
              </w:rPr>
              <w:t>проект плаНа реализации стартап-проекта</w:t>
            </w:r>
          </w:p>
          <w:p w:rsidR="00E64DD2" w:rsidRDefault="00E64DD2">
            <w:pPr>
              <w:jc w:val="both"/>
              <w:rPr>
                <w:rFonts w:ascii="Times New Roman" w:hAnsi="Times New Roman" w:cs="Times New Roman"/>
                <w:sz w:val="20"/>
                <w:szCs w:val="20"/>
              </w:rPr>
            </w:pPr>
          </w:p>
        </w:tc>
      </w:tr>
      <w:tr w:rsidR="00E64DD2">
        <w:tc>
          <w:tcPr>
            <w:tcW w:w="709" w:type="dxa"/>
          </w:tcPr>
          <w:p w:rsidR="00E64DD2" w:rsidRDefault="00944B55">
            <w:pPr>
              <w:tabs>
                <w:tab w:val="left" w:pos="414"/>
              </w:tabs>
              <w:rPr>
                <w:rFonts w:ascii="Times New Roman" w:hAnsi="Times New Roman" w:cs="Times New Roman"/>
                <w:bCs/>
              </w:rPr>
            </w:pPr>
            <w:r>
              <w:rPr>
                <w:rFonts w:ascii="Times New Roman" w:hAnsi="Times New Roman" w:cs="Times New Roman"/>
                <w:bCs/>
              </w:rPr>
              <w:t>8</w:t>
            </w:r>
          </w:p>
        </w:tc>
        <w:tc>
          <w:tcPr>
            <w:tcW w:w="4258" w:type="dxa"/>
          </w:tcPr>
          <w:p w:rsidR="00E64DD2" w:rsidRDefault="00944B55">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E64DD2" w:rsidRDefault="00944B55">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523" w:type="dxa"/>
          </w:tcPr>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Предлагается создание российского аналога </w:t>
            </w:r>
            <w:proofErr w:type="spellStart"/>
            <w:r>
              <w:rPr>
                <w:rFonts w:ascii="Times New Roman" w:eastAsia="Times New Roman" w:hAnsi="Times New Roman"/>
                <w:sz w:val="20"/>
                <w:szCs w:val="20"/>
                <w:lang w:eastAsia="en-US"/>
              </w:rPr>
              <w:t>Discord</w:t>
            </w:r>
            <w:proofErr w:type="spellEnd"/>
            <w:r>
              <w:rPr>
                <w:rFonts w:ascii="Times New Roman" w:eastAsia="Times New Roman" w:hAnsi="Times New Roman"/>
                <w:sz w:val="20"/>
                <w:szCs w:val="20"/>
                <w:lang w:eastAsia="en-US"/>
              </w:rPr>
              <w:t xml:space="preserve"> с возможностью общения, создания серверов и программой премиума. </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Цель: создание аналогичной платформы отечественного производства с расширенным функционалом и использованием новых технологий. </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Задачи: </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1.Разработка удобного и интуитивно понятного интерфейса для пользователей платформы "Галактион";</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2.Создание функционала для обмена текстовыми сообщениями, мультимедийными файлами и голосовыми сообщениями;</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3.Реализация возможности создания групповых чатов для общения нескольких пользователей одновременно;</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4.Создание собственного бота Галактион с расширенными возможностями и разработка его интерфейса;</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5.Проведение тестирования платформы на надёжность, безопасность и оптимизацию работы. </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6.Проведение маркетинговых кампаний для привлечения новых пользователей на платформу "Галактион". </w:t>
            </w:r>
          </w:p>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7.Проведение мероприятий и конкурсов для повышения активности пользователей и создания сообщества на платформе "Галактион". </w:t>
            </w:r>
          </w:p>
          <w:p w:rsidR="00E64DD2" w:rsidRDefault="00944B55">
            <w:pPr>
              <w:jc w:val="both"/>
              <w:rPr>
                <w:rFonts w:ascii="Times New Roman" w:eastAsia="Times New Roman" w:hAnsi="Times New Roman" w:cs="Times New Roman"/>
                <w:sz w:val="20"/>
                <w:szCs w:val="20"/>
                <w:lang w:eastAsia="en-US"/>
              </w:rPr>
            </w:pPr>
            <w:r>
              <w:rPr>
                <w:rFonts w:ascii="Times New Roman" w:eastAsia="Times New Roman" w:hAnsi="Times New Roman"/>
                <w:sz w:val="20"/>
                <w:szCs w:val="20"/>
                <w:lang w:eastAsia="en-US"/>
              </w:rPr>
              <w:t>8. Разработка системы обратной связи с пользователями для улучшения производительности и исправления ошибок.</w:t>
            </w:r>
          </w:p>
        </w:tc>
      </w:tr>
      <w:tr w:rsidR="00E64DD2">
        <w:trPr>
          <w:trHeight w:val="295"/>
        </w:trPr>
        <w:tc>
          <w:tcPr>
            <w:tcW w:w="709" w:type="dxa"/>
          </w:tcPr>
          <w:p w:rsidR="00E64DD2" w:rsidRDefault="00E64DD2">
            <w:pPr>
              <w:tabs>
                <w:tab w:val="left" w:pos="414"/>
              </w:tabs>
              <w:rPr>
                <w:rFonts w:ascii="Times New Roman" w:hAnsi="Times New Roman" w:cs="Times New Roman"/>
                <w:b/>
                <w:sz w:val="28"/>
              </w:rPr>
            </w:pPr>
          </w:p>
        </w:tc>
        <w:tc>
          <w:tcPr>
            <w:tcW w:w="9781" w:type="dxa"/>
            <w:gridSpan w:val="2"/>
          </w:tcPr>
          <w:p w:rsidR="00E64DD2" w:rsidRDefault="00944B55">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E64DD2">
        <w:trPr>
          <w:trHeight w:val="624"/>
        </w:trPr>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9</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lastRenderedPageBreak/>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tc>
        <w:tc>
          <w:tcPr>
            <w:tcW w:w="5523" w:type="dxa"/>
          </w:tcPr>
          <w:p w:rsidR="00E64DD2" w:rsidRDefault="00944B55">
            <w:pPr>
              <w:jc w:val="both"/>
              <w:rPr>
                <w:rFonts w:ascii="Times New Roman" w:eastAsia="Times New Roman" w:hAnsi="Times New Roman"/>
                <w:sz w:val="20"/>
                <w:szCs w:val="20"/>
                <w:lang w:eastAsia="en-US"/>
              </w:rPr>
            </w:pPr>
            <w:r>
              <w:rPr>
                <w:rFonts w:ascii="Times New Roman" w:eastAsia="Times New Roman" w:hAnsi="Times New Roman" w:cs="Times New Roman"/>
                <w:sz w:val="20"/>
                <w:szCs w:val="20"/>
                <w:lang w:eastAsia="en-US"/>
              </w:rPr>
              <w:lastRenderedPageBreak/>
              <w:t xml:space="preserve">В качестве итогового продукта будет выступать программное обеспечение (ПО) – коммуникационная платформа </w:t>
            </w:r>
            <w:r>
              <w:rPr>
                <w:rFonts w:ascii="Times New Roman" w:eastAsia="Times New Roman" w:hAnsi="Times New Roman"/>
                <w:sz w:val="20"/>
                <w:szCs w:val="20"/>
                <w:lang w:eastAsia="en-US"/>
              </w:rPr>
              <w:t xml:space="preserve">для видео и </w:t>
            </w:r>
            <w:proofErr w:type="spellStart"/>
            <w:r>
              <w:rPr>
                <w:rFonts w:ascii="Times New Roman" w:eastAsia="Times New Roman" w:hAnsi="Times New Roman"/>
                <w:sz w:val="20"/>
                <w:szCs w:val="20"/>
                <w:lang w:eastAsia="en-US"/>
              </w:rPr>
              <w:t>аудиосвязи</w:t>
            </w:r>
            <w:proofErr w:type="spellEnd"/>
            <w:r>
              <w:rPr>
                <w:rFonts w:ascii="Times New Roman" w:eastAsia="Times New Roman" w:hAnsi="Times New Roman"/>
                <w:sz w:val="20"/>
                <w:szCs w:val="20"/>
                <w:lang w:eastAsia="en-US"/>
              </w:rPr>
              <w:t xml:space="preserve">, обмена текстовыми сообщениями, мультимедийными файлами и голосовыми сообщениями, </w:t>
            </w:r>
            <w:r>
              <w:rPr>
                <w:rFonts w:ascii="Times New Roman" w:eastAsia="Times New Roman" w:hAnsi="Times New Roman"/>
                <w:sz w:val="20"/>
                <w:szCs w:val="20"/>
                <w:lang w:eastAsia="en-US"/>
              </w:rPr>
              <w:lastRenderedPageBreak/>
              <w:t>включающая в себя удобный и интуитивно понятный интерфейс, который позволит пользователям легко находить нужную информацию и без сложностей общаться с собеседниками.</w:t>
            </w:r>
          </w:p>
          <w:p w:rsidR="00E64DD2" w:rsidRDefault="00E64DD2">
            <w:pPr>
              <w:jc w:val="both"/>
              <w:rPr>
                <w:rFonts w:ascii="Times New Roman" w:eastAsia="Times New Roman" w:hAnsi="Times New Roman"/>
                <w:sz w:val="20"/>
                <w:szCs w:val="20"/>
                <w:lang w:eastAsia="en-US"/>
              </w:rPr>
            </w:pPr>
          </w:p>
          <w:p w:rsidR="00E64DD2" w:rsidRDefault="00E64DD2">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p>
        </w:tc>
      </w:tr>
      <w:tr w:rsidR="00E64DD2">
        <w:tc>
          <w:tcPr>
            <w:tcW w:w="709" w:type="dxa"/>
          </w:tcPr>
          <w:p w:rsidR="00E64DD2" w:rsidRDefault="00944B55">
            <w:pPr>
              <w:widowControl w:val="0"/>
              <w:autoSpaceDE w:val="0"/>
              <w:autoSpaceDN w:val="0"/>
              <w:spacing w:before="278" w:after="0" w:line="240" w:lineRule="auto"/>
              <w:jc w:val="both"/>
              <w:rPr>
                <w:rFonts w:ascii="Times New Roman" w:eastAsia="Times New Roman" w:hAnsi="Times New Roman" w:cs="Times New Roman"/>
                <w:bCs/>
                <w:sz w:val="20"/>
                <w:lang w:eastAsia="en-US"/>
              </w:rPr>
            </w:pPr>
            <w:r>
              <w:rPr>
                <w:rFonts w:ascii="Times New Roman" w:eastAsia="Times New Roman" w:hAnsi="Times New Roman" w:cs="Times New Roman"/>
                <w:bCs/>
                <w:sz w:val="20"/>
                <w:lang w:eastAsia="en-US"/>
              </w:rPr>
              <w:lastRenderedPageBreak/>
              <w:t>10</w:t>
            </w:r>
          </w:p>
        </w:tc>
        <w:tc>
          <w:tcPr>
            <w:tcW w:w="4258" w:type="dxa"/>
          </w:tcPr>
          <w:p w:rsidR="00E64DD2" w:rsidRDefault="00944B55">
            <w:pPr>
              <w:widowControl w:val="0"/>
              <w:autoSpaceDE w:val="0"/>
              <w:autoSpaceDN w:val="0"/>
              <w:spacing w:before="278" w:after="0" w:line="240" w:lineRule="auto"/>
              <w:jc w:val="both"/>
              <w:rPr>
                <w:rFonts w:ascii="Times New Roman" w:eastAsia="Times New Roman" w:hAnsi="Times New Roman" w:cs="Times New Roman"/>
                <w:b/>
                <w:bCs/>
                <w:sz w:val="20"/>
                <w:lang w:eastAsia="en-US"/>
              </w:rPr>
            </w:pPr>
            <w:r>
              <w:rPr>
                <w:rFonts w:ascii="Times New Roman" w:eastAsia="Times New Roman" w:hAnsi="Times New Roman" w:cs="Times New Roman"/>
                <w:b/>
                <w:bCs/>
                <w:sz w:val="20"/>
                <w:lang w:eastAsia="en-US"/>
              </w:rPr>
              <w:t>Какую и чью (какого типа потребителей) проблему решает*</w:t>
            </w:r>
          </w:p>
          <w:p w:rsidR="00E64DD2" w:rsidRDefault="00E64DD2">
            <w:pPr>
              <w:tabs>
                <w:tab w:val="left" w:pos="414"/>
              </w:tabs>
              <w:rPr>
                <w:rFonts w:ascii="Times New Roman" w:hAnsi="Times New Roman" w:cs="Times New Roman"/>
                <w:bCs/>
                <w:sz w:val="20"/>
              </w:rPr>
            </w:pPr>
          </w:p>
          <w:p w:rsidR="00E64DD2" w:rsidRDefault="00944B55">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523" w:type="dxa"/>
          </w:tcPr>
          <w:p w:rsidR="00E64DD2" w:rsidRDefault="00944B55">
            <w:pPr>
              <w:widowControl w:val="0"/>
              <w:numPr>
                <w:ilvl w:val="0"/>
                <w:numId w:val="1"/>
              </w:numPr>
              <w:tabs>
                <w:tab w:val="left" w:pos="432"/>
              </w:tabs>
              <w:spacing w:after="0" w:line="240" w:lineRule="auto"/>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Платформа Галактион будет являться заменой американской платформы для общения </w:t>
            </w:r>
            <w:r>
              <w:rPr>
                <w:rFonts w:ascii="Times New Roman" w:eastAsia="Times New Roman" w:hAnsi="Times New Roman" w:cs="Times New Roman"/>
                <w:sz w:val="20"/>
                <w:szCs w:val="20"/>
                <w:lang w:val="en-US" w:eastAsia="en-US"/>
              </w:rPr>
              <w:t>Discord</w:t>
            </w:r>
            <w:r>
              <w:rPr>
                <w:rFonts w:ascii="Times New Roman" w:eastAsia="Times New Roman" w:hAnsi="Times New Roman" w:cs="Times New Roman"/>
                <w:sz w:val="20"/>
                <w:szCs w:val="20"/>
                <w:lang w:eastAsia="en-US"/>
              </w:rPr>
              <w:t xml:space="preserve"> на отечественное ПО для обеспечения коммуникации участников компьютерных игр и, в случае блокировки или замедления платформы </w:t>
            </w:r>
            <w:r>
              <w:rPr>
                <w:rFonts w:ascii="Times New Roman" w:eastAsia="Times New Roman" w:hAnsi="Times New Roman" w:cs="Times New Roman"/>
                <w:sz w:val="20"/>
                <w:szCs w:val="20"/>
                <w:lang w:val="en-US" w:eastAsia="en-US"/>
              </w:rPr>
              <w:t>Discord</w:t>
            </w:r>
            <w:r>
              <w:rPr>
                <w:rFonts w:ascii="Times New Roman" w:eastAsia="Times New Roman" w:hAnsi="Times New Roman" w:cs="Times New Roman"/>
                <w:sz w:val="20"/>
                <w:szCs w:val="20"/>
                <w:lang w:eastAsia="en-US"/>
              </w:rPr>
              <w:t xml:space="preserve"> в Российской Федерации, игроки смогут без проблем перейти на российскую платформу и продолжить заниматься своими повседневными делами уже на ней; а также платформа может предлагать более строгие меры безопасности, защиту персональной информации и борьбу с </w:t>
            </w:r>
            <w:proofErr w:type="spellStart"/>
            <w:r>
              <w:rPr>
                <w:rFonts w:ascii="Times New Roman" w:eastAsia="Times New Roman" w:hAnsi="Times New Roman" w:cs="Times New Roman"/>
                <w:sz w:val="20"/>
                <w:szCs w:val="20"/>
                <w:lang w:eastAsia="en-US"/>
              </w:rPr>
              <w:t>киберугрозами</w:t>
            </w:r>
            <w:proofErr w:type="spellEnd"/>
            <w:r>
              <w:rPr>
                <w:rFonts w:ascii="Times New Roman" w:eastAsia="Times New Roman" w:hAnsi="Times New Roman" w:cs="Times New Roman"/>
                <w:sz w:val="20"/>
                <w:szCs w:val="20"/>
                <w:lang w:eastAsia="en-US"/>
              </w:rPr>
              <w:t>.</w:t>
            </w:r>
          </w:p>
          <w:p w:rsidR="00E64DD2" w:rsidRDefault="00944B55">
            <w:pPr>
              <w:widowControl w:val="0"/>
              <w:numPr>
                <w:ilvl w:val="0"/>
                <w:numId w:val="1"/>
              </w:numPr>
              <w:tabs>
                <w:tab w:val="left" w:pos="432"/>
              </w:tabs>
              <w:spacing w:after="0" w:line="240" w:lineRule="auto"/>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Платформа Галактион решает проблему доступности качественных и безопасных инструментов для проведения групповых конференций, включая образовательные цели, на территории России. С учетом того, что </w:t>
            </w:r>
            <w:proofErr w:type="spellStart"/>
            <w:r>
              <w:rPr>
                <w:rFonts w:ascii="Times New Roman" w:eastAsia="Times New Roman" w:hAnsi="Times New Roman" w:cs="Times New Roman"/>
                <w:sz w:val="20"/>
                <w:szCs w:val="20"/>
                <w:lang w:eastAsia="en-US"/>
              </w:rPr>
              <w:t>Discord</w:t>
            </w:r>
            <w:proofErr w:type="spellEnd"/>
            <w:r>
              <w:rPr>
                <w:rFonts w:ascii="Times New Roman" w:eastAsia="Times New Roman" w:hAnsi="Times New Roman" w:cs="Times New Roman"/>
                <w:sz w:val="20"/>
                <w:szCs w:val="20"/>
                <w:lang w:eastAsia="en-US"/>
              </w:rPr>
              <w:t xml:space="preserve"> имеет определенные ограничения в некоторых регионах и странах, создание российской платформы для общения с доработанным функционалом и удобным интерфейсом позволит пользователям проводить виртуальные встречи, обмен знаниями и опытом, сотрудничать в рамках образовательных проектов и деловых мероприятий без ограничений. Галактион также будет решать проблему языковой и культурной адаптации для российской аудитории, предоставляя удобный и привычный интерфейс на родном языке и с учетом особенностей российского интернет-пространства. Это позволит пользователям более комфортно общаться, организовывать мероприятия и развивать собственные сообщества, что сделает Галактион привлекательным решением для широкого круга пользователей, включая образовательные учреждения и бизнес-сообщества.</w:t>
            </w:r>
          </w:p>
        </w:tc>
      </w:tr>
      <w:tr w:rsidR="00E64DD2">
        <w:tc>
          <w:tcPr>
            <w:tcW w:w="709" w:type="dxa"/>
          </w:tcPr>
          <w:p w:rsidR="00E64DD2" w:rsidRDefault="00944B55">
            <w:pPr>
              <w:rPr>
                <w:bCs/>
                <w:sz w:val="20"/>
              </w:rPr>
            </w:pPr>
            <w:r>
              <w:rPr>
                <w:bCs/>
                <w:sz w:val="20"/>
              </w:rPr>
              <w:t>11</w:t>
            </w:r>
          </w:p>
        </w:tc>
        <w:tc>
          <w:tcPr>
            <w:tcW w:w="4258" w:type="dxa"/>
          </w:tcPr>
          <w:p w:rsidR="00E64DD2" w:rsidRDefault="00944B55">
            <w:pPr>
              <w:ind w:left="56"/>
              <w:rPr>
                <w:rFonts w:ascii="Times New Roman" w:hAnsi="Times New Roman" w:cs="Times New Roman"/>
                <w:b/>
                <w:bCs/>
                <w:sz w:val="20"/>
              </w:rPr>
            </w:pPr>
            <w:r>
              <w:rPr>
                <w:rFonts w:ascii="Times New Roman" w:hAnsi="Times New Roman" w:cs="Times New Roman"/>
                <w:b/>
                <w:bCs/>
                <w:sz w:val="20"/>
              </w:rPr>
              <w:t>Потенциальные потребительские сегменты*</w:t>
            </w:r>
          </w:p>
          <w:p w:rsidR="00E64DD2" w:rsidRDefault="00944B55">
            <w:pPr>
              <w:widowControl w:val="0"/>
              <w:tabs>
                <w:tab w:val="left" w:pos="230"/>
              </w:tabs>
              <w:autoSpaceDE w:val="0"/>
              <w:autoSpaceDN w:val="0"/>
              <w:spacing w:before="278" w:after="0" w:line="240" w:lineRule="auto"/>
              <w:jc w:val="both"/>
              <w:rPr>
                <w:rFonts w:ascii="Times New Roman" w:eastAsia="Times New Roman" w:hAnsi="Times New Roman" w:cs="Times New Roman"/>
                <w:bCs/>
                <w:i/>
                <w:sz w:val="20"/>
                <w:lang w:eastAsia="en-US"/>
              </w:rPr>
            </w:pPr>
            <w:r>
              <w:rPr>
                <w:rFonts w:ascii="Times New Roman" w:eastAsia="Times New Roman" w:hAnsi="Times New Roman" w:cs="Times New Roman"/>
                <w:bCs/>
                <w:i/>
                <w:sz w:val="20"/>
                <w:lang w:eastAsia="en-US"/>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rFonts w:ascii="Times New Roman" w:eastAsia="Times New Roman" w:hAnsi="Times New Roman" w:cs="Times New Roman"/>
                <w:bCs/>
                <w:i/>
                <w:sz w:val="20"/>
                <w:lang w:val="en-US" w:eastAsia="en-US"/>
              </w:rPr>
              <w:t>B</w:t>
            </w:r>
            <w:r>
              <w:rPr>
                <w:rFonts w:ascii="Times New Roman" w:eastAsia="Times New Roman" w:hAnsi="Times New Roman" w:cs="Times New Roman"/>
                <w:bCs/>
                <w:i/>
                <w:sz w:val="20"/>
                <w:lang w:eastAsia="en-US"/>
              </w:rPr>
              <w:t>2</w:t>
            </w:r>
            <w:r>
              <w:rPr>
                <w:rFonts w:ascii="Times New Roman" w:eastAsia="Times New Roman" w:hAnsi="Times New Roman" w:cs="Times New Roman"/>
                <w:bCs/>
                <w:i/>
                <w:sz w:val="20"/>
                <w:lang w:val="en-US" w:eastAsia="en-US"/>
              </w:rPr>
              <w:t>B</w:t>
            </w:r>
            <w:r>
              <w:rPr>
                <w:rFonts w:ascii="Times New Roman" w:eastAsia="Times New Roman" w:hAnsi="Times New Roman" w:cs="Times New Roman"/>
                <w:bCs/>
                <w:i/>
                <w:sz w:val="20"/>
                <w:lang w:eastAsia="en-US"/>
              </w:rPr>
              <w:t xml:space="preserve">, </w:t>
            </w:r>
            <w:r>
              <w:rPr>
                <w:rFonts w:ascii="Times New Roman" w:eastAsia="Times New Roman" w:hAnsi="Times New Roman" w:cs="Times New Roman"/>
                <w:bCs/>
                <w:i/>
                <w:sz w:val="20"/>
                <w:lang w:val="en-US" w:eastAsia="en-US"/>
              </w:rPr>
              <w:t>B</w:t>
            </w:r>
            <w:r>
              <w:rPr>
                <w:rFonts w:ascii="Times New Roman" w:eastAsia="Times New Roman" w:hAnsi="Times New Roman" w:cs="Times New Roman"/>
                <w:bCs/>
                <w:i/>
                <w:sz w:val="20"/>
                <w:lang w:eastAsia="en-US"/>
              </w:rPr>
              <w:t>2</w:t>
            </w:r>
            <w:r>
              <w:rPr>
                <w:rFonts w:ascii="Times New Roman" w:eastAsia="Times New Roman" w:hAnsi="Times New Roman" w:cs="Times New Roman"/>
                <w:bCs/>
                <w:i/>
                <w:sz w:val="20"/>
                <w:lang w:val="en-US" w:eastAsia="en-US"/>
              </w:rPr>
              <w:t>C</w:t>
            </w:r>
            <w:r>
              <w:rPr>
                <w:rFonts w:ascii="Times New Roman" w:eastAsia="Times New Roman" w:hAnsi="Times New Roman" w:cs="Times New Roman"/>
                <w:bCs/>
                <w:i/>
                <w:sz w:val="20"/>
                <w:lang w:eastAsia="en-US"/>
              </w:rPr>
              <w:t xml:space="preserve"> и др.)</w:t>
            </w:r>
          </w:p>
        </w:tc>
        <w:tc>
          <w:tcPr>
            <w:tcW w:w="5523" w:type="dxa"/>
          </w:tcPr>
          <w:p w:rsidR="00E64DD2" w:rsidRPr="00901C12" w:rsidRDefault="00944B55">
            <w:pPr>
              <w:widowControl w:val="0"/>
              <w:numPr>
                <w:ilvl w:val="0"/>
                <w:numId w:val="2"/>
              </w:numPr>
              <w:tabs>
                <w:tab w:val="left" w:pos="432"/>
              </w:tabs>
              <w:spacing w:after="0" w:line="240" w:lineRule="auto"/>
              <w:ind w:firstLine="360"/>
              <w:jc w:val="both"/>
              <w:rPr>
                <w:rFonts w:ascii="Times New Roman" w:eastAsia="Times New Roman" w:hAnsi="Times New Roman" w:cs="Times New Roman"/>
                <w:sz w:val="20"/>
                <w:szCs w:val="20"/>
                <w:lang w:eastAsia="en-US"/>
              </w:rPr>
            </w:pPr>
            <w:r w:rsidRPr="00901C12">
              <w:rPr>
                <w:rFonts w:ascii="Times New Roman" w:eastAsia="Times New Roman" w:hAnsi="Times New Roman" w:cs="Times New Roman"/>
                <w:sz w:val="20"/>
                <w:szCs w:val="20"/>
                <w:lang w:eastAsia="en-US"/>
              </w:rPr>
              <w:t xml:space="preserve">Для </w:t>
            </w:r>
            <w:proofErr w:type="spellStart"/>
            <w:proofErr w:type="gramStart"/>
            <w:r w:rsidRPr="00901C12">
              <w:rPr>
                <w:rFonts w:ascii="Times New Roman" w:eastAsia="Times New Roman" w:hAnsi="Times New Roman" w:cs="Times New Roman"/>
                <w:sz w:val="20"/>
                <w:szCs w:val="20"/>
                <w:lang w:eastAsia="en-US"/>
              </w:rPr>
              <w:t>юр.лиц</w:t>
            </w:r>
            <w:proofErr w:type="spellEnd"/>
            <w:proofErr w:type="gramEnd"/>
            <w:r w:rsidRPr="00901C12">
              <w:rPr>
                <w:rFonts w:ascii="Times New Roman" w:eastAsia="Times New Roman" w:hAnsi="Times New Roman" w:cs="Times New Roman"/>
                <w:sz w:val="20"/>
                <w:szCs w:val="20"/>
                <w:lang w:eastAsia="en-US"/>
              </w:rPr>
              <w:t xml:space="preserve"> - бизнес, связанный с любым уровнем общения между клиентом и </w:t>
            </w:r>
            <w:proofErr w:type="spellStart"/>
            <w:r w:rsidRPr="00901C12">
              <w:rPr>
                <w:rFonts w:ascii="Times New Roman" w:eastAsia="Times New Roman" w:hAnsi="Times New Roman" w:cs="Times New Roman"/>
                <w:sz w:val="20"/>
                <w:szCs w:val="20"/>
                <w:lang w:eastAsia="en-US"/>
              </w:rPr>
              <w:t>юр.лицом</w:t>
            </w:r>
            <w:proofErr w:type="spellEnd"/>
            <w:r w:rsidRPr="00901C12">
              <w:rPr>
                <w:rFonts w:ascii="Times New Roman" w:eastAsia="Times New Roman" w:hAnsi="Times New Roman" w:cs="Times New Roman"/>
                <w:sz w:val="20"/>
                <w:szCs w:val="20"/>
                <w:lang w:eastAsia="en-US"/>
              </w:rPr>
              <w:t xml:space="preserve"> (проведение конференций и </w:t>
            </w:r>
            <w:proofErr w:type="spellStart"/>
            <w:r w:rsidRPr="00901C12">
              <w:rPr>
                <w:rFonts w:ascii="Times New Roman" w:eastAsia="Times New Roman" w:hAnsi="Times New Roman" w:cs="Times New Roman"/>
                <w:sz w:val="20"/>
                <w:szCs w:val="20"/>
                <w:lang w:eastAsia="en-US"/>
              </w:rPr>
              <w:t>т.д</w:t>
            </w:r>
            <w:proofErr w:type="spellEnd"/>
            <w:r w:rsidRPr="00901C12">
              <w:rPr>
                <w:rFonts w:ascii="Times New Roman" w:eastAsia="Times New Roman" w:hAnsi="Times New Roman" w:cs="Times New Roman"/>
                <w:sz w:val="20"/>
                <w:szCs w:val="20"/>
                <w:lang w:eastAsia="en-US"/>
              </w:rPr>
              <w:t>)</w:t>
            </w:r>
          </w:p>
          <w:p w:rsidR="00E64DD2" w:rsidRDefault="00944B55">
            <w:pPr>
              <w:widowControl w:val="0"/>
              <w:numPr>
                <w:ilvl w:val="0"/>
                <w:numId w:val="2"/>
              </w:numPr>
              <w:tabs>
                <w:tab w:val="left" w:pos="432"/>
              </w:tabs>
              <w:spacing w:after="0" w:line="240" w:lineRule="auto"/>
              <w:ind w:firstLine="360"/>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Физ.лица</w:t>
            </w:r>
            <w:proofErr w:type="spellEnd"/>
            <w:r>
              <w:rPr>
                <w:rFonts w:ascii="Times New Roman" w:eastAsia="Times New Roman" w:hAnsi="Times New Roman" w:cs="Times New Roman"/>
                <w:sz w:val="20"/>
                <w:szCs w:val="20"/>
                <w:lang w:eastAsia="en-US"/>
              </w:rPr>
              <w:t xml:space="preserve"> (1): 10-30 лет, занятия видеоиграми, любой уровень образования, Российская Федерация</w:t>
            </w:r>
          </w:p>
          <w:p w:rsidR="00E64DD2" w:rsidRDefault="00944B55">
            <w:pPr>
              <w:widowControl w:val="0"/>
              <w:numPr>
                <w:ilvl w:val="0"/>
                <w:numId w:val="2"/>
              </w:numPr>
              <w:tabs>
                <w:tab w:val="left" w:pos="432"/>
              </w:tabs>
              <w:spacing w:after="0" w:line="240" w:lineRule="auto"/>
              <w:ind w:firstLine="360"/>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Физ.лица</w:t>
            </w:r>
            <w:proofErr w:type="spellEnd"/>
            <w:r>
              <w:rPr>
                <w:rFonts w:ascii="Times New Roman" w:eastAsia="Times New Roman" w:hAnsi="Times New Roman" w:cs="Times New Roman"/>
                <w:sz w:val="20"/>
                <w:szCs w:val="20"/>
                <w:lang w:eastAsia="en-US"/>
              </w:rPr>
              <w:t xml:space="preserve"> (2): 6+ лет, образование: ученик, учитель и иные, Российская Федерация</w:t>
            </w:r>
          </w:p>
        </w:tc>
      </w:tr>
      <w:tr w:rsidR="00E64DD2">
        <w:tc>
          <w:tcPr>
            <w:tcW w:w="709" w:type="dxa"/>
          </w:tcPr>
          <w:p w:rsidR="00E64DD2" w:rsidRDefault="00944B55">
            <w:pPr>
              <w:keepLines/>
              <w:widowControl w:val="0"/>
              <w:tabs>
                <w:tab w:val="left" w:pos="170"/>
              </w:tabs>
              <w:autoSpaceDE w:val="0"/>
              <w:autoSpaceDN w:val="0"/>
              <w:spacing w:before="278" w:after="0" w:line="240" w:lineRule="auto"/>
              <w:jc w:val="both"/>
              <w:rPr>
                <w:rFonts w:ascii="Times New Roman" w:eastAsia="Times New Roman" w:hAnsi="Times New Roman" w:cs="Times New Roman"/>
                <w:bCs/>
                <w:sz w:val="20"/>
                <w:lang w:eastAsia="en-US"/>
              </w:rPr>
            </w:pPr>
            <w:r>
              <w:rPr>
                <w:rFonts w:ascii="Times New Roman" w:eastAsia="Times New Roman" w:hAnsi="Times New Roman" w:cs="Times New Roman"/>
                <w:bCs/>
                <w:sz w:val="20"/>
                <w:lang w:eastAsia="en-US"/>
              </w:rPr>
              <w:t>12</w:t>
            </w:r>
          </w:p>
        </w:tc>
        <w:tc>
          <w:tcPr>
            <w:tcW w:w="4258" w:type="dxa"/>
          </w:tcPr>
          <w:p w:rsidR="00E64DD2" w:rsidRDefault="00944B55">
            <w:pPr>
              <w:keepLines/>
              <w:widowControl w:val="0"/>
              <w:tabs>
                <w:tab w:val="left" w:pos="170"/>
              </w:tabs>
              <w:autoSpaceDE w:val="0"/>
              <w:autoSpaceDN w:val="0"/>
              <w:spacing w:before="278" w:after="0" w:line="240" w:lineRule="auto"/>
              <w:rPr>
                <w:rFonts w:ascii="Times New Roman" w:eastAsia="Times New Roman" w:hAnsi="Times New Roman" w:cs="Times New Roman"/>
                <w:b/>
                <w:bCs/>
                <w:sz w:val="20"/>
                <w:lang w:eastAsia="en-US"/>
              </w:rPr>
            </w:pPr>
            <w:r>
              <w:rPr>
                <w:rFonts w:ascii="Times New Roman" w:eastAsia="Times New Roman" w:hAnsi="Times New Roman" w:cs="Times New Roman"/>
                <w:b/>
                <w:bCs/>
                <w:sz w:val="20"/>
                <w:lang w:eastAsia="en-US"/>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rFonts w:ascii="Times New Roman" w:eastAsia="Times New Roman" w:hAnsi="Times New Roman" w:cs="Times New Roman"/>
                <w:b/>
                <w:bCs/>
                <w:sz w:val="20"/>
                <w:lang w:eastAsia="en-US"/>
              </w:rPr>
              <w:t>разработок)*</w:t>
            </w:r>
            <w:proofErr w:type="gramEnd"/>
          </w:p>
          <w:p w:rsidR="00E64DD2" w:rsidRDefault="00E64DD2">
            <w:pPr>
              <w:keepLines/>
              <w:widowControl w:val="0"/>
              <w:tabs>
                <w:tab w:val="left" w:pos="170"/>
              </w:tabs>
              <w:autoSpaceDE w:val="0"/>
              <w:autoSpaceDN w:val="0"/>
              <w:spacing w:before="278" w:after="0" w:line="240" w:lineRule="auto"/>
              <w:rPr>
                <w:rFonts w:ascii="Times New Roman" w:eastAsia="Times New Roman" w:hAnsi="Times New Roman" w:cs="Times New Roman"/>
                <w:b/>
                <w:bCs/>
                <w:sz w:val="20"/>
                <w:lang w:eastAsia="en-US"/>
              </w:rPr>
            </w:pPr>
          </w:p>
          <w:p w:rsidR="00E64DD2" w:rsidRDefault="00944B55">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523" w:type="dxa"/>
          </w:tcPr>
          <w:p w:rsidR="00E64DD2" w:rsidRDefault="00901C12">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901C12">
              <w:rPr>
                <w:rFonts w:ascii="Times New Roman" w:eastAsia="Times New Roman" w:hAnsi="Times New Roman" w:cs="Times New Roman"/>
                <w:sz w:val="20"/>
                <w:szCs w:val="20"/>
                <w:lang w:eastAsia="en-US"/>
              </w:rPr>
              <w:t xml:space="preserve">1. Многофункциональность: платформа должна предоставлять возможность проведения текстовых, голосовых и </w:t>
            </w:r>
            <w:proofErr w:type="gramStart"/>
            <w:r w:rsidRPr="00901C12">
              <w:rPr>
                <w:rFonts w:ascii="Times New Roman" w:eastAsia="Times New Roman" w:hAnsi="Times New Roman" w:cs="Times New Roman"/>
                <w:sz w:val="20"/>
                <w:szCs w:val="20"/>
                <w:lang w:eastAsia="en-US"/>
              </w:rPr>
              <w:t>видео-конференций</w:t>
            </w:r>
            <w:proofErr w:type="gramEnd"/>
            <w:r w:rsidRPr="00901C12">
              <w:rPr>
                <w:rFonts w:ascii="Times New Roman" w:eastAsia="Times New Roman" w:hAnsi="Times New Roman" w:cs="Times New Roman"/>
                <w:sz w:val="20"/>
                <w:szCs w:val="20"/>
                <w:lang w:eastAsia="en-US"/>
              </w:rPr>
              <w:t xml:space="preserve">, обмена файлами, создания групповых чатов и обеспечивать другие функции для удобного взаимодействия пользователей. 2. Безопасность и конфиденциальность: важным техническим параметром является обеспечение безопасности данных пользователей, защита от несанкционированного доступа и шифрование сообщений для обеспечения конфиденциальности общения. 3. Масштабируемость и стабильность: продукт должен быть способен обрабатывать большое количество пользователей одновременно без потери производительности, а также обеспечивать стабильную работу платформы даже при повышенной нагрузке. 4. Кроссплатформенность: платформа должна быть доступна для использования на различных устройствах и операционных системах, чтобы обеспечить </w:t>
            </w:r>
            <w:r w:rsidRPr="00901C12">
              <w:rPr>
                <w:rFonts w:ascii="Times New Roman" w:eastAsia="Times New Roman" w:hAnsi="Times New Roman" w:cs="Times New Roman"/>
                <w:sz w:val="20"/>
                <w:szCs w:val="20"/>
                <w:lang w:eastAsia="en-US"/>
              </w:rPr>
              <w:lastRenderedPageBreak/>
              <w:t>удобство для всех категорий пользователей. 5. Поддержка русскоязычной аудитории: учитывая специфику российского рынка, важно обеспечить поддержку русскоязычного интерфейса, культурных особенностей и предпочтений пользователей.</w:t>
            </w:r>
          </w:p>
        </w:tc>
      </w:tr>
      <w:tr w:rsidR="00E64DD2">
        <w:tc>
          <w:tcPr>
            <w:tcW w:w="709" w:type="dxa"/>
          </w:tcPr>
          <w:p w:rsidR="00E64DD2" w:rsidRDefault="00944B55">
            <w:pPr>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4258" w:type="dxa"/>
          </w:tcPr>
          <w:p w:rsidR="00E64DD2" w:rsidRDefault="00944B55">
            <w:pPr>
              <w:tabs>
                <w:tab w:val="left" w:pos="414"/>
              </w:tabs>
              <w:rPr>
                <w:rFonts w:ascii="Times New Roman" w:hAnsi="Times New Roman" w:cs="Times New Roman"/>
                <w:b/>
                <w:bCs/>
                <w:sz w:val="20"/>
              </w:rPr>
            </w:pPr>
            <w:r>
              <w:rPr>
                <w:rFonts w:ascii="Times New Roman" w:hAnsi="Times New Roman" w:cs="Times New Roman"/>
                <w:b/>
                <w:bCs/>
                <w:sz w:val="20"/>
              </w:rPr>
              <w:t>Бизнес-модель*</w:t>
            </w:r>
          </w:p>
          <w:p w:rsidR="00E64DD2" w:rsidRDefault="00944B55">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523" w:type="dxa"/>
          </w:tcPr>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 xml:space="preserve">1. Модель монетизации: платная подписка для доступа к дополнительным функциям, таким как расширенные возможности чата, более широкий выбор </w:t>
            </w:r>
            <w:proofErr w:type="spellStart"/>
            <w:r w:rsidRPr="006920AD">
              <w:rPr>
                <w:rFonts w:ascii="Times New Roman" w:eastAsia="Times New Roman" w:hAnsi="Times New Roman" w:cs="Times New Roman"/>
                <w:sz w:val="20"/>
                <w:szCs w:val="20"/>
                <w:lang w:eastAsia="en-US"/>
              </w:rPr>
              <w:t>эмодзи</w:t>
            </w:r>
            <w:proofErr w:type="spellEnd"/>
            <w:r w:rsidRPr="006920AD">
              <w:rPr>
                <w:rFonts w:ascii="Times New Roman" w:eastAsia="Times New Roman" w:hAnsi="Times New Roman" w:cs="Times New Roman"/>
                <w:sz w:val="20"/>
                <w:szCs w:val="20"/>
                <w:lang w:eastAsia="en-US"/>
              </w:rPr>
              <w:t xml:space="preserve"> и </w:t>
            </w:r>
            <w:proofErr w:type="spellStart"/>
            <w:r w:rsidRPr="006920AD">
              <w:rPr>
                <w:rFonts w:ascii="Times New Roman" w:eastAsia="Times New Roman" w:hAnsi="Times New Roman" w:cs="Times New Roman"/>
                <w:sz w:val="20"/>
                <w:szCs w:val="20"/>
                <w:lang w:eastAsia="en-US"/>
              </w:rPr>
              <w:t>стикеров</w:t>
            </w:r>
            <w:proofErr w:type="spellEnd"/>
            <w:r w:rsidRPr="006920AD">
              <w:rPr>
                <w:rFonts w:ascii="Times New Roman" w:eastAsia="Times New Roman" w:hAnsi="Times New Roman" w:cs="Times New Roman"/>
                <w:sz w:val="20"/>
                <w:szCs w:val="20"/>
                <w:lang w:eastAsia="en-US"/>
              </w:rPr>
              <w:t>, а также VIP-</w:t>
            </w:r>
            <w:r>
              <w:rPr>
                <w:rFonts w:ascii="Times New Roman" w:eastAsia="Times New Roman" w:hAnsi="Times New Roman" w:cs="Times New Roman"/>
                <w:sz w:val="20"/>
                <w:szCs w:val="20"/>
                <w:lang w:eastAsia="en-US"/>
              </w:rPr>
              <w:t>статус и уникальные расширения.</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2. Рекламные возможности: возможность размещения рекламы для партнеров и спонсоров на платформе, с учетом интересов и предпочтений пользователей.</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3. Партнерские отношения: сотрудничество с разработчиками приложений, игр и сервисов для интеграции с платформой "Галактион" и обмена трафиком.</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 xml:space="preserve">4. Привлечение инвестиций: поиск инвесторов для дальнейшего развития и масштабирования проекта, в том числе через </w:t>
            </w:r>
            <w:proofErr w:type="spellStart"/>
            <w:r w:rsidRPr="006920AD">
              <w:rPr>
                <w:rFonts w:ascii="Times New Roman" w:eastAsia="Times New Roman" w:hAnsi="Times New Roman" w:cs="Times New Roman"/>
                <w:sz w:val="20"/>
                <w:szCs w:val="20"/>
                <w:lang w:eastAsia="en-US"/>
              </w:rPr>
              <w:t>краудфандинг</w:t>
            </w:r>
            <w:proofErr w:type="spellEnd"/>
            <w:r w:rsidRPr="006920AD">
              <w:rPr>
                <w:rFonts w:ascii="Times New Roman" w:eastAsia="Times New Roman" w:hAnsi="Times New Roman" w:cs="Times New Roman"/>
                <w:sz w:val="20"/>
                <w:szCs w:val="20"/>
                <w:lang w:eastAsia="en-US"/>
              </w:rPr>
              <w:t xml:space="preserve"> и партнерства с финансовыми учреждениями.</w:t>
            </w:r>
          </w:p>
          <w:p w:rsidR="00E64DD2"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5. Каналы продвижения: использование социальных сетей, рекламных площадок и SEO-оптимизация для привлечения новых пользователей и увеличения охвата аудитории.</w:t>
            </w:r>
          </w:p>
        </w:tc>
      </w:tr>
      <w:tr w:rsidR="00E64DD2">
        <w:tc>
          <w:tcPr>
            <w:tcW w:w="709" w:type="dxa"/>
          </w:tcPr>
          <w:p w:rsidR="00E64DD2" w:rsidRDefault="00944B55">
            <w:pPr>
              <w:tabs>
                <w:tab w:val="left" w:pos="414"/>
              </w:tabs>
              <w:rPr>
                <w:rFonts w:ascii="Times New Roman" w:hAnsi="Times New Roman" w:cs="Times New Roman"/>
                <w:bCs/>
                <w:sz w:val="20"/>
              </w:rPr>
            </w:pPr>
            <w:r>
              <w:rPr>
                <w:rFonts w:ascii="Times New Roman" w:hAnsi="Times New Roman" w:cs="Times New Roman"/>
                <w:bCs/>
                <w:sz w:val="20"/>
              </w:rPr>
              <w:t>14</w:t>
            </w:r>
          </w:p>
        </w:tc>
        <w:tc>
          <w:tcPr>
            <w:tcW w:w="4258" w:type="dxa"/>
          </w:tcPr>
          <w:p w:rsidR="00E64DD2" w:rsidRDefault="00944B55">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E64DD2" w:rsidRDefault="00944B55">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523" w:type="dxa"/>
          </w:tcPr>
          <w:p w:rsidR="00E64DD2" w:rsidRDefault="00944B55">
            <w:pPr>
              <w:widowControl w:val="0"/>
              <w:numPr>
                <w:ilvl w:val="0"/>
                <w:numId w:val="3"/>
              </w:numPr>
              <w:tabs>
                <w:tab w:val="left" w:pos="432"/>
              </w:tabs>
              <w:spacing w:after="0" w:line="240" w:lineRule="auto"/>
              <w:ind w:firstLine="360"/>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Discord</w:t>
            </w:r>
            <w:proofErr w:type="spellEnd"/>
            <w:r>
              <w:rPr>
                <w:rFonts w:ascii="Times New Roman" w:eastAsia="Times New Roman" w:hAnsi="Times New Roman" w:cs="Times New Roman"/>
                <w:sz w:val="20"/>
                <w:szCs w:val="20"/>
                <w:lang w:eastAsia="en-US"/>
              </w:rPr>
              <w:t>:</w:t>
            </w:r>
          </w:p>
          <w:p w:rsidR="00E64DD2" w:rsidRDefault="00944B55">
            <w:pPr>
              <w:widowControl w:val="0"/>
              <w:tabs>
                <w:tab w:val="left" w:pos="432"/>
              </w:tabs>
              <w:spacing w:after="0" w:line="240" w:lineRule="auto"/>
              <w:ind w:firstLineChars="200" w:firstLine="40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лучше </w:t>
            </w:r>
            <w:proofErr w:type="spellStart"/>
            <w:r>
              <w:rPr>
                <w:rFonts w:ascii="Times New Roman" w:eastAsia="Times New Roman" w:hAnsi="Times New Roman" w:cs="Times New Roman"/>
                <w:sz w:val="20"/>
                <w:szCs w:val="20"/>
                <w:lang w:eastAsia="en-US"/>
              </w:rPr>
              <w:t>Discord</w:t>
            </w:r>
            <w:proofErr w:type="spellEnd"/>
            <w:r>
              <w:rPr>
                <w:rFonts w:ascii="Times New Roman" w:eastAsia="Times New Roman" w:hAnsi="Times New Roman" w:cs="Times New Roman"/>
                <w:sz w:val="20"/>
                <w:szCs w:val="20"/>
                <w:lang w:eastAsia="en-US"/>
              </w:rPr>
              <w:t xml:space="preserve"> в плане безопасности и защиты данных пользователей, так как Галактион использует российские сервера и соответствует российскому законодательству.</w:t>
            </w:r>
          </w:p>
          <w:p w:rsidR="00E64DD2" w:rsidRDefault="00944B55">
            <w:pPr>
              <w:widowControl w:val="0"/>
              <w:tabs>
                <w:tab w:val="left" w:pos="432"/>
              </w:tabs>
              <w:spacing w:after="0" w:line="240" w:lineRule="auto"/>
              <w:ind w:firstLineChars="200" w:firstLine="40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Галактион обеспечивает лучшую локализацию и поддержку русского языка, что делает платформу более удобной для пользователей из России.</w:t>
            </w:r>
          </w:p>
          <w:p w:rsidR="00E64DD2" w:rsidRDefault="00944B55">
            <w:pPr>
              <w:widowControl w:val="0"/>
              <w:numPr>
                <w:ilvl w:val="0"/>
                <w:numId w:val="3"/>
              </w:numPr>
              <w:tabs>
                <w:tab w:val="left" w:pos="432"/>
              </w:tabs>
              <w:spacing w:after="0" w:line="240" w:lineRule="auto"/>
              <w:ind w:firstLine="360"/>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TeamSpeak</w:t>
            </w:r>
            <w:proofErr w:type="spellEnd"/>
            <w:r>
              <w:rPr>
                <w:rFonts w:ascii="Times New Roman" w:eastAsia="Times New Roman" w:hAnsi="Times New Roman" w:cs="Times New Roman"/>
                <w:sz w:val="20"/>
                <w:szCs w:val="20"/>
                <w:lang w:eastAsia="en-US"/>
              </w:rPr>
              <w:t xml:space="preserve">: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предлагает более современный и удобный интерфейс, чем </w:t>
            </w:r>
            <w:proofErr w:type="spellStart"/>
            <w:r>
              <w:rPr>
                <w:rFonts w:ascii="Times New Roman" w:eastAsia="Times New Roman" w:hAnsi="Times New Roman" w:cs="Times New Roman"/>
                <w:sz w:val="20"/>
                <w:szCs w:val="20"/>
                <w:lang w:eastAsia="en-US"/>
              </w:rPr>
              <w:t>TeamSpeak</w:t>
            </w:r>
            <w:proofErr w:type="spellEnd"/>
            <w:r>
              <w:rPr>
                <w:rFonts w:ascii="Times New Roman" w:eastAsia="Times New Roman" w:hAnsi="Times New Roman" w:cs="Times New Roman"/>
                <w:sz w:val="20"/>
                <w:szCs w:val="20"/>
                <w:lang w:eastAsia="en-US"/>
              </w:rPr>
              <w:t xml:space="preserve">, что делает использование платформы более приятным.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имеет более широкие возможности для интеграции с другими сервисами и приложениями. </w:t>
            </w:r>
          </w:p>
          <w:p w:rsidR="00E64DD2" w:rsidRDefault="00944B55">
            <w:pPr>
              <w:widowControl w:val="0"/>
              <w:numPr>
                <w:ilvl w:val="0"/>
                <w:numId w:val="3"/>
              </w:numPr>
              <w:tabs>
                <w:tab w:val="left" w:pos="432"/>
              </w:tabs>
              <w:spacing w:after="0" w:line="240" w:lineRule="auto"/>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eastAsia="en-US"/>
              </w:rPr>
              <w:t>Zoom</w:t>
            </w:r>
            <w:proofErr w:type="spellEnd"/>
            <w:r>
              <w:rPr>
                <w:rFonts w:ascii="Times New Roman" w:eastAsia="Times New Roman" w:hAnsi="Times New Roman" w:cs="Times New Roman"/>
                <w:sz w:val="20"/>
                <w:szCs w:val="20"/>
                <w:lang w:eastAsia="en-US"/>
              </w:rPr>
              <w:t xml:space="preserve">: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предлагает более стабильное подключение и высокое качество звука и видео, чем </w:t>
            </w:r>
            <w:proofErr w:type="spellStart"/>
            <w:r>
              <w:rPr>
                <w:rFonts w:ascii="Times New Roman" w:eastAsia="Times New Roman" w:hAnsi="Times New Roman" w:cs="Times New Roman"/>
                <w:sz w:val="20"/>
                <w:szCs w:val="20"/>
                <w:lang w:eastAsia="en-US"/>
              </w:rPr>
              <w:t>Zoom</w:t>
            </w:r>
            <w:proofErr w:type="spellEnd"/>
            <w:r>
              <w:rPr>
                <w:rFonts w:ascii="Times New Roman" w:eastAsia="Times New Roman" w:hAnsi="Times New Roman" w:cs="Times New Roman"/>
                <w:sz w:val="20"/>
                <w:szCs w:val="20"/>
                <w:lang w:eastAsia="en-US"/>
              </w:rPr>
              <w:t xml:space="preserve">.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имеет возможность создания больших и масштабируемых конференций, чем </w:t>
            </w:r>
            <w:proofErr w:type="spellStart"/>
            <w:r>
              <w:rPr>
                <w:rFonts w:ascii="Times New Roman" w:eastAsia="Times New Roman" w:hAnsi="Times New Roman" w:cs="Times New Roman"/>
                <w:sz w:val="20"/>
                <w:szCs w:val="20"/>
                <w:lang w:eastAsia="en-US"/>
              </w:rPr>
              <w:t>Zoom</w:t>
            </w:r>
            <w:proofErr w:type="spellEnd"/>
            <w:r>
              <w:rPr>
                <w:rFonts w:ascii="Times New Roman" w:eastAsia="Times New Roman" w:hAnsi="Times New Roman" w:cs="Times New Roman"/>
                <w:sz w:val="20"/>
                <w:szCs w:val="20"/>
                <w:lang w:eastAsia="en-US"/>
              </w:rPr>
              <w:t xml:space="preserve">. </w:t>
            </w:r>
          </w:p>
          <w:p w:rsidR="00E64DD2" w:rsidRDefault="00944B55">
            <w:pPr>
              <w:widowControl w:val="0"/>
              <w:numPr>
                <w:ilvl w:val="0"/>
                <w:numId w:val="3"/>
              </w:numPr>
              <w:tabs>
                <w:tab w:val="left" w:pos="432"/>
              </w:tabs>
              <w:spacing w:after="0" w:line="240" w:lineRule="auto"/>
              <w:ind w:firstLine="360"/>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Google</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eastAsia="en-US"/>
              </w:rPr>
              <w:t>Meet</w:t>
            </w:r>
            <w:proofErr w:type="spellEnd"/>
            <w:r>
              <w:rPr>
                <w:rFonts w:ascii="Times New Roman" w:eastAsia="Times New Roman" w:hAnsi="Times New Roman" w:cs="Times New Roman"/>
                <w:sz w:val="20"/>
                <w:szCs w:val="20"/>
                <w:lang w:eastAsia="en-US"/>
              </w:rPr>
              <w:t xml:space="preserve">: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обеспечивает более гибкую настройку приватности и безопасности сессий общения, чем </w:t>
            </w:r>
            <w:proofErr w:type="spellStart"/>
            <w:r>
              <w:rPr>
                <w:rFonts w:ascii="Times New Roman" w:eastAsia="Times New Roman" w:hAnsi="Times New Roman" w:cs="Times New Roman"/>
                <w:sz w:val="20"/>
                <w:szCs w:val="20"/>
                <w:lang w:eastAsia="en-US"/>
              </w:rPr>
              <w:t>Google</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eastAsia="en-US"/>
              </w:rPr>
              <w:t>Meet</w:t>
            </w:r>
            <w:proofErr w:type="spellEnd"/>
            <w:r>
              <w:rPr>
                <w:rFonts w:ascii="Times New Roman" w:eastAsia="Times New Roman" w:hAnsi="Times New Roman" w:cs="Times New Roman"/>
                <w:sz w:val="20"/>
                <w:szCs w:val="20"/>
                <w:lang w:eastAsia="en-US"/>
              </w:rPr>
              <w:t xml:space="preserve">.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предлагает больше инструментов для обучения и работы совместно над проектами. </w:t>
            </w:r>
          </w:p>
          <w:p w:rsidR="00E64DD2" w:rsidRDefault="00944B55">
            <w:pPr>
              <w:widowControl w:val="0"/>
              <w:numPr>
                <w:ilvl w:val="0"/>
                <w:numId w:val="3"/>
              </w:numPr>
              <w:tabs>
                <w:tab w:val="left" w:pos="432"/>
              </w:tabs>
              <w:spacing w:after="0" w:line="240" w:lineRule="auto"/>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Яндекс Телемост: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Галактион предлагает более удобный интерфейс и лучшую организацию рабочих комнат, чем Яндекс Телемост. </w:t>
            </w:r>
          </w:p>
          <w:p w:rsidR="00E64DD2" w:rsidRDefault="00944B55">
            <w:pPr>
              <w:widowControl w:val="0"/>
              <w:tabs>
                <w:tab w:val="left" w:pos="432"/>
              </w:tabs>
              <w:spacing w:after="0" w:line="240" w:lineRule="auto"/>
              <w:ind w:left="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Галактион имеет более широкий функционал для совместной работы и управления проектами.</w:t>
            </w:r>
          </w:p>
          <w:p w:rsidR="00E64DD2" w:rsidRDefault="00E64DD2">
            <w:pPr>
              <w:widowControl w:val="0"/>
              <w:tabs>
                <w:tab w:val="left" w:pos="432"/>
              </w:tabs>
              <w:spacing w:after="0" w:line="240" w:lineRule="auto"/>
              <w:jc w:val="both"/>
              <w:rPr>
                <w:rFonts w:ascii="Times New Roman" w:eastAsia="Times New Roman" w:hAnsi="Times New Roman" w:cs="Times New Roman"/>
                <w:sz w:val="20"/>
                <w:szCs w:val="20"/>
                <w:lang w:eastAsia="en-US"/>
              </w:rPr>
            </w:pPr>
          </w:p>
        </w:tc>
      </w:tr>
      <w:tr w:rsidR="00E64DD2">
        <w:tc>
          <w:tcPr>
            <w:tcW w:w="709" w:type="dxa"/>
          </w:tcPr>
          <w:p w:rsidR="00E64DD2" w:rsidRDefault="00944B55">
            <w:pPr>
              <w:tabs>
                <w:tab w:val="left" w:pos="414"/>
              </w:tabs>
              <w:rPr>
                <w:rFonts w:ascii="Times New Roman" w:hAnsi="Times New Roman" w:cs="Times New Roman"/>
                <w:bCs/>
                <w:sz w:val="20"/>
              </w:rPr>
            </w:pPr>
            <w:r>
              <w:rPr>
                <w:rFonts w:ascii="Times New Roman" w:hAnsi="Times New Roman" w:cs="Times New Roman"/>
                <w:bCs/>
                <w:sz w:val="20"/>
              </w:rPr>
              <w:t>15</w:t>
            </w:r>
          </w:p>
        </w:tc>
        <w:tc>
          <w:tcPr>
            <w:tcW w:w="4258" w:type="dxa"/>
          </w:tcPr>
          <w:p w:rsidR="00E64DD2" w:rsidRDefault="00944B55">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E64DD2" w:rsidRDefault="00944B55">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523" w:type="dxa"/>
          </w:tcPr>
          <w:p w:rsidR="00E64DD2" w:rsidRDefault="00944B55">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Галактион - это уникальная российская платформа для общения, которая предлагает широкий функционал и возможности для обмена информацией и контентом, а также общения в онлайн-пространстве. Мы предлагаем пользователям надежную и безопасную среду для общения, а также широкий выбор инструментов для управления сообществом и удобного взаимодействия с другими пользователями. Наша платформа будет разработана специально для российского рынка, учитывая особенности менталитета и потребностей пользователей. Кроме того, наш продукт будет совершенствоваться, а мнения пользователей будут выслушаны, чтобы обеспечить им лучший опыт общения онлайн. Вести дела с нами - значит выбрать </w:t>
            </w:r>
            <w:r>
              <w:rPr>
                <w:rFonts w:ascii="Times New Roman" w:eastAsia="Times New Roman" w:hAnsi="Times New Roman" w:cs="Times New Roman"/>
                <w:sz w:val="20"/>
                <w:szCs w:val="20"/>
                <w:lang w:eastAsia="en-US"/>
              </w:rPr>
              <w:lastRenderedPageBreak/>
              <w:t>надежного партнера для вашего онлайн-общения, который всегда будет стремиться к удовлетворению ваших потребностей и ожиданий.</w:t>
            </w:r>
          </w:p>
        </w:tc>
      </w:tr>
      <w:tr w:rsidR="00E64DD2">
        <w:trPr>
          <w:trHeight w:val="1011"/>
        </w:trPr>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lastRenderedPageBreak/>
              <w:t>16</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E64DD2" w:rsidRDefault="00944B55">
            <w:pPr>
              <w:keepLines/>
              <w:spacing w:after="0"/>
              <w:rPr>
                <w:rFonts w:ascii="Times New Roman" w:hAnsi="Times New Roman" w:cs="Times New Roman"/>
                <w:b/>
                <w:bCs/>
                <w:sz w:val="20"/>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523" w:type="dxa"/>
          </w:tcPr>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1. Уникально</w:t>
            </w:r>
            <w:r>
              <w:rPr>
                <w:rFonts w:ascii="Times New Roman" w:eastAsia="Times New Roman" w:hAnsi="Times New Roman" w:cs="Times New Roman"/>
                <w:sz w:val="20"/>
                <w:szCs w:val="20"/>
                <w:lang w:eastAsia="en-US"/>
              </w:rPr>
              <w:t>сть продукта: "Галактион" предложит</w:t>
            </w:r>
            <w:r w:rsidRPr="006920AD">
              <w:rPr>
                <w:rFonts w:ascii="Times New Roman" w:eastAsia="Times New Roman" w:hAnsi="Times New Roman" w:cs="Times New Roman"/>
                <w:sz w:val="20"/>
                <w:szCs w:val="20"/>
                <w:lang w:eastAsia="en-US"/>
              </w:rPr>
              <w:t xml:space="preserve"> российским пользователям платформу для общения, аналогичную </w:t>
            </w:r>
            <w:proofErr w:type="spellStart"/>
            <w:r w:rsidRPr="006920AD">
              <w:rPr>
                <w:rFonts w:ascii="Times New Roman" w:eastAsia="Times New Roman" w:hAnsi="Times New Roman" w:cs="Times New Roman"/>
                <w:sz w:val="20"/>
                <w:szCs w:val="20"/>
                <w:lang w:eastAsia="en-US"/>
              </w:rPr>
              <w:t>Discord</w:t>
            </w:r>
            <w:proofErr w:type="spellEnd"/>
            <w:r w:rsidRPr="006920AD">
              <w:rPr>
                <w:rFonts w:ascii="Times New Roman" w:eastAsia="Times New Roman" w:hAnsi="Times New Roman" w:cs="Times New Roman"/>
                <w:sz w:val="20"/>
                <w:szCs w:val="20"/>
                <w:lang w:eastAsia="en-US"/>
              </w:rPr>
              <w:t>, но с учетом специфики и предпочтений российской аудитории. Это позволит привлечь пользователей, которые предпочитают родные платформы и функционал, а также обеспечит конкурентные</w:t>
            </w:r>
            <w:r>
              <w:rPr>
                <w:rFonts w:ascii="Times New Roman" w:eastAsia="Times New Roman" w:hAnsi="Times New Roman" w:cs="Times New Roman"/>
                <w:sz w:val="20"/>
                <w:szCs w:val="20"/>
                <w:lang w:eastAsia="en-US"/>
              </w:rPr>
              <w:t xml:space="preserve"> преимущества на местном рынке.</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2. Доступ к ограниченным ресурсам: благодаря локализации и адаптации для российской аудитории, "Галактион" сможет обеспечить удобство и качество общения, отвечающие потребностям российских пользователей. Это позволит укрепить позиции на рынке и предложит</w:t>
            </w:r>
            <w:r>
              <w:rPr>
                <w:rFonts w:ascii="Times New Roman" w:eastAsia="Times New Roman" w:hAnsi="Times New Roman" w:cs="Times New Roman"/>
                <w:sz w:val="20"/>
                <w:szCs w:val="20"/>
                <w:lang w:eastAsia="en-US"/>
              </w:rPr>
              <w:t>ь уникальный опыт пользователю.</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3. Полезность продукта: в мире современных технологий и онлайн-общения платформа для общения, сочетающая в себе текстовый, голосовой и видео форматы, имеет высокий спрос. "Галактион" предоставит возможности для общения, обмена информацией и координации работы в различных сферах деятельности, будь то игровое сообщество, образовательная</w:t>
            </w:r>
            <w:r>
              <w:rPr>
                <w:rFonts w:ascii="Times New Roman" w:eastAsia="Times New Roman" w:hAnsi="Times New Roman" w:cs="Times New Roman"/>
                <w:sz w:val="20"/>
                <w:szCs w:val="20"/>
                <w:lang w:eastAsia="en-US"/>
              </w:rPr>
              <w:t xml:space="preserve"> среда или бизнес-коммуникации.</w:t>
            </w:r>
          </w:p>
          <w:p w:rsidR="006920AD"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4. Потенциальная прибыльность: модель монетизации через платные подписки и размещение рекламы предоставит источники дохода для проекта. При успешном монетизации и удержании пользователей, "Галактион" м</w:t>
            </w:r>
            <w:r>
              <w:rPr>
                <w:rFonts w:ascii="Times New Roman" w:eastAsia="Times New Roman" w:hAnsi="Times New Roman" w:cs="Times New Roman"/>
                <w:sz w:val="20"/>
                <w:szCs w:val="20"/>
                <w:lang w:eastAsia="en-US"/>
              </w:rPr>
              <w:t>ожет стать прибыльным бизнесом.</w:t>
            </w:r>
          </w:p>
          <w:p w:rsidR="00E64DD2" w:rsidRDefault="006920AD" w:rsidP="006920AD">
            <w:pPr>
              <w:widowControl w:val="0"/>
              <w:tabs>
                <w:tab w:val="left" w:pos="432"/>
              </w:tabs>
              <w:spacing w:after="0" w:line="240" w:lineRule="auto"/>
              <w:ind w:firstLine="360"/>
              <w:jc w:val="both"/>
              <w:rPr>
                <w:rFonts w:ascii="Times New Roman" w:eastAsia="Times New Roman" w:hAnsi="Times New Roman" w:cs="Times New Roman"/>
                <w:sz w:val="20"/>
                <w:szCs w:val="20"/>
                <w:lang w:eastAsia="en-US"/>
              </w:rPr>
            </w:pPr>
            <w:r w:rsidRPr="006920AD">
              <w:rPr>
                <w:rFonts w:ascii="Times New Roman" w:eastAsia="Times New Roman" w:hAnsi="Times New Roman" w:cs="Times New Roman"/>
                <w:sz w:val="20"/>
                <w:szCs w:val="20"/>
                <w:lang w:eastAsia="en-US"/>
              </w:rPr>
              <w:t>5. Устойчивость бизнеса: разнообразные источники дохода, уникальность продукта и ориентация на местный рынок помогут обеспечить устойчивость проекта "Галактион" на рынке онлайн-коммуникаций в России. Кроме того, постоянное развитие функционала и поддержка сообщества пользователей способствуют удержанию и привлечению новых пользователей.</w:t>
            </w:r>
          </w:p>
        </w:tc>
      </w:tr>
      <w:tr w:rsidR="00E64DD2">
        <w:trPr>
          <w:trHeight w:val="553"/>
        </w:trPr>
        <w:tc>
          <w:tcPr>
            <w:tcW w:w="709" w:type="dxa"/>
          </w:tcPr>
          <w:p w:rsidR="00E64DD2" w:rsidRDefault="00E64DD2">
            <w:pPr>
              <w:jc w:val="center"/>
              <w:rPr>
                <w:rFonts w:ascii="Times New Roman" w:eastAsia="Times New Roman" w:hAnsi="Times New Roman" w:cs="Times New Roman"/>
                <w:b/>
                <w:bCs/>
                <w:iCs/>
                <w:sz w:val="28"/>
                <w:lang w:eastAsia="en-US"/>
              </w:rPr>
            </w:pPr>
          </w:p>
        </w:tc>
        <w:tc>
          <w:tcPr>
            <w:tcW w:w="9781" w:type="dxa"/>
            <w:gridSpan w:val="2"/>
            <w:vAlign w:val="center"/>
          </w:tcPr>
          <w:p w:rsidR="00E64DD2" w:rsidRDefault="00944B55">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E64DD2">
        <w:tc>
          <w:tcPr>
            <w:tcW w:w="709" w:type="dxa"/>
          </w:tcPr>
          <w:p w:rsidR="00E64DD2" w:rsidRDefault="00944B55">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258" w:type="dxa"/>
          </w:tcPr>
          <w:p w:rsidR="00E64DD2" w:rsidRDefault="00944B55">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E64DD2" w:rsidRDefault="00E64DD2">
            <w:pPr>
              <w:widowControl w:val="0"/>
              <w:spacing w:after="0"/>
              <w:rPr>
                <w:rFonts w:ascii="Times New Roman" w:hAnsi="Times New Roman" w:cs="Times New Roman"/>
                <w:bCs/>
                <w:sz w:val="20"/>
              </w:rPr>
            </w:pPr>
          </w:p>
          <w:p w:rsidR="00E64DD2" w:rsidRDefault="00944B55">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523" w:type="dxa"/>
          </w:tcPr>
          <w:p w:rsidR="006920AD" w:rsidRDefault="006920AD" w:rsidP="006920AD">
            <w:pPr>
              <w:ind w:firstLine="360"/>
              <w:jc w:val="both"/>
              <w:rPr>
                <w:rFonts w:ascii="Times New Roman" w:hAnsi="Times New Roman" w:cs="Times New Roman"/>
                <w:sz w:val="20"/>
                <w:szCs w:val="20"/>
              </w:rPr>
            </w:pPr>
            <w:r w:rsidRPr="006920AD">
              <w:rPr>
                <w:rFonts w:ascii="Times New Roman" w:hAnsi="Times New Roman" w:cs="Times New Roman"/>
                <w:sz w:val="20"/>
                <w:szCs w:val="20"/>
              </w:rPr>
              <w:t xml:space="preserve">1. Многофункциональность: платформа должна предоставлять возможность проведения текстовых, голосовых и </w:t>
            </w:r>
            <w:proofErr w:type="gramStart"/>
            <w:r w:rsidRPr="006920AD">
              <w:rPr>
                <w:rFonts w:ascii="Times New Roman" w:hAnsi="Times New Roman" w:cs="Times New Roman"/>
                <w:sz w:val="20"/>
                <w:szCs w:val="20"/>
              </w:rPr>
              <w:t>видео-конференций</w:t>
            </w:r>
            <w:proofErr w:type="gramEnd"/>
            <w:r w:rsidRPr="006920AD">
              <w:rPr>
                <w:rFonts w:ascii="Times New Roman" w:hAnsi="Times New Roman" w:cs="Times New Roman"/>
                <w:sz w:val="20"/>
                <w:szCs w:val="20"/>
              </w:rPr>
              <w:t>, обмена файлами, создания групповых чатов и обеспечивать другие функции для удобног</w:t>
            </w:r>
            <w:r>
              <w:rPr>
                <w:rFonts w:ascii="Times New Roman" w:hAnsi="Times New Roman" w:cs="Times New Roman"/>
                <w:sz w:val="20"/>
                <w:szCs w:val="20"/>
              </w:rPr>
              <w:t>о взаимодействия пользователей.</w:t>
            </w:r>
          </w:p>
          <w:p w:rsidR="006920AD" w:rsidRDefault="006920AD" w:rsidP="006920AD">
            <w:pPr>
              <w:ind w:firstLine="360"/>
              <w:jc w:val="both"/>
              <w:rPr>
                <w:rFonts w:ascii="Times New Roman" w:hAnsi="Times New Roman" w:cs="Times New Roman"/>
                <w:sz w:val="20"/>
                <w:szCs w:val="20"/>
              </w:rPr>
            </w:pPr>
            <w:r w:rsidRPr="006920AD">
              <w:rPr>
                <w:rFonts w:ascii="Times New Roman" w:hAnsi="Times New Roman" w:cs="Times New Roman"/>
                <w:sz w:val="20"/>
                <w:szCs w:val="20"/>
              </w:rPr>
              <w:t>2. Безопасность и конфиденциальность: важным техническим параметром является обеспечение безопасности данных пользователей, защита от несанкционированного доступа и шифрование сообщений для обеспече</w:t>
            </w:r>
            <w:r>
              <w:rPr>
                <w:rFonts w:ascii="Times New Roman" w:hAnsi="Times New Roman" w:cs="Times New Roman"/>
                <w:sz w:val="20"/>
                <w:szCs w:val="20"/>
              </w:rPr>
              <w:t>ния конфиденциальности общения.</w:t>
            </w:r>
          </w:p>
          <w:p w:rsidR="006920AD" w:rsidRDefault="006920AD" w:rsidP="006920AD">
            <w:pPr>
              <w:ind w:firstLine="360"/>
              <w:jc w:val="both"/>
              <w:rPr>
                <w:rFonts w:ascii="Times New Roman" w:hAnsi="Times New Roman" w:cs="Times New Roman"/>
                <w:sz w:val="20"/>
                <w:szCs w:val="20"/>
              </w:rPr>
            </w:pPr>
            <w:r w:rsidRPr="006920AD">
              <w:rPr>
                <w:rFonts w:ascii="Times New Roman" w:hAnsi="Times New Roman" w:cs="Times New Roman"/>
                <w:sz w:val="20"/>
                <w:szCs w:val="20"/>
              </w:rPr>
              <w:t>3. Масштабируемость и стабильность: продукт должен быть способен обрабатывать большое количество пользователей одновременно без потери производительности, а также обеспечивать стабильную работу платформ</w:t>
            </w:r>
            <w:r>
              <w:rPr>
                <w:rFonts w:ascii="Times New Roman" w:hAnsi="Times New Roman" w:cs="Times New Roman"/>
                <w:sz w:val="20"/>
                <w:szCs w:val="20"/>
              </w:rPr>
              <w:t>ы даже при повышенной нагрузке.</w:t>
            </w:r>
          </w:p>
          <w:p w:rsidR="006920AD" w:rsidRDefault="006920AD" w:rsidP="006920AD">
            <w:pPr>
              <w:ind w:firstLine="360"/>
              <w:jc w:val="both"/>
              <w:rPr>
                <w:rFonts w:ascii="Times New Roman" w:hAnsi="Times New Roman" w:cs="Times New Roman"/>
                <w:sz w:val="20"/>
                <w:szCs w:val="20"/>
              </w:rPr>
            </w:pPr>
            <w:r w:rsidRPr="006920AD">
              <w:rPr>
                <w:rFonts w:ascii="Times New Roman" w:hAnsi="Times New Roman" w:cs="Times New Roman"/>
                <w:sz w:val="20"/>
                <w:szCs w:val="20"/>
              </w:rPr>
              <w:t>4. Кроссплатформенность: платформа должна быть доступна для использования на различных устройствах и операционных системах, чтобы обеспечить удобство дл</w:t>
            </w:r>
            <w:r>
              <w:rPr>
                <w:rFonts w:ascii="Times New Roman" w:hAnsi="Times New Roman" w:cs="Times New Roman"/>
                <w:sz w:val="20"/>
                <w:szCs w:val="20"/>
              </w:rPr>
              <w:t>я всех категорий пользователей.</w:t>
            </w:r>
          </w:p>
          <w:p w:rsidR="00E64DD2" w:rsidRDefault="006920AD" w:rsidP="006920AD">
            <w:pPr>
              <w:ind w:firstLine="360"/>
              <w:jc w:val="both"/>
              <w:rPr>
                <w:rFonts w:ascii="Times New Roman" w:hAnsi="Times New Roman" w:cs="Times New Roman"/>
                <w:sz w:val="20"/>
                <w:szCs w:val="20"/>
              </w:rPr>
            </w:pPr>
            <w:r w:rsidRPr="006920AD">
              <w:rPr>
                <w:rFonts w:ascii="Times New Roman" w:hAnsi="Times New Roman" w:cs="Times New Roman"/>
                <w:sz w:val="20"/>
                <w:szCs w:val="20"/>
              </w:rPr>
              <w:t>5. Поддержка русскоязычной аудитории: учитывая специфику российского рынка, важно обеспечить поддержку русскоязычного интерфейса, культурных особенностей и предпочтений пользователей.</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18</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E64DD2" w:rsidRDefault="00944B55">
            <w:pPr>
              <w:keepLines/>
              <w:spacing w:after="0"/>
              <w:rPr>
                <w:rFonts w:ascii="Times New Roman" w:hAnsi="Times New Roman" w:cs="Times New Roman"/>
                <w:b/>
                <w:bCs/>
                <w:sz w:val="20"/>
              </w:rPr>
            </w:pPr>
            <w:r>
              <w:rPr>
                <w:rFonts w:ascii="Times New Roman" w:hAnsi="Times New Roman" w:cs="Times New Roman"/>
                <w:bCs/>
                <w:i/>
                <w:sz w:val="20"/>
              </w:rPr>
              <w:lastRenderedPageBreak/>
              <w:t xml:space="preserve">(для проектов, прошедших во второй этап акселерационной </w:t>
            </w:r>
            <w:proofErr w:type="gramStart"/>
            <w:r>
              <w:rPr>
                <w:rFonts w:ascii="Times New Roman" w:hAnsi="Times New Roman" w:cs="Times New Roman"/>
                <w:bCs/>
                <w:i/>
                <w:sz w:val="20"/>
              </w:rPr>
              <w:t>программы)</w:t>
            </w:r>
            <w:r>
              <w:rPr>
                <w:rFonts w:ascii="Times New Roman" w:hAnsi="Times New Roman" w:cs="Times New Roman"/>
                <w:b/>
                <w:bCs/>
                <w:sz w:val="20"/>
              </w:rPr>
              <w:t>*</w:t>
            </w:r>
            <w:proofErr w:type="gramEnd"/>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lastRenderedPageBreak/>
              <w:t xml:space="preserve">Реализация проекта планируется в форме регистрации ИП - индивидуальный предприниматель, что позволяет </w:t>
            </w:r>
            <w:r w:rsidRPr="00901C12">
              <w:rPr>
                <w:rFonts w:ascii="Times New Roman" w:hAnsi="Times New Roman" w:cs="Times New Roman"/>
                <w:sz w:val="20"/>
                <w:szCs w:val="20"/>
              </w:rPr>
              <w:lastRenderedPageBreak/>
              <w:t xml:space="preserve">упростить налоговых учет и не вести бухгалтерский учет (как у </w:t>
            </w:r>
            <w:proofErr w:type="spellStart"/>
            <w:proofErr w:type="gramStart"/>
            <w:r w:rsidRPr="00901C12">
              <w:rPr>
                <w:rFonts w:ascii="Times New Roman" w:hAnsi="Times New Roman" w:cs="Times New Roman"/>
                <w:sz w:val="20"/>
                <w:szCs w:val="20"/>
              </w:rPr>
              <w:t>юр.лиц</w:t>
            </w:r>
            <w:proofErr w:type="spellEnd"/>
            <w:proofErr w:type="gramEnd"/>
            <w:r w:rsidRPr="00901C12">
              <w:rPr>
                <w:rFonts w:ascii="Times New Roman" w:hAnsi="Times New Roman" w:cs="Times New Roman"/>
                <w:sz w:val="20"/>
                <w:szCs w:val="20"/>
              </w:rPr>
              <w:t>). В то же время ИП позволяет нанимать других членов команды. В качестве системы налогообложения выбрано УСН (упрощенная система налогообложения) - 6% от доходов.</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E64DD2" w:rsidRDefault="00944B55">
            <w:pPr>
              <w:keepLines/>
              <w:spacing w:after="0"/>
              <w:rPr>
                <w:rFonts w:ascii="Times New Roman" w:hAnsi="Times New Roman" w:cs="Times New Roman"/>
                <w:b/>
                <w:bCs/>
                <w:sz w:val="20"/>
              </w:rPr>
            </w:pPr>
            <w:r>
              <w:rPr>
                <w:rFonts w:ascii="Times New Roman" w:hAnsi="Times New Roman" w:cs="Times New Roman"/>
                <w:bCs/>
                <w:i/>
                <w:sz w:val="20"/>
              </w:rPr>
              <w:t xml:space="preserve">(для проектов, прошедших во второй этап акселерационной </w:t>
            </w:r>
            <w:proofErr w:type="gramStart"/>
            <w:r>
              <w:rPr>
                <w:rFonts w:ascii="Times New Roman" w:hAnsi="Times New Roman" w:cs="Times New Roman"/>
                <w:bCs/>
                <w:i/>
                <w:sz w:val="20"/>
              </w:rPr>
              <w:t>программы)</w:t>
            </w:r>
            <w:r>
              <w:rPr>
                <w:rFonts w:ascii="Times New Roman" w:hAnsi="Times New Roman" w:cs="Times New Roman"/>
                <w:b/>
                <w:bCs/>
                <w:sz w:val="20"/>
              </w:rPr>
              <w:t>*</w:t>
            </w:r>
            <w:proofErr w:type="gramEnd"/>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 xml:space="preserve">1. Уникальность продукта: "Галактион" предложит российским пользователям платформу для общения, аналогичную </w:t>
            </w:r>
            <w:proofErr w:type="spellStart"/>
            <w:r w:rsidRPr="00901C12">
              <w:rPr>
                <w:rFonts w:ascii="Times New Roman" w:hAnsi="Times New Roman" w:cs="Times New Roman"/>
                <w:sz w:val="20"/>
                <w:szCs w:val="20"/>
              </w:rPr>
              <w:t>Discord</w:t>
            </w:r>
            <w:proofErr w:type="spellEnd"/>
            <w:r w:rsidRPr="00901C12">
              <w:rPr>
                <w:rFonts w:ascii="Times New Roman" w:hAnsi="Times New Roman" w:cs="Times New Roman"/>
                <w:sz w:val="20"/>
                <w:szCs w:val="20"/>
              </w:rPr>
              <w:t xml:space="preserve">, но с учетом специфики и предпочтений российской аудитории. Это позволит привлечь пользователей, которые предпочитают родные платформы и функционал, а также обеспечит конкурентные преимущества на местном рынке. 2. Полезность продукта: в мире современных технологий и онлайн-общения платформа для общения, сочетающая в себе текстовый, голосовой и видео форматы, имеет высокий спрос. "Галактион" предоставит возможности для общения, обмена информацией и координации работы в различных сферах деятельности, будь то игровое сообщество, образовательная среда или бизнес-коммуникации. 3. Многофункциональность: платформа должна предоставлять возможность проведения текстовых, голосовых и </w:t>
            </w:r>
            <w:proofErr w:type="gramStart"/>
            <w:r w:rsidRPr="00901C12">
              <w:rPr>
                <w:rFonts w:ascii="Times New Roman" w:hAnsi="Times New Roman" w:cs="Times New Roman"/>
                <w:sz w:val="20"/>
                <w:szCs w:val="20"/>
              </w:rPr>
              <w:t>видео-конференций</w:t>
            </w:r>
            <w:proofErr w:type="gramEnd"/>
            <w:r w:rsidRPr="00901C12">
              <w:rPr>
                <w:rFonts w:ascii="Times New Roman" w:hAnsi="Times New Roman" w:cs="Times New Roman"/>
                <w:sz w:val="20"/>
                <w:szCs w:val="20"/>
              </w:rPr>
              <w:t>, обмена файлами, создания групповых чатов и обеспечивать другие функции для удобного взаимодействия пользователей. 4. Безопасность и конфиденциальность: важным техническим параметром является обеспечение безопасности данных пользователей, защита от несанкционированного доступа и шифрование сообщений для обеспечения конфиденциальности общения.</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20</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E64DD2" w:rsidRDefault="00944B55">
            <w:pPr>
              <w:keepLines/>
              <w:spacing w:after="0"/>
              <w:rPr>
                <w:rFonts w:ascii="Times New Roman" w:hAnsi="Times New Roman" w:cs="Times New Roman"/>
                <w:b/>
                <w:bCs/>
                <w:sz w:val="20"/>
              </w:rPr>
            </w:pPr>
            <w:r>
              <w:rPr>
                <w:rFonts w:ascii="Times New Roman" w:hAnsi="Times New Roman" w:cs="Times New Roman"/>
                <w:bCs/>
                <w:i/>
                <w:sz w:val="20"/>
              </w:rPr>
              <w:t xml:space="preserve">(для проектов, прошедших во второй этап акселерационной </w:t>
            </w:r>
            <w:proofErr w:type="gramStart"/>
            <w:r>
              <w:rPr>
                <w:rFonts w:ascii="Times New Roman" w:hAnsi="Times New Roman" w:cs="Times New Roman"/>
                <w:bCs/>
                <w:i/>
                <w:sz w:val="20"/>
              </w:rPr>
              <w:t>программы)</w:t>
            </w:r>
            <w:r>
              <w:rPr>
                <w:rFonts w:ascii="Times New Roman" w:hAnsi="Times New Roman" w:cs="Times New Roman"/>
                <w:b/>
                <w:bCs/>
                <w:sz w:val="20"/>
              </w:rPr>
              <w:t>*</w:t>
            </w:r>
            <w:proofErr w:type="gramEnd"/>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p w:rsidR="00E64DD2" w:rsidRDefault="00E64DD2">
            <w:pPr>
              <w:keepLines/>
              <w:spacing w:after="0"/>
              <w:rPr>
                <w:rFonts w:ascii="Times New Roman" w:hAnsi="Times New Roman" w:cs="Times New Roman"/>
                <w:bCs/>
                <w:i/>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 xml:space="preserve">Необходимо разработать MVP по проекту, протестировать его, далее необходимо создать сайт приложения. Предлагаемое ПО будет обладать следующими техническими решениями: 1. Многофункциональность: платформа должна предоставлять возможность проведения текстовых, голосовых и </w:t>
            </w:r>
            <w:proofErr w:type="gramStart"/>
            <w:r w:rsidRPr="00901C12">
              <w:rPr>
                <w:rFonts w:ascii="Times New Roman" w:hAnsi="Times New Roman" w:cs="Times New Roman"/>
                <w:sz w:val="20"/>
                <w:szCs w:val="20"/>
              </w:rPr>
              <w:t>видео-конференций</w:t>
            </w:r>
            <w:proofErr w:type="gramEnd"/>
            <w:r w:rsidRPr="00901C12">
              <w:rPr>
                <w:rFonts w:ascii="Times New Roman" w:hAnsi="Times New Roman" w:cs="Times New Roman"/>
                <w:sz w:val="20"/>
                <w:szCs w:val="20"/>
              </w:rPr>
              <w:t>, обмена файлами, создания групповых чатов и обеспечивать другие функции для удобного взаимодействия пользователей. 2. Безопасность и конфиденциальность: важным техническим параметром является обеспечение безопасности данных пользователей, защита от несанкционированного доступа и шифрование сообщений для обеспечения конфиденциальности общения. 3. Масштабируемость и стабильность: продукт должен быть способен обрабатывать большое количество пользователей одновременно без потери производительности, а также обеспечивать стабильную работу платформы даже при повышенной нагрузке. 4. Кроссплатформенность: платформа должна быть доступна для использования на различных устройствах и операционных системах, чтобы обеспечить удобство для всех категорий пользователей. 5. Поддержка русскоязычной аудитории: учитывая специфику российского рынка, важно обеспечить поддержку русскоязычного интерфейса, культурных особенностей и предпочтений пользователей.</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21</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E64DD2" w:rsidRDefault="00944B55">
            <w:pPr>
              <w:keepLines/>
              <w:spacing w:after="0"/>
              <w:rPr>
                <w:rFonts w:ascii="Times New Roman" w:hAnsi="Times New Roman" w:cs="Times New Roman"/>
                <w:bCs/>
                <w:i/>
                <w:sz w:val="20"/>
                <w:lang w:val="zh-CN"/>
              </w:rPr>
            </w:pPr>
            <w:r>
              <w:rPr>
                <w:rFonts w:ascii="Times New Roman" w:hAnsi="Times New Roman" w:cs="Times New Roman"/>
                <w:bCs/>
                <w:i/>
                <w:sz w:val="20"/>
              </w:rPr>
              <w:t xml:space="preserve">(для проектов, прошедших во второй этап акселерационной </w:t>
            </w:r>
            <w:proofErr w:type="gramStart"/>
            <w:r>
              <w:rPr>
                <w:rFonts w:ascii="Times New Roman" w:hAnsi="Times New Roman" w:cs="Times New Roman"/>
                <w:bCs/>
                <w:i/>
                <w:sz w:val="20"/>
              </w:rPr>
              <w:t>программы)*</w:t>
            </w:r>
            <w:proofErr w:type="gramEnd"/>
          </w:p>
          <w:p w:rsidR="00E64DD2" w:rsidRDefault="00E64DD2">
            <w:pPr>
              <w:keepLines/>
              <w:spacing w:after="0"/>
              <w:rPr>
                <w:rFonts w:ascii="Times New Roman" w:hAnsi="Times New Roman" w:cs="Times New Roman"/>
                <w:bCs/>
                <w:sz w:val="20"/>
                <w:lang w:val="zh-CN"/>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w:t>
            </w:r>
            <w:r>
              <w:rPr>
                <w:rFonts w:ascii="Times New Roman" w:hAnsi="Times New Roman" w:cs="Times New Roman"/>
                <w:bCs/>
                <w:i/>
                <w:sz w:val="20"/>
              </w:rPr>
              <w:lastRenderedPageBreak/>
              <w:t xml:space="preserve">(организационные,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p w:rsidR="00E64DD2" w:rsidRDefault="00E64DD2">
            <w:pPr>
              <w:keepLines/>
              <w:spacing w:after="0"/>
              <w:rPr>
                <w:rFonts w:ascii="Times New Roman" w:hAnsi="Times New Roman" w:cs="Times New Roman"/>
                <w:bCs/>
                <w:i/>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lastRenderedPageBreak/>
              <w:t>TRL 2 - Концепция В процессе проведения исследования по проекту изучили, аналоги, присутствующие на рынке, а также потенциальный объем рынка. Был проведен анализ существующих на рынке платформ для общения, сравнительный анализ конкурентов, анализ потенциальных рисков, которые могут возникнуть в процессе создания продукта.</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lastRenderedPageBreak/>
              <w:t>22</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E64DD2" w:rsidRDefault="00944B55">
            <w:pPr>
              <w:keepLines/>
              <w:spacing w:after="0"/>
              <w:rPr>
                <w:rFonts w:ascii="Times New Roman" w:hAnsi="Times New Roman" w:cs="Times New Roman"/>
                <w:bCs/>
                <w:i/>
                <w:sz w:val="20"/>
                <w:lang w:val="zh-CN"/>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keepLines/>
              <w:spacing w:after="0"/>
              <w:rPr>
                <w:rFonts w:ascii="Times New Roman" w:hAnsi="Times New Roman" w:cs="Times New Roman"/>
                <w:b/>
                <w:bCs/>
                <w:sz w:val="20"/>
                <w:lang w:val="zh-CN"/>
              </w:rPr>
            </w:pPr>
          </w:p>
          <w:p w:rsidR="00E64DD2" w:rsidRDefault="00E64DD2">
            <w:pPr>
              <w:keepLines/>
              <w:spacing w:after="0"/>
              <w:rPr>
                <w:rFonts w:ascii="Times New Roman" w:hAnsi="Times New Roman" w:cs="Times New Roman"/>
                <w:bCs/>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Проект соответствие научным и(или) научно-техническим приоритетам вуза ГБОУ "Псковский государственный университет" и региона заявителя - Псковская область</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23</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E64DD2" w:rsidRDefault="00944B55">
            <w:pPr>
              <w:keepLines/>
              <w:spacing w:after="0"/>
              <w:rPr>
                <w:rFonts w:ascii="Times New Roman" w:hAnsi="Times New Roman" w:cs="Times New Roman"/>
                <w:bCs/>
                <w:i/>
                <w:sz w:val="20"/>
                <w:lang w:val="zh-CN"/>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keepLines/>
              <w:spacing w:after="0"/>
              <w:rPr>
                <w:rFonts w:ascii="Times New Roman" w:hAnsi="Times New Roman" w:cs="Times New Roman"/>
                <w:bCs/>
                <w:sz w:val="20"/>
                <w:lang w:val="zh-CN"/>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p w:rsidR="00E64DD2" w:rsidRDefault="00E64DD2">
            <w:pPr>
              <w:keepLines/>
              <w:spacing w:after="0"/>
              <w:rPr>
                <w:rFonts w:ascii="Times New Roman" w:hAnsi="Times New Roman" w:cs="Times New Roman"/>
                <w:bCs/>
                <w:i/>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 xml:space="preserve">Продвижение проекта будет осуществляться через </w:t>
            </w:r>
            <w:proofErr w:type="spellStart"/>
            <w:proofErr w:type="gramStart"/>
            <w:r w:rsidRPr="00901C12">
              <w:rPr>
                <w:rFonts w:ascii="Times New Roman" w:hAnsi="Times New Roman" w:cs="Times New Roman"/>
                <w:sz w:val="20"/>
                <w:szCs w:val="20"/>
              </w:rPr>
              <w:t>соц.сети</w:t>
            </w:r>
            <w:proofErr w:type="spellEnd"/>
            <w:proofErr w:type="gramEnd"/>
            <w:r w:rsidRPr="00901C12">
              <w:rPr>
                <w:rFonts w:ascii="Times New Roman" w:hAnsi="Times New Roman" w:cs="Times New Roman"/>
                <w:sz w:val="20"/>
                <w:szCs w:val="20"/>
              </w:rPr>
              <w:t xml:space="preserve">, </w:t>
            </w:r>
            <w:proofErr w:type="spellStart"/>
            <w:r w:rsidRPr="00901C12">
              <w:rPr>
                <w:rFonts w:ascii="Times New Roman" w:hAnsi="Times New Roman" w:cs="Times New Roman"/>
                <w:sz w:val="20"/>
                <w:szCs w:val="20"/>
              </w:rPr>
              <w:t>блогеров</w:t>
            </w:r>
            <w:proofErr w:type="spellEnd"/>
            <w:r w:rsidRPr="00901C12">
              <w:rPr>
                <w:rFonts w:ascii="Times New Roman" w:hAnsi="Times New Roman" w:cs="Times New Roman"/>
                <w:sz w:val="20"/>
                <w:szCs w:val="20"/>
              </w:rPr>
              <w:t xml:space="preserve">, </w:t>
            </w:r>
            <w:proofErr w:type="spellStart"/>
            <w:r w:rsidRPr="00901C12">
              <w:rPr>
                <w:rFonts w:ascii="Times New Roman" w:hAnsi="Times New Roman" w:cs="Times New Roman"/>
                <w:sz w:val="20"/>
                <w:szCs w:val="20"/>
              </w:rPr>
              <w:t>контетная</w:t>
            </w:r>
            <w:proofErr w:type="spellEnd"/>
            <w:r w:rsidRPr="00901C12">
              <w:rPr>
                <w:rFonts w:ascii="Times New Roman" w:hAnsi="Times New Roman" w:cs="Times New Roman"/>
                <w:sz w:val="20"/>
                <w:szCs w:val="20"/>
              </w:rPr>
              <w:t xml:space="preserve"> реклама на поисковых сайтах в сети Интернет, на форумах для геймеров. Для образовательных целей - через учителей, через образовательные организации.</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24</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p w:rsidR="00E64DD2" w:rsidRDefault="00E64DD2">
            <w:pPr>
              <w:keepLines/>
              <w:spacing w:after="0"/>
              <w:rPr>
                <w:rFonts w:ascii="Times New Roman" w:hAnsi="Times New Roman" w:cs="Times New Roman"/>
                <w:bCs/>
                <w:i/>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 xml:space="preserve">Основные продажи по проекту будут осуществляться через сайт платформы "Галактион", а также через мобильное приложение. Мобильное приложение будет распространяться через магазины мобильных приложений </w:t>
            </w:r>
            <w:proofErr w:type="spellStart"/>
            <w:r w:rsidRPr="00901C12">
              <w:rPr>
                <w:rFonts w:ascii="Times New Roman" w:hAnsi="Times New Roman" w:cs="Times New Roman"/>
                <w:sz w:val="20"/>
                <w:szCs w:val="20"/>
              </w:rPr>
              <w:t>AppStore</w:t>
            </w:r>
            <w:proofErr w:type="spellEnd"/>
            <w:r w:rsidRPr="00901C12">
              <w:rPr>
                <w:rFonts w:ascii="Times New Roman" w:hAnsi="Times New Roman" w:cs="Times New Roman"/>
                <w:sz w:val="20"/>
                <w:szCs w:val="20"/>
              </w:rPr>
              <w:t>.</w:t>
            </w:r>
          </w:p>
        </w:tc>
      </w:tr>
      <w:tr w:rsidR="00E64DD2">
        <w:tc>
          <w:tcPr>
            <w:tcW w:w="709"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c>
          <w:tcPr>
            <w:tcW w:w="9781" w:type="dxa"/>
            <w:gridSpan w:val="2"/>
          </w:tcPr>
          <w:p w:rsidR="00E64DD2" w:rsidRDefault="00944B55">
            <w:pPr>
              <w:keepNext/>
              <w:suppressAutoHyphens/>
              <w:spacing w:before="120" w:after="120" w:line="276" w:lineRule="auto"/>
              <w:jc w:val="center"/>
              <w:rPr>
                <w:rFonts w:ascii="Times New Roman" w:eastAsia="Times New Roman" w:hAnsi="Times New Roman" w:cs="Times New Roman"/>
                <w:b/>
                <w:bCs/>
                <w:iCs/>
                <w:sz w:val="28"/>
                <w:lang w:eastAsia="en-US"/>
              </w:rPr>
            </w:pPr>
            <w:r>
              <w:rPr>
                <w:rFonts w:ascii="Times New Roman" w:eastAsia="Times New Roman" w:hAnsi="Times New Roman" w:cs="Times New Roman"/>
                <w:b/>
                <w:bCs/>
                <w:iCs/>
                <w:sz w:val="28"/>
                <w:lang w:eastAsia="en-US"/>
              </w:rPr>
              <w:t xml:space="preserve">Характеристика проблемы, </w:t>
            </w:r>
            <w:r>
              <w:rPr>
                <w:rFonts w:ascii="Times New Roman" w:eastAsia="Times New Roman" w:hAnsi="Times New Roman" w:cs="Times New Roman"/>
                <w:b/>
                <w:bCs/>
                <w:iCs/>
                <w:sz w:val="28"/>
                <w:lang w:eastAsia="en-US"/>
              </w:rPr>
              <w:br/>
              <w:t xml:space="preserve">на решение которой направлен </w:t>
            </w:r>
            <w:proofErr w:type="spellStart"/>
            <w:r>
              <w:rPr>
                <w:rFonts w:ascii="Times New Roman" w:eastAsia="Times New Roman" w:hAnsi="Times New Roman" w:cs="Times New Roman"/>
                <w:b/>
                <w:bCs/>
                <w:iCs/>
                <w:sz w:val="28"/>
                <w:lang w:eastAsia="en-US"/>
              </w:rPr>
              <w:t>стартап</w:t>
            </w:r>
            <w:proofErr w:type="spellEnd"/>
            <w:r>
              <w:rPr>
                <w:rFonts w:ascii="Times New Roman" w:eastAsia="Times New Roman" w:hAnsi="Times New Roman" w:cs="Times New Roman"/>
                <w:b/>
                <w:bCs/>
                <w:iCs/>
                <w:sz w:val="28"/>
                <w:lang w:eastAsia="en-US"/>
              </w:rPr>
              <w:t>-проект</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25</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p w:rsidR="00E64DD2" w:rsidRDefault="00E64DD2">
            <w:pPr>
              <w:keepLines/>
              <w:spacing w:after="0"/>
              <w:rPr>
                <w:rFonts w:ascii="Times New Roman" w:hAnsi="Times New Roman" w:cs="Times New Roman"/>
                <w:bCs/>
                <w:i/>
                <w:sz w:val="20"/>
              </w:rPr>
            </w:pPr>
          </w:p>
        </w:tc>
        <w:tc>
          <w:tcPr>
            <w:tcW w:w="5523" w:type="dxa"/>
          </w:tcPr>
          <w:p w:rsidR="00E64DD2" w:rsidRDefault="00944B55">
            <w:pPr>
              <w:ind w:firstLine="360"/>
              <w:jc w:val="both"/>
              <w:rPr>
                <w:rFonts w:ascii="Times New Roman" w:hAnsi="Times New Roman" w:cs="Times New Roman"/>
                <w:sz w:val="20"/>
                <w:szCs w:val="20"/>
              </w:rPr>
            </w:pPr>
            <w:r>
              <w:rPr>
                <w:rFonts w:ascii="Times New Roman" w:hAnsi="Times New Roman" w:cs="Times New Roman"/>
                <w:sz w:val="20"/>
                <w:szCs w:val="20"/>
              </w:rPr>
              <w:t xml:space="preserve">Разработка проекта платформы для общения Галактион, как аналога платформы </w:t>
            </w:r>
            <w:proofErr w:type="spellStart"/>
            <w:r>
              <w:rPr>
                <w:rFonts w:ascii="Times New Roman" w:hAnsi="Times New Roman" w:cs="Times New Roman"/>
                <w:sz w:val="20"/>
                <w:szCs w:val="20"/>
              </w:rPr>
              <w:t>Discord</w:t>
            </w:r>
            <w:proofErr w:type="spellEnd"/>
            <w:r>
              <w:rPr>
                <w:rFonts w:ascii="Times New Roman" w:hAnsi="Times New Roman" w:cs="Times New Roman"/>
                <w:sz w:val="20"/>
                <w:szCs w:val="20"/>
              </w:rPr>
              <w:t xml:space="preserve">, может решать некоторые проблемы, связанные с безопасностью и конфиденциальностью данных пользователей. Например, платформа Галактион может предлагать более строгие меры безопасности, защиту персональной информации и борьбу с </w:t>
            </w:r>
            <w:proofErr w:type="spellStart"/>
            <w:r>
              <w:rPr>
                <w:rFonts w:ascii="Times New Roman" w:hAnsi="Times New Roman" w:cs="Times New Roman"/>
                <w:sz w:val="20"/>
                <w:szCs w:val="20"/>
              </w:rPr>
              <w:t>киберугрозами</w:t>
            </w:r>
            <w:proofErr w:type="spellEnd"/>
            <w:r>
              <w:rPr>
                <w:rFonts w:ascii="Times New Roman" w:hAnsi="Times New Roman" w:cs="Times New Roman"/>
                <w:sz w:val="20"/>
                <w:szCs w:val="20"/>
              </w:rPr>
              <w:t>. Кроме того, она может быть более удобной и функциональной для определенных групп пользователей, что также может улучшить качество общения и взаимодействия пользователей.</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26</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11) </w:t>
            </w:r>
          </w:p>
          <w:p w:rsidR="00E64DD2" w:rsidRDefault="00E64DD2">
            <w:pPr>
              <w:keepLines/>
              <w:spacing w:after="0"/>
              <w:rPr>
                <w:rFonts w:ascii="Times New Roman" w:hAnsi="Times New Roman" w:cs="Times New Roman"/>
                <w:bCs/>
                <w:i/>
                <w:sz w:val="20"/>
              </w:rPr>
            </w:pPr>
          </w:p>
        </w:tc>
        <w:tc>
          <w:tcPr>
            <w:tcW w:w="5523" w:type="dxa"/>
          </w:tcPr>
          <w:p w:rsidR="00E64DD2" w:rsidRDefault="00944B55">
            <w:pPr>
              <w:ind w:firstLine="360"/>
              <w:jc w:val="both"/>
              <w:rPr>
                <w:rFonts w:ascii="Times New Roman" w:hAnsi="Times New Roman" w:cs="Times New Roman"/>
                <w:sz w:val="20"/>
                <w:szCs w:val="20"/>
              </w:rPr>
            </w:pPr>
            <w:r>
              <w:rPr>
                <w:rFonts w:ascii="Times New Roman" w:hAnsi="Times New Roman" w:cs="Times New Roman"/>
                <w:sz w:val="20"/>
                <w:szCs w:val="20"/>
              </w:rPr>
              <w:t xml:space="preserve">Держатель проблемы: Пользователи интересующиеся игровой культурой, технологиями и общением в онлайн-среде. </w:t>
            </w:r>
          </w:p>
          <w:p w:rsidR="00E64DD2" w:rsidRDefault="00944B55">
            <w:pPr>
              <w:ind w:firstLine="360"/>
              <w:jc w:val="both"/>
              <w:rPr>
                <w:rFonts w:ascii="Times New Roman" w:hAnsi="Times New Roman" w:cs="Times New Roman"/>
                <w:sz w:val="20"/>
                <w:szCs w:val="20"/>
              </w:rPr>
            </w:pPr>
            <w:r>
              <w:rPr>
                <w:rFonts w:ascii="Times New Roman" w:hAnsi="Times New Roman" w:cs="Times New Roman"/>
                <w:sz w:val="20"/>
                <w:szCs w:val="20"/>
              </w:rPr>
              <w:t xml:space="preserve">Мотивация: Неудовлетворенность текущими платформами для общения онлайн, желание иметь более удобное и функциональное средство для общения с единомышленниками. </w:t>
            </w:r>
          </w:p>
          <w:p w:rsidR="00E64DD2" w:rsidRDefault="00944B55">
            <w:pPr>
              <w:ind w:firstLine="360"/>
              <w:jc w:val="both"/>
              <w:rPr>
                <w:rFonts w:ascii="Times New Roman" w:hAnsi="Times New Roman" w:cs="Times New Roman"/>
                <w:sz w:val="20"/>
                <w:szCs w:val="20"/>
              </w:rPr>
            </w:pPr>
            <w:r>
              <w:rPr>
                <w:rFonts w:ascii="Times New Roman" w:hAnsi="Times New Roman" w:cs="Times New Roman"/>
                <w:sz w:val="20"/>
                <w:szCs w:val="20"/>
              </w:rPr>
              <w:t xml:space="preserve">Возможности решения проблемы с использованием продукции: Платформа "Галактион" предлагает широкий набор функций, аналогичных </w:t>
            </w:r>
            <w:proofErr w:type="spellStart"/>
            <w:r>
              <w:rPr>
                <w:rFonts w:ascii="Times New Roman" w:hAnsi="Times New Roman" w:cs="Times New Roman"/>
                <w:sz w:val="20"/>
                <w:szCs w:val="20"/>
              </w:rPr>
              <w:t>Discord</w:t>
            </w:r>
            <w:proofErr w:type="spellEnd"/>
            <w:r>
              <w:rPr>
                <w:rFonts w:ascii="Times New Roman" w:hAnsi="Times New Roman" w:cs="Times New Roman"/>
                <w:sz w:val="20"/>
                <w:szCs w:val="20"/>
              </w:rPr>
              <w:t>, но с уникальным дизайном и возможностью интеграции с российскими сервисами и приложениями. Это позволит пользователям наслаждаться комфортным общением в онлайн-среде, а также поддерживать местный IT-сектор.</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27</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описать детально, как именно </w:t>
            </w:r>
            <w:r>
              <w:rPr>
                <w:rFonts w:ascii="Times New Roman" w:hAnsi="Times New Roman" w:cs="Times New Roman"/>
                <w:bCs/>
                <w:i/>
                <w:sz w:val="20"/>
              </w:rPr>
              <w:lastRenderedPageBreak/>
              <w:t>ваши товары и услуги помогут потребителям справляться с проблемой</w:t>
            </w:r>
          </w:p>
          <w:p w:rsidR="00E64DD2" w:rsidRDefault="00E64DD2">
            <w:pPr>
              <w:keepLines/>
              <w:spacing w:after="0"/>
              <w:rPr>
                <w:rFonts w:ascii="Times New Roman" w:hAnsi="Times New Roman" w:cs="Times New Roman"/>
                <w:bCs/>
                <w:i/>
                <w:sz w:val="20"/>
              </w:rPr>
            </w:pPr>
          </w:p>
        </w:tc>
        <w:tc>
          <w:tcPr>
            <w:tcW w:w="5523" w:type="dxa"/>
          </w:tcPr>
          <w:p w:rsidR="00E64DD2" w:rsidRDefault="00944B55">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Путем активного продвижения платформы "Галактион" среди пользователей, которым важны вопросы конфиденциальности и безопасности. Будет проводиться </w:t>
            </w:r>
            <w:r>
              <w:rPr>
                <w:rFonts w:ascii="Times New Roman" w:hAnsi="Times New Roman" w:cs="Times New Roman"/>
                <w:sz w:val="20"/>
                <w:szCs w:val="20"/>
              </w:rPr>
              <w:lastRenderedPageBreak/>
              <w:t>информационная кампания о преимуществах использования российской платформы, а также о возможностях, которые она предоставляет при общении онлайн.</w:t>
            </w:r>
          </w:p>
        </w:tc>
      </w:tr>
      <w:tr w:rsidR="00E64DD2">
        <w:tc>
          <w:tcPr>
            <w:tcW w:w="709"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258" w:type="dxa"/>
          </w:tcPr>
          <w:p w:rsidR="00E64DD2" w:rsidRDefault="00944B55">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keepLines/>
              <w:spacing w:after="0"/>
              <w:rPr>
                <w:rFonts w:ascii="Times New Roman" w:hAnsi="Times New Roman" w:cs="Times New Roman"/>
                <w:bCs/>
                <w:sz w:val="20"/>
              </w:rPr>
            </w:pP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16.</w:t>
            </w:r>
          </w:p>
          <w:p w:rsidR="00E64DD2" w:rsidRDefault="00E64DD2">
            <w:pPr>
              <w:keepLines/>
              <w:spacing w:after="0"/>
              <w:rPr>
                <w:rFonts w:ascii="Times New Roman" w:hAnsi="Times New Roman" w:cs="Times New Roman"/>
                <w:bCs/>
                <w:i/>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Реализация проекта планируется на начальном этапе в Псковской области, далее в других регионах Северо-Западного федерального округа. С 2026 года планируется выход на другие регионы России и масштабирование проекта. Распространение ПО будет осуществляться в том числе через текущих пользователей платформы для общения "Галактион", которые будут рекомендовать ее другим пользователям для организации общения.</w:t>
            </w:r>
          </w:p>
        </w:tc>
      </w:tr>
      <w:tr w:rsidR="00E64DD2">
        <w:tc>
          <w:tcPr>
            <w:tcW w:w="709" w:type="dxa"/>
            <w:vAlign w:val="center"/>
          </w:tcPr>
          <w:p w:rsidR="00E64DD2" w:rsidRDefault="00944B55">
            <w:pPr>
              <w:keepLines/>
              <w:spacing w:after="0"/>
              <w:rPr>
                <w:rFonts w:ascii="Times New Roman" w:hAnsi="Times New Roman" w:cs="Times New Roman"/>
                <w:bCs/>
                <w:sz w:val="20"/>
              </w:rPr>
            </w:pPr>
            <w:r>
              <w:rPr>
                <w:rFonts w:ascii="Times New Roman" w:hAnsi="Times New Roman" w:cs="Times New Roman"/>
                <w:color w:val="000000"/>
                <w:sz w:val="20"/>
                <w:szCs w:val="24"/>
              </w:rPr>
              <w:t>29</w:t>
            </w:r>
          </w:p>
        </w:tc>
        <w:tc>
          <w:tcPr>
            <w:tcW w:w="4258" w:type="dxa"/>
            <w:vAlign w:val="center"/>
          </w:tcPr>
          <w:p w:rsidR="00E64DD2" w:rsidRDefault="00944B55">
            <w:pPr>
              <w:spacing w:after="0"/>
              <w:rPr>
                <w:rFonts w:ascii="Times New Roman" w:hAnsi="Times New Roman" w:cs="Times New Roman"/>
                <w:b/>
                <w:bCs/>
                <w:sz w:val="20"/>
              </w:rPr>
            </w:pPr>
            <w:r>
              <w:rPr>
                <w:rFonts w:ascii="Times New Roman" w:hAnsi="Times New Roman" w:cs="Times New Roman"/>
                <w:b/>
                <w:bCs/>
                <w:sz w:val="20"/>
              </w:rPr>
              <w:t xml:space="preserve">План дальнейшего развития </w:t>
            </w:r>
            <w:proofErr w:type="spellStart"/>
            <w:r>
              <w:rPr>
                <w:rFonts w:ascii="Times New Roman" w:hAnsi="Times New Roman" w:cs="Times New Roman"/>
                <w:b/>
                <w:bCs/>
                <w:sz w:val="20"/>
              </w:rPr>
              <w:t>стартап</w:t>
            </w:r>
            <w:proofErr w:type="spellEnd"/>
            <w:r>
              <w:rPr>
                <w:rFonts w:ascii="Times New Roman" w:hAnsi="Times New Roman" w:cs="Times New Roman"/>
                <w:b/>
                <w:bCs/>
                <w:sz w:val="20"/>
              </w:rPr>
              <w:t>-проекта</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(для проектов, прошедших во второй этап акселерационной программы)</w:t>
            </w:r>
          </w:p>
          <w:p w:rsidR="00E64DD2" w:rsidRDefault="00E64DD2">
            <w:pPr>
              <w:spacing w:after="0"/>
              <w:rPr>
                <w:rFonts w:ascii="Times New Roman" w:hAnsi="Times New Roman" w:cs="Times New Roman"/>
                <w:bCs/>
                <w:sz w:val="20"/>
              </w:rPr>
            </w:pPr>
          </w:p>
          <w:p w:rsidR="00E64DD2" w:rsidRDefault="00944B55">
            <w:pPr>
              <w:spacing w:after="0"/>
              <w:rPr>
                <w:rFonts w:ascii="Times New Roman" w:hAnsi="Times New Roman" w:cs="Times New Roman"/>
                <w:bCs/>
                <w:i/>
                <w:sz w:val="20"/>
              </w:rPr>
            </w:pPr>
            <w:r>
              <w:rPr>
                <w:rFonts w:ascii="Times New Roman" w:hAnsi="Times New Roman" w:cs="Times New Roman"/>
                <w:bCs/>
                <w:i/>
                <w:sz w:val="20"/>
              </w:rPr>
              <w:t>Укажите, какие шаги будут предприняты в течение 6-12 месяцев после завершения прохождения акселерационной программы, какие меры поддержки планируется привлечь</w:t>
            </w:r>
          </w:p>
          <w:p w:rsidR="00E64DD2" w:rsidRDefault="00E64DD2">
            <w:pPr>
              <w:keepLines/>
              <w:spacing w:after="0"/>
              <w:rPr>
                <w:rFonts w:ascii="Times New Roman" w:hAnsi="Times New Roman" w:cs="Times New Roman"/>
                <w:b/>
                <w:bCs/>
                <w:sz w:val="20"/>
              </w:rPr>
            </w:pPr>
          </w:p>
        </w:tc>
        <w:tc>
          <w:tcPr>
            <w:tcW w:w="5523" w:type="dxa"/>
          </w:tcPr>
          <w:p w:rsidR="00E64DD2" w:rsidRDefault="00901C12">
            <w:pPr>
              <w:ind w:firstLine="360"/>
              <w:jc w:val="both"/>
              <w:rPr>
                <w:rFonts w:ascii="Times New Roman" w:hAnsi="Times New Roman" w:cs="Times New Roman"/>
                <w:sz w:val="20"/>
                <w:szCs w:val="20"/>
              </w:rPr>
            </w:pPr>
            <w:r w:rsidRPr="00901C12">
              <w:rPr>
                <w:rFonts w:ascii="Times New Roman" w:hAnsi="Times New Roman" w:cs="Times New Roman"/>
                <w:sz w:val="20"/>
                <w:szCs w:val="20"/>
              </w:rPr>
              <w:t>2025 год - создание MVP, тестирование и доработка прототипа. Создание сайта и мобильного приложения; 2026 год - оформление первых подписок и первые продажи на территории Псковской области; 2027 год - выход на пользователей других регионов России, масштабирование проекта.</w:t>
            </w:r>
          </w:p>
        </w:tc>
      </w:tr>
    </w:tbl>
    <w:p w:rsidR="00E64DD2" w:rsidRDefault="00E64DD2">
      <w:pPr>
        <w:spacing w:after="0" w:line="240" w:lineRule="auto"/>
        <w:contextualSpacing/>
        <w:jc w:val="center"/>
        <w:rPr>
          <w:rFonts w:ascii="Times New Roman" w:hAnsi="Times New Roman" w:cs="Times New Roman"/>
          <w:b/>
          <w:sz w:val="32"/>
          <w:lang w:eastAsia="en-US"/>
        </w:rPr>
      </w:pPr>
    </w:p>
    <w:p w:rsidR="00E64DD2" w:rsidRDefault="00E64DD2">
      <w:pPr>
        <w:spacing w:after="0" w:line="240" w:lineRule="auto"/>
        <w:contextualSpacing/>
        <w:jc w:val="center"/>
        <w:rPr>
          <w:rFonts w:ascii="Times New Roman" w:hAnsi="Times New Roman" w:cs="Times New Roman"/>
          <w:b/>
          <w:sz w:val="32"/>
          <w:lang w:eastAsia="en-US"/>
        </w:rPr>
      </w:pPr>
    </w:p>
    <w:p w:rsidR="00E64DD2" w:rsidRDefault="00E64DD2">
      <w:pPr>
        <w:spacing w:after="0" w:line="240" w:lineRule="auto"/>
        <w:contextualSpacing/>
        <w:jc w:val="center"/>
        <w:rPr>
          <w:rFonts w:ascii="Times New Roman" w:hAnsi="Times New Roman" w:cs="Times New Roman"/>
          <w:b/>
          <w:sz w:val="32"/>
          <w:lang w:eastAsia="en-US"/>
        </w:rPr>
      </w:pPr>
    </w:p>
    <w:p w:rsidR="00E64DD2" w:rsidRDefault="00E64DD2">
      <w:pPr>
        <w:spacing w:after="0" w:line="240" w:lineRule="auto"/>
        <w:contextualSpacing/>
        <w:jc w:val="center"/>
        <w:rPr>
          <w:rFonts w:ascii="Times New Roman" w:hAnsi="Times New Roman" w:cs="Times New Roman"/>
          <w:b/>
          <w:sz w:val="32"/>
          <w:lang w:eastAsia="en-US"/>
        </w:rPr>
      </w:pPr>
    </w:p>
    <w:p w:rsidR="00E64DD2" w:rsidRDefault="00944B55">
      <w:pPr>
        <w:spacing w:after="0" w:line="240" w:lineRule="auto"/>
        <w:contextualSpacing/>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E64DD2" w:rsidRDefault="00944B55">
      <w:pPr>
        <w:spacing w:after="0" w:line="240" w:lineRule="auto"/>
        <w:contextualSpacing/>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(для проектов, прошедших во второй этап акселерационной программы)</w:t>
      </w:r>
    </w:p>
    <w:p w:rsidR="00E64DD2" w:rsidRDefault="00944B55">
      <w:pPr>
        <w:ind w:hanging="142"/>
      </w:pPr>
      <w:r>
        <w:rPr>
          <w:rFonts w:ascii="Times New Roman" w:hAnsi="Times New Roman" w:cs="Times New Roman"/>
          <w:lang w:eastAsia="en-US"/>
        </w:rPr>
        <w:t xml:space="preserve">(подробнее о подаче заявки на конкурс ФСИ - </w:t>
      </w:r>
      <w:hyperlink r:id="rId10" w:anchor="documentu" w:history="1">
        <w:r>
          <w:rPr>
            <w:rFonts w:ascii="Times New Roman" w:hAnsi="Times New Roman" w:cs="Times New Roman"/>
            <w:color w:val="0563C1" w:themeColor="hyperlink"/>
            <w:u w:val="single"/>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2"/>
        <w:gridCol w:w="5812"/>
      </w:tblGrid>
      <w:tr w:rsidR="00E64DD2">
        <w:trPr>
          <w:trHeight w:val="211"/>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1" w:history="1">
              <w:r>
                <w:rPr>
                  <w:rFonts w:ascii="Times New Roman" w:hAnsi="Times New Roman" w:cs="Times New Roman"/>
                  <w:bCs/>
                  <w:color w:val="0563C1" w:themeColor="hyperlink"/>
                  <w:u w:val="single"/>
                </w:rPr>
                <w:t>https://fasie.ru/programs/programma-start/fokusnye-tematiki.php</w:t>
              </w:r>
            </w:hyperlink>
            <w:r>
              <w:rPr>
                <w:rFonts w:ascii="Times New Roman" w:hAnsi="Times New Roman" w:cs="Times New Roman"/>
                <w:bCs/>
              </w:rPr>
              <w:t xml:space="preserve"> )</w:t>
            </w:r>
          </w:p>
        </w:tc>
        <w:tc>
          <w:tcPr>
            <w:tcW w:w="5812" w:type="dxa"/>
          </w:tcPr>
          <w:p w:rsidR="00E64DD2" w:rsidRDefault="00E64DD2">
            <w:pPr>
              <w:keepNext/>
              <w:suppressAutoHyphens/>
              <w:spacing w:before="120" w:after="120" w:line="276" w:lineRule="auto"/>
              <w:rPr>
                <w:rFonts w:ascii="Times New Roman" w:eastAsia="Times New Roman" w:hAnsi="Times New Roman" w:cs="Times New Roman"/>
                <w:b/>
                <w:bCs/>
                <w:iCs/>
                <w:sz w:val="28"/>
                <w:lang w:eastAsia="en-US"/>
              </w:rPr>
            </w:pPr>
          </w:p>
        </w:tc>
      </w:tr>
      <w:tr w:rsidR="00E64DD2">
        <w:trPr>
          <w:trHeight w:val="211"/>
        </w:trPr>
        <w:tc>
          <w:tcPr>
            <w:tcW w:w="10024" w:type="dxa"/>
            <w:gridSpan w:val="2"/>
          </w:tcPr>
          <w:p w:rsidR="00E64DD2" w:rsidRDefault="00944B55">
            <w:pPr>
              <w:keepNext/>
              <w:suppressAutoHyphens/>
              <w:spacing w:before="120" w:after="120" w:line="276" w:lineRule="auto"/>
              <w:jc w:val="center"/>
              <w:rPr>
                <w:rFonts w:ascii="Times New Roman" w:eastAsia="Times New Roman" w:hAnsi="Times New Roman" w:cs="Times New Roman"/>
                <w:b/>
                <w:bCs/>
                <w:iCs/>
                <w:sz w:val="28"/>
                <w:lang w:eastAsia="en-US"/>
              </w:rPr>
            </w:pPr>
            <w:r>
              <w:rPr>
                <w:rFonts w:ascii="Times New Roman" w:eastAsia="Times New Roman" w:hAnsi="Times New Roman" w:cs="Times New Roman"/>
                <w:b/>
                <w:bCs/>
                <w:iCs/>
                <w:sz w:val="28"/>
                <w:lang w:eastAsia="en-US"/>
              </w:rPr>
              <w:t xml:space="preserve">ХАРАКТЕРИСТИКА БУДУЩЕГО ПРЕДПРИЯТИЯ </w:t>
            </w:r>
            <w:r>
              <w:rPr>
                <w:rFonts w:ascii="Times New Roman" w:eastAsia="Times New Roman" w:hAnsi="Times New Roman" w:cs="Times New Roman"/>
                <w:b/>
                <w:bCs/>
                <w:iCs/>
                <w:sz w:val="28"/>
                <w:lang w:eastAsia="en-US"/>
              </w:rPr>
              <w:br/>
            </w:r>
            <w:r>
              <w:rPr>
                <w:rFonts w:ascii="Times New Roman" w:eastAsia="Times New Roman" w:hAnsi="Times New Roman" w:cs="Times New Roman"/>
                <w:b/>
                <w:bCs/>
                <w:iCs/>
                <w:lang w:eastAsia="en-US"/>
              </w:rPr>
              <w:t>(РЕЗУЛЬТАТ СТАРТАП-ПРОЕКТА)</w:t>
            </w:r>
            <w:r>
              <w:rPr>
                <w:rFonts w:ascii="Times New Roman" w:eastAsia="Times New Roman" w:hAnsi="Times New Roman" w:cs="Times New Roman"/>
                <w:b/>
                <w:bCs/>
                <w:iCs/>
                <w:sz w:val="28"/>
                <w:lang w:eastAsia="en-US"/>
              </w:rPr>
              <w:br/>
            </w:r>
            <w:r>
              <w:rPr>
                <w:rFonts w:ascii="Times New Roman" w:eastAsia="Times New Roman" w:hAnsi="Times New Roman" w:cs="Times New Roman"/>
                <w:i/>
                <w:sz w:val="24"/>
                <w:lang w:eastAsia="en-US"/>
              </w:rPr>
              <w:t>Плановые оптимальные параметры (на момент выхода предприятия на самоокупаемость):</w:t>
            </w:r>
          </w:p>
        </w:tc>
      </w:tr>
      <w:tr w:rsidR="00E64DD2">
        <w:trPr>
          <w:trHeight w:val="211"/>
        </w:trPr>
        <w:tc>
          <w:tcPr>
            <w:tcW w:w="4212" w:type="dxa"/>
          </w:tcPr>
          <w:p w:rsidR="00E64DD2" w:rsidRDefault="00944B55">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E64DD2" w:rsidRDefault="00944B55">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E64DD2" w:rsidRDefault="00944B55">
            <w:pPr>
              <w:keepLines/>
              <w:spacing w:after="0"/>
              <w:rPr>
                <w:rFonts w:ascii="Times New Roman" w:hAnsi="Times New Roman" w:cs="Times New Roman"/>
                <w:bCs/>
                <w:i/>
                <w:sz w:val="20"/>
                <w:szCs w:val="20"/>
              </w:rPr>
            </w:pPr>
            <w:r>
              <w:rPr>
                <w:rFonts w:ascii="Times New Roman" w:hAnsi="Times New Roman" w:cs="Times New Roman"/>
                <w:i/>
                <w:sz w:val="20"/>
                <w:szCs w:val="2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w:t>
            </w:r>
            <w:r>
              <w:rPr>
                <w:rFonts w:ascii="Times New Roman" w:hAnsi="Times New Roman" w:cs="Times New Roman"/>
                <w:i/>
                <w:sz w:val="20"/>
                <w:szCs w:val="20"/>
              </w:rPr>
              <w:lastRenderedPageBreak/>
              <w:t>момент выхода на самоокупаемость, т.е. о том, как может быть.</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lastRenderedPageBreak/>
              <w:t>Партнеры (поставщики, продавцы)</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E64DD2" w:rsidRDefault="00944B55">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E64DD2" w:rsidRDefault="00944B55">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E64DD2" w:rsidRDefault="00944B55">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E64DD2" w:rsidRDefault="00944B55">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E64DD2" w:rsidRDefault="00944B55">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E64DD2" w:rsidRDefault="00E64DD2">
            <w:pPr>
              <w:keepLines/>
              <w:spacing w:after="0"/>
              <w:rPr>
                <w:rFonts w:ascii="Times New Roman" w:hAnsi="Times New Roman" w:cs="Times New Roman"/>
                <w:bCs/>
                <w:sz w:val="20"/>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10024" w:type="dxa"/>
            <w:gridSpan w:val="2"/>
          </w:tcPr>
          <w:p w:rsidR="00E64DD2" w:rsidRDefault="00944B55">
            <w:pPr>
              <w:keepNext/>
              <w:keepLines/>
              <w:tabs>
                <w:tab w:val="left" w:pos="2127"/>
              </w:tabs>
              <w:suppressAutoHyphens/>
              <w:spacing w:before="40" w:after="0" w:line="276" w:lineRule="auto"/>
              <w:jc w:val="center"/>
              <w:outlineLvl w:val="2"/>
              <w:rPr>
                <w:rFonts w:ascii="Times New Roman" w:eastAsia="Times New Roman" w:hAnsi="Times New Roman" w:cs="Times New Roman"/>
                <w:b/>
                <w:bCs/>
                <w:iCs/>
                <w:sz w:val="28"/>
                <w:lang w:eastAsia="en-US"/>
              </w:rPr>
            </w:pPr>
            <w:r>
              <w:rPr>
                <w:rFonts w:ascii="Times New Roman" w:eastAsia="Times New Roman" w:hAnsi="Times New Roman" w:cs="Times New Roman"/>
                <w:b/>
                <w:bCs/>
                <w:iCs/>
                <w:sz w:val="28"/>
                <w:lang w:eastAsia="en-US"/>
              </w:rPr>
              <w:t>СУЩЕСТВУЮЩИЙ ЗАДЕЛ,</w:t>
            </w:r>
          </w:p>
          <w:p w:rsidR="00E64DD2" w:rsidRDefault="00944B55">
            <w:pPr>
              <w:keepNext/>
              <w:keepLines/>
              <w:tabs>
                <w:tab w:val="left" w:pos="2127"/>
              </w:tabs>
              <w:suppressAutoHyphens/>
              <w:spacing w:before="40" w:after="0" w:line="276" w:lineRule="auto"/>
              <w:jc w:val="center"/>
              <w:outlineLvl w:val="2"/>
              <w:rPr>
                <w:rFonts w:ascii="Times New Roman" w:eastAsia="Times New Roman" w:hAnsi="Times New Roman" w:cs="Times New Roman"/>
                <w:b/>
                <w:bCs/>
                <w:iCs/>
                <w:sz w:val="28"/>
                <w:lang w:eastAsia="en-US"/>
              </w:rPr>
            </w:pPr>
            <w:r>
              <w:rPr>
                <w:rFonts w:ascii="Times New Roman" w:eastAsia="Times New Roman" w:hAnsi="Times New Roman" w:cs="Times New Roman"/>
                <w:b/>
                <w:bCs/>
                <w:iCs/>
                <w:sz w:val="28"/>
                <w:lang w:eastAsia="en-US"/>
              </w:rPr>
              <w:t>КОТОРЫЙ МОЖЕТ БЫТЬ ОСНОВОЙ БУДУЩЕГО ПРЕДПРИЯТИЯ:</w:t>
            </w:r>
          </w:p>
        </w:tc>
      </w:tr>
      <w:tr w:rsidR="00E64DD2">
        <w:trPr>
          <w:trHeight w:val="361"/>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Коллектив</w:t>
            </w:r>
          </w:p>
          <w:p w:rsidR="00E64DD2" w:rsidRDefault="00E64DD2">
            <w:pPr>
              <w:keepLines/>
              <w:spacing w:after="0"/>
              <w:rPr>
                <w:rFonts w:ascii="Times New Roman" w:hAnsi="Times New Roman" w:cs="Times New Roman"/>
                <w:bCs/>
                <w:sz w:val="20"/>
              </w:rPr>
            </w:pPr>
          </w:p>
        </w:tc>
        <w:tc>
          <w:tcPr>
            <w:tcW w:w="5812" w:type="dxa"/>
          </w:tcPr>
          <w:p w:rsidR="00E64DD2" w:rsidRDefault="00E64DD2">
            <w:pPr>
              <w:keepNext/>
              <w:suppressAutoHyphens/>
              <w:spacing w:before="120" w:after="120" w:line="276" w:lineRule="auto"/>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E64DD2" w:rsidRDefault="00E64DD2">
            <w:pPr>
              <w:keepNext/>
              <w:suppressAutoHyphens/>
              <w:spacing w:before="120" w:after="120" w:line="276" w:lineRule="auto"/>
              <w:rPr>
                <w:rFonts w:ascii="Times New Roman" w:eastAsia="Times New Roman" w:hAnsi="Times New Roman" w:cs="Times New Roman"/>
                <w:b/>
                <w:bCs/>
                <w:iCs/>
                <w:sz w:val="28"/>
                <w:lang w:eastAsia="en-US"/>
              </w:rPr>
            </w:pPr>
          </w:p>
        </w:tc>
      </w:tr>
      <w:tr w:rsidR="00E64DD2">
        <w:trPr>
          <w:trHeight w:val="263"/>
        </w:trPr>
        <w:tc>
          <w:tcPr>
            <w:tcW w:w="4212" w:type="dxa"/>
          </w:tcPr>
          <w:p w:rsidR="00E64DD2" w:rsidRDefault="00944B55">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rsidR="00E64DD2" w:rsidRDefault="00E64DD2">
            <w:pPr>
              <w:keepNext/>
              <w:suppressAutoHyphens/>
              <w:spacing w:before="120" w:after="120" w:line="276" w:lineRule="auto"/>
              <w:rPr>
                <w:rFonts w:ascii="Times New Roman" w:eastAsia="Times New Roman" w:hAnsi="Times New Roman" w:cs="Times New Roman"/>
                <w:b/>
                <w:bCs/>
                <w:iCs/>
                <w:sz w:val="28"/>
                <w:lang w:eastAsia="en-US"/>
              </w:rPr>
            </w:pPr>
          </w:p>
        </w:tc>
      </w:tr>
      <w:tr w:rsidR="00E64DD2">
        <w:trPr>
          <w:trHeight w:val="618"/>
        </w:trPr>
        <w:tc>
          <w:tcPr>
            <w:tcW w:w="10024" w:type="dxa"/>
            <w:gridSpan w:val="2"/>
          </w:tcPr>
          <w:p w:rsidR="00E64DD2" w:rsidRDefault="00944B55">
            <w:pPr>
              <w:keepNext/>
              <w:suppressAutoHyphens/>
              <w:spacing w:before="120" w:after="120" w:line="276" w:lineRule="auto"/>
              <w:jc w:val="center"/>
              <w:rPr>
                <w:rFonts w:ascii="Times New Roman" w:eastAsia="Times New Roman" w:hAnsi="Times New Roman" w:cs="Times New Roman"/>
                <w:b/>
                <w:bCs/>
                <w:iCs/>
                <w:sz w:val="28"/>
                <w:lang w:eastAsia="en-US"/>
              </w:rPr>
            </w:pPr>
            <w:r>
              <w:rPr>
                <w:rFonts w:ascii="Times New Roman" w:eastAsia="Times New Roman" w:hAnsi="Times New Roman" w:cs="Times New Roman"/>
                <w:b/>
                <w:bCs/>
                <w:iCs/>
                <w:sz w:val="28"/>
                <w:lang w:eastAsia="en-US"/>
              </w:rPr>
              <w:t>ПЛАН РЕАЛИЗАЦИИ ПРОЕКТА</w:t>
            </w:r>
          </w:p>
          <w:p w:rsidR="00E64DD2" w:rsidRDefault="00944B55">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w:t>
            </w:r>
            <w:r>
              <w:rPr>
                <w:rFonts w:ascii="Times New Roman" w:hAnsi="Times New Roman" w:cs="Times New Roman"/>
                <w:bCs/>
              </w:rPr>
              <w:lastRenderedPageBreak/>
              <w:t>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lastRenderedPageBreak/>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Реализация продукции:</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10024" w:type="dxa"/>
            <w:gridSpan w:val="2"/>
          </w:tcPr>
          <w:p w:rsidR="00E64DD2" w:rsidRDefault="00944B55">
            <w:pPr>
              <w:keepNext/>
              <w:suppressAutoHyphens/>
              <w:spacing w:before="120" w:after="120" w:line="276" w:lineRule="auto"/>
              <w:jc w:val="center"/>
              <w:rPr>
                <w:rFonts w:ascii="Times New Roman" w:eastAsia="Times New Roman" w:hAnsi="Times New Roman" w:cs="Times New Roman"/>
                <w:b/>
                <w:bCs/>
                <w:iCs/>
                <w:sz w:val="32"/>
                <w:lang w:eastAsia="en-US"/>
              </w:rPr>
            </w:pPr>
            <w:r>
              <w:rPr>
                <w:rFonts w:ascii="Times New Roman" w:eastAsia="Times New Roman" w:hAnsi="Times New Roman" w:cs="Times New Roman"/>
                <w:b/>
                <w:bCs/>
                <w:iCs/>
                <w:sz w:val="32"/>
                <w:lang w:eastAsia="en-US"/>
              </w:rPr>
              <w:t>ФИНАНСОВЫЙ ПЛАН РЕАЛИЗАЦИИ ПРОЕКТА</w:t>
            </w:r>
            <w:r>
              <w:rPr>
                <w:rFonts w:ascii="Times New Roman" w:eastAsia="Times New Roman" w:hAnsi="Times New Roman" w:cs="Times New Roman"/>
                <w:b/>
                <w:bCs/>
                <w:iCs/>
                <w:sz w:val="32"/>
                <w:lang w:eastAsia="en-US"/>
              </w:rPr>
              <w:br/>
            </w:r>
            <w:r>
              <w:rPr>
                <w:rFonts w:ascii="Times New Roman" w:eastAsia="Times New Roman" w:hAnsi="Times New Roman" w:cs="Times New Roman"/>
                <w:b/>
                <w:bCs/>
                <w:iCs/>
                <w:sz w:val="24"/>
                <w:lang w:eastAsia="en-US"/>
              </w:rPr>
              <w:t>ПЛАНИРОВАНИЕ ДОХОДОВ И РАСХОДОВ НА РЕАЛИЗАЦИЮ ПРОЕКТА</w:t>
            </w: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Расходы:</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2287"/>
        </w:trPr>
        <w:tc>
          <w:tcPr>
            <w:tcW w:w="4212" w:type="dxa"/>
          </w:tcPr>
          <w:p w:rsidR="00E64DD2" w:rsidRDefault="00944B55">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E64DD2" w:rsidRDefault="00E64DD2">
            <w:pPr>
              <w:keepLines/>
              <w:spacing w:after="0"/>
              <w:rPr>
                <w:rFonts w:ascii="Times New Roman" w:hAnsi="Times New Roman" w:cs="Times New Roman"/>
                <w:bCs/>
              </w:rPr>
            </w:pPr>
          </w:p>
        </w:tc>
        <w:tc>
          <w:tcPr>
            <w:tcW w:w="5812" w:type="dxa"/>
          </w:tcPr>
          <w:p w:rsidR="00E64DD2" w:rsidRDefault="00E64DD2">
            <w:pPr>
              <w:keepNext/>
              <w:suppressAutoHyphens/>
              <w:spacing w:before="120" w:after="120" w:line="276" w:lineRule="auto"/>
              <w:jc w:val="center"/>
              <w:rPr>
                <w:rFonts w:ascii="Times New Roman" w:eastAsia="Times New Roman" w:hAnsi="Times New Roman" w:cs="Times New Roman"/>
                <w:b/>
                <w:bCs/>
                <w:iCs/>
                <w:sz w:val="28"/>
                <w:lang w:eastAsia="en-US"/>
              </w:rPr>
            </w:pPr>
          </w:p>
        </w:tc>
      </w:tr>
      <w:tr w:rsidR="00E64DD2">
        <w:trPr>
          <w:trHeight w:val="618"/>
        </w:trPr>
        <w:tc>
          <w:tcPr>
            <w:tcW w:w="10024" w:type="dxa"/>
            <w:gridSpan w:val="2"/>
          </w:tcPr>
          <w:p w:rsidR="00E64DD2" w:rsidRDefault="00944B55">
            <w:pPr>
              <w:keepNext/>
              <w:suppressAutoHyphens/>
              <w:spacing w:before="240" w:after="0" w:line="276" w:lineRule="auto"/>
              <w:jc w:val="center"/>
              <w:rPr>
                <w:rFonts w:ascii="Times New Roman" w:eastAsia="Times New Roman" w:hAnsi="Times New Roman" w:cs="Times New Roman"/>
                <w:b/>
                <w:bCs/>
                <w:caps/>
                <w:sz w:val="32"/>
                <w:lang w:eastAsia="en-US"/>
              </w:rPr>
            </w:pPr>
            <w:r>
              <w:rPr>
                <w:rFonts w:ascii="Times New Roman" w:eastAsia="Times New Roman" w:hAnsi="Times New Roman" w:cs="Times New Roman"/>
                <w:b/>
                <w:bCs/>
                <w:caps/>
                <w:sz w:val="32"/>
                <w:lang w:eastAsia="en-US"/>
              </w:rPr>
              <w:t>Перечень планируемых работ с детализацией</w:t>
            </w:r>
          </w:p>
        </w:tc>
      </w:tr>
      <w:tr w:rsidR="00E64DD2">
        <w:trPr>
          <w:trHeight w:val="618"/>
        </w:trPr>
        <w:tc>
          <w:tcPr>
            <w:tcW w:w="10024" w:type="dxa"/>
            <w:gridSpan w:val="2"/>
          </w:tcPr>
          <w:p w:rsidR="00E64DD2" w:rsidRDefault="00944B55">
            <w:pPr>
              <w:keepNext/>
              <w:suppressAutoHyphens/>
              <w:spacing w:before="120" w:after="120" w:line="276" w:lineRule="auto"/>
              <w:rPr>
                <w:rFonts w:ascii="Times New Roman" w:hAnsi="Times New Roman" w:cs="Times New Roman"/>
                <w:bCs/>
              </w:rPr>
            </w:pPr>
            <w:r>
              <w:rPr>
                <w:rFonts w:ascii="Times New Roman" w:hAnsi="Times New Roman" w:cs="Times New Roman"/>
                <w:bCs/>
              </w:rPr>
              <w:t>Этап 1 (длительность – 2 месяца)</w:t>
            </w:r>
          </w:p>
        </w:tc>
      </w:tr>
      <w:tr w:rsidR="00E64DD2">
        <w:trPr>
          <w:trHeight w:val="618"/>
        </w:trPr>
        <w:tc>
          <w:tcPr>
            <w:tcW w:w="10024" w:type="dxa"/>
            <w:gridSpan w:val="2"/>
          </w:tcPr>
          <w:tbl>
            <w:tblPr>
              <w:tblpPr w:leftFromText="180" w:rightFromText="180" w:vertAnchor="text" w:horzAnchor="margin" w:tblpY="229"/>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E64DD2">
              <w:trPr>
                <w:tblCellSpacing w:w="15" w:type="dxa"/>
              </w:trPr>
              <w:tc>
                <w:tcPr>
                  <w:tcW w:w="2644" w:type="dxa"/>
                  <w:tcMar>
                    <w:top w:w="15" w:type="dxa"/>
                    <w:left w:w="15" w:type="dxa"/>
                    <w:bottom w:w="15" w:type="dxa"/>
                    <w:right w:w="15" w:type="dxa"/>
                  </w:tcMa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E64DD2" w:rsidRDefault="00944B55">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E64DD2">
              <w:trPr>
                <w:tblCellSpacing w:w="15" w:type="dxa"/>
              </w:trPr>
              <w:tc>
                <w:tcPr>
                  <w:tcW w:w="2644" w:type="dxa"/>
                  <w:tcMar>
                    <w:top w:w="15" w:type="dxa"/>
                    <w:left w:w="15" w:type="dxa"/>
                    <w:bottom w:w="15" w:type="dxa"/>
                    <w:right w:w="15" w:type="dxa"/>
                  </w:tcMar>
                </w:tcPr>
                <w:p w:rsidR="00E64DD2" w:rsidRDefault="00E64DD2">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rsidR="00E64DD2" w:rsidRDefault="00E64DD2">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rsidR="00E64DD2" w:rsidRDefault="00944B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rsidR="00E64DD2" w:rsidRDefault="00944B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rsidR="00E64DD2" w:rsidRDefault="00E64DD2">
            <w:pPr>
              <w:keepNext/>
              <w:suppressAutoHyphens/>
              <w:spacing w:before="120" w:after="120" w:line="276" w:lineRule="auto"/>
              <w:rPr>
                <w:rFonts w:ascii="Times New Roman" w:eastAsia="Times New Roman" w:hAnsi="Times New Roman" w:cs="Times New Roman"/>
                <w:b/>
                <w:bCs/>
                <w:iCs/>
                <w:sz w:val="28"/>
                <w:lang w:eastAsia="en-US"/>
              </w:rPr>
            </w:pPr>
          </w:p>
        </w:tc>
      </w:tr>
      <w:tr w:rsidR="00E64DD2">
        <w:trPr>
          <w:trHeight w:val="618"/>
        </w:trPr>
        <w:tc>
          <w:tcPr>
            <w:tcW w:w="10024" w:type="dxa"/>
            <w:gridSpan w:val="2"/>
          </w:tcPr>
          <w:p w:rsidR="00E64DD2" w:rsidRDefault="00944B55">
            <w:pPr>
              <w:keepNext/>
              <w:suppressAutoHyphens/>
              <w:spacing w:before="120" w:after="120" w:line="276" w:lineRule="auto"/>
              <w:rPr>
                <w:rFonts w:ascii="Times New Roman" w:hAnsi="Times New Roman" w:cs="Times New Roman"/>
                <w:bCs/>
              </w:rPr>
            </w:pPr>
            <w:r>
              <w:rPr>
                <w:rFonts w:ascii="Times New Roman" w:hAnsi="Times New Roman" w:cs="Times New Roman"/>
                <w:bCs/>
              </w:rPr>
              <w:t>Этап 2 (длительность – 10 месяцев)</w:t>
            </w:r>
          </w:p>
        </w:tc>
      </w:tr>
      <w:tr w:rsidR="00E64DD2">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E64DD2">
              <w:trPr>
                <w:tblCellSpacing w:w="15" w:type="dxa"/>
              </w:trPr>
              <w:tc>
                <w:tcPr>
                  <w:tcW w:w="2644" w:type="dxa"/>
                  <w:tcMar>
                    <w:top w:w="15" w:type="dxa"/>
                    <w:left w:w="15" w:type="dxa"/>
                    <w:bottom w:w="15" w:type="dxa"/>
                    <w:right w:w="15" w:type="dxa"/>
                  </w:tcMar>
                  <w:vAlign w:val="cente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E64DD2" w:rsidRDefault="00944B5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E64DD2">
              <w:trPr>
                <w:tblCellSpacing w:w="15" w:type="dxa"/>
              </w:trPr>
              <w:tc>
                <w:tcPr>
                  <w:tcW w:w="2644" w:type="dxa"/>
                  <w:tcMar>
                    <w:top w:w="15" w:type="dxa"/>
                    <w:left w:w="15" w:type="dxa"/>
                    <w:bottom w:w="15" w:type="dxa"/>
                    <w:right w:w="15" w:type="dxa"/>
                  </w:tcMar>
                  <w:vAlign w:val="center"/>
                </w:tcPr>
                <w:p w:rsidR="00E64DD2" w:rsidRDefault="00E64DD2">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rsidR="00E64DD2" w:rsidRDefault="00E64DD2">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rsidR="00E64DD2" w:rsidRDefault="00944B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rsidR="00E64DD2" w:rsidRDefault="00E64DD2">
                  <w:pPr>
                    <w:spacing w:after="0" w:line="240" w:lineRule="auto"/>
                    <w:rPr>
                      <w:rFonts w:ascii="Times New Roman" w:hAnsi="Times New Roman" w:cs="Times New Roman"/>
                      <w:color w:val="000000"/>
                      <w:sz w:val="24"/>
                      <w:szCs w:val="24"/>
                    </w:rPr>
                  </w:pPr>
                </w:p>
              </w:tc>
            </w:tr>
          </w:tbl>
          <w:p w:rsidR="00E64DD2" w:rsidRDefault="00E64DD2">
            <w:pPr>
              <w:keepNext/>
              <w:suppressAutoHyphens/>
              <w:spacing w:before="120" w:after="120" w:line="276" w:lineRule="auto"/>
              <w:rPr>
                <w:rFonts w:ascii="Times New Roman" w:eastAsia="Times New Roman" w:hAnsi="Times New Roman" w:cs="Times New Roman"/>
                <w:b/>
                <w:bCs/>
                <w:color w:val="1F497D"/>
                <w:sz w:val="28"/>
                <w:u w:val="single"/>
                <w:lang w:eastAsia="en-US"/>
              </w:rPr>
            </w:pPr>
          </w:p>
        </w:tc>
      </w:tr>
      <w:tr w:rsidR="00E64DD2">
        <w:trPr>
          <w:trHeight w:val="618"/>
        </w:trPr>
        <w:tc>
          <w:tcPr>
            <w:tcW w:w="10024" w:type="dxa"/>
            <w:gridSpan w:val="2"/>
          </w:tcPr>
          <w:p w:rsidR="00E64DD2" w:rsidRDefault="00944B55">
            <w:pPr>
              <w:keepNext/>
              <w:suppressAutoHyphens/>
              <w:spacing w:before="240" w:after="0" w:line="276" w:lineRule="auto"/>
              <w:jc w:val="center"/>
              <w:rPr>
                <w:rFonts w:ascii="Times New Roman" w:eastAsia="Times New Roman" w:hAnsi="Times New Roman" w:cs="Times New Roman"/>
                <w:b/>
                <w:bCs/>
                <w:caps/>
                <w:lang w:eastAsia="en-US"/>
              </w:rPr>
            </w:pPr>
            <w:r>
              <w:rPr>
                <w:rFonts w:ascii="Times New Roman" w:eastAsia="Times New Roman" w:hAnsi="Times New Roman" w:cs="Times New Roman"/>
                <w:b/>
                <w:bCs/>
                <w:caps/>
                <w:sz w:val="32"/>
                <w:lang w:eastAsia="en-US"/>
              </w:rPr>
              <w:lastRenderedPageBreak/>
              <w:t xml:space="preserve">Поддержка других институтов </w:t>
            </w:r>
            <w:r>
              <w:rPr>
                <w:rFonts w:ascii="Times New Roman" w:eastAsia="Times New Roman" w:hAnsi="Times New Roman" w:cs="Times New Roman"/>
                <w:b/>
                <w:bCs/>
                <w:caps/>
                <w:sz w:val="32"/>
                <w:lang w:eastAsia="en-US"/>
              </w:rPr>
              <w:br/>
              <w:t>инновационного развития</w:t>
            </w:r>
          </w:p>
        </w:tc>
      </w:tr>
      <w:tr w:rsidR="00E64DD2">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E64DD2" w:rsidRDefault="00944B55">
            <w:pPr>
              <w:keepNext/>
              <w:suppressAutoHyphens/>
              <w:spacing w:before="120" w:after="120"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Опыт взаимодействия с другими институтами развития</w:t>
            </w: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Next/>
              <w:suppressAutoHyphens/>
              <w:spacing w:before="120" w:after="120" w:line="276" w:lineRule="auto"/>
              <w:rPr>
                <w:rFonts w:ascii="Times New Roman" w:eastAsia="Times New Roman" w:hAnsi="Times New Roman" w:cs="Times New Roman"/>
                <w:b/>
                <w:bCs/>
                <w:u w:val="single"/>
                <w:lang w:eastAsia="en-US"/>
              </w:rPr>
            </w:pPr>
            <w:r>
              <w:rPr>
                <w:rFonts w:ascii="Times New Roman" w:eastAsia="Times New Roman" w:hAnsi="Times New Roman" w:cs="Times New Roman"/>
                <w:b/>
                <w:bCs/>
                <w:u w:val="single"/>
                <w:lang w:eastAsia="en-US"/>
              </w:rPr>
              <w:t>Платформа НТИ</w:t>
            </w:r>
          </w:p>
          <w:p w:rsidR="00E64DD2" w:rsidRDefault="00E64DD2">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keepNext/>
              <w:suppressAutoHyphens/>
              <w:spacing w:before="120" w:after="120" w:line="276" w:lineRule="auto"/>
              <w:jc w:val="center"/>
              <w:rPr>
                <w:rFonts w:ascii="Times New Roman" w:eastAsia="Times New Roman" w:hAnsi="Times New Roman" w:cs="Times New Roman"/>
                <w:b/>
                <w:bCs/>
                <w:iCs/>
                <w:lang w:eastAsia="en-US"/>
              </w:rPr>
            </w:pP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E64DD2" w:rsidRDefault="00E64DD2">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keepNext/>
              <w:suppressAutoHyphens/>
              <w:spacing w:before="120" w:after="120" w:line="276" w:lineRule="auto"/>
              <w:jc w:val="center"/>
              <w:rPr>
                <w:rFonts w:ascii="Times New Roman" w:eastAsia="Times New Roman" w:hAnsi="Times New Roman" w:cs="Times New Roman"/>
                <w:b/>
                <w:bCs/>
                <w:iCs/>
                <w:lang w:eastAsia="en-US"/>
              </w:rPr>
            </w:pP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rsidR="00E64DD2" w:rsidRDefault="00E64DD2">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keepNext/>
              <w:suppressAutoHyphens/>
              <w:spacing w:before="120" w:after="120" w:line="276" w:lineRule="auto"/>
              <w:jc w:val="center"/>
              <w:rPr>
                <w:rFonts w:ascii="Times New Roman" w:eastAsia="Times New Roman" w:hAnsi="Times New Roman" w:cs="Times New Roman"/>
                <w:b/>
                <w:bCs/>
                <w:iCs/>
                <w:lang w:eastAsia="en-US"/>
              </w:rPr>
            </w:pP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E64DD2" w:rsidRDefault="00E64DD2">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keepNext/>
              <w:suppressAutoHyphens/>
              <w:spacing w:before="120" w:after="120" w:line="276" w:lineRule="auto"/>
              <w:jc w:val="center"/>
              <w:rPr>
                <w:rFonts w:ascii="Times New Roman" w:eastAsia="Times New Roman" w:hAnsi="Times New Roman" w:cs="Times New Roman"/>
                <w:b/>
                <w:bCs/>
                <w:iCs/>
                <w:lang w:eastAsia="en-US"/>
              </w:rPr>
            </w:pPr>
          </w:p>
        </w:tc>
      </w:tr>
      <w:tr w:rsidR="00E64DD2">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E64DD2" w:rsidRDefault="00944B55">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rPr>
                <w:rFonts w:ascii="Times New Roman" w:hAnsi="Times New Roman" w:cs="Times New Roman"/>
                <w:lang w:eastAsia="en-US"/>
              </w:rPr>
            </w:pP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rPr>
                <w:rFonts w:ascii="Times New Roman" w:hAnsi="Times New Roman" w:cs="Times New Roman"/>
                <w:lang w:eastAsia="en-US"/>
              </w:rPr>
            </w:pPr>
          </w:p>
        </w:tc>
      </w:tr>
      <w:tr w:rsidR="00E64DD2">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E64DD2" w:rsidRDefault="00944B55">
            <w:pPr>
              <w:keepNext/>
              <w:suppressAutoHyphens/>
              <w:spacing w:before="120" w:after="120" w:line="276" w:lineRule="auto"/>
              <w:rPr>
                <w:rFonts w:ascii="Times New Roman" w:eastAsia="Times New Roman" w:hAnsi="Times New Roman" w:cs="Times New Roman"/>
                <w:b/>
                <w:bCs/>
                <w:iCs/>
                <w:lang w:eastAsia="en-US"/>
              </w:rPr>
            </w:pPr>
            <w:r>
              <w:rPr>
                <w:rFonts w:ascii="Times New Roman" w:hAnsi="Times New Roman" w:cs="Times New Roman"/>
                <w:b/>
                <w:bCs/>
              </w:rPr>
              <w:t>Для исполнителей по программе УМНИК</w:t>
            </w: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rPr>
                <w:rFonts w:ascii="Times New Roman" w:hAnsi="Times New Roman" w:cs="Times New Roman"/>
                <w:bCs/>
              </w:rPr>
            </w:pPr>
          </w:p>
        </w:tc>
      </w:tr>
      <w:tr w:rsidR="00E64DD2">
        <w:trPr>
          <w:trHeight w:val="618"/>
        </w:trPr>
        <w:tc>
          <w:tcPr>
            <w:tcW w:w="4212" w:type="dxa"/>
            <w:tcBorders>
              <w:top w:val="single" w:sz="4" w:space="0" w:color="auto"/>
              <w:left w:val="single" w:sz="4" w:space="0" w:color="auto"/>
              <w:bottom w:val="single" w:sz="4" w:space="0" w:color="auto"/>
              <w:right w:val="single" w:sz="4" w:space="0" w:color="auto"/>
            </w:tcBorders>
          </w:tcPr>
          <w:p w:rsidR="00E64DD2" w:rsidRDefault="00944B55">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rsidR="00E64DD2" w:rsidRDefault="00E64DD2">
            <w:pPr>
              <w:rPr>
                <w:rFonts w:ascii="Times New Roman" w:hAnsi="Times New Roman" w:cs="Times New Roman"/>
                <w:bCs/>
              </w:rPr>
            </w:pPr>
          </w:p>
        </w:tc>
      </w:tr>
    </w:tbl>
    <w:p w:rsidR="00E64DD2" w:rsidRDefault="00944B55">
      <w:pPr>
        <w:keepNext/>
        <w:suppressAutoHyphens/>
        <w:spacing w:before="240" w:after="0" w:line="276" w:lineRule="auto"/>
        <w:jc w:val="center"/>
        <w:rPr>
          <w:rFonts w:ascii="Times New Roman" w:eastAsia="Times New Roman" w:hAnsi="Times New Roman" w:cs="Times New Roman"/>
          <w:b/>
          <w:bCs/>
          <w:caps/>
          <w:sz w:val="32"/>
          <w:lang w:eastAsia="en-US"/>
        </w:rPr>
      </w:pPr>
      <w:r>
        <w:rPr>
          <w:rFonts w:ascii="Times New Roman" w:eastAsia="Times New Roman" w:hAnsi="Times New Roman" w:cs="Times New Roman"/>
          <w:b/>
          <w:bCs/>
          <w:caps/>
          <w:sz w:val="32"/>
          <w:lang w:eastAsia="en-US"/>
        </w:rPr>
        <w:t xml:space="preserve">Календарный план </w:t>
      </w:r>
    </w:p>
    <w:p w:rsidR="00E64DD2" w:rsidRDefault="00944B55">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E64DD2" w:rsidRDefault="00E64DD2">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83"/>
        <w:gridCol w:w="4841"/>
        <w:gridCol w:w="1963"/>
        <w:gridCol w:w="2100"/>
      </w:tblGrid>
      <w:tr w:rsidR="00E64DD2">
        <w:trPr>
          <w:trHeight w:val="982"/>
          <w:jc w:val="center"/>
        </w:trPr>
        <w:tc>
          <w:tcPr>
            <w:tcW w:w="683" w:type="dxa"/>
            <w:vAlign w:val="center"/>
          </w:tcPr>
          <w:p w:rsidR="00E64DD2" w:rsidRDefault="00944B55">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E64DD2" w:rsidRDefault="00944B55">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E64DD2" w:rsidRDefault="00944B55">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rsidR="00E64DD2" w:rsidRDefault="00944B55">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E64DD2">
        <w:trPr>
          <w:trHeight w:val="1134"/>
          <w:jc w:val="center"/>
        </w:trPr>
        <w:tc>
          <w:tcPr>
            <w:tcW w:w="683" w:type="dxa"/>
            <w:vAlign w:val="center"/>
          </w:tcPr>
          <w:p w:rsidR="00E64DD2" w:rsidRDefault="00944B55">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E64DD2" w:rsidRDefault="00E64DD2">
            <w:pPr>
              <w:spacing w:after="0"/>
              <w:jc w:val="center"/>
              <w:rPr>
                <w:rFonts w:ascii="Times New Roman" w:hAnsi="Times New Roman" w:cs="Times New Roman"/>
                <w:color w:val="000000"/>
                <w:sz w:val="24"/>
                <w:szCs w:val="24"/>
              </w:rPr>
            </w:pPr>
          </w:p>
        </w:tc>
        <w:tc>
          <w:tcPr>
            <w:tcW w:w="1963" w:type="dxa"/>
            <w:vAlign w:val="center"/>
          </w:tcPr>
          <w:p w:rsidR="00E64DD2" w:rsidRDefault="00E64DD2">
            <w:pPr>
              <w:spacing w:after="0"/>
              <w:jc w:val="center"/>
              <w:rPr>
                <w:rFonts w:ascii="Times New Roman" w:hAnsi="Times New Roman" w:cs="Times New Roman"/>
                <w:color w:val="000000"/>
                <w:sz w:val="20"/>
                <w:szCs w:val="20"/>
              </w:rPr>
            </w:pPr>
          </w:p>
        </w:tc>
        <w:tc>
          <w:tcPr>
            <w:tcW w:w="2100" w:type="dxa"/>
            <w:vAlign w:val="center"/>
          </w:tcPr>
          <w:p w:rsidR="00E64DD2" w:rsidRDefault="00E64DD2">
            <w:pPr>
              <w:spacing w:after="0"/>
              <w:jc w:val="center"/>
              <w:rPr>
                <w:rFonts w:ascii="Times New Roman" w:hAnsi="Times New Roman" w:cs="Times New Roman"/>
                <w:color w:val="000000"/>
                <w:sz w:val="24"/>
                <w:szCs w:val="24"/>
              </w:rPr>
            </w:pPr>
          </w:p>
        </w:tc>
      </w:tr>
      <w:tr w:rsidR="00E64DD2">
        <w:trPr>
          <w:trHeight w:val="1134"/>
          <w:jc w:val="center"/>
        </w:trPr>
        <w:tc>
          <w:tcPr>
            <w:tcW w:w="683" w:type="dxa"/>
            <w:vAlign w:val="center"/>
          </w:tcPr>
          <w:p w:rsidR="00E64DD2" w:rsidRDefault="00944B55">
            <w:pPr>
              <w:spacing w:after="0"/>
              <w:jc w:val="center"/>
              <w:rPr>
                <w:rFonts w:ascii="Times New Roman" w:hAnsi="Times New Roman" w:cs="Times New Roman"/>
                <w:color w:val="000000"/>
                <w:sz w:val="24"/>
                <w:szCs w:val="24"/>
              </w:rPr>
            </w:pPr>
            <w:r>
              <w:rPr>
                <w:rFonts w:ascii="Times New Roman" w:hAnsi="Times New Roman" w:cs="Times New Roman"/>
              </w:rPr>
              <w:lastRenderedPageBreak/>
              <w:t>2</w:t>
            </w:r>
          </w:p>
        </w:tc>
        <w:tc>
          <w:tcPr>
            <w:tcW w:w="4841" w:type="dxa"/>
            <w:vAlign w:val="center"/>
          </w:tcPr>
          <w:p w:rsidR="00E64DD2" w:rsidRDefault="00E64DD2">
            <w:pPr>
              <w:spacing w:after="0"/>
              <w:jc w:val="center"/>
              <w:rPr>
                <w:rFonts w:ascii="Times New Roman" w:hAnsi="Times New Roman" w:cs="Times New Roman"/>
                <w:color w:val="000000"/>
                <w:sz w:val="24"/>
                <w:szCs w:val="24"/>
              </w:rPr>
            </w:pPr>
          </w:p>
        </w:tc>
        <w:tc>
          <w:tcPr>
            <w:tcW w:w="1963" w:type="dxa"/>
            <w:vAlign w:val="center"/>
          </w:tcPr>
          <w:p w:rsidR="00E64DD2" w:rsidRDefault="00E64DD2">
            <w:pPr>
              <w:spacing w:after="0"/>
              <w:jc w:val="center"/>
              <w:rPr>
                <w:rFonts w:ascii="Times New Roman" w:hAnsi="Times New Roman" w:cs="Times New Roman"/>
                <w:color w:val="000000"/>
                <w:sz w:val="20"/>
                <w:szCs w:val="20"/>
              </w:rPr>
            </w:pPr>
          </w:p>
        </w:tc>
        <w:tc>
          <w:tcPr>
            <w:tcW w:w="2100" w:type="dxa"/>
            <w:vAlign w:val="center"/>
          </w:tcPr>
          <w:p w:rsidR="00E64DD2" w:rsidRDefault="00E64DD2">
            <w:pPr>
              <w:spacing w:after="0"/>
              <w:jc w:val="center"/>
              <w:rPr>
                <w:rFonts w:ascii="Times New Roman" w:hAnsi="Times New Roman" w:cs="Times New Roman"/>
                <w:color w:val="000000"/>
                <w:sz w:val="24"/>
                <w:szCs w:val="24"/>
              </w:rPr>
            </w:pPr>
          </w:p>
        </w:tc>
      </w:tr>
      <w:tr w:rsidR="00E64DD2">
        <w:trPr>
          <w:trHeight w:val="509"/>
          <w:jc w:val="center"/>
        </w:trPr>
        <w:tc>
          <w:tcPr>
            <w:tcW w:w="683" w:type="dxa"/>
          </w:tcPr>
          <w:p w:rsidR="00E64DD2" w:rsidRDefault="00E64DD2">
            <w:pPr>
              <w:spacing w:after="0"/>
              <w:jc w:val="center"/>
              <w:rPr>
                <w:rFonts w:ascii="Times New Roman" w:hAnsi="Times New Roman" w:cs="Times New Roman"/>
                <w:color w:val="000000"/>
                <w:sz w:val="24"/>
                <w:szCs w:val="24"/>
              </w:rPr>
            </w:pPr>
          </w:p>
        </w:tc>
        <w:tc>
          <w:tcPr>
            <w:tcW w:w="4841" w:type="dxa"/>
            <w:vAlign w:val="center"/>
          </w:tcPr>
          <w:p w:rsidR="00E64DD2" w:rsidRDefault="00E64DD2">
            <w:pPr>
              <w:spacing w:after="0"/>
              <w:rPr>
                <w:rFonts w:ascii="Times New Roman" w:hAnsi="Times New Roman" w:cs="Times New Roman"/>
                <w:color w:val="000000"/>
                <w:sz w:val="20"/>
                <w:szCs w:val="20"/>
              </w:rPr>
            </w:pPr>
          </w:p>
        </w:tc>
        <w:tc>
          <w:tcPr>
            <w:tcW w:w="1963" w:type="dxa"/>
            <w:vAlign w:val="center"/>
          </w:tcPr>
          <w:p w:rsidR="00E64DD2" w:rsidRDefault="00E64DD2">
            <w:pPr>
              <w:spacing w:after="0"/>
              <w:jc w:val="center"/>
              <w:rPr>
                <w:rFonts w:ascii="Times New Roman" w:hAnsi="Times New Roman" w:cs="Times New Roman"/>
                <w:color w:val="000000"/>
                <w:sz w:val="24"/>
                <w:szCs w:val="24"/>
              </w:rPr>
            </w:pPr>
          </w:p>
        </w:tc>
        <w:tc>
          <w:tcPr>
            <w:tcW w:w="2100" w:type="dxa"/>
            <w:vAlign w:val="center"/>
          </w:tcPr>
          <w:p w:rsidR="00E64DD2" w:rsidRDefault="00E64DD2">
            <w:pPr>
              <w:spacing w:after="0"/>
              <w:jc w:val="center"/>
              <w:rPr>
                <w:rFonts w:ascii="Times New Roman" w:hAnsi="Times New Roman" w:cs="Times New Roman"/>
                <w:color w:val="000000"/>
                <w:sz w:val="24"/>
                <w:szCs w:val="24"/>
              </w:rPr>
            </w:pPr>
          </w:p>
        </w:tc>
      </w:tr>
    </w:tbl>
    <w:p w:rsidR="00E64DD2" w:rsidRDefault="00E64DD2">
      <w:pPr>
        <w:rPr>
          <w:rFonts w:ascii="Times New Roman" w:hAnsi="Times New Roman" w:cs="Times New Roman"/>
          <w:lang w:eastAsia="en-US"/>
        </w:rPr>
      </w:pPr>
    </w:p>
    <w:p w:rsidR="00E64DD2" w:rsidRDefault="00E64DD2"/>
    <w:p w:rsidR="00E64DD2" w:rsidRDefault="00E64DD2">
      <w:pPr>
        <w:pStyle w:val="ConsPlusNormal"/>
        <w:jc w:val="right"/>
        <w:rPr>
          <w:color w:val="000000" w:themeColor="text1"/>
        </w:rPr>
      </w:pPr>
    </w:p>
    <w:sectPr w:rsidR="00E64DD2">
      <w:footerReference w:type="default" r:id="rId12"/>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74" w:rsidRDefault="00525E74">
      <w:pPr>
        <w:spacing w:line="240" w:lineRule="auto"/>
      </w:pPr>
      <w:r>
        <w:separator/>
      </w:r>
    </w:p>
  </w:endnote>
  <w:endnote w:type="continuationSeparator" w:id="0">
    <w:p w:rsidR="00525E74" w:rsidRDefault="00525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D2" w:rsidRDefault="00E64DD2">
    <w:pPr>
      <w:pStyle w:val="af1"/>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74" w:rsidRDefault="00525E74">
      <w:pPr>
        <w:spacing w:after="0"/>
      </w:pPr>
      <w:r>
        <w:separator/>
      </w:r>
    </w:p>
  </w:footnote>
  <w:footnote w:type="continuationSeparator" w:id="0">
    <w:p w:rsidR="00525E74" w:rsidRDefault="00525E7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45FF9"/>
    <w:multiLevelType w:val="singleLevel"/>
    <w:tmpl w:val="8DE45FF9"/>
    <w:lvl w:ilvl="0">
      <w:start w:val="1"/>
      <w:numFmt w:val="decimal"/>
      <w:suff w:val="space"/>
      <w:lvlText w:val="%1."/>
      <w:lvlJc w:val="left"/>
    </w:lvl>
  </w:abstractNum>
  <w:abstractNum w:abstractNumId="1" w15:restartNumberingAfterBreak="0">
    <w:nsid w:val="3CCF1761"/>
    <w:multiLevelType w:val="singleLevel"/>
    <w:tmpl w:val="3CCF1761"/>
    <w:lvl w:ilvl="0">
      <w:start w:val="1"/>
      <w:numFmt w:val="decimal"/>
      <w:suff w:val="space"/>
      <w:lvlText w:val="%1."/>
      <w:lvlJc w:val="left"/>
    </w:lvl>
  </w:abstractNum>
  <w:abstractNum w:abstractNumId="2" w15:restartNumberingAfterBreak="0">
    <w:nsid w:val="64E2737A"/>
    <w:multiLevelType w:val="singleLevel"/>
    <w:tmpl w:val="64E2737A"/>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DB"/>
    <w:rsid w:val="00001F43"/>
    <w:rsid w:val="0000439F"/>
    <w:rsid w:val="0003265E"/>
    <w:rsid w:val="00032A6A"/>
    <w:rsid w:val="00035422"/>
    <w:rsid w:val="00041D99"/>
    <w:rsid w:val="00042CA8"/>
    <w:rsid w:val="00057B3E"/>
    <w:rsid w:val="00061A9F"/>
    <w:rsid w:val="00062477"/>
    <w:rsid w:val="000637E4"/>
    <w:rsid w:val="000664F5"/>
    <w:rsid w:val="00066BA9"/>
    <w:rsid w:val="00066CBD"/>
    <w:rsid w:val="00072FD3"/>
    <w:rsid w:val="00074609"/>
    <w:rsid w:val="00085CA9"/>
    <w:rsid w:val="00085FA1"/>
    <w:rsid w:val="0009154F"/>
    <w:rsid w:val="00091AE5"/>
    <w:rsid w:val="000A5DD9"/>
    <w:rsid w:val="000A743A"/>
    <w:rsid w:val="000C5A89"/>
    <w:rsid w:val="000D5CD0"/>
    <w:rsid w:val="000E6F9A"/>
    <w:rsid w:val="00105AAF"/>
    <w:rsid w:val="00107CA4"/>
    <w:rsid w:val="00113A07"/>
    <w:rsid w:val="001173AF"/>
    <w:rsid w:val="00126555"/>
    <w:rsid w:val="001316D7"/>
    <w:rsid w:val="0013222B"/>
    <w:rsid w:val="00132B75"/>
    <w:rsid w:val="00140ACA"/>
    <w:rsid w:val="0014660C"/>
    <w:rsid w:val="00150895"/>
    <w:rsid w:val="0015533A"/>
    <w:rsid w:val="0016115D"/>
    <w:rsid w:val="001621C9"/>
    <w:rsid w:val="00166C34"/>
    <w:rsid w:val="001745C9"/>
    <w:rsid w:val="00185662"/>
    <w:rsid w:val="001A0E9E"/>
    <w:rsid w:val="001B28DE"/>
    <w:rsid w:val="001B2DA7"/>
    <w:rsid w:val="001B4E86"/>
    <w:rsid w:val="001B4F84"/>
    <w:rsid w:val="001B6EEE"/>
    <w:rsid w:val="001C1CF5"/>
    <w:rsid w:val="001C628E"/>
    <w:rsid w:val="001C7C6D"/>
    <w:rsid w:val="001E4788"/>
    <w:rsid w:val="001F5904"/>
    <w:rsid w:val="00211DF6"/>
    <w:rsid w:val="00217683"/>
    <w:rsid w:val="00224365"/>
    <w:rsid w:val="002366A6"/>
    <w:rsid w:val="00237DAA"/>
    <w:rsid w:val="00253BBD"/>
    <w:rsid w:val="00254A68"/>
    <w:rsid w:val="002603A1"/>
    <w:rsid w:val="00261E27"/>
    <w:rsid w:val="00264A05"/>
    <w:rsid w:val="00272C7F"/>
    <w:rsid w:val="002832D3"/>
    <w:rsid w:val="0028713E"/>
    <w:rsid w:val="00292D35"/>
    <w:rsid w:val="00293DEC"/>
    <w:rsid w:val="002A0AB8"/>
    <w:rsid w:val="002D483F"/>
    <w:rsid w:val="002D6AF2"/>
    <w:rsid w:val="002E3B6A"/>
    <w:rsid w:val="002E3DB2"/>
    <w:rsid w:val="002E529A"/>
    <w:rsid w:val="002E6B5B"/>
    <w:rsid w:val="002F2212"/>
    <w:rsid w:val="002F25BE"/>
    <w:rsid w:val="002F3C49"/>
    <w:rsid w:val="002F73A8"/>
    <w:rsid w:val="0030301F"/>
    <w:rsid w:val="00305291"/>
    <w:rsid w:val="00323928"/>
    <w:rsid w:val="003346E2"/>
    <w:rsid w:val="00337E1C"/>
    <w:rsid w:val="00355A4E"/>
    <w:rsid w:val="00363183"/>
    <w:rsid w:val="003652A6"/>
    <w:rsid w:val="00365430"/>
    <w:rsid w:val="003660F8"/>
    <w:rsid w:val="003738C5"/>
    <w:rsid w:val="0038720C"/>
    <w:rsid w:val="003B3E03"/>
    <w:rsid w:val="003B7BFA"/>
    <w:rsid w:val="003C1B25"/>
    <w:rsid w:val="003D0C65"/>
    <w:rsid w:val="003E2CE4"/>
    <w:rsid w:val="003F1889"/>
    <w:rsid w:val="004005F3"/>
    <w:rsid w:val="00401AA2"/>
    <w:rsid w:val="00412D2E"/>
    <w:rsid w:val="00415DDB"/>
    <w:rsid w:val="004329FA"/>
    <w:rsid w:val="004403F7"/>
    <w:rsid w:val="0044443B"/>
    <w:rsid w:val="00454486"/>
    <w:rsid w:val="00463C13"/>
    <w:rsid w:val="00471A1A"/>
    <w:rsid w:val="00480CD0"/>
    <w:rsid w:val="0048100A"/>
    <w:rsid w:val="00490A0F"/>
    <w:rsid w:val="00490E85"/>
    <w:rsid w:val="00493F48"/>
    <w:rsid w:val="004A0F4C"/>
    <w:rsid w:val="004A1FFB"/>
    <w:rsid w:val="004B6BD4"/>
    <w:rsid w:val="004B77C3"/>
    <w:rsid w:val="004C069C"/>
    <w:rsid w:val="004C0A86"/>
    <w:rsid w:val="004C7DF1"/>
    <w:rsid w:val="004D0469"/>
    <w:rsid w:val="004D1951"/>
    <w:rsid w:val="004E1352"/>
    <w:rsid w:val="004E6A34"/>
    <w:rsid w:val="0051258D"/>
    <w:rsid w:val="00520E25"/>
    <w:rsid w:val="00525E74"/>
    <w:rsid w:val="00550DAE"/>
    <w:rsid w:val="00562CD7"/>
    <w:rsid w:val="005642A2"/>
    <w:rsid w:val="005837F2"/>
    <w:rsid w:val="005859F7"/>
    <w:rsid w:val="005911FE"/>
    <w:rsid w:val="0059482B"/>
    <w:rsid w:val="0059709C"/>
    <w:rsid w:val="005A0438"/>
    <w:rsid w:val="005A38AE"/>
    <w:rsid w:val="005A6BFC"/>
    <w:rsid w:val="005B1EBD"/>
    <w:rsid w:val="005B2793"/>
    <w:rsid w:val="005B356F"/>
    <w:rsid w:val="005B5B15"/>
    <w:rsid w:val="005D332F"/>
    <w:rsid w:val="005D790F"/>
    <w:rsid w:val="005F712B"/>
    <w:rsid w:val="00600374"/>
    <w:rsid w:val="006233BF"/>
    <w:rsid w:val="00625440"/>
    <w:rsid w:val="00631E79"/>
    <w:rsid w:val="006365FF"/>
    <w:rsid w:val="00650B5A"/>
    <w:rsid w:val="006666BD"/>
    <w:rsid w:val="006875A3"/>
    <w:rsid w:val="006920AD"/>
    <w:rsid w:val="00696B9B"/>
    <w:rsid w:val="00697291"/>
    <w:rsid w:val="006A020D"/>
    <w:rsid w:val="006A6EC1"/>
    <w:rsid w:val="006A7E6B"/>
    <w:rsid w:val="006D4274"/>
    <w:rsid w:val="006F371E"/>
    <w:rsid w:val="00701CC0"/>
    <w:rsid w:val="0071197C"/>
    <w:rsid w:val="00722AC7"/>
    <w:rsid w:val="00730073"/>
    <w:rsid w:val="007408CE"/>
    <w:rsid w:val="0074796C"/>
    <w:rsid w:val="00751C93"/>
    <w:rsid w:val="007565BD"/>
    <w:rsid w:val="00756737"/>
    <w:rsid w:val="00761FB3"/>
    <w:rsid w:val="00793762"/>
    <w:rsid w:val="00797C8B"/>
    <w:rsid w:val="007A052C"/>
    <w:rsid w:val="007A5208"/>
    <w:rsid w:val="007B2609"/>
    <w:rsid w:val="007B3296"/>
    <w:rsid w:val="007B7B53"/>
    <w:rsid w:val="007C2C8B"/>
    <w:rsid w:val="007C7936"/>
    <w:rsid w:val="007D0CE0"/>
    <w:rsid w:val="007D5616"/>
    <w:rsid w:val="00800017"/>
    <w:rsid w:val="008057BB"/>
    <w:rsid w:val="00845FE8"/>
    <w:rsid w:val="008468F0"/>
    <w:rsid w:val="00876994"/>
    <w:rsid w:val="0088223B"/>
    <w:rsid w:val="00882C2B"/>
    <w:rsid w:val="0088626C"/>
    <w:rsid w:val="00891C95"/>
    <w:rsid w:val="00894A51"/>
    <w:rsid w:val="00897D31"/>
    <w:rsid w:val="008A0BA7"/>
    <w:rsid w:val="008A7913"/>
    <w:rsid w:val="008B1B71"/>
    <w:rsid w:val="008C238D"/>
    <w:rsid w:val="008C4E8D"/>
    <w:rsid w:val="008D65F7"/>
    <w:rsid w:val="008E4071"/>
    <w:rsid w:val="008E65C6"/>
    <w:rsid w:val="008F2AE8"/>
    <w:rsid w:val="008F43C7"/>
    <w:rsid w:val="00901C12"/>
    <w:rsid w:val="00903285"/>
    <w:rsid w:val="00912BDC"/>
    <w:rsid w:val="0092107B"/>
    <w:rsid w:val="00923303"/>
    <w:rsid w:val="0093200F"/>
    <w:rsid w:val="00934571"/>
    <w:rsid w:val="00944B55"/>
    <w:rsid w:val="00957359"/>
    <w:rsid w:val="00966106"/>
    <w:rsid w:val="009670B5"/>
    <w:rsid w:val="009830DB"/>
    <w:rsid w:val="00987273"/>
    <w:rsid w:val="00990711"/>
    <w:rsid w:val="009A1334"/>
    <w:rsid w:val="009A356C"/>
    <w:rsid w:val="009B0605"/>
    <w:rsid w:val="009B16F5"/>
    <w:rsid w:val="009B189D"/>
    <w:rsid w:val="009B5258"/>
    <w:rsid w:val="009D0821"/>
    <w:rsid w:val="009E47D3"/>
    <w:rsid w:val="009F10D5"/>
    <w:rsid w:val="009F28AD"/>
    <w:rsid w:val="00A06CE9"/>
    <w:rsid w:val="00A114A8"/>
    <w:rsid w:val="00A15207"/>
    <w:rsid w:val="00A22EE1"/>
    <w:rsid w:val="00A25676"/>
    <w:rsid w:val="00A36CE3"/>
    <w:rsid w:val="00A45671"/>
    <w:rsid w:val="00A52069"/>
    <w:rsid w:val="00A60978"/>
    <w:rsid w:val="00A62F14"/>
    <w:rsid w:val="00A66CC0"/>
    <w:rsid w:val="00A818A5"/>
    <w:rsid w:val="00A93790"/>
    <w:rsid w:val="00A9519D"/>
    <w:rsid w:val="00A96C89"/>
    <w:rsid w:val="00AA5266"/>
    <w:rsid w:val="00AA54A7"/>
    <w:rsid w:val="00AA6F5F"/>
    <w:rsid w:val="00AB4553"/>
    <w:rsid w:val="00AC4C2A"/>
    <w:rsid w:val="00AD5F9E"/>
    <w:rsid w:val="00AE4FA6"/>
    <w:rsid w:val="00AE5C7E"/>
    <w:rsid w:val="00B0598B"/>
    <w:rsid w:val="00B156EA"/>
    <w:rsid w:val="00B223B2"/>
    <w:rsid w:val="00B231EA"/>
    <w:rsid w:val="00B3253C"/>
    <w:rsid w:val="00B33F2D"/>
    <w:rsid w:val="00B40575"/>
    <w:rsid w:val="00B532B9"/>
    <w:rsid w:val="00B70018"/>
    <w:rsid w:val="00B71582"/>
    <w:rsid w:val="00B8314D"/>
    <w:rsid w:val="00B8367F"/>
    <w:rsid w:val="00B91C17"/>
    <w:rsid w:val="00BA2AD4"/>
    <w:rsid w:val="00BB23BC"/>
    <w:rsid w:val="00BC4BFD"/>
    <w:rsid w:val="00BD1D2B"/>
    <w:rsid w:val="00BF025A"/>
    <w:rsid w:val="00BF48F5"/>
    <w:rsid w:val="00BF6236"/>
    <w:rsid w:val="00C01D97"/>
    <w:rsid w:val="00C07249"/>
    <w:rsid w:val="00C14173"/>
    <w:rsid w:val="00C20C92"/>
    <w:rsid w:val="00C273F8"/>
    <w:rsid w:val="00C31BDA"/>
    <w:rsid w:val="00C40371"/>
    <w:rsid w:val="00C40E46"/>
    <w:rsid w:val="00C46884"/>
    <w:rsid w:val="00C5469E"/>
    <w:rsid w:val="00C64E1A"/>
    <w:rsid w:val="00C70213"/>
    <w:rsid w:val="00C75D27"/>
    <w:rsid w:val="00C82F5E"/>
    <w:rsid w:val="00C86889"/>
    <w:rsid w:val="00C87092"/>
    <w:rsid w:val="00C92196"/>
    <w:rsid w:val="00C94F11"/>
    <w:rsid w:val="00CA3FE6"/>
    <w:rsid w:val="00CB225B"/>
    <w:rsid w:val="00CB4E85"/>
    <w:rsid w:val="00CC1FE7"/>
    <w:rsid w:val="00CC26EE"/>
    <w:rsid w:val="00CC40C5"/>
    <w:rsid w:val="00CD2174"/>
    <w:rsid w:val="00CD310A"/>
    <w:rsid w:val="00CF66A6"/>
    <w:rsid w:val="00CF6E58"/>
    <w:rsid w:val="00D00EE0"/>
    <w:rsid w:val="00D0662E"/>
    <w:rsid w:val="00D10A98"/>
    <w:rsid w:val="00D15110"/>
    <w:rsid w:val="00D17881"/>
    <w:rsid w:val="00D34144"/>
    <w:rsid w:val="00D41CB9"/>
    <w:rsid w:val="00D46DB8"/>
    <w:rsid w:val="00D50287"/>
    <w:rsid w:val="00D51F5A"/>
    <w:rsid w:val="00D57FC2"/>
    <w:rsid w:val="00D6786E"/>
    <w:rsid w:val="00D77FCF"/>
    <w:rsid w:val="00D86108"/>
    <w:rsid w:val="00DA6DE3"/>
    <w:rsid w:val="00DB1A53"/>
    <w:rsid w:val="00DB46CD"/>
    <w:rsid w:val="00DD167D"/>
    <w:rsid w:val="00DE61E2"/>
    <w:rsid w:val="00DF169B"/>
    <w:rsid w:val="00DF7418"/>
    <w:rsid w:val="00E06EFD"/>
    <w:rsid w:val="00E10B68"/>
    <w:rsid w:val="00E15F37"/>
    <w:rsid w:val="00E22320"/>
    <w:rsid w:val="00E27316"/>
    <w:rsid w:val="00E32AC1"/>
    <w:rsid w:val="00E34A52"/>
    <w:rsid w:val="00E618D7"/>
    <w:rsid w:val="00E63C34"/>
    <w:rsid w:val="00E64DD2"/>
    <w:rsid w:val="00E710FB"/>
    <w:rsid w:val="00E71CBF"/>
    <w:rsid w:val="00E778E1"/>
    <w:rsid w:val="00E912FB"/>
    <w:rsid w:val="00EC5DF5"/>
    <w:rsid w:val="00ED3F0B"/>
    <w:rsid w:val="00ED6486"/>
    <w:rsid w:val="00ED684E"/>
    <w:rsid w:val="00EF2EB0"/>
    <w:rsid w:val="00F02264"/>
    <w:rsid w:val="00F04667"/>
    <w:rsid w:val="00F04B70"/>
    <w:rsid w:val="00F0611A"/>
    <w:rsid w:val="00F14D72"/>
    <w:rsid w:val="00F21A00"/>
    <w:rsid w:val="00F2518B"/>
    <w:rsid w:val="00F3144C"/>
    <w:rsid w:val="00F37013"/>
    <w:rsid w:val="00F40316"/>
    <w:rsid w:val="00F437E5"/>
    <w:rsid w:val="00F47B5C"/>
    <w:rsid w:val="00F502CA"/>
    <w:rsid w:val="00F54528"/>
    <w:rsid w:val="00F55A37"/>
    <w:rsid w:val="00F56037"/>
    <w:rsid w:val="00F71F79"/>
    <w:rsid w:val="00F7744A"/>
    <w:rsid w:val="00F77C52"/>
    <w:rsid w:val="00F77CBC"/>
    <w:rsid w:val="00F83CD0"/>
    <w:rsid w:val="00F9486D"/>
    <w:rsid w:val="00F96B27"/>
    <w:rsid w:val="00FA244D"/>
    <w:rsid w:val="00FB0CA3"/>
    <w:rsid w:val="00FC0B36"/>
    <w:rsid w:val="00FC1390"/>
    <w:rsid w:val="00FC47BF"/>
    <w:rsid w:val="00FD1D67"/>
    <w:rsid w:val="00FE5056"/>
    <w:rsid w:val="00FE79C4"/>
    <w:rsid w:val="396124F4"/>
    <w:rsid w:val="43D802AF"/>
    <w:rsid w:val="50CE2AA3"/>
    <w:rsid w:val="708218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B593"/>
  <w15:docId w15:val="{75FC71A2-7DD6-4AF6-8E8B-CFACD2D4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3">
    <w:name w:val="heading 3"/>
    <w:basedOn w:val="a"/>
    <w:next w:val="a"/>
    <w:link w:val="30"/>
    <w:uiPriority w:val="9"/>
    <w:unhideWhenUsed/>
    <w:qFormat/>
    <w:pPr>
      <w:keepNext/>
      <w:keepLines/>
      <w:suppressAutoHyphens/>
      <w:spacing w:before="40" w:after="0" w:line="276" w:lineRule="auto"/>
      <w:outlineLvl w:val="2"/>
    </w:pPr>
    <w:rPr>
      <w:rFonts w:asciiTheme="majorHAnsi" w:eastAsiaTheme="majorEastAsia" w:hAnsiTheme="majorHAnsi" w:cstheme="majorBidi"/>
      <w:color w:val="1F4E79" w:themeColor="accent1" w:themeShade="8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basedOn w:val="a0"/>
    <w:uiPriority w:val="99"/>
    <w:semiHidden/>
    <w:qFormat/>
    <w:rPr>
      <w:rFonts w:cs="Times New Roman"/>
      <w:vertAlign w:val="superscript"/>
    </w:rPr>
  </w:style>
  <w:style w:type="character" w:styleId="a5">
    <w:name w:val="annotation reference"/>
    <w:basedOn w:val="a0"/>
    <w:uiPriority w:val="99"/>
    <w:qFormat/>
    <w:rPr>
      <w:rFonts w:cs="Times New Roman"/>
      <w:sz w:val="16"/>
    </w:rPr>
  </w:style>
  <w:style w:type="character" w:styleId="a6">
    <w:name w:val="Hyperlink"/>
    <w:basedOn w:val="a0"/>
    <w:uiPriority w:val="99"/>
    <w:unhideWhenUsed/>
    <w:qFormat/>
    <w:rPr>
      <w:color w:val="0563C1" w:themeColor="hyperlink"/>
      <w:u w:val="single"/>
    </w:rPr>
  </w:style>
  <w:style w:type="paragraph" w:styleId="a7">
    <w:name w:val="Balloon Text"/>
    <w:basedOn w:val="a"/>
    <w:link w:val="a8"/>
    <w:uiPriority w:val="99"/>
    <w:semiHidden/>
    <w:unhideWhenUsed/>
    <w:qFormat/>
    <w:pPr>
      <w:spacing w:after="0" w:line="240" w:lineRule="auto"/>
    </w:pPr>
    <w:rPr>
      <w:rFonts w:ascii="Segoe UI" w:eastAsiaTheme="minorEastAsia" w:hAnsi="Segoe UI" w:cs="Segoe UI"/>
      <w:sz w:val="18"/>
      <w:szCs w:val="18"/>
    </w:rPr>
  </w:style>
  <w:style w:type="paragraph" w:styleId="a9">
    <w:name w:val="annotation text"/>
    <w:basedOn w:val="a"/>
    <w:link w:val="aa"/>
    <w:uiPriority w:val="99"/>
    <w:qFormat/>
    <w:pPr>
      <w:spacing w:before="60" w:after="0" w:line="360" w:lineRule="auto"/>
      <w:ind w:firstLine="709"/>
      <w:jc w:val="both"/>
    </w:pPr>
    <w:rPr>
      <w:rFonts w:ascii="Times New Roman" w:hAnsi="Times New Roman"/>
      <w:sz w:val="20"/>
      <w:lang w:val="zh-CN" w:eastAsia="zh-CN"/>
    </w:rPr>
  </w:style>
  <w:style w:type="paragraph" w:styleId="ab">
    <w:name w:val="annotation subject"/>
    <w:basedOn w:val="a9"/>
    <w:next w:val="a9"/>
    <w:link w:val="ac"/>
    <w:uiPriority w:val="99"/>
    <w:semiHidden/>
    <w:unhideWhenUsed/>
    <w:qFormat/>
    <w:pPr>
      <w:spacing w:before="0" w:after="160" w:line="259" w:lineRule="auto"/>
      <w:ind w:firstLine="0"/>
      <w:jc w:val="left"/>
    </w:pPr>
    <w:rPr>
      <w:rFonts w:asciiTheme="minorHAnsi" w:hAnsiTheme="minorHAnsi"/>
      <w:b/>
      <w:bCs/>
      <w:szCs w:val="20"/>
    </w:rPr>
  </w:style>
  <w:style w:type="paragraph" w:styleId="ad">
    <w:name w:val="footnote text"/>
    <w:basedOn w:val="a"/>
    <w:link w:val="ae"/>
    <w:uiPriority w:val="99"/>
    <w:semiHidden/>
    <w:qFormat/>
    <w:pPr>
      <w:spacing w:after="0" w:line="240" w:lineRule="auto"/>
    </w:pPr>
    <w:rPr>
      <w:rFonts w:ascii="Calibri" w:eastAsia="Calibri" w:hAnsi="Calibri" w:cs="Times New Roman"/>
      <w:sz w:val="20"/>
      <w:szCs w:val="20"/>
    </w:rPr>
  </w:style>
  <w:style w:type="paragraph" w:styleId="af">
    <w:name w:val="header"/>
    <w:basedOn w:val="a"/>
    <w:link w:val="af0"/>
    <w:uiPriority w:val="99"/>
    <w:unhideWhenUsed/>
    <w:qFormat/>
    <w:pPr>
      <w:tabs>
        <w:tab w:val="center" w:pos="4677"/>
        <w:tab w:val="right" w:pos="9355"/>
      </w:tabs>
    </w:pPr>
    <w:rPr>
      <w:rFonts w:eastAsiaTheme="minorEastAsia" w:cs="Times New Roman"/>
    </w:rPr>
  </w:style>
  <w:style w:type="paragraph" w:styleId="af1">
    <w:name w:val="Body Text"/>
    <w:basedOn w:val="a"/>
    <w:link w:val="af2"/>
    <w:uiPriority w:val="1"/>
    <w:qFormat/>
    <w:pPr>
      <w:widowControl w:val="0"/>
      <w:autoSpaceDE w:val="0"/>
      <w:autoSpaceDN w:val="0"/>
      <w:spacing w:after="0" w:line="240" w:lineRule="auto"/>
    </w:pPr>
    <w:rPr>
      <w:rFonts w:ascii="Times New Roman" w:eastAsia="Times New Roman" w:hAnsi="Times New Roman" w:cs="Times New Roman"/>
      <w:sz w:val="33"/>
      <w:szCs w:val="33"/>
      <w:lang w:val="en-US" w:eastAsia="en-US"/>
    </w:rPr>
  </w:style>
  <w:style w:type="paragraph" w:styleId="af3">
    <w:name w:val="footer"/>
    <w:basedOn w:val="a"/>
    <w:link w:val="af4"/>
    <w:uiPriority w:val="99"/>
    <w:unhideWhenUsed/>
    <w:qFormat/>
    <w:pPr>
      <w:tabs>
        <w:tab w:val="center" w:pos="4677"/>
        <w:tab w:val="right" w:pos="9355"/>
      </w:tabs>
    </w:pPr>
    <w:rPr>
      <w:rFonts w:eastAsiaTheme="minorEastAsia" w:cs="Times New Roman"/>
    </w:rPr>
  </w:style>
  <w:style w:type="paragraph" w:styleId="af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1"/>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Char"/>
    <w:qFormat/>
    <w:pPr>
      <w:widowControl w:val="0"/>
      <w:autoSpaceDE w:val="0"/>
      <w:autoSpaceDN w:val="0"/>
      <w:adjustRightInd w:val="0"/>
    </w:pPr>
    <w:rPr>
      <w:rFonts w:eastAsiaTheme="minorEastAsia"/>
      <w:sz w:val="24"/>
      <w:szCs w:val="24"/>
    </w:rPr>
  </w:style>
  <w:style w:type="character" w:customStyle="1" w:styleId="ConsPlusNormalChar">
    <w:name w:val="ConsPlusNormal Char"/>
    <w:link w:val="ConsPlusNormal"/>
    <w:qFormat/>
    <w:locked/>
    <w:rPr>
      <w:rFonts w:ascii="Times New Roman" w:eastAsiaTheme="minorEastAsia" w:hAnsi="Times New Roman" w:cs="Times New Roman"/>
      <w:sz w:val="24"/>
      <w:szCs w:val="24"/>
    </w:rPr>
  </w:style>
  <w:style w:type="character" w:customStyle="1" w:styleId="af0">
    <w:name w:val="Верхний колонтитул Знак"/>
    <w:basedOn w:val="a0"/>
    <w:link w:val="af"/>
    <w:uiPriority w:val="99"/>
    <w:qFormat/>
    <w:rPr>
      <w:rFonts w:eastAsiaTheme="minorEastAsia" w:cs="Times New Roman"/>
    </w:rPr>
  </w:style>
  <w:style w:type="character" w:customStyle="1" w:styleId="af4">
    <w:name w:val="Нижний колонтитул Знак"/>
    <w:basedOn w:val="a0"/>
    <w:link w:val="af3"/>
    <w:uiPriority w:val="99"/>
    <w:qFormat/>
    <w:rPr>
      <w:rFonts w:eastAsiaTheme="minorEastAsia" w:cs="Times New Roman"/>
    </w:rPr>
  </w:style>
  <w:style w:type="character" w:customStyle="1" w:styleId="a8">
    <w:name w:val="Текст выноски Знак"/>
    <w:basedOn w:val="a0"/>
    <w:link w:val="a7"/>
    <w:uiPriority w:val="99"/>
    <w:semiHidden/>
    <w:qFormat/>
    <w:rPr>
      <w:rFonts w:ascii="Segoe UI" w:eastAsiaTheme="minorEastAsia" w:hAnsi="Segoe UI" w:cs="Segoe UI"/>
      <w:sz w:val="18"/>
      <w:szCs w:val="18"/>
    </w:rPr>
  </w:style>
  <w:style w:type="character" w:customStyle="1" w:styleId="aa">
    <w:name w:val="Текст примечания Знак"/>
    <w:link w:val="a9"/>
    <w:uiPriority w:val="99"/>
    <w:qFormat/>
    <w:locked/>
    <w:rPr>
      <w:rFonts w:ascii="Times New Roman" w:hAnsi="Times New Roman"/>
      <w:sz w:val="20"/>
      <w:lang w:val="zh-CN" w:eastAsia="zh-CN"/>
    </w:rPr>
  </w:style>
  <w:style w:type="character" w:customStyle="1" w:styleId="1">
    <w:name w:val="Текст примечания Знак1"/>
    <w:basedOn w:val="a0"/>
    <w:uiPriority w:val="99"/>
    <w:semiHidden/>
    <w:qFormat/>
    <w:rPr>
      <w:sz w:val="20"/>
      <w:szCs w:val="20"/>
    </w:rPr>
  </w:style>
  <w:style w:type="character" w:customStyle="1" w:styleId="ac">
    <w:name w:val="Тема примечания Знак"/>
    <w:basedOn w:val="1"/>
    <w:link w:val="ab"/>
    <w:uiPriority w:val="99"/>
    <w:semiHidden/>
    <w:qFormat/>
    <w:rPr>
      <w:b/>
      <w:bCs/>
      <w:sz w:val="20"/>
      <w:szCs w:val="20"/>
      <w:lang w:val="zh-CN" w:eastAsia="zh-CN"/>
    </w:rPr>
  </w:style>
  <w:style w:type="character" w:customStyle="1" w:styleId="af2">
    <w:name w:val="Основной текст Знак"/>
    <w:basedOn w:val="a0"/>
    <w:link w:val="af1"/>
    <w:uiPriority w:val="1"/>
    <w:qFormat/>
    <w:rPr>
      <w:rFonts w:ascii="Times New Roman" w:eastAsia="Times New Roman" w:hAnsi="Times New Roman" w:cs="Times New Roman"/>
      <w:sz w:val="33"/>
      <w:szCs w:val="33"/>
      <w:lang w:val="en-US" w:eastAsia="en-US"/>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aligncenter">
    <w:name w:val="align_center"/>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paragraph" w:styleId="af7">
    <w:name w:val="List Paragraph"/>
    <w:basedOn w:val="a"/>
    <w:link w:val="af8"/>
    <w:uiPriority w:val="99"/>
    <w:qFormat/>
    <w:pPr>
      <w:widowControl w:val="0"/>
      <w:autoSpaceDE w:val="0"/>
      <w:autoSpaceDN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0">
    <w:name w:val="Рецензия1"/>
    <w:hidden/>
    <w:uiPriority w:val="99"/>
    <w:semiHidden/>
    <w:qFormat/>
    <w:rPr>
      <w:rFonts w:asciiTheme="minorHAnsi" w:eastAsiaTheme="minorHAnsi" w:hAnsiTheme="minorHAnsi" w:cstheme="minorBidi"/>
      <w:sz w:val="22"/>
      <w:szCs w:val="22"/>
    </w:rPr>
  </w:style>
  <w:style w:type="paragraph" w:customStyle="1" w:styleId="TableText">
    <w:name w:val="Table Text"/>
    <w:basedOn w:val="a"/>
    <w:uiPriority w:val="99"/>
    <w:qFormat/>
    <w:pPr>
      <w:tabs>
        <w:tab w:val="left" w:pos="432"/>
      </w:tabs>
      <w:suppressAutoHyphens/>
      <w:spacing w:after="240" w:line="240" w:lineRule="auto"/>
    </w:pPr>
    <w:rPr>
      <w:rFonts w:ascii="Times New Roman" w:eastAsia="Times New Roman" w:hAnsi="Times New Roman" w:cs="Times New Roman"/>
      <w:sz w:val="24"/>
      <w:szCs w:val="24"/>
      <w:lang w:val="en-US" w:eastAsia="en-US"/>
    </w:rPr>
  </w:style>
  <w:style w:type="character" w:customStyle="1" w:styleId="af8">
    <w:name w:val="Абзац списка Знак"/>
    <w:link w:val="af7"/>
    <w:uiPriority w:val="99"/>
    <w:qFormat/>
    <w:locked/>
    <w:rPr>
      <w:rFonts w:ascii="Times New Roman" w:eastAsia="Times New Roman" w:hAnsi="Times New Roman" w:cs="Times New Roman"/>
      <w:lang w:val="en-US" w:eastAsia="en-US"/>
    </w:rPr>
  </w:style>
  <w:style w:type="character" w:customStyle="1" w:styleId="ae">
    <w:name w:val="Текст сноски Знак"/>
    <w:basedOn w:val="a0"/>
    <w:link w:val="ad"/>
    <w:uiPriority w:val="99"/>
    <w:semiHidden/>
    <w:qFormat/>
    <w:rPr>
      <w:rFonts w:ascii="Calibri" w:eastAsia="Calibri" w:hAnsi="Calibri" w:cs="Times New Roman"/>
      <w:sz w:val="20"/>
      <w:szCs w:val="20"/>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30">
    <w:name w:val="Заголовок 3 Знак"/>
    <w:basedOn w:val="a0"/>
    <w:link w:val="3"/>
    <w:uiPriority w:val="9"/>
    <w:qFormat/>
    <w:rPr>
      <w:rFonts w:asciiTheme="majorHAnsi" w:eastAsiaTheme="majorEastAsia" w:hAnsiTheme="majorHAnsi" w:cstheme="majorBidi"/>
      <w:color w:val="1F4E79" w:themeColor="accent1" w:themeShade="80"/>
      <w:sz w:val="24"/>
      <w:szCs w:val="24"/>
      <w:lang w:eastAsia="en-US"/>
    </w:rPr>
  </w:style>
  <w:style w:type="paragraph" w:customStyle="1" w:styleId="af9">
    <w:name w:val="Заголовок заявки"/>
    <w:basedOn w:val="a"/>
    <w:qFormat/>
    <w:pPr>
      <w:keepNext/>
      <w:suppressAutoHyphens/>
      <w:spacing w:before="240" w:after="0" w:line="276" w:lineRule="auto"/>
      <w:jc w:val="center"/>
    </w:pPr>
    <w:rPr>
      <w:rFonts w:ascii="Cambria" w:eastAsia="Times New Roman" w:hAnsi="Cambria" w:cs="Times New Roman"/>
      <w:b/>
      <w:bCs/>
      <w:caps/>
      <w:sz w:val="32"/>
      <w:lang w:eastAsia="en-US"/>
    </w:rPr>
  </w:style>
  <w:style w:type="paragraph" w:customStyle="1" w:styleId="afa">
    <w:name w:val="Подзаголовок заявки"/>
    <w:basedOn w:val="a"/>
    <w:qFormat/>
    <w:pPr>
      <w:keepNext/>
      <w:suppressAutoHyphens/>
      <w:spacing w:before="120" w:after="120" w:line="276" w:lineRule="auto"/>
    </w:pPr>
    <w:rPr>
      <w:rFonts w:ascii="Calibri" w:eastAsia="Times New Roman" w:hAnsi="Calibri" w:cs="Times New Roman"/>
      <w:b/>
      <w:bCs/>
      <w:color w:val="1F497D"/>
      <w:sz w:val="28"/>
      <w:u w:val="single"/>
      <w:lang w:eastAsia="en-US"/>
    </w:rPr>
  </w:style>
  <w:style w:type="character" w:customStyle="1" w:styleId="11">
    <w:name w:val="Неразрешенное упоминание1"/>
    <w:basedOn w:val="a0"/>
    <w:uiPriority w:val="99"/>
    <w:semiHidden/>
    <w:unhideWhenUsed/>
    <w:qFormat/>
    <w:rPr>
      <w:color w:val="605E5C"/>
      <w:shd w:val="clear" w:color="auto" w:fill="E1DFDD"/>
    </w:rPr>
  </w:style>
  <w:style w:type="table" w:customStyle="1" w:styleId="12">
    <w:name w:val="Сетка таблицы1"/>
    <w:basedOn w:val="a1"/>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basedOn w:val="a"/>
    <w:next w:val="a"/>
    <w:pPr>
      <w:pBdr>
        <w:bottom w:val="single" w:sz="6" w:space="1" w:color="auto"/>
      </w:pBdr>
      <w:jc w:val="center"/>
    </w:pPr>
    <w:rPr>
      <w:rFonts w:ascii="Arial" w:eastAsia="SimSun"/>
      <w:vanish/>
      <w:sz w:val="16"/>
    </w:rPr>
  </w:style>
  <w:style w:type="paragraph" w:customStyle="1" w:styleId="afc">
    <w:basedOn w:val="a"/>
    <w:next w:val="a"/>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yusha.pavlova.06@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ie.ru/programs/programma-start/fokusnye-tematiki.php" TargetMode="External"/><Relationship Id="rId5" Type="http://schemas.openxmlformats.org/officeDocument/2006/relationships/webSettings" Target="webSettings.xml"/><Relationship Id="rId10" Type="http://schemas.openxmlformats.org/officeDocument/2006/relationships/hyperlink" Target="https://fasie.ru/programs/programma-studstartup/" TargetMode="External"/><Relationship Id="rId4" Type="http://schemas.openxmlformats.org/officeDocument/2006/relationships/settings" Target="settings.xml"/><Relationship Id="rId9" Type="http://schemas.openxmlformats.org/officeDocument/2006/relationships/hyperlink" Target="mailto:ekaterinamadeko@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90B8-FB00-49CA-B536-BD7F5F38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user</cp:lastModifiedBy>
  <cp:revision>2</cp:revision>
  <dcterms:created xsi:type="dcterms:W3CDTF">2024-12-21T17:33:00Z</dcterms:created>
  <dcterms:modified xsi:type="dcterms:W3CDTF">2024-12-21T17:33:00Z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16881965F2464729BA38FDC85DDD23C0_13</vt:lpwstr>
  </property>
</Properties>
</file>