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6555" w14:textId="77777777" w:rsidR="00522003" w:rsidRDefault="00C62207">
      <w:pPr>
        <w:pStyle w:val="a3"/>
        <w:spacing w:before="69"/>
        <w:ind w:right="312"/>
        <w:jc w:val="center"/>
      </w:pPr>
      <w:r>
        <w:t>ПАСПОРТ</w:t>
      </w:r>
      <w:r>
        <w:rPr>
          <w:spacing w:val="-13"/>
        </w:rPr>
        <w:t xml:space="preserve"> </w:t>
      </w:r>
      <w:r>
        <w:t>СТАРТАП-ПРОЕКТА</w:t>
      </w:r>
    </w:p>
    <w:p w14:paraId="696D8DA4" w14:textId="77777777" w:rsidR="00522003" w:rsidRDefault="00C62207">
      <w:pPr>
        <w:tabs>
          <w:tab w:val="left" w:pos="1202"/>
          <w:tab w:val="left" w:pos="6608"/>
          <w:tab w:val="left" w:pos="8312"/>
        </w:tabs>
        <w:spacing w:before="188"/>
        <w:ind w:right="327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672A6659" w14:textId="77777777" w:rsidR="00522003" w:rsidRDefault="00522003">
      <w:pPr>
        <w:rPr>
          <w:i/>
          <w:sz w:val="20"/>
        </w:rPr>
      </w:pPr>
    </w:p>
    <w:p w14:paraId="0A37501D" w14:textId="77777777" w:rsidR="00522003" w:rsidRDefault="00522003">
      <w:pPr>
        <w:spacing w:before="10" w:after="1"/>
        <w:rPr>
          <w:i/>
          <w:sz w:val="15"/>
        </w:rPr>
      </w:pPr>
    </w:p>
    <w:tbl>
      <w:tblPr>
        <w:tblStyle w:val="NormalTable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91"/>
      </w:tblGrid>
      <w:tr w:rsidR="00522003" w14:paraId="750BC5DB" w14:textId="77777777" w:rsidTr="774C1E58">
        <w:trPr>
          <w:trHeight w:val="503"/>
        </w:trPr>
        <w:tc>
          <w:tcPr>
            <w:tcW w:w="5106" w:type="dxa"/>
          </w:tcPr>
          <w:p w14:paraId="7948A6D7" w14:textId="77777777" w:rsidR="00522003" w:rsidRDefault="00C62207" w:rsidP="774C1E58">
            <w:pPr>
              <w:pStyle w:val="TableParagraph"/>
              <w:spacing w:before="6" w:line="225" w:lineRule="auto"/>
              <w:ind w:left="117" w:right="717"/>
            </w:pPr>
            <w:r w:rsidRPr="774C1E58">
              <w:t>Наименование образовательной организации</w:t>
            </w:r>
            <w:r w:rsidRPr="774C1E58">
              <w:rPr>
                <w:spacing w:val="-52"/>
              </w:rPr>
              <w:t xml:space="preserve"> </w:t>
            </w:r>
            <w:r w:rsidRPr="774C1E58">
              <w:t>высшего</w:t>
            </w:r>
            <w:r w:rsidRPr="774C1E58">
              <w:rPr>
                <w:spacing w:val="-4"/>
              </w:rPr>
              <w:t xml:space="preserve"> </w:t>
            </w:r>
            <w:r w:rsidRPr="774C1E58">
              <w:t>образования</w:t>
            </w:r>
            <w:r w:rsidRPr="774C1E58">
              <w:rPr>
                <w:spacing w:val="-7"/>
              </w:rPr>
              <w:t xml:space="preserve"> </w:t>
            </w:r>
            <w:r w:rsidRPr="774C1E58">
              <w:t>(Получателя</w:t>
            </w:r>
            <w:r w:rsidRPr="774C1E58">
              <w:rPr>
                <w:spacing w:val="-3"/>
              </w:rPr>
              <w:t xml:space="preserve"> </w:t>
            </w:r>
            <w:r w:rsidRPr="774C1E58">
              <w:t>гранта)</w:t>
            </w:r>
          </w:p>
        </w:tc>
        <w:tc>
          <w:tcPr>
            <w:tcW w:w="5391" w:type="dxa"/>
          </w:tcPr>
          <w:p w14:paraId="57B44D67" w14:textId="235FE3E9" w:rsidR="00522003" w:rsidRPr="008F3D2A" w:rsidRDefault="774C1E58" w:rsidP="008F3D2A">
            <w:pPr>
              <w:pStyle w:val="TableParagraph"/>
              <w:ind w:left="272" w:firstLine="425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522003" w14:paraId="74E5DF88" w14:textId="77777777" w:rsidTr="774C1E58">
        <w:trPr>
          <w:trHeight w:val="251"/>
        </w:trPr>
        <w:tc>
          <w:tcPr>
            <w:tcW w:w="5106" w:type="dxa"/>
          </w:tcPr>
          <w:p w14:paraId="6945288B" w14:textId="77777777" w:rsidR="00522003" w:rsidRDefault="00C62207" w:rsidP="774C1E58">
            <w:pPr>
              <w:pStyle w:val="TableParagraph"/>
              <w:spacing w:line="232" w:lineRule="exact"/>
              <w:ind w:left="117"/>
            </w:pPr>
            <w:r w:rsidRPr="774C1E58">
              <w:t>Карточка</w:t>
            </w:r>
            <w:r w:rsidRPr="774C1E58">
              <w:rPr>
                <w:spacing w:val="-4"/>
              </w:rPr>
              <w:t xml:space="preserve"> </w:t>
            </w:r>
            <w:r w:rsidRPr="774C1E58">
              <w:t>ВУЗа</w:t>
            </w:r>
            <w:r w:rsidRPr="774C1E58">
              <w:rPr>
                <w:spacing w:val="-7"/>
              </w:rPr>
              <w:t xml:space="preserve"> </w:t>
            </w:r>
            <w:r w:rsidRPr="774C1E58">
              <w:t>(по</w:t>
            </w:r>
            <w:r w:rsidRPr="774C1E58">
              <w:rPr>
                <w:spacing w:val="-4"/>
              </w:rPr>
              <w:t xml:space="preserve"> </w:t>
            </w:r>
            <w:r w:rsidRPr="774C1E58">
              <w:t>ИНН)</w:t>
            </w:r>
          </w:p>
        </w:tc>
        <w:tc>
          <w:tcPr>
            <w:tcW w:w="5391" w:type="dxa"/>
          </w:tcPr>
          <w:p w14:paraId="5DAB6C7B" w14:textId="41289858" w:rsidR="00522003" w:rsidRPr="008F3D2A" w:rsidRDefault="008F3D2A" w:rsidP="008F3D2A">
            <w:pPr>
              <w:pStyle w:val="TableParagraph"/>
              <w:ind w:left="272" w:firstLine="425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 </w:t>
            </w:r>
            <w:r w:rsidR="774C1E58" w:rsidRPr="008F3D2A">
              <w:rPr>
                <w:sz w:val="20"/>
                <w:szCs w:val="20"/>
              </w:rPr>
              <w:t>77194555553</w:t>
            </w:r>
          </w:p>
        </w:tc>
      </w:tr>
      <w:tr w:rsidR="00522003" w14:paraId="66570E76" w14:textId="77777777" w:rsidTr="774C1E58">
        <w:trPr>
          <w:trHeight w:val="254"/>
        </w:trPr>
        <w:tc>
          <w:tcPr>
            <w:tcW w:w="5106" w:type="dxa"/>
          </w:tcPr>
          <w:p w14:paraId="2B0DBA2F" w14:textId="77777777" w:rsidR="00522003" w:rsidRDefault="00C62207" w:rsidP="774C1E58">
            <w:pPr>
              <w:pStyle w:val="TableParagraph"/>
              <w:spacing w:line="234" w:lineRule="exact"/>
              <w:ind w:left="117"/>
            </w:pPr>
            <w:r w:rsidRPr="774C1E58">
              <w:t>Регион</w:t>
            </w:r>
            <w:r w:rsidRPr="774C1E58">
              <w:rPr>
                <w:spacing w:val="-7"/>
              </w:rPr>
              <w:t xml:space="preserve"> </w:t>
            </w:r>
            <w:r w:rsidRPr="774C1E58">
              <w:t>ВУЗа</w:t>
            </w:r>
          </w:p>
        </w:tc>
        <w:tc>
          <w:tcPr>
            <w:tcW w:w="5391" w:type="dxa"/>
          </w:tcPr>
          <w:p w14:paraId="02EB378F" w14:textId="6F0580BC" w:rsidR="00522003" w:rsidRPr="008F3D2A" w:rsidRDefault="008F3D2A" w:rsidP="008F3D2A">
            <w:pPr>
              <w:pStyle w:val="TableParagraph"/>
              <w:ind w:left="272" w:firstLine="425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 </w:t>
            </w:r>
            <w:r w:rsidR="774C1E58" w:rsidRPr="008F3D2A">
              <w:rPr>
                <w:sz w:val="20"/>
                <w:szCs w:val="20"/>
              </w:rPr>
              <w:t>Рязань</w:t>
            </w:r>
          </w:p>
        </w:tc>
      </w:tr>
      <w:tr w:rsidR="00522003" w14:paraId="10064FB1" w14:textId="77777777" w:rsidTr="774C1E58">
        <w:trPr>
          <w:trHeight w:val="251"/>
        </w:trPr>
        <w:tc>
          <w:tcPr>
            <w:tcW w:w="5106" w:type="dxa"/>
          </w:tcPr>
          <w:p w14:paraId="39F4C66B" w14:textId="77777777" w:rsidR="00522003" w:rsidRDefault="00C62207" w:rsidP="774C1E58">
            <w:pPr>
              <w:pStyle w:val="TableParagraph"/>
              <w:spacing w:line="232" w:lineRule="exact"/>
              <w:ind w:left="117"/>
            </w:pPr>
            <w:r w:rsidRPr="774C1E58">
              <w:rPr>
                <w:spacing w:val="-1"/>
              </w:rPr>
              <w:t>Наименование</w:t>
            </w:r>
            <w:r w:rsidRPr="774C1E58">
              <w:rPr>
                <w:spacing w:val="-11"/>
              </w:rPr>
              <w:t xml:space="preserve"> </w:t>
            </w:r>
            <w:r w:rsidRPr="774C1E58">
              <w:t>акселерационной</w:t>
            </w:r>
            <w:r w:rsidRPr="774C1E58">
              <w:rPr>
                <w:spacing w:val="-12"/>
              </w:rPr>
              <w:t xml:space="preserve"> </w:t>
            </w:r>
            <w:r w:rsidRPr="774C1E58">
              <w:t>программы</w:t>
            </w:r>
          </w:p>
        </w:tc>
        <w:tc>
          <w:tcPr>
            <w:tcW w:w="5391" w:type="dxa"/>
          </w:tcPr>
          <w:p w14:paraId="6A05A809" w14:textId="75BC1EEF" w:rsidR="00522003" w:rsidRPr="008F3D2A" w:rsidRDefault="008F3D2A" w:rsidP="008F3D2A">
            <w:pPr>
              <w:pStyle w:val="TableParagraph"/>
              <w:ind w:left="272" w:firstLine="425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 </w:t>
            </w:r>
            <w:hyperlink r:id="rId5">
              <w:proofErr w:type="spellStart"/>
              <w:r w:rsidR="774C1E58" w:rsidRPr="008F3D2A">
                <w:rPr>
                  <w:sz w:val="20"/>
                  <w:szCs w:val="20"/>
                </w:rPr>
                <w:t>Мосполитех</w:t>
              </w:r>
              <w:proofErr w:type="spellEnd"/>
              <w:r w:rsidR="774C1E58" w:rsidRPr="008F3D2A">
                <w:rPr>
                  <w:sz w:val="20"/>
                  <w:szCs w:val="20"/>
                </w:rPr>
                <w:t xml:space="preserve"> - Рязань 2.0</w:t>
              </w:r>
            </w:hyperlink>
          </w:p>
        </w:tc>
      </w:tr>
      <w:tr w:rsidR="00522003" w14:paraId="1C10F5E5" w14:textId="77777777" w:rsidTr="774C1E58">
        <w:trPr>
          <w:trHeight w:val="253"/>
        </w:trPr>
        <w:tc>
          <w:tcPr>
            <w:tcW w:w="5106" w:type="dxa"/>
          </w:tcPr>
          <w:p w14:paraId="6489401A" w14:textId="77777777" w:rsidR="00522003" w:rsidRDefault="00C62207" w:rsidP="774C1E58">
            <w:pPr>
              <w:pStyle w:val="TableParagraph"/>
              <w:spacing w:line="234" w:lineRule="exact"/>
              <w:ind w:left="117"/>
            </w:pPr>
            <w:r w:rsidRPr="774C1E58">
              <w:t>Дата</w:t>
            </w:r>
            <w:r w:rsidRPr="774C1E58">
              <w:rPr>
                <w:spacing w:val="-4"/>
              </w:rPr>
              <w:t xml:space="preserve"> </w:t>
            </w:r>
            <w:r w:rsidRPr="774C1E58">
              <w:t>заключения</w:t>
            </w:r>
            <w:r w:rsidRPr="774C1E58">
              <w:rPr>
                <w:spacing w:val="-7"/>
              </w:rPr>
              <w:t xml:space="preserve"> </w:t>
            </w:r>
            <w:r w:rsidRPr="774C1E58">
              <w:t>и</w:t>
            </w:r>
            <w:r w:rsidRPr="774C1E58">
              <w:rPr>
                <w:spacing w:val="-8"/>
              </w:rPr>
              <w:t xml:space="preserve"> </w:t>
            </w:r>
            <w:r w:rsidRPr="774C1E58">
              <w:t>номер</w:t>
            </w:r>
            <w:r w:rsidRPr="774C1E58">
              <w:rPr>
                <w:spacing w:val="-10"/>
              </w:rPr>
              <w:t xml:space="preserve"> </w:t>
            </w:r>
            <w:r w:rsidRPr="774C1E58">
              <w:t>Договора</w:t>
            </w:r>
          </w:p>
        </w:tc>
        <w:tc>
          <w:tcPr>
            <w:tcW w:w="5391" w:type="dxa"/>
          </w:tcPr>
          <w:p w14:paraId="5A39BBE3" w14:textId="4CFBB2C1" w:rsidR="00522003" w:rsidRPr="008F3D2A" w:rsidRDefault="008F3D2A" w:rsidP="008F3D2A">
            <w:pPr>
              <w:pStyle w:val="TableParagraph"/>
              <w:ind w:left="272" w:firstLine="425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 </w:t>
            </w:r>
            <w:r w:rsidR="774C1E58" w:rsidRPr="008F3D2A">
              <w:rPr>
                <w:sz w:val="20"/>
                <w:szCs w:val="20"/>
              </w:rPr>
              <w:t>13.07.2023 № 70-2023-000662</w:t>
            </w:r>
          </w:p>
        </w:tc>
      </w:tr>
    </w:tbl>
    <w:p w14:paraId="41C8F396" w14:textId="77777777" w:rsidR="00522003" w:rsidRDefault="00522003">
      <w:pPr>
        <w:rPr>
          <w:i/>
          <w:sz w:val="20"/>
        </w:rPr>
      </w:pPr>
    </w:p>
    <w:p w14:paraId="72A3D3EC" w14:textId="77777777" w:rsidR="00522003" w:rsidRDefault="00522003">
      <w:pPr>
        <w:spacing w:before="5" w:after="1"/>
        <w:rPr>
          <w:i/>
          <w:sz w:val="15"/>
        </w:rPr>
      </w:pPr>
    </w:p>
    <w:tbl>
      <w:tblPr>
        <w:tblStyle w:val="NormalTable0"/>
        <w:tblW w:w="10573" w:type="dxa"/>
        <w:tblInd w:w="1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5"/>
        <w:gridCol w:w="383"/>
        <w:gridCol w:w="1125"/>
        <w:gridCol w:w="912"/>
        <w:gridCol w:w="1429"/>
        <w:gridCol w:w="321"/>
        <w:gridCol w:w="855"/>
        <w:gridCol w:w="1882"/>
        <w:gridCol w:w="1371"/>
        <w:gridCol w:w="1506"/>
      </w:tblGrid>
      <w:tr w:rsidR="00522003" w14:paraId="7226A632" w14:textId="77777777" w:rsidTr="774C1E58">
        <w:trPr>
          <w:trHeight w:val="852"/>
        </w:trPr>
        <w:tc>
          <w:tcPr>
            <w:tcW w:w="674" w:type="dxa"/>
          </w:tcPr>
          <w:p w14:paraId="0D0B940D" w14:textId="77777777" w:rsidR="00522003" w:rsidRDefault="00522003">
            <w:pPr>
              <w:pStyle w:val="TableParagraph"/>
              <w:rPr>
                <w:sz w:val="20"/>
              </w:rPr>
            </w:pPr>
          </w:p>
        </w:tc>
        <w:tc>
          <w:tcPr>
            <w:tcW w:w="9899" w:type="dxa"/>
            <w:gridSpan w:val="10"/>
          </w:tcPr>
          <w:p w14:paraId="5AE4C2DA" w14:textId="77777777" w:rsidR="00522003" w:rsidRDefault="00C62207">
            <w:pPr>
              <w:pStyle w:val="TableParagraph"/>
              <w:spacing w:before="238"/>
              <w:ind w:left="1515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522003" w14:paraId="46347CD8" w14:textId="77777777" w:rsidTr="774C1E58">
        <w:trPr>
          <w:trHeight w:val="465"/>
        </w:trPr>
        <w:tc>
          <w:tcPr>
            <w:tcW w:w="674" w:type="dxa"/>
          </w:tcPr>
          <w:p w14:paraId="649841BE" w14:textId="77777777" w:rsidR="00522003" w:rsidRDefault="00C6220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1</w:t>
            </w:r>
          </w:p>
        </w:tc>
        <w:tc>
          <w:tcPr>
            <w:tcW w:w="4285" w:type="dxa"/>
            <w:gridSpan w:val="6"/>
          </w:tcPr>
          <w:p w14:paraId="70CA3FF2" w14:textId="77777777" w:rsidR="00522003" w:rsidRDefault="00C6220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614" w:type="dxa"/>
            <w:gridSpan w:val="4"/>
          </w:tcPr>
          <w:p w14:paraId="5678F175" w14:textId="77777777" w:rsidR="00522003" w:rsidRDefault="774C1E58" w:rsidP="774C1E58">
            <w:pPr>
              <w:pStyle w:val="TableParagraph"/>
              <w:ind w:left="272" w:firstLine="425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>Исследование устойчивости и прочности свободно стоящих кирпичных стен при реконструкции зданий</w:t>
            </w:r>
          </w:p>
          <w:p w14:paraId="0E27B00A" w14:textId="761FD3A3" w:rsidR="00522003" w:rsidRDefault="00522003" w:rsidP="774C1E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22003" w14:paraId="2F0FED98" w14:textId="77777777" w:rsidTr="774C1E58">
        <w:trPr>
          <w:trHeight w:val="2360"/>
        </w:trPr>
        <w:tc>
          <w:tcPr>
            <w:tcW w:w="674" w:type="dxa"/>
          </w:tcPr>
          <w:p w14:paraId="18F999B5" w14:textId="77777777" w:rsidR="00522003" w:rsidRDefault="00C6220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2</w:t>
            </w:r>
          </w:p>
        </w:tc>
        <w:tc>
          <w:tcPr>
            <w:tcW w:w="4285" w:type="dxa"/>
            <w:gridSpan w:val="6"/>
          </w:tcPr>
          <w:p w14:paraId="15D3AEB2" w14:textId="77777777" w:rsidR="00522003" w:rsidRDefault="00C6220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  <w:p w14:paraId="60061E4C" w14:textId="77777777" w:rsidR="00522003" w:rsidRDefault="00522003">
            <w:pPr>
              <w:pStyle w:val="TableParagraph"/>
              <w:rPr>
                <w:i/>
              </w:rPr>
            </w:pPr>
          </w:p>
          <w:p w14:paraId="3E2721E3" w14:textId="77777777" w:rsidR="00522003" w:rsidRDefault="00C62207">
            <w:pPr>
              <w:pStyle w:val="TableParagraph"/>
              <w:spacing w:before="172" w:line="254" w:lineRule="auto"/>
              <w:ind w:left="115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рамках</w:t>
            </w:r>
            <w:r>
              <w:rPr>
                <w:i/>
                <w:spacing w:val="4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темы</w:t>
            </w:r>
            <w:r>
              <w:rPr>
                <w:i/>
                <w:spacing w:val="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акселерационной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программы,</w:t>
            </w:r>
          </w:p>
          <w:p w14:paraId="4E9FFA2E" w14:textId="77777777" w:rsidR="00522003" w:rsidRDefault="00C62207">
            <w:pPr>
              <w:pStyle w:val="TableParagraph"/>
              <w:spacing w:before="7" w:line="259" w:lineRule="auto"/>
              <w:ind w:left="115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614" w:type="dxa"/>
            <w:gridSpan w:val="4"/>
          </w:tcPr>
          <w:p w14:paraId="44EAFD9C" w14:textId="77777777" w:rsidR="00522003" w:rsidRDefault="00522003" w:rsidP="00C62207">
            <w:pPr>
              <w:pStyle w:val="TableParagraph"/>
              <w:ind w:left="272" w:firstLine="425"/>
              <w:rPr>
                <w:sz w:val="20"/>
              </w:rPr>
            </w:pPr>
          </w:p>
          <w:p w14:paraId="3D417C54" w14:textId="77777777" w:rsidR="00C62207" w:rsidRDefault="00C62207" w:rsidP="00C62207">
            <w:pPr>
              <w:pStyle w:val="TableParagraph"/>
              <w:ind w:left="272" w:firstLine="425"/>
              <w:rPr>
                <w:sz w:val="20"/>
              </w:rPr>
            </w:pPr>
            <w:r>
              <w:rPr>
                <w:sz w:val="20"/>
              </w:rPr>
              <w:t xml:space="preserve">Исследование </w:t>
            </w:r>
            <w:r w:rsidRPr="00C62207">
              <w:rPr>
                <w:sz w:val="20"/>
              </w:rPr>
              <w:t>устойчивости и прочности свободно стоящих кирпичных стен при реконструкции зданий</w:t>
            </w:r>
          </w:p>
        </w:tc>
      </w:tr>
      <w:tr w:rsidR="00522003" w14:paraId="66D33304" w14:textId="77777777" w:rsidTr="774C1E58">
        <w:trPr>
          <w:trHeight w:val="864"/>
        </w:trPr>
        <w:tc>
          <w:tcPr>
            <w:tcW w:w="674" w:type="dxa"/>
          </w:tcPr>
          <w:p w14:paraId="5FCD5EC4" w14:textId="77777777" w:rsidR="00522003" w:rsidRDefault="00C6220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3</w:t>
            </w:r>
          </w:p>
        </w:tc>
        <w:tc>
          <w:tcPr>
            <w:tcW w:w="4285" w:type="dxa"/>
            <w:gridSpan w:val="6"/>
          </w:tcPr>
          <w:p w14:paraId="0A8A54AA" w14:textId="77777777" w:rsidR="00522003" w:rsidRDefault="00C6220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10800AB4" w14:textId="77777777" w:rsidR="00522003" w:rsidRDefault="00C62207">
            <w:pPr>
              <w:pStyle w:val="TableParagraph"/>
              <w:spacing w:before="22" w:line="254" w:lineRule="auto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соответствии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614" w:type="dxa"/>
            <w:gridSpan w:val="4"/>
          </w:tcPr>
          <w:p w14:paraId="4B94D5A5" w14:textId="67136C05" w:rsidR="00522003" w:rsidRDefault="774C1E58" w:rsidP="774C1E58">
            <w:pPr>
              <w:pStyle w:val="TableParagraph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 xml:space="preserve">        Технология изучения устойчивости кирпичных стен           при  реконструкции</w:t>
            </w:r>
          </w:p>
        </w:tc>
      </w:tr>
      <w:tr w:rsidR="00522003" w14:paraId="1FF84263" w14:textId="77777777" w:rsidTr="774C1E58">
        <w:trPr>
          <w:trHeight w:val="426"/>
        </w:trPr>
        <w:tc>
          <w:tcPr>
            <w:tcW w:w="674" w:type="dxa"/>
          </w:tcPr>
          <w:p w14:paraId="2598DEE6" w14:textId="77777777" w:rsidR="00522003" w:rsidRDefault="00C6220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4</w:t>
            </w:r>
          </w:p>
        </w:tc>
        <w:tc>
          <w:tcPr>
            <w:tcW w:w="4285" w:type="dxa"/>
            <w:gridSpan w:val="6"/>
          </w:tcPr>
          <w:p w14:paraId="2DF1E924" w14:textId="77777777" w:rsidR="00522003" w:rsidRDefault="00C6220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614" w:type="dxa"/>
            <w:gridSpan w:val="4"/>
          </w:tcPr>
          <w:p w14:paraId="3DEEC669" w14:textId="139B31E0" w:rsidR="00522003" w:rsidRDefault="774C1E58" w:rsidP="774C1E58">
            <w:pPr>
              <w:pStyle w:val="TableParagraph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774C1E58">
              <w:rPr>
                <w:sz w:val="20"/>
                <w:szCs w:val="20"/>
              </w:rPr>
              <w:t>Технет</w:t>
            </w:r>
            <w:proofErr w:type="spellEnd"/>
          </w:p>
        </w:tc>
      </w:tr>
      <w:tr w:rsidR="00522003" w14:paraId="7A4F71A1" w14:textId="77777777" w:rsidTr="774C1E58">
        <w:trPr>
          <w:trHeight w:val="274"/>
        </w:trPr>
        <w:tc>
          <w:tcPr>
            <w:tcW w:w="674" w:type="dxa"/>
          </w:tcPr>
          <w:p w14:paraId="78941E47" w14:textId="77777777" w:rsidR="00522003" w:rsidRDefault="00C6220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5</w:t>
            </w:r>
          </w:p>
        </w:tc>
        <w:tc>
          <w:tcPr>
            <w:tcW w:w="4285" w:type="dxa"/>
            <w:gridSpan w:val="6"/>
          </w:tcPr>
          <w:p w14:paraId="706D5AB7" w14:textId="77777777" w:rsidR="00522003" w:rsidRDefault="00C6220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Сквозные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614" w:type="dxa"/>
            <w:gridSpan w:val="4"/>
          </w:tcPr>
          <w:p w14:paraId="3656B9AB" w14:textId="15B86352" w:rsidR="00522003" w:rsidRDefault="774C1E58" w:rsidP="774C1E58">
            <w:pPr>
              <w:pStyle w:val="TableParagraph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 xml:space="preserve"> Новые производственные технологии</w:t>
            </w:r>
          </w:p>
        </w:tc>
      </w:tr>
      <w:tr w:rsidR="00522003" w14:paraId="606E70D2" w14:textId="77777777" w:rsidTr="774C1E58">
        <w:trPr>
          <w:trHeight w:val="859"/>
        </w:trPr>
        <w:tc>
          <w:tcPr>
            <w:tcW w:w="674" w:type="dxa"/>
          </w:tcPr>
          <w:p w14:paraId="45FB0818" w14:textId="77777777" w:rsidR="00522003" w:rsidRDefault="00522003">
            <w:pPr>
              <w:pStyle w:val="TableParagraph"/>
              <w:rPr>
                <w:sz w:val="20"/>
              </w:rPr>
            </w:pPr>
          </w:p>
        </w:tc>
        <w:tc>
          <w:tcPr>
            <w:tcW w:w="9899" w:type="dxa"/>
            <w:gridSpan w:val="10"/>
          </w:tcPr>
          <w:p w14:paraId="2BC0CC3D" w14:textId="77777777" w:rsidR="00522003" w:rsidRDefault="00C62207">
            <w:pPr>
              <w:pStyle w:val="TableParagraph"/>
              <w:spacing w:before="237"/>
              <w:ind w:left="784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pacing w:val="-1"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522003" w14:paraId="49E1AC8F" w14:textId="77777777" w:rsidTr="774C1E58">
        <w:trPr>
          <w:trHeight w:val="1169"/>
        </w:trPr>
        <w:tc>
          <w:tcPr>
            <w:tcW w:w="674" w:type="dxa"/>
          </w:tcPr>
          <w:p w14:paraId="29B4EA11" w14:textId="77777777" w:rsidR="00522003" w:rsidRDefault="00C6220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6</w:t>
            </w:r>
          </w:p>
        </w:tc>
        <w:tc>
          <w:tcPr>
            <w:tcW w:w="4285" w:type="dxa"/>
            <w:gridSpan w:val="6"/>
          </w:tcPr>
          <w:p w14:paraId="107F7A0E" w14:textId="77777777" w:rsidR="00522003" w:rsidRDefault="00C6220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614" w:type="dxa"/>
            <w:gridSpan w:val="4"/>
          </w:tcPr>
          <w:p w14:paraId="683DD8FA" w14:textId="378D798A" w:rsidR="00522003" w:rsidRDefault="00C62207" w:rsidP="774C1E58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24" w:lineRule="exact"/>
            </w:pPr>
            <w:proofErr w:type="spellStart"/>
            <w:r w:rsidRPr="774C1E58">
              <w:rPr>
                <w:sz w:val="20"/>
                <w:szCs w:val="20"/>
              </w:rPr>
              <w:t>Unti</w:t>
            </w:r>
            <w:proofErr w:type="spellEnd"/>
            <w:r w:rsidR="008F3D2A">
              <w:rPr>
                <w:sz w:val="20"/>
                <w:szCs w:val="20"/>
              </w:rPr>
              <w:t>:</w:t>
            </w:r>
            <w:r w:rsidRPr="774C1E58">
              <w:rPr>
                <w:spacing w:val="-7"/>
                <w:sz w:val="20"/>
                <w:szCs w:val="20"/>
              </w:rPr>
              <w:t xml:space="preserve"> </w:t>
            </w:r>
            <w:r w:rsidR="774C1E58" w:rsidRPr="774C1E58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</w:rPr>
              <w:t>U1110848</w:t>
            </w:r>
          </w:p>
          <w:p w14:paraId="1E5FFF2D" w14:textId="11EDBF1B" w:rsidR="00522003" w:rsidRDefault="00C62207" w:rsidP="774C1E58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29" w:lineRule="exact"/>
            </w:pPr>
            <w:proofErr w:type="spellStart"/>
            <w:r w:rsidRPr="774C1E58">
              <w:rPr>
                <w:sz w:val="20"/>
                <w:szCs w:val="20"/>
              </w:rPr>
              <w:t>Leader</w:t>
            </w:r>
            <w:proofErr w:type="spellEnd"/>
            <w:r w:rsidRPr="774C1E58">
              <w:rPr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sz w:val="20"/>
                <w:szCs w:val="20"/>
              </w:rPr>
              <w:t>ID</w:t>
            </w:r>
            <w:r w:rsidR="008F3D2A">
              <w:rPr>
                <w:sz w:val="20"/>
                <w:szCs w:val="20"/>
              </w:rPr>
              <w:t>:</w:t>
            </w:r>
            <w:r w:rsidRPr="774C1E58">
              <w:rPr>
                <w:sz w:val="20"/>
                <w:szCs w:val="20"/>
              </w:rPr>
              <w:t xml:space="preserve"> </w:t>
            </w:r>
            <w:r w:rsidR="774C1E58" w:rsidRPr="774C1E58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</w:rPr>
              <w:t>U1110848</w:t>
            </w:r>
          </w:p>
          <w:p w14:paraId="6CCB9149" w14:textId="68C93876" w:rsidR="00522003" w:rsidRDefault="774C1E58" w:rsidP="774C1E58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" w:line="227" w:lineRule="exact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>ФИО</w:t>
            </w:r>
            <w:r w:rsidR="008F3D2A">
              <w:rPr>
                <w:sz w:val="20"/>
                <w:szCs w:val="20"/>
              </w:rPr>
              <w:t>:</w:t>
            </w:r>
            <w:r w:rsidRPr="774C1E58">
              <w:rPr>
                <w:sz w:val="20"/>
                <w:szCs w:val="20"/>
              </w:rPr>
              <w:t xml:space="preserve"> </w:t>
            </w:r>
            <w:proofErr w:type="spellStart"/>
            <w:r w:rsidRPr="774C1E58">
              <w:rPr>
                <w:b/>
                <w:bCs/>
                <w:sz w:val="20"/>
                <w:szCs w:val="20"/>
              </w:rPr>
              <w:t>Истратий</w:t>
            </w:r>
            <w:proofErr w:type="spellEnd"/>
            <w:r w:rsidRPr="774C1E58">
              <w:rPr>
                <w:b/>
                <w:bCs/>
                <w:sz w:val="20"/>
                <w:szCs w:val="20"/>
              </w:rPr>
              <w:t xml:space="preserve"> Алла Дмитриевна</w:t>
            </w:r>
          </w:p>
          <w:p w14:paraId="7166196F" w14:textId="0A87F5EA" w:rsidR="00522003" w:rsidRDefault="774C1E58" w:rsidP="774C1E58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22" w:lineRule="exact"/>
              <w:rPr>
                <w:sz w:val="20"/>
                <w:szCs w:val="20"/>
              </w:rPr>
            </w:pPr>
            <w:proofErr w:type="gramStart"/>
            <w:r w:rsidRPr="774C1E58">
              <w:rPr>
                <w:sz w:val="20"/>
                <w:szCs w:val="20"/>
              </w:rPr>
              <w:t>Телефон</w:t>
            </w:r>
            <w:r w:rsidR="008F3D2A">
              <w:rPr>
                <w:sz w:val="20"/>
                <w:szCs w:val="20"/>
              </w:rPr>
              <w:t>:</w:t>
            </w:r>
            <w:r w:rsidRPr="774C1E58">
              <w:rPr>
                <w:sz w:val="20"/>
                <w:szCs w:val="20"/>
              </w:rPr>
              <w:t xml:space="preserve">  89105090298</w:t>
            </w:r>
            <w:proofErr w:type="gramEnd"/>
          </w:p>
          <w:p w14:paraId="4FF861A2" w14:textId="1CF1CCD4" w:rsidR="00522003" w:rsidRDefault="774C1E58" w:rsidP="774C1E58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24" w:lineRule="exact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>Почта</w:t>
            </w:r>
            <w:r w:rsidR="008F3D2A">
              <w:rPr>
                <w:sz w:val="20"/>
                <w:szCs w:val="20"/>
              </w:rPr>
              <w:t>:</w:t>
            </w:r>
            <w:r w:rsidRPr="774C1E58">
              <w:rPr>
                <w:sz w:val="20"/>
                <w:szCs w:val="20"/>
              </w:rPr>
              <w:t xml:space="preserve"> Istraty.al@gmail.com</w:t>
            </w:r>
          </w:p>
        </w:tc>
      </w:tr>
      <w:tr w:rsidR="00522003" w14:paraId="01644C57" w14:textId="77777777" w:rsidTr="774C1E58">
        <w:trPr>
          <w:trHeight w:val="468"/>
        </w:trPr>
        <w:tc>
          <w:tcPr>
            <w:tcW w:w="674" w:type="dxa"/>
            <w:vMerge w:val="restart"/>
          </w:tcPr>
          <w:p w14:paraId="75697EEC" w14:textId="77777777" w:rsidR="00522003" w:rsidRDefault="00C6220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7</w:t>
            </w:r>
          </w:p>
        </w:tc>
        <w:tc>
          <w:tcPr>
            <w:tcW w:w="9899" w:type="dxa"/>
            <w:gridSpan w:val="10"/>
          </w:tcPr>
          <w:p w14:paraId="0673D53A" w14:textId="77777777" w:rsidR="00522003" w:rsidRDefault="00C62207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Команда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стартап</w:t>
            </w:r>
            <w:proofErr w:type="spellEnd"/>
            <w:r>
              <w:rPr>
                <w:b/>
                <w:spacing w:val="-1"/>
                <w:sz w:val="20"/>
              </w:rPr>
              <w:t>-проекта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522003" w14:paraId="5EE9D74D" w14:textId="77777777" w:rsidTr="774C1E58">
        <w:trPr>
          <w:trHeight w:val="937"/>
        </w:trPr>
        <w:tc>
          <w:tcPr>
            <w:tcW w:w="674" w:type="dxa"/>
            <w:vMerge/>
          </w:tcPr>
          <w:p w14:paraId="049F31CB" w14:textId="77777777" w:rsidR="00522003" w:rsidRDefault="0052200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53128261" w14:textId="77777777" w:rsidR="00522003" w:rsidRDefault="00522003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</w:tcPr>
          <w:p w14:paraId="427D9C9B" w14:textId="77777777" w:rsidR="00522003" w:rsidRDefault="00C62207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№</w:t>
            </w:r>
          </w:p>
        </w:tc>
        <w:tc>
          <w:tcPr>
            <w:tcW w:w="1125" w:type="dxa"/>
          </w:tcPr>
          <w:p w14:paraId="4EF9A3D0" w14:textId="77777777" w:rsidR="00522003" w:rsidRDefault="00C6220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912" w:type="dxa"/>
          </w:tcPr>
          <w:p w14:paraId="096F30D6" w14:textId="77777777" w:rsidR="00522003" w:rsidRDefault="00C6220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z w:val="20"/>
              </w:rPr>
              <w:t xml:space="preserve"> ID</w:t>
            </w:r>
          </w:p>
        </w:tc>
        <w:tc>
          <w:tcPr>
            <w:tcW w:w="1429" w:type="dxa"/>
          </w:tcPr>
          <w:p w14:paraId="4D56F4D4" w14:textId="77777777" w:rsidR="00522003" w:rsidRDefault="00C6220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176" w:type="dxa"/>
            <w:gridSpan w:val="2"/>
          </w:tcPr>
          <w:p w14:paraId="0E161039" w14:textId="77777777" w:rsidR="00522003" w:rsidRDefault="00C62207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882" w:type="dxa"/>
          </w:tcPr>
          <w:p w14:paraId="10471B37" w14:textId="77777777" w:rsidR="00522003" w:rsidRDefault="00C62207">
            <w:pPr>
              <w:pStyle w:val="TableParagraph"/>
              <w:ind w:left="116" w:right="209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371" w:type="dxa"/>
          </w:tcPr>
          <w:p w14:paraId="3AB51475" w14:textId="77777777" w:rsidR="00522003" w:rsidRDefault="00C62207">
            <w:pPr>
              <w:pStyle w:val="TableParagraph"/>
              <w:ind w:left="117" w:right="138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1506" w:type="dxa"/>
          </w:tcPr>
          <w:p w14:paraId="24F0C728" w14:textId="77777777" w:rsidR="00522003" w:rsidRDefault="00C62207">
            <w:pPr>
              <w:pStyle w:val="TableParagraph"/>
              <w:spacing w:before="1" w:line="232" w:lineRule="auto"/>
              <w:ind w:left="117" w:right="140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</w:p>
          <w:p w14:paraId="116B4AFD" w14:textId="77777777" w:rsidR="00522003" w:rsidRDefault="00C62207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  <w:tr w:rsidR="00522003" w14:paraId="5C5FB3F2" w14:textId="77777777" w:rsidTr="774C1E58">
        <w:trPr>
          <w:trHeight w:val="270"/>
        </w:trPr>
        <w:tc>
          <w:tcPr>
            <w:tcW w:w="674" w:type="dxa"/>
            <w:vMerge/>
          </w:tcPr>
          <w:p w14:paraId="62486C05" w14:textId="77777777" w:rsidR="00522003" w:rsidRDefault="0052200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</w:tcPr>
          <w:p w14:paraId="4101652C" w14:textId="77777777" w:rsidR="00522003" w:rsidRDefault="00522003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14:paraId="56B20A0C" w14:textId="77777777" w:rsidR="00522003" w:rsidRDefault="00C62207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125" w:type="dxa"/>
          </w:tcPr>
          <w:p w14:paraId="4B99056E" w14:textId="7F1FC1CE" w:rsidR="00522003" w:rsidRDefault="774C1E58" w:rsidP="774C1E58">
            <w:pPr>
              <w:pStyle w:val="TableParagraph"/>
            </w:pPr>
            <w:r w:rsidRPr="774C1E58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</w:rPr>
              <w:t>U1110848</w:t>
            </w:r>
          </w:p>
        </w:tc>
        <w:tc>
          <w:tcPr>
            <w:tcW w:w="912" w:type="dxa"/>
          </w:tcPr>
          <w:p w14:paraId="1299C43A" w14:textId="77777777" w:rsidR="00522003" w:rsidRDefault="00522003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2E16672C" w14:textId="77777777" w:rsidR="00522003" w:rsidRDefault="0030173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Истратий</w:t>
            </w:r>
            <w:proofErr w:type="spellEnd"/>
            <w:r>
              <w:rPr>
                <w:sz w:val="18"/>
              </w:rPr>
              <w:t xml:space="preserve"> Алла Дмитриевна</w:t>
            </w:r>
          </w:p>
        </w:tc>
        <w:tc>
          <w:tcPr>
            <w:tcW w:w="1176" w:type="dxa"/>
            <w:gridSpan w:val="2"/>
          </w:tcPr>
          <w:p w14:paraId="60F9ECD1" w14:textId="77777777" w:rsidR="00522003" w:rsidRDefault="00301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Лидер/капитан</w:t>
            </w:r>
          </w:p>
        </w:tc>
        <w:tc>
          <w:tcPr>
            <w:tcW w:w="1882" w:type="dxa"/>
          </w:tcPr>
          <w:p w14:paraId="1E9F34B9" w14:textId="27EA2BAD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8</w:t>
            </w:r>
            <w:r w:rsidR="008F3D2A">
              <w:rPr>
                <w:sz w:val="18"/>
                <w:szCs w:val="18"/>
              </w:rPr>
              <w:t>-(</w:t>
            </w:r>
            <w:r w:rsidRPr="774C1E58">
              <w:rPr>
                <w:sz w:val="18"/>
                <w:szCs w:val="18"/>
              </w:rPr>
              <w:t>910</w:t>
            </w:r>
            <w:r w:rsidR="008F3D2A">
              <w:rPr>
                <w:sz w:val="18"/>
                <w:szCs w:val="18"/>
              </w:rPr>
              <w:t>)-</w:t>
            </w:r>
            <w:r w:rsidRPr="774C1E58">
              <w:rPr>
                <w:sz w:val="18"/>
                <w:szCs w:val="18"/>
              </w:rPr>
              <w:t>509</w:t>
            </w:r>
            <w:r w:rsidR="008F3D2A">
              <w:rPr>
                <w:sz w:val="18"/>
                <w:szCs w:val="18"/>
              </w:rPr>
              <w:t>-</w:t>
            </w:r>
            <w:r w:rsidRPr="774C1E58">
              <w:rPr>
                <w:sz w:val="18"/>
                <w:szCs w:val="18"/>
              </w:rPr>
              <w:t>02</w:t>
            </w:r>
            <w:r w:rsidR="008F3D2A">
              <w:rPr>
                <w:sz w:val="18"/>
                <w:szCs w:val="18"/>
              </w:rPr>
              <w:t>-</w:t>
            </w:r>
            <w:r w:rsidRPr="774C1E58">
              <w:rPr>
                <w:sz w:val="18"/>
                <w:szCs w:val="18"/>
              </w:rPr>
              <w:t>98</w:t>
            </w:r>
          </w:p>
          <w:p w14:paraId="4DDBEF00" w14:textId="59053980" w:rsidR="00522003" w:rsidRDefault="774C1E58" w:rsidP="774C1E58">
            <w:pPr>
              <w:pStyle w:val="TableParagraph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>Istraty.al@gmail.com</w:t>
            </w:r>
          </w:p>
        </w:tc>
        <w:tc>
          <w:tcPr>
            <w:tcW w:w="1371" w:type="dxa"/>
          </w:tcPr>
          <w:p w14:paraId="3461D779" w14:textId="697DEB2E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</w:tcPr>
          <w:p w14:paraId="2C6971D6" w14:textId="77777777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774C1E58">
              <w:rPr>
                <w:sz w:val="18"/>
                <w:szCs w:val="18"/>
              </w:rPr>
              <w:t>Специалитет</w:t>
            </w:r>
            <w:proofErr w:type="spellEnd"/>
          </w:p>
          <w:p w14:paraId="5068560D" w14:textId="77777777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РИ(ф)МПУ</w:t>
            </w:r>
          </w:p>
          <w:p w14:paraId="3CF2D8B6" w14:textId="7ED3DDE1" w:rsidR="00522003" w:rsidRDefault="00522003" w:rsidP="774C1E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2003" w14:paraId="7A3638A5" w14:textId="77777777" w:rsidTr="774C1E58">
        <w:trPr>
          <w:trHeight w:val="272"/>
        </w:trPr>
        <w:tc>
          <w:tcPr>
            <w:tcW w:w="674" w:type="dxa"/>
            <w:vMerge/>
          </w:tcPr>
          <w:p w14:paraId="0FB78278" w14:textId="77777777" w:rsidR="00522003" w:rsidRDefault="0052200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</w:tcPr>
          <w:p w14:paraId="1FC39945" w14:textId="77777777" w:rsidR="00522003" w:rsidRDefault="00522003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14:paraId="7144751B" w14:textId="77777777" w:rsidR="00522003" w:rsidRDefault="00C62207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125" w:type="dxa"/>
          </w:tcPr>
          <w:p w14:paraId="0562CB0E" w14:textId="030DFE23" w:rsidR="00522003" w:rsidRDefault="774C1E58" w:rsidP="774C1E58">
            <w:pPr>
              <w:pStyle w:val="TableParagraph"/>
            </w:pPr>
            <w:r w:rsidRPr="774C1E58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</w:rPr>
              <w:t>U1136216</w:t>
            </w:r>
          </w:p>
        </w:tc>
        <w:tc>
          <w:tcPr>
            <w:tcW w:w="912" w:type="dxa"/>
          </w:tcPr>
          <w:p w14:paraId="34CE0A41" w14:textId="77777777" w:rsidR="00522003" w:rsidRDefault="00522003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340DC8A5" w14:textId="77777777" w:rsidR="00522003" w:rsidRDefault="00301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Гусейнова Милена Ильгаровна</w:t>
            </w:r>
          </w:p>
        </w:tc>
        <w:tc>
          <w:tcPr>
            <w:tcW w:w="1176" w:type="dxa"/>
            <w:gridSpan w:val="2"/>
          </w:tcPr>
          <w:p w14:paraId="575C10CA" w14:textId="77777777" w:rsidR="00522003" w:rsidRDefault="00301736" w:rsidP="774C1E58">
            <w:pPr>
              <w:pStyle w:val="TableParagraph"/>
              <w:spacing w:line="219" w:lineRule="exact"/>
              <w:rPr>
                <w:color w:val="FF0000"/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>Зам. капитана</w:t>
            </w:r>
          </w:p>
        </w:tc>
        <w:tc>
          <w:tcPr>
            <w:tcW w:w="1882" w:type="dxa"/>
          </w:tcPr>
          <w:p w14:paraId="58C54739" w14:textId="77777777" w:rsidR="00301736" w:rsidRPr="00301736" w:rsidRDefault="00301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8-(915)-606-31-61</w:t>
            </w:r>
          </w:p>
          <w:p w14:paraId="3F031A02" w14:textId="77777777" w:rsidR="00522003" w:rsidRPr="00301736" w:rsidRDefault="00301736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milenaguseinova16@gmail.com</w:t>
            </w:r>
          </w:p>
        </w:tc>
        <w:tc>
          <w:tcPr>
            <w:tcW w:w="1371" w:type="dxa"/>
          </w:tcPr>
          <w:p w14:paraId="62EBF3C5" w14:textId="47FBFBE4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</w:tcPr>
          <w:p w14:paraId="08EFDFD0" w14:textId="77777777" w:rsidR="00301736" w:rsidRDefault="0030173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Специалитет</w:t>
            </w:r>
            <w:proofErr w:type="spellEnd"/>
          </w:p>
          <w:p w14:paraId="331B34D9" w14:textId="77777777" w:rsidR="00301736" w:rsidRDefault="00301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РИ(ф)МПУ</w:t>
            </w:r>
          </w:p>
        </w:tc>
      </w:tr>
      <w:tr w:rsidR="00522003" w14:paraId="0B778152" w14:textId="77777777" w:rsidTr="774C1E58">
        <w:trPr>
          <w:trHeight w:val="492"/>
        </w:trPr>
        <w:tc>
          <w:tcPr>
            <w:tcW w:w="674" w:type="dxa"/>
            <w:vMerge/>
          </w:tcPr>
          <w:p w14:paraId="6D98A12B" w14:textId="77777777" w:rsidR="00522003" w:rsidRDefault="0052200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</w:tcPr>
          <w:p w14:paraId="2946DB82" w14:textId="77777777" w:rsidR="00522003" w:rsidRDefault="00522003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14:paraId="7A036E3D" w14:textId="77777777" w:rsidR="00522003" w:rsidRDefault="00C62207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25" w:type="dxa"/>
          </w:tcPr>
          <w:p w14:paraId="5997CC1D" w14:textId="18969F30" w:rsidR="00522003" w:rsidRDefault="774C1E58" w:rsidP="774C1E58">
            <w:pPr>
              <w:pStyle w:val="TableParagraph"/>
            </w:pPr>
            <w:r w:rsidRPr="774C1E58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</w:rPr>
              <w:t>U1181059</w:t>
            </w:r>
          </w:p>
        </w:tc>
        <w:tc>
          <w:tcPr>
            <w:tcW w:w="912" w:type="dxa"/>
          </w:tcPr>
          <w:p w14:paraId="110FFD37" w14:textId="77777777" w:rsidR="00522003" w:rsidRDefault="00522003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6B699379" w14:textId="55F7855C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Белобородов Кирилл Олегович</w:t>
            </w:r>
          </w:p>
        </w:tc>
        <w:tc>
          <w:tcPr>
            <w:tcW w:w="1176" w:type="dxa"/>
            <w:gridSpan w:val="2"/>
          </w:tcPr>
          <w:p w14:paraId="3FE9F23F" w14:textId="0377A988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Сметчик</w:t>
            </w:r>
          </w:p>
        </w:tc>
        <w:tc>
          <w:tcPr>
            <w:tcW w:w="1882" w:type="dxa"/>
          </w:tcPr>
          <w:p w14:paraId="1F72F646" w14:textId="531B2D48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8</w:t>
            </w:r>
            <w:r w:rsidR="008F3D2A">
              <w:rPr>
                <w:sz w:val="18"/>
                <w:szCs w:val="18"/>
              </w:rPr>
              <w:t>-(</w:t>
            </w:r>
            <w:r w:rsidRPr="774C1E58">
              <w:rPr>
                <w:sz w:val="18"/>
                <w:szCs w:val="18"/>
              </w:rPr>
              <w:t>910</w:t>
            </w:r>
            <w:r w:rsidR="008F3D2A">
              <w:rPr>
                <w:sz w:val="18"/>
                <w:szCs w:val="18"/>
              </w:rPr>
              <w:t>)-</w:t>
            </w:r>
            <w:r w:rsidRPr="774C1E58">
              <w:rPr>
                <w:sz w:val="18"/>
                <w:szCs w:val="18"/>
              </w:rPr>
              <w:t>900</w:t>
            </w:r>
            <w:r w:rsidR="008F3D2A">
              <w:rPr>
                <w:sz w:val="18"/>
                <w:szCs w:val="18"/>
              </w:rPr>
              <w:t>-</w:t>
            </w:r>
            <w:r w:rsidRPr="774C1E58">
              <w:rPr>
                <w:sz w:val="18"/>
                <w:szCs w:val="18"/>
              </w:rPr>
              <w:t>61</w:t>
            </w:r>
            <w:r w:rsidR="008F3D2A">
              <w:rPr>
                <w:sz w:val="18"/>
                <w:szCs w:val="18"/>
              </w:rPr>
              <w:t>-</w:t>
            </w:r>
            <w:r w:rsidRPr="774C1E58">
              <w:rPr>
                <w:sz w:val="18"/>
                <w:szCs w:val="18"/>
              </w:rPr>
              <w:t>18</w:t>
            </w:r>
          </w:p>
        </w:tc>
        <w:tc>
          <w:tcPr>
            <w:tcW w:w="1371" w:type="dxa"/>
          </w:tcPr>
          <w:p w14:paraId="08CE6F91" w14:textId="49C37075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</w:tcPr>
          <w:p w14:paraId="11FCE607" w14:textId="77777777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774C1E58">
              <w:rPr>
                <w:sz w:val="18"/>
                <w:szCs w:val="18"/>
              </w:rPr>
              <w:t>Специалитет</w:t>
            </w:r>
            <w:proofErr w:type="spellEnd"/>
          </w:p>
          <w:p w14:paraId="728DC969" w14:textId="77777777" w:rsidR="00522003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РИ(ф)МПУ</w:t>
            </w:r>
          </w:p>
          <w:p w14:paraId="61CDCEAD" w14:textId="4A3CAD26" w:rsidR="00522003" w:rsidRDefault="00522003" w:rsidP="774C1E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1736" w14:paraId="279935FF" w14:textId="77777777" w:rsidTr="774C1E58">
        <w:trPr>
          <w:trHeight w:val="492"/>
        </w:trPr>
        <w:tc>
          <w:tcPr>
            <w:tcW w:w="674" w:type="dxa"/>
            <w:tcBorders>
              <w:top w:val="nil"/>
            </w:tcBorders>
          </w:tcPr>
          <w:p w14:paraId="6BB9E253" w14:textId="77777777" w:rsidR="00301736" w:rsidRDefault="0030173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23DE523C" w14:textId="77777777" w:rsidR="00301736" w:rsidRDefault="00301736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bottom w:val="single" w:sz="8" w:space="0" w:color="000000" w:themeColor="text1"/>
            </w:tcBorders>
          </w:tcPr>
          <w:p w14:paraId="7C964D78" w14:textId="77777777" w:rsidR="00301736" w:rsidRDefault="00301736">
            <w:pPr>
              <w:pStyle w:val="TableParagraph"/>
              <w:spacing w:line="223" w:lineRule="exact"/>
              <w:ind w:right="40"/>
              <w:jc w:val="center"/>
              <w:rPr>
                <w:w w:val="93"/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25" w:type="dxa"/>
            <w:tcBorders>
              <w:bottom w:val="single" w:sz="8" w:space="0" w:color="000000" w:themeColor="text1"/>
            </w:tcBorders>
          </w:tcPr>
          <w:p w14:paraId="52E56223" w14:textId="596BDE54" w:rsidR="00301736" w:rsidRDefault="774C1E58" w:rsidP="774C1E58">
            <w:pPr>
              <w:pStyle w:val="TableParagraph"/>
            </w:pPr>
            <w:r w:rsidRPr="774C1E58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</w:rPr>
              <w:t>U1195192</w:t>
            </w:r>
          </w:p>
        </w:tc>
        <w:tc>
          <w:tcPr>
            <w:tcW w:w="912" w:type="dxa"/>
            <w:tcBorders>
              <w:bottom w:val="single" w:sz="8" w:space="0" w:color="000000" w:themeColor="text1"/>
            </w:tcBorders>
          </w:tcPr>
          <w:p w14:paraId="07547A01" w14:textId="77777777" w:rsidR="00301736" w:rsidRDefault="00301736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bottom w:val="single" w:sz="8" w:space="0" w:color="000000" w:themeColor="text1"/>
            </w:tcBorders>
          </w:tcPr>
          <w:p w14:paraId="5043CB0F" w14:textId="40388ACC" w:rsidR="00301736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Кривоносов Даниил Алексеевич</w:t>
            </w:r>
          </w:p>
        </w:tc>
        <w:tc>
          <w:tcPr>
            <w:tcW w:w="1176" w:type="dxa"/>
            <w:gridSpan w:val="2"/>
            <w:tcBorders>
              <w:bottom w:val="single" w:sz="8" w:space="0" w:color="000000" w:themeColor="text1"/>
            </w:tcBorders>
          </w:tcPr>
          <w:p w14:paraId="07459315" w14:textId="018C69E2" w:rsidR="00301736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Маркетолог</w:t>
            </w:r>
          </w:p>
        </w:tc>
        <w:tc>
          <w:tcPr>
            <w:tcW w:w="1882" w:type="dxa"/>
            <w:tcBorders>
              <w:bottom w:val="single" w:sz="8" w:space="0" w:color="000000" w:themeColor="text1"/>
            </w:tcBorders>
          </w:tcPr>
          <w:p w14:paraId="6537F28F" w14:textId="74FA4257" w:rsidR="00301736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8</w:t>
            </w:r>
            <w:r w:rsidR="008F3D2A">
              <w:rPr>
                <w:sz w:val="18"/>
                <w:szCs w:val="18"/>
              </w:rPr>
              <w:t>-(</w:t>
            </w:r>
            <w:r w:rsidRPr="774C1E58">
              <w:rPr>
                <w:sz w:val="18"/>
                <w:szCs w:val="18"/>
              </w:rPr>
              <w:t>900</w:t>
            </w:r>
            <w:r w:rsidR="008F3D2A">
              <w:rPr>
                <w:sz w:val="18"/>
                <w:szCs w:val="18"/>
              </w:rPr>
              <w:t>)-</w:t>
            </w:r>
            <w:r w:rsidRPr="774C1E58">
              <w:rPr>
                <w:sz w:val="18"/>
                <w:szCs w:val="18"/>
              </w:rPr>
              <w:t>906</w:t>
            </w:r>
            <w:r w:rsidR="008F3D2A">
              <w:rPr>
                <w:sz w:val="18"/>
                <w:szCs w:val="18"/>
              </w:rPr>
              <w:t>-</w:t>
            </w:r>
            <w:r w:rsidRPr="774C1E58">
              <w:rPr>
                <w:sz w:val="18"/>
                <w:szCs w:val="18"/>
              </w:rPr>
              <w:t>99</w:t>
            </w:r>
            <w:r w:rsidR="008F3D2A">
              <w:rPr>
                <w:sz w:val="18"/>
                <w:szCs w:val="18"/>
              </w:rPr>
              <w:t>-</w:t>
            </w:r>
            <w:r w:rsidRPr="774C1E58">
              <w:rPr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bottom w:val="single" w:sz="8" w:space="0" w:color="000000" w:themeColor="text1"/>
            </w:tcBorders>
          </w:tcPr>
          <w:p w14:paraId="6DFB9E20" w14:textId="5D74D43B" w:rsidR="00301736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bottom w:val="single" w:sz="8" w:space="0" w:color="000000" w:themeColor="text1"/>
            </w:tcBorders>
          </w:tcPr>
          <w:p w14:paraId="362EFC35" w14:textId="77777777" w:rsidR="00301736" w:rsidRDefault="774C1E58" w:rsidP="774C1E5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774C1E58">
              <w:rPr>
                <w:sz w:val="18"/>
                <w:szCs w:val="18"/>
              </w:rPr>
              <w:t>Специалитет</w:t>
            </w:r>
            <w:proofErr w:type="spellEnd"/>
          </w:p>
          <w:p w14:paraId="6D4EA4B5" w14:textId="77777777" w:rsidR="00301736" w:rsidRDefault="774C1E58" w:rsidP="774C1E58">
            <w:pPr>
              <w:pStyle w:val="TableParagraph"/>
              <w:rPr>
                <w:sz w:val="18"/>
                <w:szCs w:val="18"/>
              </w:rPr>
            </w:pPr>
            <w:r w:rsidRPr="774C1E58">
              <w:rPr>
                <w:sz w:val="18"/>
                <w:szCs w:val="18"/>
              </w:rPr>
              <w:t>РИ(ф)МПУ</w:t>
            </w:r>
          </w:p>
          <w:p w14:paraId="70DF9E56" w14:textId="59483B18" w:rsidR="00301736" w:rsidRDefault="00301736" w:rsidP="774C1E5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E871BC" w14:textId="77777777" w:rsidR="00522003" w:rsidRDefault="00522003">
      <w:pPr>
        <w:rPr>
          <w:sz w:val="18"/>
        </w:rPr>
        <w:sectPr w:rsidR="00522003">
          <w:type w:val="continuous"/>
          <w:pgSz w:w="11930" w:h="16860"/>
          <w:pgMar w:top="800" w:right="28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522003" w14:paraId="7E0ADA47" w14:textId="77777777" w:rsidTr="774C1E58">
        <w:trPr>
          <w:trHeight w:val="1070"/>
        </w:trPr>
        <w:tc>
          <w:tcPr>
            <w:tcW w:w="670" w:type="dxa"/>
          </w:tcPr>
          <w:p w14:paraId="144A5D23" w14:textId="77777777" w:rsidR="00522003" w:rsidRDefault="0052200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73E28E44" w14:textId="77777777" w:rsidR="00522003" w:rsidRDefault="00C62207">
            <w:pPr>
              <w:pStyle w:val="TableParagraph"/>
              <w:spacing w:before="224"/>
              <w:ind w:left="1580" w:right="15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522003" w14:paraId="118D0FEA" w14:textId="77777777" w:rsidTr="774C1E58">
        <w:trPr>
          <w:trHeight w:val="2553"/>
        </w:trPr>
        <w:tc>
          <w:tcPr>
            <w:tcW w:w="670" w:type="dxa"/>
          </w:tcPr>
          <w:p w14:paraId="44B0A208" w14:textId="77777777" w:rsidR="00522003" w:rsidRDefault="00C62207">
            <w:pPr>
              <w:pStyle w:val="TableParagraph"/>
              <w:spacing w:line="237" w:lineRule="exact"/>
              <w:ind w:left="117"/>
            </w:pPr>
            <w:r>
              <w:t>8</w:t>
            </w:r>
          </w:p>
        </w:tc>
        <w:tc>
          <w:tcPr>
            <w:tcW w:w="4258" w:type="dxa"/>
          </w:tcPr>
          <w:p w14:paraId="55657764" w14:textId="77777777" w:rsidR="00522003" w:rsidRDefault="00C62207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4FB031CF" w14:textId="77777777" w:rsidR="00522003" w:rsidRDefault="00C62207">
            <w:pPr>
              <w:pStyle w:val="TableParagraph"/>
              <w:spacing w:before="173" w:line="259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1000 знаков, без пробелов) о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0551E48B" w14:textId="77777777" w:rsidR="00522003" w:rsidRDefault="00C62207"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потребительские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47CC5C0D" w14:textId="1A6223EC" w:rsidR="00723F43" w:rsidRDefault="00301736" w:rsidP="00CA388D">
            <w:pPr>
              <w:pStyle w:val="TableParagraph"/>
              <w:spacing w:line="219" w:lineRule="exact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23F43" w:rsidRPr="00723F43">
              <w:rPr>
                <w:sz w:val="20"/>
              </w:rPr>
              <w:t xml:space="preserve">В старых городах имеется немало зданий, имеющих великолепные архитектурные фасады, выходящие на улицу и </w:t>
            </w:r>
            <w:r w:rsidR="00723F43">
              <w:rPr>
                <w:sz w:val="20"/>
              </w:rPr>
              <w:t>задние фасады, характерные для т</w:t>
            </w:r>
            <w:r w:rsidR="00723F43" w:rsidRPr="00723F43">
              <w:rPr>
                <w:sz w:val="20"/>
              </w:rPr>
              <w:t>рущоб</w:t>
            </w:r>
            <w:r w:rsidR="00483A73">
              <w:rPr>
                <w:sz w:val="20"/>
              </w:rPr>
              <w:t>.</w:t>
            </w:r>
            <w:r w:rsidR="00723F43" w:rsidRPr="00723F43">
              <w:rPr>
                <w:sz w:val="20"/>
              </w:rPr>
              <w:t xml:space="preserve"> Не вызывает сомнений необходимость реконструкции таких зданий с обязательным сохранением этих фасадных стен. При этом, как с технической, так и экономической точек зрения целесообразна полная разборка этих зданий, за исключением сохра</w:t>
            </w:r>
            <w:r w:rsidR="00483A73">
              <w:rPr>
                <w:sz w:val="20"/>
              </w:rPr>
              <w:t>няемых кирпичных стен. В</w:t>
            </w:r>
            <w:r w:rsidR="00723F43" w:rsidRPr="00723F43">
              <w:rPr>
                <w:sz w:val="20"/>
              </w:rPr>
              <w:t>стает вопрос сохранения фасадных стен в процессе разборки здания и в процессе последующего его восс</w:t>
            </w:r>
            <w:r w:rsidR="00483A73">
              <w:rPr>
                <w:sz w:val="20"/>
              </w:rPr>
              <w:t>тановления, т</w:t>
            </w:r>
            <w:r w:rsidR="00723F43" w:rsidRPr="00723F43">
              <w:rPr>
                <w:sz w:val="20"/>
              </w:rPr>
              <w:t>ак как разбираются для удобства производства работ не то</w:t>
            </w:r>
            <w:r w:rsidR="00483A73">
              <w:rPr>
                <w:sz w:val="20"/>
              </w:rPr>
              <w:t>лько внутренние капитальные стен</w:t>
            </w:r>
            <w:r w:rsidR="00723F43" w:rsidRPr="00723F43">
              <w:rPr>
                <w:sz w:val="20"/>
              </w:rPr>
              <w:t>ы и задние фасадные стены, но и все перекрытия. Вследствие этого возникает необходимость расчета на устойчивость оставляемых свободно стоящих стен.</w:t>
            </w:r>
          </w:p>
          <w:p w14:paraId="738610EB" w14:textId="13EEEC82" w:rsidR="00483A73" w:rsidRPr="00723F43" w:rsidRDefault="00483A73" w:rsidP="008F3D2A">
            <w:pPr>
              <w:pStyle w:val="TableParagraph"/>
              <w:spacing w:line="219" w:lineRule="exact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483A73">
              <w:rPr>
                <w:sz w:val="20"/>
              </w:rPr>
              <w:t>Целью</w:t>
            </w:r>
            <w:r>
              <w:rPr>
                <w:sz w:val="20"/>
              </w:rPr>
              <w:t xml:space="preserve"> проекта</w:t>
            </w:r>
            <w:r w:rsidRPr="00483A73">
              <w:rPr>
                <w:sz w:val="20"/>
              </w:rPr>
              <w:t xml:space="preserve"> является исследование с помощью компьютерных вычислительных комплексов прочности и устойчивости свободно стоящих кирпичных стен при реконструкции кирпичных зданий с разработкой приближенных методов расчета, позволяющих эффективно и быстро производит</w:t>
            </w:r>
            <w:r>
              <w:rPr>
                <w:sz w:val="20"/>
              </w:rPr>
              <w:t>ь</w:t>
            </w:r>
            <w:r w:rsidRPr="00483A73">
              <w:rPr>
                <w:sz w:val="20"/>
              </w:rPr>
              <w:t xml:space="preserve"> вариантные расчеты.</w:t>
            </w:r>
          </w:p>
        </w:tc>
      </w:tr>
      <w:tr w:rsidR="00522003" w14:paraId="6D7ABCC1" w14:textId="77777777" w:rsidTr="774C1E58">
        <w:trPr>
          <w:trHeight w:val="501"/>
        </w:trPr>
        <w:tc>
          <w:tcPr>
            <w:tcW w:w="670" w:type="dxa"/>
            <w:tcBorders>
              <w:bottom w:val="single" w:sz="6" w:space="0" w:color="000000" w:themeColor="text1"/>
            </w:tcBorders>
          </w:tcPr>
          <w:p w14:paraId="637805D2" w14:textId="77777777" w:rsidR="00522003" w:rsidRDefault="0052200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  <w:tcBorders>
              <w:bottom w:val="single" w:sz="6" w:space="0" w:color="000000" w:themeColor="text1"/>
            </w:tcBorders>
          </w:tcPr>
          <w:p w14:paraId="39AD9624" w14:textId="77777777" w:rsidR="00522003" w:rsidRDefault="00C62207">
            <w:pPr>
              <w:pStyle w:val="TableParagraph"/>
              <w:spacing w:line="310" w:lineRule="exact"/>
              <w:ind w:left="1580" w:right="1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522003" w14:paraId="66411EDA" w14:textId="77777777" w:rsidTr="774C1E58">
        <w:trPr>
          <w:trHeight w:val="2478"/>
        </w:trPr>
        <w:tc>
          <w:tcPr>
            <w:tcW w:w="670" w:type="dxa"/>
            <w:tcBorders>
              <w:top w:val="single" w:sz="6" w:space="0" w:color="000000" w:themeColor="text1"/>
            </w:tcBorders>
          </w:tcPr>
          <w:p w14:paraId="2B2B7304" w14:textId="77777777" w:rsidR="00522003" w:rsidRDefault="00C6220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4258" w:type="dxa"/>
            <w:tcBorders>
              <w:top w:val="single" w:sz="6" w:space="0" w:color="000000" w:themeColor="text1"/>
            </w:tcBorders>
          </w:tcPr>
          <w:p w14:paraId="671B7BBF" w14:textId="77777777" w:rsidR="00522003" w:rsidRDefault="00C62207">
            <w:pPr>
              <w:pStyle w:val="TableParagraph"/>
              <w:spacing w:line="256" w:lineRule="auto"/>
              <w:ind w:left="115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технология/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процесс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т.д.)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будет</w:t>
            </w:r>
          </w:p>
          <w:p w14:paraId="6FD0DFA8" w14:textId="77777777" w:rsidR="00522003" w:rsidRDefault="00C6220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463F29E8" w14:textId="77777777" w:rsidR="00522003" w:rsidRDefault="00522003">
            <w:pPr>
              <w:pStyle w:val="TableParagraph"/>
              <w:spacing w:before="2"/>
              <w:rPr>
                <w:i/>
              </w:rPr>
            </w:pPr>
          </w:p>
          <w:p w14:paraId="799F8079" w14:textId="77777777" w:rsidR="00522003" w:rsidRDefault="00C62207">
            <w:pPr>
              <w:pStyle w:val="TableParagraph"/>
              <w:spacing w:line="259" w:lineRule="auto"/>
              <w:ind w:left="115" w:right="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14:paraId="1E1E45AD" w14:textId="77777777" w:rsidR="00522003" w:rsidRDefault="00C62207">
            <w:pPr>
              <w:pStyle w:val="TableParagraph"/>
              <w:spacing w:line="254" w:lineRule="auto"/>
              <w:ind w:left="115" w:right="4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  <w:tcBorders>
              <w:top w:val="single" w:sz="6" w:space="0" w:color="000000" w:themeColor="text1"/>
            </w:tcBorders>
          </w:tcPr>
          <w:p w14:paraId="18F4BD3E" w14:textId="660C9041" w:rsidR="00483A73" w:rsidRPr="00CA388D" w:rsidRDefault="00483A73" w:rsidP="00CA388D">
            <w:pPr>
              <w:pStyle w:val="TableParagraph"/>
              <w:ind w:left="162"/>
              <w:rPr>
                <w:sz w:val="20"/>
              </w:rPr>
            </w:pPr>
            <w:r w:rsidRPr="00CA388D">
              <w:rPr>
                <w:sz w:val="20"/>
              </w:rPr>
              <w:t xml:space="preserve">    </w:t>
            </w:r>
            <w:r w:rsidR="774C1E58" w:rsidRPr="00CA388D">
              <w:rPr>
                <w:sz w:val="20"/>
              </w:rPr>
              <w:t>Продуктом являются сами исследования, благодаря которым можно сократить время расчетов и поиск золотой середины в процессе реконструкции зданий.</w:t>
            </w:r>
          </w:p>
          <w:p w14:paraId="164C2A0D" w14:textId="0F2D876F" w:rsidR="774C1E58" w:rsidRPr="00CA388D" w:rsidRDefault="774C1E58" w:rsidP="00CA388D">
            <w:pPr>
              <w:pStyle w:val="TableParagraph"/>
              <w:ind w:left="162"/>
              <w:rPr>
                <w:sz w:val="20"/>
              </w:rPr>
            </w:pPr>
          </w:p>
          <w:p w14:paraId="5630AD66" w14:textId="260E76E8" w:rsidR="00483A73" w:rsidRPr="008F3D2A" w:rsidRDefault="00CA388D" w:rsidP="00CA388D">
            <w:pPr>
              <w:pStyle w:val="TableParagraph"/>
              <w:ind w:left="16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 w:rsidR="774C1E58" w:rsidRPr="00CA388D">
              <w:rPr>
                <w:sz w:val="20"/>
              </w:rPr>
              <w:t>Экспертиза готовых строительных планов и проектов на основе созданной исследованием базы информации с целью сокращения расходов с сохранением/повышением планируемого уровня качества.</w:t>
            </w:r>
            <w:r w:rsidR="774C1E58" w:rsidRPr="008F3D2A">
              <w:rPr>
                <w:sz w:val="20"/>
                <w:szCs w:val="20"/>
              </w:rPr>
              <w:t xml:space="preserve">  </w:t>
            </w:r>
          </w:p>
        </w:tc>
      </w:tr>
      <w:tr w:rsidR="00522003" w14:paraId="64E5C15D" w14:textId="77777777" w:rsidTr="774C1E58">
        <w:trPr>
          <w:trHeight w:val="2299"/>
        </w:trPr>
        <w:tc>
          <w:tcPr>
            <w:tcW w:w="670" w:type="dxa"/>
          </w:tcPr>
          <w:p w14:paraId="61829076" w14:textId="77777777" w:rsidR="00522003" w:rsidRDefault="00522003">
            <w:pPr>
              <w:pStyle w:val="TableParagraph"/>
              <w:spacing w:before="8"/>
              <w:rPr>
                <w:i/>
              </w:rPr>
            </w:pPr>
          </w:p>
          <w:p w14:paraId="5D369756" w14:textId="77777777" w:rsidR="00522003" w:rsidRDefault="00C6220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2BA226A1" w14:textId="77777777" w:rsidR="00522003" w:rsidRDefault="0052200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42F3D532" w14:textId="77777777" w:rsidR="00522003" w:rsidRDefault="00C62207">
            <w:pPr>
              <w:pStyle w:val="TableParagraph"/>
              <w:ind w:left="115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 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17AD93B2" w14:textId="77777777" w:rsidR="00522003" w:rsidRDefault="00522003">
            <w:pPr>
              <w:pStyle w:val="TableParagraph"/>
              <w:rPr>
                <w:i/>
              </w:rPr>
            </w:pPr>
          </w:p>
          <w:p w14:paraId="0083794C" w14:textId="77777777" w:rsidR="00522003" w:rsidRDefault="00C62207">
            <w:pPr>
              <w:pStyle w:val="TableParagraph"/>
              <w:spacing w:before="154" w:line="254" w:lineRule="auto"/>
              <w:ind w:left="115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6DE5A7C1" w14:textId="77777777" w:rsidR="00522003" w:rsidRDefault="00C62207">
            <w:pPr>
              <w:pStyle w:val="TableParagraph"/>
              <w:spacing w:before="7" w:line="254" w:lineRule="auto"/>
              <w:ind w:left="115" w:right="253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66204FF1" w14:textId="0B06EC67" w:rsidR="00301736" w:rsidRDefault="774C1E58" w:rsidP="00CA388D">
            <w:pPr>
              <w:pStyle w:val="TableParagraph"/>
              <w:ind w:left="162"/>
              <w:rPr>
                <w:color w:val="000000" w:themeColor="text1"/>
              </w:rPr>
            </w:pPr>
            <w:r w:rsidRPr="00CA388D">
              <w:rPr>
                <w:sz w:val="20"/>
              </w:rPr>
              <w:t>Решение проблемы изучения частными строительными компаниями, небольшими застройщиками, устойчивости и несущей способности кирпичной стены при реконструкции.</w:t>
            </w:r>
          </w:p>
        </w:tc>
      </w:tr>
      <w:tr w:rsidR="00522003" w14:paraId="1BD85D6D" w14:textId="77777777" w:rsidTr="774C1E58">
        <w:trPr>
          <w:trHeight w:val="2841"/>
        </w:trPr>
        <w:tc>
          <w:tcPr>
            <w:tcW w:w="670" w:type="dxa"/>
          </w:tcPr>
          <w:p w14:paraId="4737E36C" w14:textId="77777777" w:rsidR="00522003" w:rsidRDefault="00C62207">
            <w:pPr>
              <w:pStyle w:val="TableParagraph"/>
              <w:spacing w:line="241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56228A16" w14:textId="77777777" w:rsidR="00522003" w:rsidRDefault="00C62207">
            <w:pPr>
              <w:pStyle w:val="TableParagraph"/>
              <w:spacing w:line="241" w:lineRule="exact"/>
              <w:ind w:left="1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2DBF0D7D" w14:textId="77777777" w:rsidR="00522003" w:rsidRDefault="00522003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5147277" w14:textId="77777777" w:rsidR="00522003" w:rsidRDefault="00C62207">
            <w:pPr>
              <w:pStyle w:val="TableParagraph"/>
              <w:ind w:left="115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4257575" w14:textId="77777777" w:rsidR="00522003" w:rsidRDefault="00C62207">
            <w:pPr>
              <w:pStyle w:val="TableParagraph"/>
              <w:spacing w:before="8" w:line="235" w:lineRule="auto"/>
              <w:ind w:left="115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 B2C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0C7EDFE1" w14:textId="77777777" w:rsidR="00301736" w:rsidRPr="00301736" w:rsidRDefault="00301736" w:rsidP="00483A73">
            <w:pPr>
              <w:pStyle w:val="TableParagraph"/>
              <w:ind w:left="162"/>
              <w:rPr>
                <w:sz w:val="20"/>
                <w:u w:val="single"/>
              </w:rPr>
            </w:pPr>
            <w:r w:rsidRPr="00301736">
              <w:rPr>
                <w:sz w:val="20"/>
                <w:u w:val="single"/>
              </w:rPr>
              <w:t>Потенциальные потребители:</w:t>
            </w:r>
          </w:p>
          <w:p w14:paraId="258FF152" w14:textId="77777777" w:rsidR="00522003" w:rsidRDefault="00723F43" w:rsidP="00483A73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Строительные компании</w:t>
            </w:r>
          </w:p>
          <w:p w14:paraId="579D2F5E" w14:textId="77777777" w:rsidR="00483A73" w:rsidRDefault="00483A73" w:rsidP="00483A73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Конструкторские бюро</w:t>
            </w:r>
          </w:p>
          <w:p w14:paraId="18116DB8" w14:textId="6E4935BC" w:rsidR="00E305D1" w:rsidRDefault="774C1E58" w:rsidP="774C1E58">
            <w:pPr>
              <w:pStyle w:val="TableParagraph"/>
              <w:ind w:left="162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>Реставрационно-строительные компании.</w:t>
            </w:r>
          </w:p>
          <w:p w14:paraId="6B62F1B3" w14:textId="77777777" w:rsidR="00483A73" w:rsidRDefault="00483A73">
            <w:pPr>
              <w:pStyle w:val="TableParagraph"/>
              <w:rPr>
                <w:sz w:val="20"/>
              </w:rPr>
            </w:pPr>
          </w:p>
        </w:tc>
      </w:tr>
      <w:tr w:rsidR="00522003" w14:paraId="6F0F4E3E" w14:textId="77777777" w:rsidTr="774C1E58">
        <w:trPr>
          <w:trHeight w:val="2680"/>
        </w:trPr>
        <w:tc>
          <w:tcPr>
            <w:tcW w:w="670" w:type="dxa"/>
          </w:tcPr>
          <w:p w14:paraId="02F2C34E" w14:textId="77777777" w:rsidR="00522003" w:rsidRDefault="00522003">
            <w:pPr>
              <w:pStyle w:val="TableParagraph"/>
              <w:spacing w:before="8"/>
              <w:rPr>
                <w:i/>
              </w:rPr>
            </w:pPr>
          </w:p>
          <w:p w14:paraId="4B73E586" w14:textId="77777777" w:rsidR="00522003" w:rsidRDefault="00C6220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680A4E5D" w14:textId="77777777" w:rsidR="00522003" w:rsidRDefault="0052200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7F4316DE" w14:textId="5522C842" w:rsidR="00522003" w:rsidRDefault="00C62207">
            <w:pPr>
              <w:pStyle w:val="TableParagraph"/>
              <w:tabs>
                <w:tab w:val="left" w:pos="1855"/>
                <w:tab w:val="left" w:pos="2779"/>
              </w:tabs>
              <w:ind w:left="115" w:right="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 w:rsidR="008F3D2A">
              <w:rPr>
                <w:b/>
                <w:sz w:val="20"/>
              </w:rPr>
              <w:t>разработок) *</w:t>
            </w:r>
          </w:p>
          <w:p w14:paraId="19219836" w14:textId="77777777" w:rsidR="00522003" w:rsidRDefault="00522003">
            <w:pPr>
              <w:pStyle w:val="TableParagraph"/>
              <w:rPr>
                <w:i/>
              </w:rPr>
            </w:pPr>
          </w:p>
          <w:p w14:paraId="296FEF7D" w14:textId="77777777" w:rsidR="00522003" w:rsidRDefault="00522003">
            <w:pPr>
              <w:pStyle w:val="TableParagraph"/>
              <w:spacing w:before="3"/>
              <w:rPr>
                <w:i/>
              </w:rPr>
            </w:pPr>
          </w:p>
          <w:p w14:paraId="3D637AD4" w14:textId="77777777" w:rsidR="00522003" w:rsidRDefault="00C62207">
            <w:pPr>
              <w:pStyle w:val="TableParagraph"/>
              <w:spacing w:line="254" w:lineRule="auto"/>
              <w:ind w:left="115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7194DBDC" w14:textId="77777777" w:rsidR="00522003" w:rsidRDefault="00522003" w:rsidP="00E305D1">
            <w:pPr>
              <w:pStyle w:val="TableParagraph"/>
              <w:ind w:left="304"/>
              <w:rPr>
                <w:sz w:val="20"/>
              </w:rPr>
            </w:pPr>
          </w:p>
          <w:p w14:paraId="424F9BEB" w14:textId="32D4FA60" w:rsidR="00E305D1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Использование BIM-проектирования в синергии с существующим национальным проектом по </w:t>
            </w:r>
            <w:proofErr w:type="spellStart"/>
            <w:r w:rsidRPr="008F3D2A">
              <w:rPr>
                <w:sz w:val="20"/>
                <w:szCs w:val="20"/>
              </w:rPr>
              <w:t>цифровизации</w:t>
            </w:r>
            <w:proofErr w:type="spellEnd"/>
            <w:r w:rsidRPr="008F3D2A">
              <w:rPr>
                <w:sz w:val="20"/>
                <w:szCs w:val="20"/>
              </w:rPr>
              <w:t xml:space="preserve"> строительства в качестве искусственного интеллекта для прогнозирования поведения кирпичных стен при реконструкции.</w:t>
            </w:r>
          </w:p>
          <w:p w14:paraId="769D0D3C" w14:textId="652E35CA" w:rsidR="00E305D1" w:rsidRDefault="00E305D1" w:rsidP="774C1E58">
            <w:pPr>
              <w:pStyle w:val="TableParagraph"/>
              <w:ind w:left="304"/>
              <w:rPr>
                <w:sz w:val="20"/>
                <w:szCs w:val="20"/>
              </w:rPr>
            </w:pPr>
          </w:p>
        </w:tc>
      </w:tr>
    </w:tbl>
    <w:p w14:paraId="54CD245A" w14:textId="77777777" w:rsidR="00522003" w:rsidRDefault="00522003">
      <w:pPr>
        <w:rPr>
          <w:sz w:val="20"/>
        </w:rPr>
        <w:sectPr w:rsidR="00522003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522003" w14:paraId="198E5097" w14:textId="77777777" w:rsidTr="774C1E58">
        <w:trPr>
          <w:trHeight w:val="2800"/>
        </w:trPr>
        <w:tc>
          <w:tcPr>
            <w:tcW w:w="670" w:type="dxa"/>
          </w:tcPr>
          <w:p w14:paraId="39F18D26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4FB9479D" w14:textId="77777777" w:rsidR="00522003" w:rsidRPr="00E305D1" w:rsidRDefault="00C62207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 w:rsidRPr="00E305D1">
              <w:rPr>
                <w:b/>
                <w:sz w:val="20"/>
              </w:rPr>
              <w:t>Бизнес-модель*</w:t>
            </w:r>
          </w:p>
          <w:p w14:paraId="41DE4781" w14:textId="77777777" w:rsidR="00522003" w:rsidRDefault="00C62207">
            <w:pPr>
              <w:pStyle w:val="TableParagraph"/>
              <w:spacing w:before="178" w:line="252" w:lineRule="auto"/>
              <w:ind w:left="115" w:right="66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2B13263" w14:textId="77777777" w:rsidR="00522003" w:rsidRDefault="00C62207">
            <w:pPr>
              <w:pStyle w:val="TableParagraph"/>
              <w:spacing w:before="11" w:line="259" w:lineRule="auto"/>
              <w:ind w:left="115" w:right="4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2113AC9D" w14:textId="77777777" w:rsidR="00522003" w:rsidRDefault="00C62207"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6AAA839B" w14:textId="77777777" w:rsidR="00522003" w:rsidRDefault="00C62207">
            <w:pPr>
              <w:pStyle w:val="TableParagraph"/>
              <w:spacing w:before="15" w:line="259" w:lineRule="auto"/>
              <w:ind w:left="115" w:right="213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 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20D5A48E" w14:textId="59A6F887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Предполагается, что наша экспертиза на этапе разработки строительных планов и проектов строительных компаний или </w:t>
            </w:r>
            <w:proofErr w:type="spellStart"/>
            <w:r w:rsidRPr="008F3D2A">
              <w:rPr>
                <w:sz w:val="20"/>
                <w:szCs w:val="20"/>
              </w:rPr>
              <w:t>реконструкторских</w:t>
            </w:r>
            <w:proofErr w:type="spellEnd"/>
            <w:r w:rsidRPr="008F3D2A">
              <w:rPr>
                <w:sz w:val="20"/>
                <w:szCs w:val="20"/>
              </w:rPr>
              <w:t xml:space="preserve"> бюро сможет помочь сократить расходы на ис</w:t>
            </w:r>
            <w:r w:rsidR="007D2246" w:rsidRPr="008F3D2A">
              <w:rPr>
                <w:sz w:val="20"/>
                <w:szCs w:val="20"/>
              </w:rPr>
              <w:t>с</w:t>
            </w:r>
            <w:r w:rsidRPr="008F3D2A">
              <w:rPr>
                <w:sz w:val="20"/>
                <w:szCs w:val="20"/>
              </w:rPr>
              <w:t xml:space="preserve">ледовании устойчивости кирпичной стены при реконструкции, а </w:t>
            </w:r>
            <w:r w:rsidR="008F3D2A" w:rsidRPr="008F3D2A">
              <w:rPr>
                <w:sz w:val="20"/>
                <w:szCs w:val="20"/>
              </w:rPr>
              <w:t>также</w:t>
            </w:r>
            <w:r w:rsidRPr="008F3D2A">
              <w:rPr>
                <w:sz w:val="20"/>
                <w:szCs w:val="20"/>
              </w:rPr>
              <w:t xml:space="preserve"> на разрушении ее и </w:t>
            </w:r>
            <w:proofErr w:type="spellStart"/>
            <w:r w:rsidRPr="008F3D2A">
              <w:rPr>
                <w:sz w:val="20"/>
                <w:szCs w:val="20"/>
              </w:rPr>
              <w:t>перевозведении</w:t>
            </w:r>
            <w:proofErr w:type="spellEnd"/>
            <w:r w:rsidRPr="008F3D2A">
              <w:rPr>
                <w:sz w:val="20"/>
                <w:szCs w:val="20"/>
              </w:rPr>
              <w:t xml:space="preserve"> несколько процентов от запланированных расходов. В качестве прибыли можно было бы запрашивать часть этих сбереженных нами средств.</w:t>
            </w:r>
          </w:p>
          <w:p w14:paraId="55B2DFDA" w14:textId="04E5C439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Для рекламы нашей услуги предполагается посещение и участие в строительных конференциях, где мы можем встретить и заинтересовать потенциальных заказчиков.</w:t>
            </w:r>
          </w:p>
          <w:p w14:paraId="1231BE67" w14:textId="0F86F559" w:rsidR="00522003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Кроме того, планируется полное сопровождение процесса на всех стадиях: экспертиза предложенного строительного проекта, подбор необходимых строительных манипуляций, контроль использования рекомендаций в соответствии с результатами экспертизы.</w:t>
            </w:r>
          </w:p>
        </w:tc>
      </w:tr>
      <w:tr w:rsidR="00522003" w14:paraId="55F148ED" w14:textId="77777777" w:rsidTr="774C1E58">
        <w:trPr>
          <w:trHeight w:val="1060"/>
        </w:trPr>
        <w:tc>
          <w:tcPr>
            <w:tcW w:w="670" w:type="dxa"/>
          </w:tcPr>
          <w:p w14:paraId="4E1E336A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3F6E0289" w14:textId="77777777" w:rsidR="00522003" w:rsidRDefault="00C62207" w:rsidP="774C1E58">
            <w:pPr>
              <w:pStyle w:val="TableParagraph"/>
              <w:spacing w:line="213" w:lineRule="exact"/>
              <w:ind w:left="115"/>
              <w:rPr>
                <w:b/>
                <w:bCs/>
                <w:sz w:val="20"/>
                <w:szCs w:val="20"/>
              </w:rPr>
            </w:pPr>
            <w:r w:rsidRPr="774C1E58">
              <w:rPr>
                <w:b/>
                <w:bCs/>
                <w:sz w:val="20"/>
                <w:szCs w:val="20"/>
              </w:rPr>
              <w:t>Основные</w:t>
            </w:r>
            <w:r w:rsidRPr="774C1E58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конкуренты*</w:t>
            </w:r>
          </w:p>
          <w:p w14:paraId="5DC1B3D8" w14:textId="77777777" w:rsidR="00522003" w:rsidRDefault="00C62207" w:rsidP="774C1E58">
            <w:pPr>
              <w:pStyle w:val="TableParagraph"/>
              <w:spacing w:before="175" w:line="264" w:lineRule="auto"/>
              <w:ind w:left="115" w:right="288"/>
              <w:rPr>
                <w:i/>
                <w:iCs/>
                <w:sz w:val="20"/>
                <w:szCs w:val="20"/>
              </w:rPr>
            </w:pPr>
            <w:r w:rsidRPr="774C1E58">
              <w:rPr>
                <w:i/>
                <w:iCs/>
                <w:spacing w:val="-1"/>
                <w:sz w:val="20"/>
                <w:szCs w:val="20"/>
              </w:rPr>
              <w:t>Кратко</w:t>
            </w:r>
            <w:r w:rsidRPr="774C1E58"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>указываются</w:t>
            </w:r>
            <w:r w:rsidRPr="774C1E58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>основные</w:t>
            </w:r>
            <w:r w:rsidRPr="774C1E58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>конкуренты</w:t>
            </w:r>
            <w:r w:rsidRPr="774C1E58">
              <w:rPr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(не</w:t>
            </w:r>
            <w:r w:rsidRPr="774C1E5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менее 5)</w:t>
            </w:r>
          </w:p>
        </w:tc>
        <w:tc>
          <w:tcPr>
            <w:tcW w:w="5566" w:type="dxa"/>
          </w:tcPr>
          <w:p w14:paraId="4DA184CB" w14:textId="795F9E6A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Строительная компания</w:t>
            </w:r>
            <w:r w:rsidR="007D2246" w:rsidRPr="008F3D2A">
              <w:rPr>
                <w:sz w:val="20"/>
                <w:szCs w:val="20"/>
              </w:rPr>
              <w:t xml:space="preserve"> </w:t>
            </w:r>
            <w:r w:rsidRPr="008F3D2A">
              <w:rPr>
                <w:sz w:val="20"/>
                <w:szCs w:val="20"/>
              </w:rPr>
              <w:t>«Олимпия»</w:t>
            </w:r>
          </w:p>
          <w:p w14:paraId="3455C32C" w14:textId="577E532A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Группы компаний «</w:t>
            </w:r>
            <w:proofErr w:type="spellStart"/>
            <w:r w:rsidRPr="008F3D2A">
              <w:rPr>
                <w:sz w:val="20"/>
                <w:szCs w:val="20"/>
              </w:rPr>
              <w:t>КрашМаш</w:t>
            </w:r>
            <w:proofErr w:type="spellEnd"/>
            <w:r w:rsidRPr="008F3D2A">
              <w:rPr>
                <w:sz w:val="20"/>
                <w:szCs w:val="20"/>
              </w:rPr>
              <w:t>»</w:t>
            </w:r>
          </w:p>
          <w:p w14:paraId="48B072BB" w14:textId="15FF27F6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PEREPLAN</w:t>
            </w:r>
          </w:p>
          <w:p w14:paraId="2B0A213D" w14:textId="199DE7E4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Смарт </w:t>
            </w:r>
            <w:proofErr w:type="spellStart"/>
            <w:r w:rsidRPr="008F3D2A">
              <w:rPr>
                <w:sz w:val="20"/>
                <w:szCs w:val="20"/>
              </w:rPr>
              <w:t>Вэй</w:t>
            </w:r>
            <w:proofErr w:type="spellEnd"/>
          </w:p>
          <w:p w14:paraId="36FEB5B0" w14:textId="214F197E" w:rsidR="00522003" w:rsidRDefault="774C1E58" w:rsidP="008F3D2A">
            <w:pPr>
              <w:pStyle w:val="TableParagraph"/>
              <w:ind w:left="162"/>
            </w:pPr>
            <w:r w:rsidRPr="008F3D2A">
              <w:rPr>
                <w:sz w:val="20"/>
                <w:szCs w:val="20"/>
              </w:rPr>
              <w:t>Инженерный центр «</w:t>
            </w:r>
            <w:proofErr w:type="spellStart"/>
            <w:r w:rsidRPr="008F3D2A">
              <w:rPr>
                <w:sz w:val="20"/>
                <w:szCs w:val="20"/>
              </w:rPr>
              <w:t>СтройЭксперт</w:t>
            </w:r>
            <w:proofErr w:type="spellEnd"/>
            <w:r w:rsidRPr="008F3D2A">
              <w:rPr>
                <w:sz w:val="20"/>
                <w:szCs w:val="20"/>
              </w:rPr>
              <w:t>»</w:t>
            </w:r>
          </w:p>
        </w:tc>
      </w:tr>
      <w:tr w:rsidR="00522003" w14:paraId="77865285" w14:textId="77777777" w:rsidTr="774C1E58">
        <w:trPr>
          <w:trHeight w:val="1809"/>
        </w:trPr>
        <w:tc>
          <w:tcPr>
            <w:tcW w:w="670" w:type="dxa"/>
          </w:tcPr>
          <w:p w14:paraId="33CFEC6B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072F03A4" w14:textId="77777777" w:rsidR="00522003" w:rsidRDefault="00C62207" w:rsidP="774C1E58">
            <w:pPr>
              <w:pStyle w:val="TableParagraph"/>
              <w:spacing w:line="218" w:lineRule="exact"/>
              <w:ind w:left="115"/>
              <w:rPr>
                <w:b/>
                <w:bCs/>
                <w:sz w:val="20"/>
                <w:szCs w:val="20"/>
              </w:rPr>
            </w:pPr>
            <w:r w:rsidRPr="774C1E58">
              <w:rPr>
                <w:b/>
                <w:bCs/>
                <w:spacing w:val="-1"/>
                <w:sz w:val="20"/>
                <w:szCs w:val="20"/>
              </w:rPr>
              <w:t>Ценностное</w:t>
            </w:r>
            <w:r w:rsidRPr="774C1E58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pacing w:val="-1"/>
                <w:sz w:val="20"/>
                <w:szCs w:val="20"/>
              </w:rPr>
              <w:t>предложение*</w:t>
            </w:r>
          </w:p>
          <w:p w14:paraId="626D7038" w14:textId="77777777" w:rsidR="00522003" w:rsidRDefault="00C62207" w:rsidP="774C1E58">
            <w:pPr>
              <w:pStyle w:val="TableParagraph"/>
              <w:spacing w:before="178" w:line="264" w:lineRule="auto"/>
              <w:ind w:left="115" w:right="267"/>
              <w:rPr>
                <w:i/>
                <w:iCs/>
                <w:sz w:val="20"/>
                <w:szCs w:val="20"/>
              </w:rPr>
            </w:pPr>
            <w:r w:rsidRPr="774C1E58">
              <w:rPr>
                <w:i/>
                <w:iCs/>
                <w:spacing w:val="-1"/>
                <w:sz w:val="20"/>
                <w:szCs w:val="20"/>
              </w:rPr>
              <w:t>Формулируется</w:t>
            </w:r>
            <w:r w:rsidRPr="774C1E5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объяснение,</w:t>
            </w:r>
            <w:r w:rsidRPr="774C1E58"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почему</w:t>
            </w:r>
            <w:r w:rsidRPr="774C1E5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клиенты</w:t>
            </w:r>
            <w:r w:rsidRPr="774C1E58">
              <w:rPr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должны</w:t>
            </w:r>
            <w:r w:rsidRPr="774C1E58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вести дела</w:t>
            </w:r>
            <w:r w:rsidRPr="774C1E58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с</w:t>
            </w:r>
            <w:r w:rsidRPr="774C1E5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вами,</w:t>
            </w:r>
            <w:r w:rsidRPr="774C1E58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а не</w:t>
            </w:r>
            <w:r w:rsidRPr="774C1E58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с</w:t>
            </w:r>
            <w:r w:rsidRPr="774C1E58">
              <w:rPr>
                <w:i/>
                <w:iCs/>
                <w:spacing w:val="2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вашими</w:t>
            </w:r>
          </w:p>
          <w:p w14:paraId="79301BBF" w14:textId="77777777" w:rsidR="00522003" w:rsidRDefault="00C62207" w:rsidP="774C1E58">
            <w:pPr>
              <w:pStyle w:val="TableParagraph"/>
              <w:spacing w:line="221" w:lineRule="exact"/>
              <w:ind w:left="115"/>
              <w:rPr>
                <w:i/>
                <w:iCs/>
                <w:sz w:val="20"/>
                <w:szCs w:val="20"/>
              </w:rPr>
            </w:pPr>
            <w:r w:rsidRPr="774C1E58">
              <w:rPr>
                <w:i/>
                <w:iCs/>
                <w:sz w:val="20"/>
                <w:szCs w:val="20"/>
              </w:rPr>
              <w:t>конкурентами,</w:t>
            </w:r>
            <w:r w:rsidRPr="774C1E5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и</w:t>
            </w:r>
            <w:r w:rsidRPr="774C1E58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с</w:t>
            </w:r>
            <w:r w:rsidRPr="774C1E58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самого</w:t>
            </w:r>
            <w:r w:rsidRPr="774C1E5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начала</w:t>
            </w:r>
            <w:r w:rsidRPr="774C1E5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делает</w:t>
            </w:r>
          </w:p>
          <w:p w14:paraId="7165D3A5" w14:textId="77777777" w:rsidR="00522003" w:rsidRDefault="00C62207" w:rsidP="774C1E58">
            <w:pPr>
              <w:pStyle w:val="TableParagraph"/>
              <w:spacing w:before="15" w:line="264" w:lineRule="auto"/>
              <w:ind w:left="115" w:right="248"/>
              <w:rPr>
                <w:i/>
                <w:iCs/>
                <w:sz w:val="20"/>
                <w:szCs w:val="20"/>
              </w:rPr>
            </w:pPr>
            <w:r w:rsidRPr="774C1E58">
              <w:rPr>
                <w:i/>
                <w:iCs/>
                <w:sz w:val="20"/>
                <w:szCs w:val="20"/>
              </w:rPr>
              <w:t>очевидными</w:t>
            </w:r>
            <w:r w:rsidRPr="774C1E58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преимущества</w:t>
            </w:r>
            <w:r w:rsidRPr="774C1E58"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ваших</w:t>
            </w:r>
            <w:r w:rsidRPr="774C1E58"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продуктов</w:t>
            </w:r>
            <w:r w:rsidRPr="774C1E58">
              <w:rPr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или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услуг</w:t>
            </w:r>
          </w:p>
        </w:tc>
        <w:tc>
          <w:tcPr>
            <w:tcW w:w="5566" w:type="dxa"/>
          </w:tcPr>
          <w:p w14:paraId="30D7AA69" w14:textId="3657B216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Наша отличительная черта – предоставление услуг полного цикла; коллектив из профессионалов, хорошо знающих особенности кирпичных стен как с научно-теоретической точки зрения, так и на практике. Кроме того, в нашем распоряжении будет надежная и свежая информацией, которую мы соберем по результатам проведенного исследования. Таким образом, мы гарантируем выполнение заявленного объёма работ в кратчайшие сроки надлежащим образом.  </w:t>
            </w:r>
          </w:p>
        </w:tc>
      </w:tr>
      <w:tr w:rsidR="00522003" w14:paraId="3ACAC007" w14:textId="77777777" w:rsidTr="774C1E58">
        <w:trPr>
          <w:trHeight w:val="3475"/>
        </w:trPr>
        <w:tc>
          <w:tcPr>
            <w:tcW w:w="670" w:type="dxa"/>
          </w:tcPr>
          <w:p w14:paraId="0EB5E791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56D1E58" w14:textId="77777777" w:rsidR="00522003" w:rsidRDefault="00C62207" w:rsidP="774C1E58">
            <w:pPr>
              <w:pStyle w:val="TableParagraph"/>
              <w:spacing w:line="259" w:lineRule="auto"/>
              <w:ind w:left="115" w:right="143"/>
              <w:rPr>
                <w:b/>
                <w:bCs/>
                <w:sz w:val="20"/>
                <w:szCs w:val="20"/>
              </w:rPr>
            </w:pPr>
            <w:r w:rsidRPr="774C1E58">
              <w:rPr>
                <w:b/>
                <w:bCs/>
                <w:spacing w:val="-1"/>
                <w:sz w:val="20"/>
                <w:szCs w:val="20"/>
              </w:rPr>
              <w:t xml:space="preserve">Обоснование реализуемости </w:t>
            </w:r>
            <w:r w:rsidRPr="774C1E58">
              <w:rPr>
                <w:b/>
                <w:bCs/>
                <w:sz w:val="20"/>
                <w:szCs w:val="20"/>
              </w:rPr>
              <w:t>(устойчивости)</w:t>
            </w:r>
            <w:r w:rsidRPr="774C1E58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бизнеса (конкурентные преимущества</w:t>
            </w:r>
            <w:r w:rsidRPr="774C1E58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(включая</w:t>
            </w:r>
            <w:r w:rsidRPr="774C1E58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наличие</w:t>
            </w:r>
            <w:r w:rsidRPr="774C1E58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уникальных</w:t>
            </w:r>
            <w:r w:rsidRPr="774C1E58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РИД,</w:t>
            </w:r>
          </w:p>
          <w:p w14:paraId="3B03D470" w14:textId="77777777" w:rsidR="00522003" w:rsidRDefault="00C62207" w:rsidP="774C1E58">
            <w:pPr>
              <w:pStyle w:val="TableParagraph"/>
              <w:spacing w:line="264" w:lineRule="auto"/>
              <w:ind w:left="115" w:right="270"/>
              <w:rPr>
                <w:b/>
                <w:bCs/>
                <w:sz w:val="20"/>
                <w:szCs w:val="20"/>
              </w:rPr>
            </w:pPr>
            <w:r w:rsidRPr="774C1E58">
              <w:rPr>
                <w:b/>
                <w:bCs/>
                <w:spacing w:val="-1"/>
                <w:sz w:val="20"/>
                <w:szCs w:val="20"/>
              </w:rPr>
              <w:t xml:space="preserve">действующих индустриальных </w:t>
            </w:r>
            <w:r w:rsidRPr="774C1E58">
              <w:rPr>
                <w:b/>
                <w:bCs/>
                <w:sz w:val="20"/>
                <w:szCs w:val="20"/>
              </w:rPr>
              <w:t>партнеров,</w:t>
            </w:r>
            <w:r w:rsidRPr="774C1E58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доступ</w:t>
            </w:r>
            <w:r w:rsidRPr="774C1E58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к</w:t>
            </w:r>
            <w:r w:rsidRPr="774C1E58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ограниченным</w:t>
            </w:r>
            <w:r w:rsidRPr="774C1E58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ресурсам</w:t>
            </w:r>
            <w:r w:rsidRPr="774C1E58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и</w:t>
            </w:r>
            <w:r w:rsidRPr="774C1E58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т.д.);</w:t>
            </w:r>
          </w:p>
          <w:p w14:paraId="7B602A8A" w14:textId="77777777" w:rsidR="00522003" w:rsidRDefault="00C62207" w:rsidP="774C1E58">
            <w:pPr>
              <w:pStyle w:val="TableParagraph"/>
              <w:spacing w:line="216" w:lineRule="exact"/>
              <w:ind w:left="115"/>
              <w:rPr>
                <w:b/>
                <w:bCs/>
                <w:sz w:val="20"/>
                <w:szCs w:val="20"/>
              </w:rPr>
            </w:pPr>
            <w:r w:rsidRPr="774C1E58">
              <w:rPr>
                <w:b/>
                <w:bCs/>
                <w:spacing w:val="-1"/>
                <w:sz w:val="20"/>
                <w:szCs w:val="20"/>
              </w:rPr>
              <w:t>дефицит,</w:t>
            </w:r>
            <w:r w:rsidRPr="774C1E58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pacing w:val="-1"/>
                <w:sz w:val="20"/>
                <w:szCs w:val="20"/>
              </w:rPr>
              <w:t>дешевизна,</w:t>
            </w:r>
            <w:r w:rsidRPr="774C1E58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уникальность</w:t>
            </w:r>
            <w:r w:rsidRPr="774C1E58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b/>
                <w:bCs/>
                <w:sz w:val="20"/>
                <w:szCs w:val="20"/>
              </w:rPr>
              <w:t>и</w:t>
            </w:r>
            <w:r w:rsidRPr="774C1E58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gramStart"/>
            <w:r w:rsidRPr="774C1E58">
              <w:rPr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7196D064" w14:textId="77777777" w:rsidR="00522003" w:rsidRDefault="00522003" w:rsidP="774C1E58">
            <w:pPr>
              <w:pStyle w:val="TableParagraph"/>
              <w:spacing w:before="3"/>
              <w:rPr>
                <w:i/>
                <w:iCs/>
              </w:rPr>
            </w:pPr>
          </w:p>
          <w:p w14:paraId="662E482D" w14:textId="77777777" w:rsidR="00522003" w:rsidRDefault="00C62207" w:rsidP="774C1E58">
            <w:pPr>
              <w:pStyle w:val="TableParagraph"/>
              <w:spacing w:line="252" w:lineRule="auto"/>
              <w:ind w:left="115" w:right="122"/>
              <w:rPr>
                <w:i/>
                <w:iCs/>
                <w:sz w:val="20"/>
                <w:szCs w:val="20"/>
              </w:rPr>
            </w:pPr>
            <w:r w:rsidRPr="774C1E58">
              <w:rPr>
                <w:i/>
                <w:iCs/>
                <w:spacing w:val="-1"/>
                <w:sz w:val="20"/>
                <w:szCs w:val="20"/>
              </w:rPr>
              <w:t>Приведите</w:t>
            </w:r>
            <w:r w:rsidRPr="774C1E58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аргументы</w:t>
            </w:r>
            <w:r w:rsidRPr="774C1E58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в</w:t>
            </w:r>
            <w:r w:rsidRPr="774C1E58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пользу</w:t>
            </w:r>
            <w:r w:rsidRPr="774C1E58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реализуемости</w:t>
            </w:r>
            <w:r w:rsidRPr="774C1E58">
              <w:rPr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бизнес-идеи,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в</w:t>
            </w:r>
            <w:r w:rsidRPr="774C1E5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чем ее</w:t>
            </w:r>
            <w:r w:rsidRPr="774C1E5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полезность</w:t>
            </w:r>
            <w:r w:rsidRPr="774C1E58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и</w:t>
            </w:r>
          </w:p>
          <w:p w14:paraId="599080C8" w14:textId="77777777" w:rsidR="00522003" w:rsidRDefault="00C62207" w:rsidP="774C1E58">
            <w:pPr>
              <w:pStyle w:val="TableParagraph"/>
              <w:spacing w:before="10" w:line="252" w:lineRule="auto"/>
              <w:ind w:left="115" w:right="300"/>
              <w:rPr>
                <w:i/>
                <w:iCs/>
                <w:sz w:val="20"/>
                <w:szCs w:val="20"/>
              </w:rPr>
            </w:pPr>
            <w:r w:rsidRPr="774C1E58">
              <w:rPr>
                <w:i/>
                <w:iCs/>
                <w:sz w:val="20"/>
                <w:szCs w:val="20"/>
              </w:rPr>
              <w:t>востребованность</w:t>
            </w:r>
            <w:r w:rsidRPr="774C1E58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продукта</w:t>
            </w:r>
            <w:r w:rsidRPr="774C1E58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по</w:t>
            </w:r>
            <w:r w:rsidRPr="774C1E58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сравнению</w:t>
            </w:r>
            <w:r w:rsidRPr="774C1E58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с</w:t>
            </w:r>
            <w:r w:rsidRPr="774C1E58">
              <w:rPr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другими продуктами</w:t>
            </w:r>
            <w:r w:rsidRPr="774C1E5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на</w:t>
            </w:r>
            <w:r w:rsidRPr="774C1E58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рынке,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чем</w:t>
            </w:r>
          </w:p>
          <w:p w14:paraId="6F5F9869" w14:textId="77777777" w:rsidR="00522003" w:rsidRDefault="00C62207" w:rsidP="774C1E58">
            <w:pPr>
              <w:pStyle w:val="TableParagraph"/>
              <w:spacing w:before="11" w:line="252" w:lineRule="auto"/>
              <w:ind w:left="115" w:right="682"/>
              <w:rPr>
                <w:i/>
                <w:iCs/>
                <w:sz w:val="20"/>
                <w:szCs w:val="20"/>
              </w:rPr>
            </w:pPr>
            <w:r w:rsidRPr="774C1E58">
              <w:rPr>
                <w:i/>
                <w:iCs/>
                <w:sz w:val="20"/>
                <w:szCs w:val="20"/>
              </w:rPr>
              <w:t>обосновывается потенциальная</w:t>
            </w:r>
            <w:r w:rsidRPr="774C1E58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>прибыльность</w:t>
            </w:r>
            <w:r w:rsidRPr="774C1E58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бизнеса,</w:t>
            </w:r>
            <w:r w:rsidRPr="774C1E58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насколько</w:t>
            </w:r>
            <w:r w:rsidRPr="774C1E58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будет</w:t>
            </w:r>
            <w:r w:rsidRPr="774C1E58">
              <w:rPr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бизнес</w:t>
            </w:r>
            <w:r w:rsidRPr="774C1E58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/>
                <w:iCs/>
                <w:sz w:val="20"/>
                <w:szCs w:val="20"/>
              </w:rPr>
              <w:t>устойчивым</w:t>
            </w:r>
          </w:p>
        </w:tc>
        <w:tc>
          <w:tcPr>
            <w:tcW w:w="5566" w:type="dxa"/>
          </w:tcPr>
          <w:p w14:paraId="0A94FEF2" w14:textId="644D30A8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По данным Минстроя РФ, с начала 2023 года в РФ введено более 80 млн кв. м жилья, объем строительной отрасли РФ по итогам января-сентября 2023 года вырос на 9% по сравнению с тем же периодо</w:t>
            </w:r>
            <w:r w:rsidR="007D2246" w:rsidRPr="008F3D2A">
              <w:rPr>
                <w:sz w:val="20"/>
                <w:szCs w:val="20"/>
              </w:rPr>
              <w:t>6</w:t>
            </w:r>
            <w:r w:rsidRPr="008F3D2A">
              <w:rPr>
                <w:sz w:val="20"/>
                <w:szCs w:val="20"/>
              </w:rPr>
              <w:t>м 2022 года. С начала 2023 года граждане России построили и поставили на учет более 218 тыс. частных домов. По данным статистиков, строительство индивидуального и многоквартирного жилья третий год подряд стабильно прирастает и будет прирастать еще как минимум три-пять лет.</w:t>
            </w:r>
          </w:p>
          <w:p w14:paraId="7B6EF410" w14:textId="1CA38C90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Таким образом, можно смело заявить, что наша услуга будет пользоваться спросом, так как рынок богат предложениями. </w:t>
            </w:r>
          </w:p>
          <w:p w14:paraId="34FF1C98" w14:textId="16329FE7" w:rsidR="00522003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Кроме того, на российском рынке услуг по ис</w:t>
            </w:r>
            <w:r w:rsidR="008F3D2A">
              <w:rPr>
                <w:sz w:val="20"/>
                <w:szCs w:val="20"/>
              </w:rPr>
              <w:t>с</w:t>
            </w:r>
            <w:r w:rsidRPr="008F3D2A">
              <w:rPr>
                <w:sz w:val="20"/>
                <w:szCs w:val="20"/>
              </w:rPr>
              <w:t>ледованию кирпичных стен на прочность и устойчивость отсутствует ярко выраженная монополизация, появляются новые материалы, информацию по которым нужно оперативно собирать и анализировать, чем мы также будем заниматься, чтобы наша информативная база сохраняла актуальность.</w:t>
            </w:r>
          </w:p>
        </w:tc>
      </w:tr>
      <w:tr w:rsidR="00522003" w14:paraId="11ED03AA" w14:textId="77777777" w:rsidTr="774C1E58">
        <w:trPr>
          <w:trHeight w:val="551"/>
        </w:trPr>
        <w:tc>
          <w:tcPr>
            <w:tcW w:w="670" w:type="dxa"/>
          </w:tcPr>
          <w:p w14:paraId="6D072C0D" w14:textId="77777777" w:rsidR="00522003" w:rsidRDefault="0052200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58F669D9" w14:textId="77777777" w:rsidR="00522003" w:rsidRDefault="00C62207">
            <w:pPr>
              <w:pStyle w:val="TableParagraph"/>
              <w:spacing w:before="7"/>
              <w:ind w:left="1580" w:right="1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522003" w14:paraId="01286D73" w14:textId="77777777" w:rsidTr="774C1E58">
        <w:trPr>
          <w:trHeight w:val="2234"/>
        </w:trPr>
        <w:tc>
          <w:tcPr>
            <w:tcW w:w="670" w:type="dxa"/>
          </w:tcPr>
          <w:p w14:paraId="111B77A1" w14:textId="77777777" w:rsidR="00522003" w:rsidRDefault="00C622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2D374DA5" w14:textId="77777777" w:rsidR="00522003" w:rsidRDefault="00C62207">
            <w:pPr>
              <w:pStyle w:val="TableParagraph"/>
              <w:spacing w:line="259" w:lineRule="auto"/>
              <w:ind w:left="115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идеи/задела тематическому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48A21919" w14:textId="77777777" w:rsidR="00522003" w:rsidRDefault="00522003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43DBB868" w14:textId="77777777" w:rsidR="00522003" w:rsidRDefault="00C62207">
            <w:pPr>
              <w:pStyle w:val="TableParagraph"/>
              <w:spacing w:line="256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параметры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продукта,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которые</w:t>
            </w:r>
            <w:r>
              <w:rPr>
                <w:i/>
                <w:spacing w:val="4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обеспечивают</w:t>
            </w:r>
            <w:r>
              <w:rPr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их конкурентоспособность </w:t>
            </w:r>
            <w:r>
              <w:rPr>
                <w:i/>
                <w:sz w:val="20"/>
              </w:rPr>
              <w:t>и соответствуют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выбранному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тематическому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0FA99F7D" w14:textId="23190787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bookmarkStart w:id="0" w:name="_GoBack"/>
            <w:r w:rsidRPr="008F3D2A">
              <w:rPr>
                <w:sz w:val="20"/>
                <w:szCs w:val="20"/>
              </w:rPr>
              <w:t xml:space="preserve">Основными техническими параметрами продукта, обеспечивающими </w:t>
            </w:r>
            <w:r w:rsidR="008F3D2A" w:rsidRPr="008F3D2A">
              <w:rPr>
                <w:sz w:val="20"/>
                <w:szCs w:val="20"/>
              </w:rPr>
              <w:t>конкурентоспособность,</w:t>
            </w:r>
            <w:r w:rsidRPr="008F3D2A">
              <w:rPr>
                <w:sz w:val="20"/>
                <w:szCs w:val="20"/>
              </w:rPr>
              <w:t xml:space="preserve"> являются:</w:t>
            </w:r>
          </w:p>
          <w:p w14:paraId="4D7ED1BC" w14:textId="70824EDC" w:rsidR="00522003" w:rsidRPr="008F3D2A" w:rsidRDefault="774C1E58" w:rsidP="008F3D2A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Проведение услуг полного цикла.</w:t>
            </w:r>
          </w:p>
          <w:p w14:paraId="392D35F0" w14:textId="20248D61" w:rsidR="00522003" w:rsidRPr="008F3D2A" w:rsidRDefault="774C1E58" w:rsidP="008F3D2A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Частный расчет стоимости услуги для каждого заказчика.</w:t>
            </w:r>
          </w:p>
          <w:p w14:paraId="1ECC0DFB" w14:textId="5CD0469A" w:rsidR="00522003" w:rsidRPr="008F3D2A" w:rsidRDefault="774C1E58" w:rsidP="008F3D2A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Кадровый состав, позволяющий в кратчайшие сроки решить проблемы потребителя.</w:t>
            </w:r>
          </w:p>
          <w:bookmarkEnd w:id="0"/>
          <w:p w14:paraId="6BD18F9B" w14:textId="22BF2C10" w:rsidR="00522003" w:rsidRDefault="00522003" w:rsidP="774C1E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22003" w14:paraId="4DEC7306" w14:textId="77777777" w:rsidTr="774C1E58">
        <w:trPr>
          <w:trHeight w:val="1737"/>
        </w:trPr>
        <w:tc>
          <w:tcPr>
            <w:tcW w:w="670" w:type="dxa"/>
          </w:tcPr>
          <w:p w14:paraId="526D80A2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24091498" w14:textId="77777777" w:rsidR="00522003" w:rsidRDefault="00C62207">
            <w:pPr>
              <w:pStyle w:val="TableParagraph"/>
              <w:spacing w:line="264" w:lineRule="auto"/>
              <w:ind w:left="115" w:right="5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Организационные, </w:t>
            </w:r>
            <w:r>
              <w:rPr>
                <w:b/>
                <w:sz w:val="20"/>
              </w:rPr>
              <w:t>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238601FE" w14:textId="77777777" w:rsidR="00522003" w:rsidRDefault="00522003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58F6823" w14:textId="77777777" w:rsidR="00522003" w:rsidRDefault="00C62207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Приводится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видение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основателя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138DA177" w14:textId="77777777" w:rsidR="00522003" w:rsidRDefault="00C62207">
            <w:pPr>
              <w:pStyle w:val="TableParagraph"/>
              <w:spacing w:before="20" w:line="252" w:lineRule="auto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части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выстраивания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 организации бизнеса, включая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14A9F154" w14:textId="701D38AC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Внутренняя структура бизнеса предполагает создание нескольких отделов: руководство (основатели </w:t>
            </w:r>
            <w:proofErr w:type="spellStart"/>
            <w:r w:rsidRPr="008F3D2A">
              <w:rPr>
                <w:sz w:val="20"/>
                <w:szCs w:val="20"/>
              </w:rPr>
              <w:t>стартапа</w:t>
            </w:r>
            <w:proofErr w:type="spellEnd"/>
            <w:r w:rsidRPr="008F3D2A">
              <w:rPr>
                <w:sz w:val="20"/>
                <w:szCs w:val="20"/>
              </w:rPr>
              <w:t>), отдел формирования концепции (специалист по связям с общественностью, графический дизайнер), отдел анализа (статистики и аналитики), отдел экспертизы.</w:t>
            </w:r>
          </w:p>
          <w:p w14:paraId="0F3CABC7" w14:textId="05E86D0C" w:rsidR="00522003" w:rsidRDefault="00522003" w:rsidP="774C1E5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B08B5D1" w14:textId="77777777" w:rsidR="00522003" w:rsidRDefault="00522003">
      <w:pPr>
        <w:rPr>
          <w:sz w:val="20"/>
        </w:rPr>
        <w:sectPr w:rsidR="00522003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522003" w14:paraId="70B6393C" w14:textId="77777777" w:rsidTr="774C1E58">
        <w:trPr>
          <w:trHeight w:val="2231"/>
        </w:trPr>
        <w:tc>
          <w:tcPr>
            <w:tcW w:w="670" w:type="dxa"/>
          </w:tcPr>
          <w:p w14:paraId="2847A633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44A5DCCA" w14:textId="77777777" w:rsidR="00522003" w:rsidRDefault="00C62207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конкурентные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преимущества*</w:t>
            </w:r>
          </w:p>
          <w:p w14:paraId="16DEB4AB" w14:textId="77777777" w:rsidR="00522003" w:rsidRDefault="00522003">
            <w:pPr>
              <w:pStyle w:val="TableParagraph"/>
              <w:spacing w:before="6"/>
              <w:rPr>
                <w:i/>
              </w:rPr>
            </w:pPr>
          </w:p>
          <w:p w14:paraId="4C2B742E" w14:textId="77777777" w:rsidR="00522003" w:rsidRDefault="00C62207">
            <w:pPr>
              <w:pStyle w:val="TableParagraph"/>
              <w:spacing w:line="259" w:lineRule="auto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6F42785" w14:textId="77777777" w:rsidR="00522003" w:rsidRDefault="00C62207">
            <w:pPr>
              <w:pStyle w:val="TableParagraph"/>
              <w:spacing w:before="2" w:line="252" w:lineRule="auto"/>
              <w:ind w:left="115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аналогами</w:t>
            </w:r>
          </w:p>
          <w:p w14:paraId="1DEEA33B" w14:textId="77777777" w:rsidR="00522003" w:rsidRDefault="00C62207">
            <w:pPr>
              <w:pStyle w:val="TableParagraph"/>
              <w:spacing w:before="9" w:line="254" w:lineRule="auto"/>
              <w:ind w:left="115"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75032BBA" w14:textId="0A4E54A0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Предоставление специалистов высокого уровня для технического сопровождения</w:t>
            </w:r>
          </w:p>
          <w:p w14:paraId="4D1C210E" w14:textId="5E64A4EB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Предоставление услуг полного цикла</w:t>
            </w:r>
          </w:p>
          <w:p w14:paraId="36F285CF" w14:textId="40846A4C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Надежная и свежая информация</w:t>
            </w:r>
          </w:p>
          <w:p w14:paraId="0AD9C6F4" w14:textId="665C32D9" w:rsidR="00522003" w:rsidRDefault="00522003" w:rsidP="774C1E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22003" w14:paraId="38BB4134" w14:textId="77777777" w:rsidTr="774C1E58">
        <w:trPr>
          <w:trHeight w:val="2484"/>
        </w:trPr>
        <w:tc>
          <w:tcPr>
            <w:tcW w:w="670" w:type="dxa"/>
          </w:tcPr>
          <w:p w14:paraId="5007C906" w14:textId="77777777" w:rsidR="00522003" w:rsidRDefault="00C622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00A2CCDE" w14:textId="77777777" w:rsidR="00522003" w:rsidRDefault="00C62207">
            <w:pPr>
              <w:pStyle w:val="TableParagraph"/>
              <w:spacing w:line="254" w:lineRule="auto"/>
              <w:ind w:left="115"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4B1F511A" w14:textId="77777777" w:rsidR="00522003" w:rsidRDefault="00522003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6C4A6564" w14:textId="77777777" w:rsidR="00522003" w:rsidRDefault="00C62207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Описываются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6B4F69D9" w14:textId="77777777" w:rsidR="00522003" w:rsidRDefault="00C62207">
            <w:pPr>
              <w:pStyle w:val="TableParagraph"/>
              <w:spacing w:before="19" w:line="252" w:lineRule="auto"/>
              <w:ind w:left="115" w:right="36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научно-технических </w:t>
            </w:r>
            <w:r>
              <w:rPr>
                <w:i/>
                <w:sz w:val="20"/>
              </w:rPr>
              <w:t>решений/ 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12,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23305668" w14:textId="77777777" w:rsidR="00522003" w:rsidRDefault="00C62207">
            <w:pPr>
              <w:pStyle w:val="TableParagraph"/>
              <w:spacing w:before="10" w:line="264" w:lineRule="auto"/>
              <w:ind w:left="115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24A73043" w14:textId="77777777" w:rsidR="00522003" w:rsidRDefault="00C62207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1C272D72" w14:textId="6902C4E2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BIM является аббревиатурой английского </w:t>
            </w:r>
            <w:proofErr w:type="spellStart"/>
            <w:r w:rsidRPr="008F3D2A">
              <w:rPr>
                <w:sz w:val="20"/>
                <w:szCs w:val="20"/>
              </w:rPr>
              <w:t>Building</w:t>
            </w:r>
            <w:proofErr w:type="spellEnd"/>
            <w:r w:rsidRPr="008F3D2A">
              <w:rPr>
                <w:sz w:val="20"/>
                <w:szCs w:val="20"/>
              </w:rPr>
              <w:t xml:space="preserve"> </w:t>
            </w:r>
            <w:proofErr w:type="spellStart"/>
            <w:r w:rsidRPr="008F3D2A">
              <w:rPr>
                <w:sz w:val="20"/>
                <w:szCs w:val="20"/>
              </w:rPr>
              <w:t>Information</w:t>
            </w:r>
            <w:proofErr w:type="spellEnd"/>
            <w:r w:rsidRPr="008F3D2A">
              <w:rPr>
                <w:sz w:val="20"/>
                <w:szCs w:val="20"/>
              </w:rPr>
              <w:t xml:space="preserve"> </w:t>
            </w:r>
            <w:proofErr w:type="spellStart"/>
            <w:r w:rsidRPr="008F3D2A">
              <w:rPr>
                <w:sz w:val="20"/>
                <w:szCs w:val="20"/>
              </w:rPr>
              <w:t>Modeling</w:t>
            </w:r>
            <w:proofErr w:type="spellEnd"/>
            <w:r w:rsidRPr="008F3D2A">
              <w:rPr>
                <w:sz w:val="20"/>
                <w:szCs w:val="20"/>
              </w:rPr>
              <w:t xml:space="preserve"> и представляет собой технологию информационного моделирования.</w:t>
            </w:r>
            <w:r w:rsidR="00522003" w:rsidRPr="008F3D2A">
              <w:rPr>
                <w:sz w:val="20"/>
                <w:szCs w:val="20"/>
              </w:rPr>
              <w:br/>
            </w:r>
            <w:r w:rsidRPr="008F3D2A">
              <w:rPr>
                <w:sz w:val="20"/>
                <w:szCs w:val="20"/>
              </w:rPr>
              <w:t>Данная технология позволяет моделировать любые строительные объекты, включая здания, железные дороги, мосты, тоннели, порты и т.д. Сходство BIM и 3D-моделирования заключается в том, что в обоих случаях проект здания выполняется в трехмерном пространстве. Но в отличие от 3D- модели, BIM напрямую связан с базой данных. Такая модель включает в себя не только несущие линии и текстуру материалов, но и другие данные (технологические, экономические и прочие), которые имеют отношение к зданию. Например, BIM учитывает физические характеристики объекта, варианты размещения в пространстве, стоимость каждого кирпича, плафона, трубы.</w:t>
            </w:r>
          </w:p>
          <w:p w14:paraId="65F9C3DC" w14:textId="14F6CED3" w:rsidR="00522003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 xml:space="preserve"> Благодаря BIM, наша команда будет с легкостью находить наиболее доступную и оптимальную систему реконструкции здания, позволяющий сэкономить заказчику, не теряя несущей способности конструкции, а также ее качества.</w:t>
            </w:r>
          </w:p>
        </w:tc>
      </w:tr>
      <w:tr w:rsidR="00522003" w14:paraId="003FB656" w14:textId="77777777" w:rsidTr="774C1E58">
        <w:trPr>
          <w:trHeight w:val="2234"/>
        </w:trPr>
        <w:tc>
          <w:tcPr>
            <w:tcW w:w="670" w:type="dxa"/>
          </w:tcPr>
          <w:p w14:paraId="7B568215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3344405A" w14:textId="77777777" w:rsidR="00522003" w:rsidRDefault="00C62207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5023141B" w14:textId="77777777" w:rsidR="00522003" w:rsidRDefault="00522003">
            <w:pPr>
              <w:pStyle w:val="TableParagraph"/>
              <w:spacing w:before="9"/>
              <w:rPr>
                <w:i/>
              </w:rPr>
            </w:pPr>
          </w:p>
          <w:p w14:paraId="1466DB43" w14:textId="77777777" w:rsidR="00522003" w:rsidRDefault="00C62207">
            <w:pPr>
              <w:pStyle w:val="TableParagraph"/>
              <w:spacing w:line="254" w:lineRule="auto"/>
              <w:ind w:left="115" w:right="5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кратко, насколько проработан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3AEAEA7" w14:textId="77777777" w:rsidR="00522003" w:rsidRDefault="00C62207">
            <w:pPr>
              <w:pStyle w:val="TableParagraph"/>
              <w:spacing w:before="12" w:line="256" w:lineRule="auto"/>
              <w:ind w:left="115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(организационные,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 позволяющие максимально эффективно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 дальше</w:t>
            </w:r>
          </w:p>
        </w:tc>
        <w:tc>
          <w:tcPr>
            <w:tcW w:w="5566" w:type="dxa"/>
          </w:tcPr>
          <w:p w14:paraId="1F3B1409" w14:textId="40B6F81F" w:rsidR="00522003" w:rsidRDefault="774C1E58" w:rsidP="008F3D2A">
            <w:pPr>
              <w:pStyle w:val="TableParagraph"/>
              <w:ind w:left="162"/>
            </w:pPr>
            <w:proofErr w:type="spellStart"/>
            <w:r w:rsidRPr="008F3D2A">
              <w:rPr>
                <w:sz w:val="20"/>
                <w:szCs w:val="20"/>
              </w:rPr>
              <w:t>Стартап</w:t>
            </w:r>
            <w:proofErr w:type="spellEnd"/>
            <w:r w:rsidRPr="008F3D2A">
              <w:rPr>
                <w:sz w:val="20"/>
                <w:szCs w:val="20"/>
              </w:rPr>
              <w:t xml:space="preserve"> по результатам </w:t>
            </w:r>
            <w:r w:rsidR="008F3D2A" w:rsidRPr="008F3D2A">
              <w:rPr>
                <w:sz w:val="20"/>
                <w:szCs w:val="20"/>
              </w:rPr>
              <w:t>акселерационной</w:t>
            </w:r>
            <w:r w:rsidRPr="008F3D2A">
              <w:rPr>
                <w:sz w:val="20"/>
                <w:szCs w:val="20"/>
              </w:rPr>
              <w:t xml:space="preserve"> програ</w:t>
            </w:r>
            <w:r w:rsidR="008F3D2A">
              <w:rPr>
                <w:sz w:val="20"/>
                <w:szCs w:val="20"/>
              </w:rPr>
              <w:t>ммы проработан с организационной сферой</w:t>
            </w:r>
            <w:r w:rsidRPr="008F3D2A">
              <w:rPr>
                <w:sz w:val="20"/>
                <w:szCs w:val="20"/>
              </w:rPr>
              <w:t>, имеет четкую структуру и алгоритм реализации. Материальный аспект также изучен, составлена примерная смета затрат на компоненты  проекта.</w:t>
            </w:r>
          </w:p>
        </w:tc>
      </w:tr>
      <w:tr w:rsidR="00522003" w14:paraId="30E00001" w14:textId="77777777" w:rsidTr="774C1E58">
        <w:trPr>
          <w:trHeight w:val="1238"/>
        </w:trPr>
        <w:tc>
          <w:tcPr>
            <w:tcW w:w="670" w:type="dxa"/>
          </w:tcPr>
          <w:p w14:paraId="44C26413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29DF0680" w14:textId="77777777" w:rsidR="00522003" w:rsidRDefault="00C62207">
            <w:pPr>
              <w:pStyle w:val="TableParagraph"/>
              <w:spacing w:line="259" w:lineRule="auto"/>
              <w:ind w:left="115" w:right="6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проекта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образовательной </w:t>
            </w:r>
            <w:r>
              <w:rPr>
                <w:b/>
                <w:spacing w:val="-1"/>
                <w:sz w:val="20"/>
              </w:rPr>
              <w:t>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562C75D1" w14:textId="74576583" w:rsidR="00522003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Исследование и проведение экспертизы на основании полученной базы сведений позволит обеспечить более высокую надежность и производительность строительного процесса, ставить амбициозные задачи для строительства более сложных зданий и сооружений.</w:t>
            </w:r>
          </w:p>
        </w:tc>
      </w:tr>
      <w:tr w:rsidR="00522003" w14:paraId="52F8FD31" w14:textId="77777777" w:rsidTr="774C1E58">
        <w:trPr>
          <w:trHeight w:val="1487"/>
        </w:trPr>
        <w:tc>
          <w:tcPr>
            <w:tcW w:w="670" w:type="dxa"/>
          </w:tcPr>
          <w:p w14:paraId="72E4F76D" w14:textId="77777777" w:rsidR="00522003" w:rsidRDefault="00C622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06EC5CB6" w14:textId="77777777" w:rsidR="00522003" w:rsidRDefault="00C62207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664355AD" w14:textId="77777777" w:rsidR="00522003" w:rsidRDefault="00522003">
            <w:pPr>
              <w:pStyle w:val="TableParagraph"/>
              <w:spacing w:before="6"/>
              <w:rPr>
                <w:i/>
              </w:rPr>
            </w:pPr>
          </w:p>
          <w:p w14:paraId="18220DF9" w14:textId="77777777" w:rsidR="00522003" w:rsidRDefault="00C62207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указать,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3741F3EF" w14:textId="77777777" w:rsidR="00522003" w:rsidRDefault="00C62207">
            <w:pPr>
              <w:pStyle w:val="TableParagraph"/>
              <w:spacing w:before="20" w:line="254" w:lineRule="auto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аргументы в пользу выбора тех 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66" w:type="dxa"/>
          </w:tcPr>
          <w:p w14:paraId="2DAC91DD" w14:textId="5008B13F" w:rsidR="00522003" w:rsidRPr="008F3D2A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Конференции строительной отрасли, круглые столы, личные встречи с организациями, застройщиками</w:t>
            </w:r>
          </w:p>
          <w:p w14:paraId="1A965116" w14:textId="64DB4BFF" w:rsidR="00522003" w:rsidRDefault="00522003" w:rsidP="774C1E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22003" w14:paraId="58D363B9" w14:textId="77777777" w:rsidTr="774C1E58">
        <w:trPr>
          <w:trHeight w:val="1243"/>
        </w:trPr>
        <w:tc>
          <w:tcPr>
            <w:tcW w:w="670" w:type="dxa"/>
          </w:tcPr>
          <w:p w14:paraId="1D8EB8EE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5089439D" w14:textId="77777777" w:rsidR="00522003" w:rsidRDefault="00C62207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7DF4E37C" w14:textId="77777777" w:rsidR="00522003" w:rsidRDefault="00522003">
            <w:pPr>
              <w:pStyle w:val="TableParagraph"/>
              <w:spacing w:before="9"/>
              <w:rPr>
                <w:i/>
              </w:rPr>
            </w:pPr>
          </w:p>
          <w:p w14:paraId="2B79D4DA" w14:textId="77777777" w:rsidR="00522003" w:rsidRDefault="00C62207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30EB6A90" w14:textId="77777777" w:rsidR="00522003" w:rsidRDefault="00C62207">
            <w:pPr>
              <w:pStyle w:val="TableParagraph"/>
              <w:spacing w:before="20" w:line="249" w:lineRule="auto"/>
              <w:ind w:left="115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44FB30F8" w14:textId="07B080C6" w:rsidR="00522003" w:rsidRDefault="774C1E58" w:rsidP="008F3D2A">
            <w:pPr>
              <w:pStyle w:val="TableParagraph"/>
              <w:ind w:left="162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Наиболее распространенной в строительстве является система продажи через собственную сбытовую сеть, которая будет формироваться в связи с продвижением нашей услуги на строительных конференциях, презентациях и других площадках, где мы сможем напрямую найти заказчика.</w:t>
            </w:r>
          </w:p>
        </w:tc>
      </w:tr>
      <w:tr w:rsidR="00522003" w14:paraId="270DAB9D" w14:textId="77777777" w:rsidTr="774C1E58">
        <w:trPr>
          <w:trHeight w:val="1096"/>
        </w:trPr>
        <w:tc>
          <w:tcPr>
            <w:tcW w:w="670" w:type="dxa"/>
          </w:tcPr>
          <w:p w14:paraId="1DA6542E" w14:textId="77777777" w:rsidR="00522003" w:rsidRDefault="0052200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190BD0BE" w14:textId="77777777" w:rsidR="00522003" w:rsidRDefault="00C62207">
            <w:pPr>
              <w:pStyle w:val="TableParagraph"/>
              <w:spacing w:before="108"/>
              <w:ind w:left="1580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6049D51B" w14:textId="77777777" w:rsidR="00522003" w:rsidRDefault="00C62207">
            <w:pPr>
              <w:pStyle w:val="TableParagraph"/>
              <w:spacing w:before="167"/>
              <w:ind w:left="1580" w:right="15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-проект</w:t>
            </w:r>
          </w:p>
        </w:tc>
      </w:tr>
      <w:tr w:rsidR="00522003" w14:paraId="4A525293" w14:textId="77777777" w:rsidTr="774C1E58">
        <w:trPr>
          <w:trHeight w:val="993"/>
        </w:trPr>
        <w:tc>
          <w:tcPr>
            <w:tcW w:w="670" w:type="dxa"/>
          </w:tcPr>
          <w:p w14:paraId="4BFDD700" w14:textId="77777777" w:rsidR="00522003" w:rsidRDefault="00C622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B4EF52E" w14:textId="77777777" w:rsidR="00522003" w:rsidRDefault="00C62207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3041E394" w14:textId="77777777" w:rsidR="00522003" w:rsidRDefault="00522003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F43913C" w14:textId="77777777" w:rsidR="00522003" w:rsidRDefault="00C62207">
            <w:pPr>
              <w:pStyle w:val="TableParagraph"/>
              <w:spacing w:line="250" w:lineRule="atLeast"/>
              <w:ind w:left="115" w:right="54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9</w:t>
            </w:r>
          </w:p>
        </w:tc>
        <w:tc>
          <w:tcPr>
            <w:tcW w:w="5566" w:type="dxa"/>
          </w:tcPr>
          <w:p w14:paraId="706C7893" w14:textId="77777777" w:rsidR="00E305D1" w:rsidRDefault="00E305D1" w:rsidP="00E305D1">
            <w:pPr>
              <w:pStyle w:val="TableParagraph"/>
              <w:ind w:left="304" w:firstLine="283"/>
              <w:rPr>
                <w:sz w:val="20"/>
              </w:rPr>
            </w:pPr>
            <w:r>
              <w:rPr>
                <w:sz w:val="20"/>
              </w:rPr>
              <w:t>При реконструкции зданий встает проблема: всегда ли кирпичные стены (они же фасадные) достаточно устойчивы и прочны, чтобы их оставлять и уже на их основе реконструировать здание.</w:t>
            </w:r>
          </w:p>
        </w:tc>
      </w:tr>
      <w:tr w:rsidR="00522003" w14:paraId="52996F0F" w14:textId="77777777" w:rsidTr="774C1E58">
        <w:trPr>
          <w:trHeight w:val="1737"/>
        </w:trPr>
        <w:tc>
          <w:tcPr>
            <w:tcW w:w="670" w:type="dxa"/>
          </w:tcPr>
          <w:p w14:paraId="36334656" w14:textId="77777777" w:rsidR="00522003" w:rsidRDefault="00C622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4A546F52" w14:textId="77777777" w:rsidR="00522003" w:rsidRDefault="00C62207">
            <w:pPr>
              <w:pStyle w:val="TableParagraph"/>
              <w:spacing w:line="266" w:lineRule="auto"/>
              <w:ind w:left="115" w:right="4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часть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722B00AE" w14:textId="77777777" w:rsidR="00522003" w:rsidRDefault="00522003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307C3D7" w14:textId="77777777" w:rsidR="00522003" w:rsidRDefault="00C62207">
            <w:pPr>
              <w:pStyle w:val="TableParagraph"/>
              <w:spacing w:line="264" w:lineRule="auto"/>
              <w:ind w:left="115" w:right="60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0D9B64AD" w14:textId="77777777" w:rsidR="00522003" w:rsidRDefault="00C62207">
            <w:pPr>
              <w:pStyle w:val="TableParagraph"/>
              <w:spacing w:line="249" w:lineRule="auto"/>
              <w:ind w:left="115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</w:t>
            </w:r>
          </w:p>
        </w:tc>
        <w:tc>
          <w:tcPr>
            <w:tcW w:w="5566" w:type="dxa"/>
          </w:tcPr>
          <w:p w14:paraId="3368473A" w14:textId="77777777" w:rsidR="00522003" w:rsidRDefault="00E305D1" w:rsidP="774C1E58">
            <w:pPr>
              <w:pStyle w:val="TableParagraph"/>
              <w:ind w:left="446" w:firstLine="141"/>
              <w:rPr>
                <w:color w:val="FF0000"/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>Предоставляются исследования, на основе которых можно делать выводы о надежности, устойчивости и прочности</w:t>
            </w:r>
          </w:p>
        </w:tc>
      </w:tr>
    </w:tbl>
    <w:p w14:paraId="42C6D796" w14:textId="77777777" w:rsidR="00522003" w:rsidRDefault="00522003">
      <w:pPr>
        <w:rPr>
          <w:sz w:val="20"/>
        </w:rPr>
        <w:sectPr w:rsidR="00522003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NormalTable0"/>
        <w:tblpPr w:leftFromText="180" w:rightFromText="180" w:horzAnchor="margin" w:tblpY="1"/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9"/>
        <w:gridCol w:w="4864"/>
      </w:tblGrid>
      <w:tr w:rsidR="00723F43" w14:paraId="0FDCFD54" w14:textId="77777777" w:rsidTr="774C1E58">
        <w:trPr>
          <w:trHeight w:val="1984"/>
        </w:trPr>
        <w:tc>
          <w:tcPr>
            <w:tcW w:w="670" w:type="dxa"/>
          </w:tcPr>
          <w:p w14:paraId="41C0AA51" w14:textId="77777777" w:rsidR="00723F43" w:rsidRDefault="774C1E58" w:rsidP="774C1E58">
            <w:pPr>
              <w:pStyle w:val="TableParagraph"/>
              <w:spacing w:line="225" w:lineRule="exact"/>
              <w:ind w:left="-426"/>
              <w:rPr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259" w:type="dxa"/>
          </w:tcPr>
          <w:p w14:paraId="388DB2FF" w14:textId="77777777" w:rsidR="00723F43" w:rsidRDefault="00723F43" w:rsidP="00723F43">
            <w:pPr>
              <w:pStyle w:val="TableParagraph"/>
              <w:spacing w:line="252" w:lineRule="auto"/>
              <w:ind w:left="114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6E1831B3" w14:textId="77777777" w:rsidR="00723F43" w:rsidRDefault="00723F43" w:rsidP="00723F43">
            <w:pPr>
              <w:pStyle w:val="TableParagraph"/>
              <w:spacing w:before="4"/>
              <w:rPr>
                <w:i/>
              </w:rPr>
            </w:pPr>
          </w:p>
          <w:p w14:paraId="061D6F69" w14:textId="77777777" w:rsidR="00723F43" w:rsidRDefault="00723F43" w:rsidP="00723F43">
            <w:pPr>
              <w:pStyle w:val="TableParagraph"/>
              <w:spacing w:before="1" w:line="259" w:lineRule="auto"/>
              <w:ind w:left="114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 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5CD73365" w14:textId="77777777" w:rsidR="00723F43" w:rsidRDefault="00723F43" w:rsidP="00723F43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10 и 24)</w:t>
            </w:r>
          </w:p>
        </w:tc>
        <w:tc>
          <w:tcPr>
            <w:tcW w:w="4864" w:type="dxa"/>
            <w:tcBorders>
              <w:right w:val="nil"/>
            </w:tcBorders>
          </w:tcPr>
          <w:p w14:paraId="23A7C34A" w14:textId="7B1B6BDB" w:rsidR="00723F43" w:rsidRPr="008F3D2A" w:rsidRDefault="774C1E58" w:rsidP="008F3D2A">
            <w:pPr>
              <w:pStyle w:val="TableParagraph"/>
              <w:ind w:left="446" w:firstLine="141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Строительная отрасль экономики России, а именно: частные строительные компании - большая ориентация на небольших застройщиков; частные застройщики, а именно физлица, владельцы частной загородной недвижимости</w:t>
            </w:r>
          </w:p>
          <w:p w14:paraId="7158C1E0" w14:textId="5BC161D3" w:rsidR="00723F43" w:rsidRPr="008F3D2A" w:rsidRDefault="774C1E58" w:rsidP="008F3D2A">
            <w:pPr>
              <w:pStyle w:val="TableParagraph"/>
              <w:ind w:left="446" w:firstLine="141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B2B исследование, продажа услуги представителем нашей команды представителю заказчика, носителя проблемы.</w:t>
            </w:r>
          </w:p>
          <w:p w14:paraId="54E11D2A" w14:textId="194B2601" w:rsidR="00723F43" w:rsidRPr="008F3D2A" w:rsidRDefault="774C1E58" w:rsidP="008F3D2A">
            <w:pPr>
              <w:pStyle w:val="TableParagraph"/>
              <w:ind w:left="446" w:firstLine="141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Потенциальный потребитель будет заинтересован в постройке здания, которая позволит сэкономить заказчику, не теряя несущей способности конструкции, а также ее качества.</w:t>
            </w:r>
          </w:p>
        </w:tc>
      </w:tr>
      <w:tr w:rsidR="00723F43" w14:paraId="1AA05430" w14:textId="77777777" w:rsidTr="774C1E58">
        <w:trPr>
          <w:trHeight w:val="1237"/>
        </w:trPr>
        <w:tc>
          <w:tcPr>
            <w:tcW w:w="670" w:type="dxa"/>
          </w:tcPr>
          <w:p w14:paraId="57393B24" w14:textId="77777777" w:rsidR="00723F43" w:rsidRDefault="00723F43" w:rsidP="00723F43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9" w:type="dxa"/>
          </w:tcPr>
          <w:p w14:paraId="72297683" w14:textId="77777777" w:rsidR="00723F43" w:rsidRDefault="00723F43" w:rsidP="00723F43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31126E5D" w14:textId="77777777" w:rsidR="00723F43" w:rsidRDefault="00723F43" w:rsidP="00723F43">
            <w:pPr>
              <w:pStyle w:val="TableParagraph"/>
              <w:spacing w:before="11"/>
              <w:rPr>
                <w:i/>
              </w:rPr>
            </w:pPr>
          </w:p>
          <w:p w14:paraId="25B4F4FA" w14:textId="77777777" w:rsidR="00723F43" w:rsidRDefault="00723F43" w:rsidP="00723F43">
            <w:pPr>
              <w:pStyle w:val="TableParagraph"/>
              <w:spacing w:line="249" w:lineRule="auto"/>
              <w:ind w:left="114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4864" w:type="dxa"/>
            <w:tcBorders>
              <w:right w:val="nil"/>
            </w:tcBorders>
          </w:tcPr>
          <w:p w14:paraId="04932ADE" w14:textId="00A62B2C" w:rsidR="00723F43" w:rsidRPr="008F3D2A" w:rsidRDefault="774C1E58" w:rsidP="008F3D2A">
            <w:pPr>
              <w:pStyle w:val="TableParagraph"/>
              <w:ind w:left="446" w:firstLine="141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Проведение теоретического исследования характеристик исследуемой кирпичной стены, создание экспертной базы.</w:t>
            </w:r>
          </w:p>
          <w:p w14:paraId="2DE403A5" w14:textId="3C275845" w:rsidR="00723F43" w:rsidRDefault="00723F43" w:rsidP="774C1E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23F43" w14:paraId="4A03CB51" w14:textId="77777777" w:rsidTr="774C1E58">
        <w:trPr>
          <w:trHeight w:val="1989"/>
        </w:trPr>
        <w:tc>
          <w:tcPr>
            <w:tcW w:w="670" w:type="dxa"/>
          </w:tcPr>
          <w:p w14:paraId="4B34824B" w14:textId="77777777" w:rsidR="00723F43" w:rsidRDefault="00723F43" w:rsidP="00723F43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9" w:type="dxa"/>
          </w:tcPr>
          <w:p w14:paraId="087B64D6" w14:textId="77777777" w:rsidR="00723F43" w:rsidRDefault="00723F43" w:rsidP="00723F43">
            <w:pPr>
              <w:pStyle w:val="TableParagraph"/>
              <w:spacing w:line="264" w:lineRule="auto"/>
              <w:ind w:left="114"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62431CDC" w14:textId="77777777" w:rsidR="00723F43" w:rsidRDefault="00723F43" w:rsidP="00723F43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3B4755FA" w14:textId="77777777" w:rsidR="00723F43" w:rsidRDefault="00723F43" w:rsidP="00723F43">
            <w:pPr>
              <w:pStyle w:val="TableParagraph"/>
              <w:spacing w:before="1" w:line="261" w:lineRule="auto"/>
              <w:ind w:left="114" w:right="44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67FA24E4" w14:textId="77777777" w:rsidR="00723F43" w:rsidRDefault="00723F43" w:rsidP="00723F43">
            <w:pPr>
              <w:pStyle w:val="TableParagraph"/>
              <w:spacing w:line="261" w:lineRule="auto"/>
              <w:ind w:left="114" w:right="2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29210912" w14:textId="77777777" w:rsidR="00723F43" w:rsidRDefault="00723F43" w:rsidP="00723F43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4864" w:type="dxa"/>
            <w:tcBorders>
              <w:right w:val="nil"/>
            </w:tcBorders>
          </w:tcPr>
          <w:p w14:paraId="3011E47E" w14:textId="075C1D72" w:rsidR="00723F43" w:rsidRPr="008F3D2A" w:rsidRDefault="774C1E58" w:rsidP="008F3D2A">
            <w:pPr>
              <w:pStyle w:val="TableParagraph"/>
              <w:ind w:left="446" w:firstLine="141"/>
              <w:rPr>
                <w:sz w:val="20"/>
                <w:szCs w:val="20"/>
              </w:rPr>
            </w:pPr>
            <w:r w:rsidRPr="008F3D2A">
              <w:rPr>
                <w:sz w:val="20"/>
                <w:szCs w:val="20"/>
              </w:rPr>
              <w:t>Строительный рынок, в том числе, и благодаря активному строительству в некоторых регионах страны, имеет большой потенциал, но при этом имеется довольно малое количество компаний по оказанию подобных услуг. Наш проект проводит экспертизу полного цикла, давая за</w:t>
            </w:r>
            <w:r w:rsidR="008F3D2A">
              <w:rPr>
                <w:sz w:val="20"/>
                <w:szCs w:val="20"/>
              </w:rPr>
              <w:t>казчику готовые результаты, рас</w:t>
            </w:r>
            <w:r w:rsidRPr="008F3D2A">
              <w:rPr>
                <w:sz w:val="20"/>
                <w:szCs w:val="20"/>
              </w:rPr>
              <w:t>четы.</w:t>
            </w:r>
          </w:p>
          <w:p w14:paraId="49E398E2" w14:textId="4B793728" w:rsidR="00723F43" w:rsidRDefault="00723F43" w:rsidP="774C1E5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84BA73E" w14:textId="73E25914" w:rsidR="00522003" w:rsidRDefault="00522003">
      <w:pPr>
        <w:rPr>
          <w:sz w:val="17"/>
        </w:rPr>
        <w:sectPr w:rsidR="00522003" w:rsidSect="00723F43">
          <w:pgSz w:w="11910" w:h="16840"/>
          <w:pgMar w:top="1120" w:right="0" w:bottom="280" w:left="851" w:header="720" w:footer="720" w:gutter="0"/>
          <w:cols w:space="720"/>
        </w:sectPr>
      </w:pPr>
    </w:p>
    <w:p w14:paraId="5ACEF202" w14:textId="11D539C0" w:rsidR="774C1E58" w:rsidRDefault="774C1E58" w:rsidP="774C1E58">
      <w:pPr>
        <w:pStyle w:val="a3"/>
      </w:pPr>
    </w:p>
    <w:sectPr w:rsidR="774C1E58">
      <w:pgSz w:w="11910" w:h="16840"/>
      <w:pgMar w:top="114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EDF"/>
    <w:multiLevelType w:val="hybridMultilevel"/>
    <w:tmpl w:val="282C633A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19F9D938"/>
    <w:multiLevelType w:val="hybridMultilevel"/>
    <w:tmpl w:val="EB48AD3A"/>
    <w:lvl w:ilvl="0" w:tplc="364C5630">
      <w:start w:val="3"/>
      <w:numFmt w:val="decimal"/>
      <w:lvlText w:val="%1."/>
      <w:lvlJc w:val="left"/>
      <w:pPr>
        <w:ind w:left="720" w:hanging="360"/>
      </w:pPr>
    </w:lvl>
    <w:lvl w:ilvl="1" w:tplc="E8E424D2">
      <w:start w:val="1"/>
      <w:numFmt w:val="lowerLetter"/>
      <w:lvlText w:val="%2."/>
      <w:lvlJc w:val="left"/>
      <w:pPr>
        <w:ind w:left="1440" w:hanging="360"/>
      </w:pPr>
    </w:lvl>
    <w:lvl w:ilvl="2" w:tplc="FD78A6B4">
      <w:start w:val="1"/>
      <w:numFmt w:val="lowerRoman"/>
      <w:lvlText w:val="%3."/>
      <w:lvlJc w:val="right"/>
      <w:pPr>
        <w:ind w:left="2160" w:hanging="180"/>
      </w:pPr>
    </w:lvl>
    <w:lvl w:ilvl="3" w:tplc="C92E90DE">
      <w:start w:val="1"/>
      <w:numFmt w:val="decimal"/>
      <w:lvlText w:val="%4."/>
      <w:lvlJc w:val="left"/>
      <w:pPr>
        <w:ind w:left="2880" w:hanging="360"/>
      </w:pPr>
    </w:lvl>
    <w:lvl w:ilvl="4" w:tplc="FAD8C896">
      <w:start w:val="1"/>
      <w:numFmt w:val="lowerLetter"/>
      <w:lvlText w:val="%5."/>
      <w:lvlJc w:val="left"/>
      <w:pPr>
        <w:ind w:left="3600" w:hanging="360"/>
      </w:pPr>
    </w:lvl>
    <w:lvl w:ilvl="5" w:tplc="9FFE5980">
      <w:start w:val="1"/>
      <w:numFmt w:val="lowerRoman"/>
      <w:lvlText w:val="%6."/>
      <w:lvlJc w:val="right"/>
      <w:pPr>
        <w:ind w:left="4320" w:hanging="180"/>
      </w:pPr>
    </w:lvl>
    <w:lvl w:ilvl="6" w:tplc="DB4A35E6">
      <w:start w:val="1"/>
      <w:numFmt w:val="decimal"/>
      <w:lvlText w:val="%7."/>
      <w:lvlJc w:val="left"/>
      <w:pPr>
        <w:ind w:left="5040" w:hanging="360"/>
      </w:pPr>
    </w:lvl>
    <w:lvl w:ilvl="7" w:tplc="096249E2">
      <w:start w:val="1"/>
      <w:numFmt w:val="lowerLetter"/>
      <w:lvlText w:val="%8."/>
      <w:lvlJc w:val="left"/>
      <w:pPr>
        <w:ind w:left="5760" w:hanging="360"/>
      </w:pPr>
    </w:lvl>
    <w:lvl w:ilvl="8" w:tplc="FB800C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61F"/>
    <w:multiLevelType w:val="hybridMultilevel"/>
    <w:tmpl w:val="DF16DD0A"/>
    <w:lvl w:ilvl="0" w:tplc="48F09B72">
      <w:numFmt w:val="bullet"/>
      <w:lvlText w:val="-"/>
      <w:lvlJc w:val="left"/>
      <w:pPr>
        <w:ind w:left="241" w:hanging="1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1" w:tplc="0FFE0890">
      <w:numFmt w:val="bullet"/>
      <w:lvlText w:val="•"/>
      <w:lvlJc w:val="left"/>
      <w:pPr>
        <w:ind w:left="772" w:hanging="120"/>
      </w:pPr>
      <w:rPr>
        <w:rFonts w:hint="default"/>
        <w:lang w:val="ru-RU" w:eastAsia="en-US" w:bidi="ar-SA"/>
      </w:rPr>
    </w:lvl>
    <w:lvl w:ilvl="2" w:tplc="BF10432C">
      <w:numFmt w:val="bullet"/>
      <w:lvlText w:val="•"/>
      <w:lvlJc w:val="left"/>
      <w:pPr>
        <w:ind w:left="1304" w:hanging="120"/>
      </w:pPr>
      <w:rPr>
        <w:rFonts w:hint="default"/>
        <w:lang w:val="ru-RU" w:eastAsia="en-US" w:bidi="ar-SA"/>
      </w:rPr>
    </w:lvl>
    <w:lvl w:ilvl="3" w:tplc="5080A3CA">
      <w:numFmt w:val="bullet"/>
      <w:lvlText w:val="•"/>
      <w:lvlJc w:val="left"/>
      <w:pPr>
        <w:ind w:left="1836" w:hanging="120"/>
      </w:pPr>
      <w:rPr>
        <w:rFonts w:hint="default"/>
        <w:lang w:val="ru-RU" w:eastAsia="en-US" w:bidi="ar-SA"/>
      </w:rPr>
    </w:lvl>
    <w:lvl w:ilvl="4" w:tplc="F168ED5E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5" w:tplc="D6E23528">
      <w:numFmt w:val="bullet"/>
      <w:lvlText w:val="•"/>
      <w:lvlJc w:val="left"/>
      <w:pPr>
        <w:ind w:left="2901" w:hanging="120"/>
      </w:pPr>
      <w:rPr>
        <w:rFonts w:hint="default"/>
        <w:lang w:val="ru-RU" w:eastAsia="en-US" w:bidi="ar-SA"/>
      </w:rPr>
    </w:lvl>
    <w:lvl w:ilvl="6" w:tplc="B1DE2B96">
      <w:numFmt w:val="bullet"/>
      <w:lvlText w:val="•"/>
      <w:lvlJc w:val="left"/>
      <w:pPr>
        <w:ind w:left="3433" w:hanging="120"/>
      </w:pPr>
      <w:rPr>
        <w:rFonts w:hint="default"/>
        <w:lang w:val="ru-RU" w:eastAsia="en-US" w:bidi="ar-SA"/>
      </w:rPr>
    </w:lvl>
    <w:lvl w:ilvl="7" w:tplc="97F05DEC">
      <w:numFmt w:val="bullet"/>
      <w:lvlText w:val="•"/>
      <w:lvlJc w:val="left"/>
      <w:pPr>
        <w:ind w:left="3966" w:hanging="120"/>
      </w:pPr>
      <w:rPr>
        <w:rFonts w:hint="default"/>
        <w:lang w:val="ru-RU" w:eastAsia="en-US" w:bidi="ar-SA"/>
      </w:rPr>
    </w:lvl>
    <w:lvl w:ilvl="8" w:tplc="940E686A">
      <w:numFmt w:val="bullet"/>
      <w:lvlText w:val="•"/>
      <w:lvlJc w:val="left"/>
      <w:pPr>
        <w:ind w:left="4498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2F0360E7"/>
    <w:multiLevelType w:val="hybridMultilevel"/>
    <w:tmpl w:val="C2027924"/>
    <w:lvl w:ilvl="0" w:tplc="E0244058">
      <w:start w:val="1"/>
      <w:numFmt w:val="decimal"/>
      <w:lvlText w:val="%1."/>
      <w:lvlJc w:val="left"/>
      <w:pPr>
        <w:ind w:left="720" w:hanging="360"/>
      </w:pPr>
    </w:lvl>
    <w:lvl w:ilvl="1" w:tplc="DF369AD0">
      <w:start w:val="1"/>
      <w:numFmt w:val="lowerLetter"/>
      <w:lvlText w:val="%2."/>
      <w:lvlJc w:val="left"/>
      <w:pPr>
        <w:ind w:left="1440" w:hanging="360"/>
      </w:pPr>
    </w:lvl>
    <w:lvl w:ilvl="2" w:tplc="A1A00512">
      <w:start w:val="1"/>
      <w:numFmt w:val="lowerRoman"/>
      <w:lvlText w:val="%3."/>
      <w:lvlJc w:val="right"/>
      <w:pPr>
        <w:ind w:left="2160" w:hanging="180"/>
      </w:pPr>
    </w:lvl>
    <w:lvl w:ilvl="3" w:tplc="DA96280C">
      <w:start w:val="1"/>
      <w:numFmt w:val="decimal"/>
      <w:lvlText w:val="%4."/>
      <w:lvlJc w:val="left"/>
      <w:pPr>
        <w:ind w:left="2880" w:hanging="360"/>
      </w:pPr>
    </w:lvl>
    <w:lvl w:ilvl="4" w:tplc="C62879D6">
      <w:start w:val="1"/>
      <w:numFmt w:val="lowerLetter"/>
      <w:lvlText w:val="%5."/>
      <w:lvlJc w:val="left"/>
      <w:pPr>
        <w:ind w:left="3600" w:hanging="360"/>
      </w:pPr>
    </w:lvl>
    <w:lvl w:ilvl="5" w:tplc="7BD297CC">
      <w:start w:val="1"/>
      <w:numFmt w:val="lowerRoman"/>
      <w:lvlText w:val="%6."/>
      <w:lvlJc w:val="right"/>
      <w:pPr>
        <w:ind w:left="4320" w:hanging="180"/>
      </w:pPr>
    </w:lvl>
    <w:lvl w:ilvl="6" w:tplc="06FEAA3E">
      <w:start w:val="1"/>
      <w:numFmt w:val="decimal"/>
      <w:lvlText w:val="%7."/>
      <w:lvlJc w:val="left"/>
      <w:pPr>
        <w:ind w:left="5040" w:hanging="360"/>
      </w:pPr>
    </w:lvl>
    <w:lvl w:ilvl="7" w:tplc="8E7C9E06">
      <w:start w:val="1"/>
      <w:numFmt w:val="lowerLetter"/>
      <w:lvlText w:val="%8."/>
      <w:lvlJc w:val="left"/>
      <w:pPr>
        <w:ind w:left="5760" w:hanging="360"/>
      </w:pPr>
    </w:lvl>
    <w:lvl w:ilvl="8" w:tplc="FB6612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1AA1"/>
    <w:multiLevelType w:val="hybridMultilevel"/>
    <w:tmpl w:val="B12EB224"/>
    <w:lvl w:ilvl="0" w:tplc="B15EF420">
      <w:start w:val="2"/>
      <w:numFmt w:val="decimal"/>
      <w:lvlText w:val="%1."/>
      <w:lvlJc w:val="left"/>
      <w:pPr>
        <w:ind w:left="720" w:hanging="360"/>
      </w:pPr>
    </w:lvl>
    <w:lvl w:ilvl="1" w:tplc="048004F8">
      <w:start w:val="1"/>
      <w:numFmt w:val="lowerLetter"/>
      <w:lvlText w:val="%2."/>
      <w:lvlJc w:val="left"/>
      <w:pPr>
        <w:ind w:left="1440" w:hanging="360"/>
      </w:pPr>
    </w:lvl>
    <w:lvl w:ilvl="2" w:tplc="FF9A49CA">
      <w:start w:val="1"/>
      <w:numFmt w:val="lowerRoman"/>
      <w:lvlText w:val="%3."/>
      <w:lvlJc w:val="right"/>
      <w:pPr>
        <w:ind w:left="2160" w:hanging="180"/>
      </w:pPr>
    </w:lvl>
    <w:lvl w:ilvl="3" w:tplc="55BEE488">
      <w:start w:val="1"/>
      <w:numFmt w:val="decimal"/>
      <w:lvlText w:val="%4."/>
      <w:lvlJc w:val="left"/>
      <w:pPr>
        <w:ind w:left="2880" w:hanging="360"/>
      </w:pPr>
    </w:lvl>
    <w:lvl w:ilvl="4" w:tplc="D8FCEE0C">
      <w:start w:val="1"/>
      <w:numFmt w:val="lowerLetter"/>
      <w:lvlText w:val="%5."/>
      <w:lvlJc w:val="left"/>
      <w:pPr>
        <w:ind w:left="3600" w:hanging="360"/>
      </w:pPr>
    </w:lvl>
    <w:lvl w:ilvl="5" w:tplc="FA483F24">
      <w:start w:val="1"/>
      <w:numFmt w:val="lowerRoman"/>
      <w:lvlText w:val="%6."/>
      <w:lvlJc w:val="right"/>
      <w:pPr>
        <w:ind w:left="4320" w:hanging="180"/>
      </w:pPr>
    </w:lvl>
    <w:lvl w:ilvl="6" w:tplc="A8567EC8">
      <w:start w:val="1"/>
      <w:numFmt w:val="decimal"/>
      <w:lvlText w:val="%7."/>
      <w:lvlJc w:val="left"/>
      <w:pPr>
        <w:ind w:left="5040" w:hanging="360"/>
      </w:pPr>
    </w:lvl>
    <w:lvl w:ilvl="7" w:tplc="57BC18D0">
      <w:start w:val="1"/>
      <w:numFmt w:val="lowerLetter"/>
      <w:lvlText w:val="%8."/>
      <w:lvlJc w:val="left"/>
      <w:pPr>
        <w:ind w:left="5760" w:hanging="360"/>
      </w:pPr>
    </w:lvl>
    <w:lvl w:ilvl="8" w:tplc="3564C7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2003"/>
    <w:rsid w:val="00301736"/>
    <w:rsid w:val="00483A73"/>
    <w:rsid w:val="004A286D"/>
    <w:rsid w:val="00522003"/>
    <w:rsid w:val="005B5457"/>
    <w:rsid w:val="00723F43"/>
    <w:rsid w:val="007D2246"/>
    <w:rsid w:val="008F3D2A"/>
    <w:rsid w:val="00C62207"/>
    <w:rsid w:val="00CA388D"/>
    <w:rsid w:val="00E305D1"/>
    <w:rsid w:val="00F91FA4"/>
    <w:rsid w:val="774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1990"/>
  <w15:docId w15:val="{44412E0B-1492-4D2D-8C10-C94C178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83A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accelerator/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10</cp:revision>
  <dcterms:created xsi:type="dcterms:W3CDTF">2023-10-25T10:12:00Z</dcterms:created>
  <dcterms:modified xsi:type="dcterms:W3CDTF">2023-11-29T13:18:00Z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2023-10-25T00:00:00Z</vt:filetime>
  </property>
</Properties>
</file>