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30C1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5C3425C4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5799BF3F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197719" w14:paraId="6973CF32" w14:textId="77777777">
        <w:trPr>
          <w:trHeight w:val="839"/>
        </w:trPr>
        <w:tc>
          <w:tcPr>
            <w:tcW w:w="708" w:type="dxa"/>
          </w:tcPr>
          <w:p w14:paraId="404AB51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0D113D92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197719" w14:paraId="37D8AE8C" w14:textId="77777777">
        <w:trPr>
          <w:trHeight w:val="460"/>
        </w:trPr>
        <w:tc>
          <w:tcPr>
            <w:tcW w:w="708" w:type="dxa"/>
          </w:tcPr>
          <w:p w14:paraId="1AE0A41B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37046BB6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3FA4FF08" w14:textId="77777777" w:rsidR="00197719" w:rsidRDefault="00507ABE">
            <w:pPr>
              <w:pStyle w:val="TableParagraph"/>
              <w:rPr>
                <w:sz w:val="20"/>
              </w:rPr>
            </w:pPr>
            <w:r w:rsidRPr="00507ABE">
              <w:rPr>
                <w:sz w:val="20"/>
              </w:rPr>
              <w:t>Автоматизированная система мониторинга промышленных сооружений, поврежденных трещинами, с помощью БПЛА</w:t>
            </w:r>
          </w:p>
        </w:tc>
      </w:tr>
      <w:tr w:rsidR="00197719" w14:paraId="7FB65F6C" w14:textId="77777777">
        <w:trPr>
          <w:trHeight w:val="2713"/>
        </w:trPr>
        <w:tc>
          <w:tcPr>
            <w:tcW w:w="708" w:type="dxa"/>
          </w:tcPr>
          <w:p w14:paraId="0EAD0622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1ED0EE9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05DDF16" w14:textId="77777777" w:rsidR="00197719" w:rsidRDefault="00197719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C442CBA" w14:textId="77777777" w:rsidR="00197719" w:rsidRDefault="00B671E6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1E74BE54" w14:textId="77777777" w:rsidR="00197719" w:rsidRDefault="00507ABE">
            <w:pPr>
              <w:pStyle w:val="TableParagraph"/>
              <w:rPr>
                <w:sz w:val="20"/>
              </w:rPr>
            </w:pPr>
            <w:r w:rsidRPr="00507ABE">
              <w:rPr>
                <w:sz w:val="20"/>
              </w:rPr>
              <w:t>Автоматизированная система мониторинга промышленных сооружений, поврежденных трещинами, с помощью БПЛА</w:t>
            </w:r>
          </w:p>
        </w:tc>
      </w:tr>
      <w:tr w:rsidR="00197719" w14:paraId="62881D14" w14:textId="77777777">
        <w:trPr>
          <w:trHeight w:val="1151"/>
        </w:trPr>
        <w:tc>
          <w:tcPr>
            <w:tcW w:w="708" w:type="dxa"/>
          </w:tcPr>
          <w:p w14:paraId="1277BA4F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63316C8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40FDC555" w14:textId="731B8B3B" w:rsidR="00197719" w:rsidRDefault="00104C54">
            <w:pPr>
              <w:pStyle w:val="TableParagraph"/>
              <w:rPr>
                <w:sz w:val="20"/>
              </w:rPr>
            </w:pPr>
            <w:r w:rsidRPr="00104C54">
              <w:rPr>
                <w:sz w:val="20"/>
              </w:rPr>
              <w:t>Т</w:t>
            </w:r>
            <w:r>
              <w:rPr>
                <w:sz w:val="20"/>
              </w:rPr>
              <w:t>ехнологии информационных, управляющих, навигационных систем</w:t>
            </w:r>
          </w:p>
        </w:tc>
      </w:tr>
      <w:tr w:rsidR="00197719" w14:paraId="3F404D85" w14:textId="77777777">
        <w:trPr>
          <w:trHeight w:val="657"/>
        </w:trPr>
        <w:tc>
          <w:tcPr>
            <w:tcW w:w="708" w:type="dxa"/>
          </w:tcPr>
          <w:p w14:paraId="1AD061E2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4747D7DE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2A314567" w14:textId="3BFC9411" w:rsidR="00197719" w:rsidRDefault="0036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ХоумНет</w:t>
            </w:r>
          </w:p>
        </w:tc>
      </w:tr>
      <w:tr w:rsidR="00197719" w14:paraId="5A9F87DA" w14:textId="77777777">
        <w:trPr>
          <w:trHeight w:val="657"/>
        </w:trPr>
        <w:tc>
          <w:tcPr>
            <w:tcW w:w="708" w:type="dxa"/>
          </w:tcPr>
          <w:p w14:paraId="20EABDA3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6879D3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4AB4C6C" w14:textId="1195611F" w:rsidR="00197719" w:rsidRDefault="00B92F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</w:p>
        </w:tc>
      </w:tr>
      <w:tr w:rsidR="00197719" w14:paraId="40A91DE5" w14:textId="77777777">
        <w:trPr>
          <w:trHeight w:val="846"/>
        </w:trPr>
        <w:tc>
          <w:tcPr>
            <w:tcW w:w="708" w:type="dxa"/>
          </w:tcPr>
          <w:p w14:paraId="352B8E0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2F3DE6E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5727865C" w14:textId="77777777">
        <w:trPr>
          <w:trHeight w:val="1149"/>
        </w:trPr>
        <w:tc>
          <w:tcPr>
            <w:tcW w:w="708" w:type="dxa"/>
          </w:tcPr>
          <w:p w14:paraId="32EC9E4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3A81CE15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6BB2FE64" w14:textId="77777777" w:rsidR="00104C54" w:rsidRPr="00104C54" w:rsidRDefault="00104C5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</w:rPr>
            </w:pPr>
            <w:r>
              <w:rPr>
                <w:sz w:val="20"/>
                <w:lang w:val="en-US"/>
              </w:rPr>
              <w:t>U1028420</w:t>
            </w:r>
          </w:p>
          <w:p w14:paraId="2B65926F" w14:textId="77777777" w:rsidR="00104C54" w:rsidRDefault="00104C5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ind w:left="229" w:hanging="114"/>
              <w:rPr>
                <w:sz w:val="20"/>
              </w:rPr>
            </w:pPr>
            <w:r w:rsidRPr="003605BD">
              <w:rPr>
                <w:sz w:val="20"/>
              </w:rPr>
              <w:t>id 1750650</w:t>
            </w:r>
          </w:p>
          <w:p w14:paraId="32CE8839" w14:textId="57EAD0DF" w:rsidR="00197719" w:rsidRDefault="00104C5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ind w:left="229" w:hanging="114"/>
              <w:rPr>
                <w:sz w:val="20"/>
              </w:rPr>
            </w:pPr>
            <w:r>
              <w:rPr>
                <w:sz w:val="20"/>
              </w:rPr>
              <w:t>Покушалова Полина Юрьевна</w:t>
            </w:r>
          </w:p>
          <w:p w14:paraId="384CB58B" w14:textId="4A31F972" w:rsidR="00197719" w:rsidRDefault="00104C5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29" w:lineRule="exact"/>
              <w:ind w:left="229" w:hanging="114"/>
              <w:rPr>
                <w:sz w:val="20"/>
              </w:rPr>
            </w:pPr>
            <w:r>
              <w:rPr>
                <w:sz w:val="20"/>
              </w:rPr>
              <w:t xml:space="preserve"> 89066029011</w:t>
            </w:r>
          </w:p>
          <w:p w14:paraId="71DD703B" w14:textId="3497F2C9" w:rsidR="00197719" w:rsidRDefault="00104C54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ind w:left="229" w:hanging="114"/>
              <w:rPr>
                <w:sz w:val="20"/>
              </w:rPr>
            </w:pPr>
            <w:r>
              <w:rPr>
                <w:sz w:val="20"/>
                <w:lang w:val="en-US"/>
              </w:rPr>
              <w:t>ppokushalova@bk.ru</w:t>
            </w:r>
          </w:p>
        </w:tc>
      </w:tr>
      <w:tr w:rsidR="00197719" w14:paraId="7FBEBA1D" w14:textId="77777777">
        <w:trPr>
          <w:trHeight w:val="460"/>
        </w:trPr>
        <w:tc>
          <w:tcPr>
            <w:tcW w:w="708" w:type="dxa"/>
            <w:vMerge w:val="restart"/>
          </w:tcPr>
          <w:p w14:paraId="225A6C3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01F71A75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786F8C99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52F6F2E8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66D18F5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073D286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466005B8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6CC82FAB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56D9AC6E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77B8D4CB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08C871FA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CC92B9C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C9AC475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6A71D073" w14:textId="77777777" w:rsidR="00197719" w:rsidRDefault="00197719">
      <w:pPr>
        <w:spacing w:line="230" w:lineRule="atLeast"/>
        <w:rPr>
          <w:sz w:val="20"/>
        </w:rPr>
        <w:sectPr w:rsidR="00197719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197719" w14:paraId="69305FC1" w14:textId="77777777">
        <w:trPr>
          <w:trHeight w:val="273"/>
        </w:trPr>
        <w:tc>
          <w:tcPr>
            <w:tcW w:w="708" w:type="dxa"/>
            <w:vMerge w:val="restart"/>
          </w:tcPr>
          <w:p w14:paraId="2B56CA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3B9730F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323E1693" w14:textId="77777777" w:rsidR="00197719" w:rsidRDefault="00B671E6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12F4CAA4" w14:textId="13C1D62E" w:rsidR="00197719" w:rsidRPr="003605BD" w:rsidRDefault="003605B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U1028420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40EA2C2" w14:textId="7621F79F" w:rsidR="00197719" w:rsidRDefault="003605BD">
            <w:pPr>
              <w:pStyle w:val="TableParagraph"/>
              <w:rPr>
                <w:sz w:val="20"/>
              </w:rPr>
            </w:pPr>
            <w:r w:rsidRPr="003605BD">
              <w:rPr>
                <w:sz w:val="20"/>
              </w:rPr>
              <w:t>id 1750650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5086DA9F" w14:textId="6209333A" w:rsidR="00197719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Покушалова Полина Юрьевна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607DE00C" w14:textId="0B62F15F" w:rsidR="00197719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Лидер команды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2CCCD6F0" w14:textId="77777777" w:rsidR="003605BD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89066029011</w:t>
            </w:r>
          </w:p>
          <w:p w14:paraId="46C24958" w14:textId="77777777" w:rsidR="003605BD" w:rsidRDefault="003605BD">
            <w:pPr>
              <w:pStyle w:val="TableParagraph"/>
              <w:rPr>
                <w:sz w:val="20"/>
              </w:rPr>
            </w:pPr>
          </w:p>
          <w:p w14:paraId="580927D7" w14:textId="495E6E82" w:rsidR="00197719" w:rsidRPr="003605BD" w:rsidRDefault="003605B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ppokushalova@bk.ru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724A4A2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270ACAD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6413DDC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9F04B22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7FD652FD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C3AB8FB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3D765CD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0969438A" w14:textId="05595F19" w:rsidR="00197719" w:rsidRPr="003605BD" w:rsidRDefault="003605B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U1714733</w:t>
            </w:r>
          </w:p>
        </w:tc>
        <w:tc>
          <w:tcPr>
            <w:tcW w:w="1146" w:type="dxa"/>
          </w:tcPr>
          <w:p w14:paraId="2650C559" w14:textId="70F9E249" w:rsidR="00197719" w:rsidRDefault="003605BD">
            <w:pPr>
              <w:pStyle w:val="TableParagraph"/>
              <w:rPr>
                <w:sz w:val="18"/>
              </w:rPr>
            </w:pPr>
            <w:r w:rsidRPr="003605BD">
              <w:rPr>
                <w:sz w:val="18"/>
              </w:rPr>
              <w:t>id 796271</w:t>
            </w:r>
          </w:p>
        </w:tc>
        <w:tc>
          <w:tcPr>
            <w:tcW w:w="1417" w:type="dxa"/>
          </w:tcPr>
          <w:p w14:paraId="03AFB45D" w14:textId="1C45DFE4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Савельева Ирина Дмитриевна </w:t>
            </w:r>
          </w:p>
        </w:tc>
        <w:tc>
          <w:tcPr>
            <w:tcW w:w="1699" w:type="dxa"/>
            <w:gridSpan w:val="2"/>
          </w:tcPr>
          <w:p w14:paraId="06A6FCC6" w14:textId="52E643B0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Тестировщик</w:t>
            </w:r>
          </w:p>
        </w:tc>
        <w:tc>
          <w:tcPr>
            <w:tcW w:w="1131" w:type="dxa"/>
          </w:tcPr>
          <w:p w14:paraId="4F3BF91E" w14:textId="761EE71B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89025550224</w:t>
            </w:r>
          </w:p>
        </w:tc>
        <w:tc>
          <w:tcPr>
            <w:tcW w:w="1558" w:type="dxa"/>
          </w:tcPr>
          <w:p w14:paraId="4AD0CEC9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4799DB85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48769BC" w14:textId="77777777" w:rsidR="00197719" w:rsidRDefault="00197719">
            <w:pPr>
              <w:pStyle w:val="TableParagraph"/>
              <w:rPr>
                <w:sz w:val="18"/>
              </w:rPr>
            </w:pPr>
          </w:p>
        </w:tc>
      </w:tr>
      <w:tr w:rsidR="00197719" w14:paraId="1B9A4A28" w14:textId="77777777">
        <w:trPr>
          <w:trHeight w:val="272"/>
        </w:trPr>
        <w:tc>
          <w:tcPr>
            <w:tcW w:w="708" w:type="dxa"/>
            <w:vMerge/>
            <w:tcBorders>
              <w:top w:val="nil"/>
            </w:tcBorders>
          </w:tcPr>
          <w:p w14:paraId="627F1850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0D4A169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384105A6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182763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74FEE03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70EBB66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1DC272E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47BED2C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EA8BB0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2A1B4E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748E8BE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5D72AC6" w14:textId="77777777">
        <w:trPr>
          <w:trHeight w:val="1067"/>
        </w:trPr>
        <w:tc>
          <w:tcPr>
            <w:tcW w:w="708" w:type="dxa"/>
          </w:tcPr>
          <w:p w14:paraId="091B923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01C4E582" w14:textId="77777777" w:rsidR="00197719" w:rsidRDefault="00B671E6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79A54F1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E7A1D6E" w14:textId="77777777">
        <w:trPr>
          <w:trHeight w:val="2553"/>
        </w:trPr>
        <w:tc>
          <w:tcPr>
            <w:tcW w:w="708" w:type="dxa"/>
          </w:tcPr>
          <w:p w14:paraId="3A90D88E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52" w:type="dxa"/>
            <w:gridSpan w:val="6"/>
          </w:tcPr>
          <w:p w14:paraId="61D08544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17957F10" w14:textId="77777777" w:rsidR="00197719" w:rsidRDefault="00B671E6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5D3837DE" w14:textId="6DC8DFB8" w:rsidR="00197719" w:rsidRDefault="003605BD">
            <w:pPr>
              <w:pStyle w:val="TableParagraph"/>
              <w:rPr>
                <w:sz w:val="20"/>
              </w:rPr>
            </w:pPr>
            <w:r w:rsidRPr="003605BD">
              <w:rPr>
                <w:sz w:val="20"/>
              </w:rPr>
              <w:t>Целью выполнения данного проекта является создание автоматизированной системы распознавания трещин в промышленных сооружениях с помощью БПЛА. Система позволит производить постоянный мониторинг сооружений и отслеживать раскрытие трещин в динамике.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0C41C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3F6C26F" w14:textId="77777777">
        <w:trPr>
          <w:trHeight w:val="505"/>
        </w:trPr>
        <w:tc>
          <w:tcPr>
            <w:tcW w:w="708" w:type="dxa"/>
          </w:tcPr>
          <w:p w14:paraId="7DC7BD1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72ADAA57" w14:textId="77777777" w:rsidR="00197719" w:rsidRDefault="00B671E6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B6CB20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:rsidRPr="007A0746" w14:paraId="639F7C13" w14:textId="77777777">
        <w:trPr>
          <w:trHeight w:val="2483"/>
        </w:trPr>
        <w:tc>
          <w:tcPr>
            <w:tcW w:w="708" w:type="dxa"/>
          </w:tcPr>
          <w:p w14:paraId="0C8DFAE3" w14:textId="77777777" w:rsidR="00197719" w:rsidRPr="007A0746" w:rsidRDefault="00B671E6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7A0746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6"/>
          </w:tcPr>
          <w:p w14:paraId="3DDE92C8" w14:textId="77777777" w:rsidR="00197719" w:rsidRPr="007A0746" w:rsidRDefault="00B671E6">
            <w:pPr>
              <w:pStyle w:val="TableParagraph"/>
              <w:spacing w:before="2" w:line="256" w:lineRule="auto"/>
              <w:ind w:left="110"/>
              <w:rPr>
                <w:b/>
                <w:sz w:val="20"/>
                <w:szCs w:val="20"/>
              </w:rPr>
            </w:pPr>
            <w:r w:rsidRPr="007A0746">
              <w:rPr>
                <w:b/>
                <w:sz w:val="20"/>
                <w:szCs w:val="20"/>
              </w:rPr>
              <w:t>Какой</w:t>
            </w:r>
            <w:r w:rsidRPr="007A074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продукт</w:t>
            </w:r>
            <w:r w:rsidRPr="007A074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(товар/</w:t>
            </w:r>
            <w:r w:rsidRPr="007A074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услуга/</w:t>
            </w:r>
            <w:r w:rsidRPr="007A074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 xml:space="preserve">устройство/ ПО/ технология/ процесс и т.д.) будет </w:t>
            </w:r>
            <w:r w:rsidRPr="007A0746">
              <w:rPr>
                <w:b/>
                <w:spacing w:val="-2"/>
                <w:sz w:val="20"/>
                <w:szCs w:val="20"/>
              </w:rPr>
              <w:t>продаваться*</w:t>
            </w:r>
          </w:p>
          <w:p w14:paraId="1EB1E4F7" w14:textId="77777777" w:rsidR="00197719" w:rsidRPr="007A0746" w:rsidRDefault="00197719">
            <w:pPr>
              <w:pStyle w:val="TableParagraph"/>
              <w:spacing w:before="23"/>
              <w:rPr>
                <w:i/>
                <w:sz w:val="20"/>
                <w:szCs w:val="20"/>
              </w:rPr>
            </w:pPr>
          </w:p>
          <w:p w14:paraId="29A99732" w14:textId="77777777" w:rsidR="00197719" w:rsidRPr="007A0746" w:rsidRDefault="00B671E6">
            <w:pPr>
              <w:pStyle w:val="TableParagraph"/>
              <w:spacing w:line="259" w:lineRule="auto"/>
              <w:ind w:left="110" w:right="371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Указывается максимально понятно и емко информация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о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продукте,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лежащем</w:t>
            </w:r>
            <w:r w:rsidRPr="007A0746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в</w:t>
            </w:r>
            <w:r w:rsidRPr="007A0746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 xml:space="preserve">основе стартап-проекта, благодаря реализации которого планируется получать основной </w:t>
            </w:r>
            <w:r w:rsidRPr="007A0746">
              <w:rPr>
                <w:i/>
                <w:spacing w:val="-2"/>
                <w:sz w:val="20"/>
                <w:szCs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6A1A2D3B" w14:textId="77777777" w:rsidR="00197719" w:rsidRPr="007A0746" w:rsidRDefault="00507ABE" w:rsidP="00507ABE">
            <w:pPr>
              <w:spacing w:line="324" w:lineRule="atLeast"/>
              <w:rPr>
                <w:sz w:val="20"/>
                <w:szCs w:val="20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Планируется продажа программного обеспечения для вычислительных систем и предоставление услуг по обследованию промышленных сооружений на наличие трещин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94628FF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7719" w:rsidRPr="007A0746" w14:paraId="132BBD36" w14:textId="77777777">
        <w:trPr>
          <w:trHeight w:val="2298"/>
        </w:trPr>
        <w:tc>
          <w:tcPr>
            <w:tcW w:w="708" w:type="dxa"/>
          </w:tcPr>
          <w:p w14:paraId="7867E301" w14:textId="77777777" w:rsidR="00197719" w:rsidRPr="007A0746" w:rsidRDefault="00197719">
            <w:pPr>
              <w:pStyle w:val="TableParagraph"/>
              <w:spacing w:before="48"/>
              <w:rPr>
                <w:i/>
                <w:sz w:val="20"/>
                <w:szCs w:val="20"/>
              </w:rPr>
            </w:pPr>
          </w:p>
          <w:p w14:paraId="447C921A" w14:textId="77777777" w:rsidR="00197719" w:rsidRPr="007A0746" w:rsidRDefault="00B671E6">
            <w:pPr>
              <w:pStyle w:val="TableParagraph"/>
              <w:ind w:left="107"/>
              <w:rPr>
                <w:sz w:val="20"/>
                <w:szCs w:val="20"/>
              </w:rPr>
            </w:pPr>
            <w:r w:rsidRPr="007A0746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6"/>
          </w:tcPr>
          <w:p w14:paraId="79FDC948" w14:textId="77777777" w:rsidR="00197719" w:rsidRPr="007A0746" w:rsidRDefault="00197719">
            <w:pPr>
              <w:pStyle w:val="TableParagraph"/>
              <w:spacing w:before="48"/>
              <w:rPr>
                <w:i/>
                <w:sz w:val="20"/>
                <w:szCs w:val="20"/>
              </w:rPr>
            </w:pPr>
          </w:p>
          <w:p w14:paraId="181FC732" w14:textId="77777777" w:rsidR="00197719" w:rsidRPr="007A0746" w:rsidRDefault="00B671E6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7A0746">
              <w:rPr>
                <w:b/>
                <w:sz w:val="20"/>
                <w:szCs w:val="20"/>
              </w:rPr>
              <w:t>Какую</w:t>
            </w:r>
            <w:r w:rsidRPr="007A0746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и</w:t>
            </w:r>
            <w:r w:rsidRPr="007A0746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чью</w:t>
            </w:r>
            <w:r w:rsidRPr="007A0746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(какого</w:t>
            </w:r>
            <w:r w:rsidRPr="007A0746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типа</w:t>
            </w:r>
            <w:r w:rsidRPr="007A0746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>потребителей) проблему решает*</w:t>
            </w:r>
          </w:p>
          <w:p w14:paraId="16297C58" w14:textId="77777777" w:rsidR="00197719" w:rsidRPr="007A0746" w:rsidRDefault="00197719">
            <w:pPr>
              <w:pStyle w:val="TableParagraph"/>
              <w:spacing w:before="177"/>
              <w:rPr>
                <w:i/>
                <w:sz w:val="20"/>
                <w:szCs w:val="20"/>
              </w:rPr>
            </w:pPr>
          </w:p>
          <w:p w14:paraId="5093F1C4" w14:textId="77777777" w:rsidR="00197719" w:rsidRPr="007A0746" w:rsidRDefault="00B671E6">
            <w:pPr>
              <w:pStyle w:val="TableParagraph"/>
              <w:spacing w:line="259" w:lineRule="auto"/>
              <w:ind w:left="110" w:right="92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Указывается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максимально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и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емко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56AED613" w14:textId="77777777" w:rsidR="00507ABE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Продукт решает проблему строительных экспертов, которым необходимо анализировать большое количество информации и подготавливать всю необходимую документацию вручную.</w:t>
            </w:r>
          </w:p>
          <w:p w14:paraId="0C5789FF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555AF1E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7719" w:rsidRPr="007A0746" w14:paraId="7001A11C" w14:textId="77777777">
        <w:trPr>
          <w:trHeight w:val="3074"/>
        </w:trPr>
        <w:tc>
          <w:tcPr>
            <w:tcW w:w="708" w:type="dxa"/>
          </w:tcPr>
          <w:p w14:paraId="100673A6" w14:textId="77777777" w:rsidR="00197719" w:rsidRPr="007A0746" w:rsidRDefault="00B671E6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  <w:szCs w:val="20"/>
              </w:rPr>
            </w:pPr>
            <w:r w:rsidRPr="007A0746">
              <w:rPr>
                <w:rFonts w:ascii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6"/>
          </w:tcPr>
          <w:p w14:paraId="628F4F2A" w14:textId="77777777" w:rsidR="00197719" w:rsidRPr="007A0746" w:rsidRDefault="00B671E6">
            <w:pPr>
              <w:pStyle w:val="TableParagraph"/>
              <w:spacing w:line="256" w:lineRule="auto"/>
              <w:ind w:left="165" w:right="1011"/>
              <w:rPr>
                <w:b/>
                <w:sz w:val="20"/>
                <w:szCs w:val="20"/>
              </w:rPr>
            </w:pPr>
            <w:r w:rsidRPr="007A0746">
              <w:rPr>
                <w:b/>
                <w:sz w:val="20"/>
                <w:szCs w:val="20"/>
              </w:rPr>
              <w:t>Потенциальные</w:t>
            </w:r>
            <w:r w:rsidRPr="007A074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A0746">
              <w:rPr>
                <w:b/>
                <w:sz w:val="20"/>
                <w:szCs w:val="20"/>
              </w:rPr>
              <w:t xml:space="preserve">потребительские </w:t>
            </w:r>
            <w:r w:rsidRPr="007A0746">
              <w:rPr>
                <w:b/>
                <w:spacing w:val="-2"/>
                <w:sz w:val="20"/>
                <w:szCs w:val="20"/>
              </w:rPr>
              <w:t>сегменты*</w:t>
            </w:r>
          </w:p>
          <w:p w14:paraId="2EDCF060" w14:textId="77777777" w:rsidR="00197719" w:rsidRPr="007A0746" w:rsidRDefault="00197719">
            <w:pPr>
              <w:pStyle w:val="TableParagraph"/>
              <w:spacing w:before="50"/>
              <w:rPr>
                <w:i/>
                <w:sz w:val="20"/>
                <w:szCs w:val="20"/>
              </w:rPr>
            </w:pPr>
          </w:p>
          <w:p w14:paraId="6CFE5EDA" w14:textId="77777777" w:rsidR="00197719" w:rsidRPr="007A0746" w:rsidRDefault="00B671E6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</w:t>
            </w:r>
            <w:r w:rsidRPr="007A0746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(детализация</w:t>
            </w:r>
            <w:r w:rsidRPr="007A0746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предусмотрена</w:t>
            </w:r>
            <w:r w:rsidRPr="007A0746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 xml:space="preserve">в </w:t>
            </w:r>
            <w:r w:rsidRPr="007A0746">
              <w:rPr>
                <w:i/>
                <w:spacing w:val="-2"/>
                <w:sz w:val="20"/>
                <w:szCs w:val="20"/>
              </w:rPr>
              <w:t>части 3</w:t>
            </w:r>
            <w:r w:rsidRPr="007A074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A0746">
              <w:rPr>
                <w:i/>
                <w:spacing w:val="-2"/>
                <w:sz w:val="20"/>
                <w:szCs w:val="20"/>
              </w:rPr>
              <w:t>данной таблицы): для</w:t>
            </w:r>
            <w:r w:rsidRPr="007A074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A0746">
              <w:rPr>
                <w:i/>
                <w:spacing w:val="-2"/>
                <w:sz w:val="20"/>
                <w:szCs w:val="20"/>
              </w:rPr>
              <w:t>юридических</w:t>
            </w:r>
            <w:r w:rsidRPr="007A074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A0746">
              <w:rPr>
                <w:i/>
                <w:spacing w:val="-5"/>
                <w:sz w:val="20"/>
                <w:szCs w:val="20"/>
              </w:rPr>
              <w:t>лиц</w:t>
            </w:r>
          </w:p>
          <w:p w14:paraId="7589B213" w14:textId="77777777" w:rsidR="00197719" w:rsidRPr="007A0746" w:rsidRDefault="00B671E6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 w:rsidRPr="007A0746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потребителей,</w:t>
            </w:r>
            <w:r w:rsidRPr="007A0746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сектор</w:t>
            </w:r>
            <w:r w:rsidRPr="007A0746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7A0746">
              <w:rPr>
                <w:i/>
                <w:spacing w:val="-4"/>
                <w:sz w:val="20"/>
                <w:szCs w:val="20"/>
              </w:rPr>
              <w:t>рынка</w:t>
            </w:r>
          </w:p>
          <w:p w14:paraId="3E817DDC" w14:textId="77777777" w:rsidR="00197719" w:rsidRPr="007A0746" w:rsidRDefault="00B671E6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(B2B,</w:t>
            </w:r>
            <w:r w:rsidRPr="007A074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B2C</w:t>
            </w:r>
            <w:r w:rsidRPr="007A074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и</w:t>
            </w:r>
            <w:r w:rsidRPr="007A074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A0746">
              <w:rPr>
                <w:i/>
                <w:spacing w:val="-4"/>
                <w:sz w:val="20"/>
                <w:szCs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08C63D9D" w14:textId="77777777" w:rsidR="00507ABE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 xml:space="preserve">Потенциальные потребители-это юридические лица, малого, среднего и крупного бизнеса, в области строительно-технической экспертизы, без привязки к географическому положению, сектор рынка </w:t>
            </w:r>
            <w:r w:rsidRPr="007A0746">
              <w:rPr>
                <w:bCs/>
                <w:sz w:val="20"/>
                <w:szCs w:val="20"/>
                <w:lang w:val="en-US" w:eastAsia="ru-RU"/>
              </w:rPr>
              <w:t>B</w:t>
            </w:r>
            <w:r w:rsidRPr="007A0746">
              <w:rPr>
                <w:bCs/>
                <w:sz w:val="20"/>
                <w:szCs w:val="20"/>
                <w:lang w:eastAsia="ru-RU"/>
              </w:rPr>
              <w:t>2</w:t>
            </w:r>
            <w:r w:rsidRPr="007A0746">
              <w:rPr>
                <w:bCs/>
                <w:sz w:val="20"/>
                <w:szCs w:val="20"/>
                <w:lang w:val="en-US" w:eastAsia="ru-RU"/>
              </w:rPr>
              <w:t>C</w:t>
            </w:r>
            <w:r w:rsidRPr="007A0746">
              <w:rPr>
                <w:bCs/>
                <w:sz w:val="20"/>
                <w:szCs w:val="20"/>
                <w:lang w:eastAsia="ru-RU"/>
              </w:rPr>
              <w:t>.</w:t>
            </w:r>
          </w:p>
          <w:p w14:paraId="38365799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7CB5ED4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7719" w:rsidRPr="00526DAF" w14:paraId="0532BD46" w14:textId="77777777">
        <w:trPr>
          <w:trHeight w:val="2680"/>
        </w:trPr>
        <w:tc>
          <w:tcPr>
            <w:tcW w:w="708" w:type="dxa"/>
          </w:tcPr>
          <w:p w14:paraId="098EB4EC" w14:textId="77777777" w:rsidR="00197719" w:rsidRPr="007A0746" w:rsidRDefault="00197719">
            <w:pPr>
              <w:pStyle w:val="TableParagraph"/>
              <w:spacing w:before="48"/>
              <w:rPr>
                <w:i/>
                <w:sz w:val="20"/>
                <w:szCs w:val="20"/>
              </w:rPr>
            </w:pPr>
          </w:p>
          <w:p w14:paraId="42BF7E0D" w14:textId="77777777" w:rsidR="00197719" w:rsidRPr="007A0746" w:rsidRDefault="00B671E6">
            <w:pPr>
              <w:pStyle w:val="TableParagraph"/>
              <w:ind w:left="107"/>
              <w:rPr>
                <w:sz w:val="20"/>
                <w:szCs w:val="20"/>
              </w:rPr>
            </w:pPr>
            <w:r w:rsidRPr="007A0746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6"/>
          </w:tcPr>
          <w:p w14:paraId="47539B07" w14:textId="77777777" w:rsidR="00197719" w:rsidRPr="007A0746" w:rsidRDefault="00197719">
            <w:pPr>
              <w:pStyle w:val="TableParagraph"/>
              <w:spacing w:before="48"/>
              <w:rPr>
                <w:i/>
                <w:sz w:val="20"/>
                <w:szCs w:val="20"/>
              </w:rPr>
            </w:pPr>
          </w:p>
          <w:p w14:paraId="6D6F415E" w14:textId="77777777" w:rsidR="00197719" w:rsidRPr="007A0746" w:rsidRDefault="00B671E6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  <w:szCs w:val="20"/>
              </w:rPr>
            </w:pPr>
            <w:r w:rsidRPr="007A0746">
              <w:rPr>
                <w:b/>
                <w:sz w:val="20"/>
                <w:szCs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7A0746">
              <w:rPr>
                <w:b/>
                <w:spacing w:val="-2"/>
                <w:sz w:val="20"/>
                <w:szCs w:val="20"/>
              </w:rPr>
              <w:t>собственных</w:t>
            </w:r>
            <w:r w:rsidRPr="007A0746">
              <w:rPr>
                <w:b/>
                <w:sz w:val="20"/>
                <w:szCs w:val="20"/>
              </w:rPr>
              <w:tab/>
            </w:r>
            <w:r w:rsidRPr="007A0746">
              <w:rPr>
                <w:b/>
                <w:spacing w:val="-4"/>
                <w:sz w:val="20"/>
                <w:szCs w:val="20"/>
              </w:rPr>
              <w:t>или</w:t>
            </w:r>
            <w:r w:rsidRPr="007A0746">
              <w:rPr>
                <w:b/>
                <w:sz w:val="20"/>
                <w:szCs w:val="20"/>
              </w:rPr>
              <w:tab/>
            </w:r>
            <w:r w:rsidRPr="007A0746">
              <w:rPr>
                <w:b/>
                <w:spacing w:val="-2"/>
                <w:sz w:val="20"/>
                <w:szCs w:val="20"/>
              </w:rPr>
              <w:t>существующих разработок)*</w:t>
            </w:r>
          </w:p>
          <w:p w14:paraId="602BAD94" w14:textId="77777777" w:rsidR="00197719" w:rsidRPr="007A0746" w:rsidRDefault="00197719">
            <w:pPr>
              <w:pStyle w:val="TableParagraph"/>
              <w:rPr>
                <w:i/>
                <w:sz w:val="20"/>
                <w:szCs w:val="20"/>
              </w:rPr>
            </w:pPr>
          </w:p>
          <w:p w14:paraId="06AEFF7B" w14:textId="77777777" w:rsidR="00197719" w:rsidRPr="007A0746" w:rsidRDefault="00197719">
            <w:pPr>
              <w:pStyle w:val="TableParagraph"/>
              <w:spacing w:before="39"/>
              <w:rPr>
                <w:i/>
                <w:sz w:val="20"/>
                <w:szCs w:val="20"/>
              </w:rPr>
            </w:pPr>
          </w:p>
          <w:p w14:paraId="028BB6B4" w14:textId="77777777" w:rsidR="00197719" w:rsidRPr="007A0746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Указывается необходимый перечень научно- технических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решений</w:t>
            </w:r>
            <w:r w:rsidRPr="007A0746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с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их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кратким</w:t>
            </w:r>
            <w:r w:rsidRPr="007A0746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описанием для создания и выпуска на рынок продукта</w:t>
            </w:r>
          </w:p>
        </w:tc>
        <w:tc>
          <w:tcPr>
            <w:tcW w:w="5518" w:type="dxa"/>
            <w:gridSpan w:val="4"/>
          </w:tcPr>
          <w:p w14:paraId="53A66990" w14:textId="083214C9" w:rsidR="0036312E" w:rsidRPr="007A0746" w:rsidRDefault="0036312E" w:rsidP="0036312E">
            <w:pPr>
              <w:pStyle w:val="TableParagraph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Исследования, описанные в статье «ПРИМЕНЕНИЕ БЕСПИЛОТНЫХ ЛЕТАТЕЛЬНЫХ АППАРАТОВ ПРИ ОБСЛЕДОВАНИИ ЗДАНИЙ И СООРУЖЕНИЙ»</w:t>
            </w:r>
          </w:p>
          <w:p w14:paraId="2A1ACA5C" w14:textId="77777777" w:rsidR="00197719" w:rsidRPr="007A0746" w:rsidRDefault="0036312E" w:rsidP="0036312E">
            <w:pPr>
              <w:pStyle w:val="TableParagraph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Журнал: СТРОИТЕЛЬСТВО И АРХИТЕКТУРА Том 10 № 1 , 2022</w:t>
            </w:r>
          </w:p>
          <w:p w14:paraId="4068A4E0" w14:textId="77777777" w:rsidR="0036312E" w:rsidRPr="007A0746" w:rsidRDefault="0036312E" w:rsidP="0036312E">
            <w:pPr>
              <w:pStyle w:val="TableParagraph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Авторы: Бузало Нина Александровна, Кундрюцков Денис Николаевич, Пономарев Роман Русланович</w:t>
            </w:r>
          </w:p>
          <w:p w14:paraId="44ECC087" w14:textId="17A0CF3D" w:rsidR="0036312E" w:rsidRPr="007A0746" w:rsidRDefault="0036312E" w:rsidP="0036312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7A0746">
              <w:rPr>
                <w:sz w:val="20"/>
                <w:szCs w:val="20"/>
                <w:lang w:val="en-US"/>
              </w:rPr>
              <w:t>URL: https://naukaru.ru/ru/nauka/article/49017/view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49A2CA2B" w14:textId="77777777" w:rsidR="00197719" w:rsidRPr="007A0746" w:rsidRDefault="0019771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14:paraId="0693DE41" w14:textId="77777777" w:rsidR="00197719" w:rsidRPr="007A0746" w:rsidRDefault="00197719">
      <w:pPr>
        <w:rPr>
          <w:sz w:val="20"/>
          <w:szCs w:val="20"/>
          <w:lang w:val="en-US"/>
        </w:rPr>
        <w:sectPr w:rsidR="00197719" w:rsidRPr="007A0746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71C22373" w14:textId="77777777" w:rsidR="00197719" w:rsidRPr="007A0746" w:rsidRDefault="00197719">
      <w:pPr>
        <w:spacing w:before="5"/>
        <w:rPr>
          <w:i/>
          <w:sz w:val="20"/>
          <w:szCs w:val="20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:rsidRPr="007A0746" w14:paraId="29DB8538" w14:textId="77777777">
        <w:trPr>
          <w:trHeight w:val="2800"/>
        </w:trPr>
        <w:tc>
          <w:tcPr>
            <w:tcW w:w="708" w:type="dxa"/>
          </w:tcPr>
          <w:p w14:paraId="3FD6E9B0" w14:textId="77777777" w:rsidR="00197719" w:rsidRPr="007A0746" w:rsidRDefault="00B671E6">
            <w:pPr>
              <w:pStyle w:val="TableParagraph"/>
              <w:ind w:left="107"/>
              <w:rPr>
                <w:sz w:val="20"/>
                <w:szCs w:val="20"/>
              </w:rPr>
            </w:pPr>
            <w:r w:rsidRPr="007A0746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32CFE8F8" w14:textId="77777777" w:rsidR="00197719" w:rsidRPr="007A0746" w:rsidRDefault="00B671E6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7A0746">
              <w:rPr>
                <w:b/>
                <w:spacing w:val="-2"/>
                <w:sz w:val="20"/>
                <w:szCs w:val="20"/>
              </w:rPr>
              <w:t>Бизнес-модель*</w:t>
            </w:r>
          </w:p>
          <w:p w14:paraId="6D293860" w14:textId="77777777" w:rsidR="00197719" w:rsidRPr="007A0746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  <w:szCs w:val="20"/>
              </w:rPr>
            </w:pPr>
            <w:r w:rsidRPr="007A0746">
              <w:rPr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и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сбыта</w:t>
            </w:r>
            <w:r w:rsidRPr="007A0746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продукта</w:t>
            </w:r>
            <w:r w:rsidRPr="007A0746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A0746">
              <w:rPr>
                <w:i/>
                <w:sz w:val="20"/>
                <w:szCs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6164A340" w14:textId="77777777" w:rsidR="00507ABE" w:rsidRPr="007A0746" w:rsidRDefault="00507ABE" w:rsidP="00507ABE">
            <w:pPr>
              <w:spacing w:line="252" w:lineRule="atLeast"/>
              <w:rPr>
                <w:spacing w:val="5"/>
                <w:sz w:val="20"/>
                <w:szCs w:val="20"/>
                <w:lang w:eastAsia="ru-RU"/>
              </w:rPr>
            </w:pPr>
            <w:r w:rsidRPr="007A0746">
              <w:rPr>
                <w:spacing w:val="5"/>
                <w:sz w:val="20"/>
                <w:szCs w:val="20"/>
                <w:lang w:eastAsia="ru-RU"/>
              </w:rPr>
              <w:t>Планируется следующие виды продажи продукта:</w:t>
            </w:r>
          </w:p>
          <w:p w14:paraId="6CD7A923" w14:textId="77777777" w:rsidR="00507ABE" w:rsidRPr="007A0746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7A0746">
              <w:rPr>
                <w:bCs/>
                <w:sz w:val="20"/>
                <w:szCs w:val="20"/>
              </w:rPr>
              <w:t>Продажа доступа к сервису экспертным организациям</w:t>
            </w:r>
          </w:p>
          <w:p w14:paraId="28808A38" w14:textId="77777777" w:rsidR="00507ABE" w:rsidRPr="007A0746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7A0746">
              <w:rPr>
                <w:bCs/>
                <w:sz w:val="20"/>
                <w:szCs w:val="20"/>
              </w:rPr>
              <w:t>Продажа услуг В2С владельцам зданий и объектов.</w:t>
            </w:r>
          </w:p>
          <w:p w14:paraId="66434C66" w14:textId="77777777" w:rsidR="00507ABE" w:rsidRPr="007A0746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7A0746">
              <w:rPr>
                <w:bCs/>
                <w:sz w:val="20"/>
                <w:szCs w:val="20"/>
              </w:rPr>
              <w:t>Партнерские продажи через производителей и дистрибуторов дронов</w:t>
            </w:r>
            <w:r w:rsidRPr="007A0746">
              <w:rPr>
                <w:sz w:val="20"/>
                <w:szCs w:val="20"/>
              </w:rPr>
              <w:t>.</w:t>
            </w:r>
          </w:p>
          <w:p w14:paraId="3ED6DEE3" w14:textId="77777777" w:rsidR="00507ABE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Для привлечения инвестиций планируется подача заявки на конкурс «Старт-1»</w:t>
            </w:r>
          </w:p>
          <w:p w14:paraId="543191A4" w14:textId="77777777" w:rsidR="00507ABE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Планируем прямой канал сбыта в виде продаж через собственный сайт, корпоративный канал сбыта в виде реализации продукта и услуг другому предприятию или физическому лицу.</w:t>
            </w:r>
          </w:p>
          <w:p w14:paraId="0CAD1EFE" w14:textId="77777777" w:rsidR="00507ABE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Основным каналом продвижения будет являться реклама в средствах массовой информации и интернет ресурсах, так как данный вид продвижения охватывает большую часть потенциальных потребителей и требует относительно минимальных затрат</w:t>
            </w:r>
          </w:p>
          <w:p w14:paraId="688AA4A7" w14:textId="77777777" w:rsidR="00197719" w:rsidRPr="007A0746" w:rsidRDefault="0019771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7719" w14:paraId="0A86917F" w14:textId="77777777">
        <w:trPr>
          <w:trHeight w:val="1065"/>
        </w:trPr>
        <w:tc>
          <w:tcPr>
            <w:tcW w:w="708" w:type="dxa"/>
          </w:tcPr>
          <w:p w14:paraId="6592740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E7B3E9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91BEF5C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30A049AD" w14:textId="328D4120" w:rsidR="00CF109E" w:rsidRDefault="00CF109E" w:rsidP="00CF1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F109E">
              <w:rPr>
                <w:sz w:val="20"/>
              </w:rPr>
              <w:t>ООО «Лаборатория строительной экспертизы»</w:t>
            </w:r>
          </w:p>
          <w:p w14:paraId="2B900C36" w14:textId="0EEB2DE0" w:rsidR="00CF109E" w:rsidRPr="00CF109E" w:rsidRDefault="00CF109E" w:rsidP="00CF1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F109E">
              <w:rPr>
                <w:rFonts w:ascii="Bookman Old Style" w:eastAsiaTheme="minorEastAsia" w:hAnsi="Bookman Old Style"/>
                <w:color w:val="8A71D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F109E">
              <w:rPr>
                <w:sz w:val="20"/>
              </w:rPr>
              <w:t>Консалтинговая группа «Ирвикон»</w:t>
            </w:r>
          </w:p>
          <w:p w14:paraId="4B8615C4" w14:textId="34EFEF28" w:rsidR="00CF109E" w:rsidRPr="00CF109E" w:rsidRDefault="00CF109E" w:rsidP="00CF1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CF109E">
              <w:rPr>
                <w:rFonts w:ascii="Bookman Old Style" w:eastAsiaTheme="minorEastAsia" w:hAnsi="Bookman Old Style"/>
                <w:color w:val="8A71D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F109E">
              <w:rPr>
                <w:sz w:val="20"/>
              </w:rPr>
              <w:t>ООО «Юг-Эксперт»</w:t>
            </w:r>
          </w:p>
          <w:p w14:paraId="70082E91" w14:textId="7C37A0C9" w:rsidR="00CF109E" w:rsidRPr="00CF109E" w:rsidRDefault="00CF109E" w:rsidP="00CF1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BA561D" w14:textId="59E6D6DD" w:rsidR="00197719" w:rsidRDefault="00CF1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197719" w14:paraId="182DC245" w14:textId="77777777">
        <w:trPr>
          <w:trHeight w:val="1809"/>
        </w:trPr>
        <w:tc>
          <w:tcPr>
            <w:tcW w:w="708" w:type="dxa"/>
          </w:tcPr>
          <w:p w14:paraId="67886B6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778C7BEB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637AE719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7D008651" w14:textId="77777777" w:rsidR="00197719" w:rsidRPr="007A0746" w:rsidRDefault="00507ABE" w:rsidP="00507ABE">
            <w:pPr>
              <w:spacing w:line="324" w:lineRule="atLeast"/>
              <w:rPr>
                <w:bCs/>
                <w:sz w:val="20"/>
                <w:szCs w:val="20"/>
                <w:lang w:eastAsia="ru-RU"/>
              </w:rPr>
            </w:pPr>
            <w:r w:rsidRPr="007A0746">
              <w:rPr>
                <w:bCs/>
                <w:sz w:val="20"/>
                <w:szCs w:val="20"/>
                <w:lang w:eastAsia="ru-RU"/>
              </w:rPr>
              <w:t>Клиенты должны вести дела с нами так как мы предлагаем уникальную технологию в сфере технической экспертизы зданий и сооружений, где все этапы работы автоматизированы и их выполнение будет осуществляться в 2 раза быстрее чем вручную.</w:t>
            </w:r>
          </w:p>
        </w:tc>
      </w:tr>
      <w:tr w:rsidR="00197719" w14:paraId="6D7F15AF" w14:textId="77777777">
        <w:trPr>
          <w:trHeight w:val="3971"/>
        </w:trPr>
        <w:tc>
          <w:tcPr>
            <w:tcW w:w="708" w:type="dxa"/>
          </w:tcPr>
          <w:p w14:paraId="2E8299D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353F570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26FBB5F6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18063E7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55855DF9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790D5DFC" w14:textId="49688292" w:rsidR="00197719" w:rsidRDefault="00CF109E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 xml:space="preserve">Востребованность продукта будет заключаться в том, то специалисты смогут </w:t>
            </w:r>
            <w:r w:rsidR="0087424A">
              <w:rPr>
                <w:sz w:val="20"/>
              </w:rPr>
              <w:t>не анализировать самостоятельно информацию, а использовать нашу программу, загружая туда информацию и получать готовый отчет в течении 5 минут (в зависимости от количество фотографий), и только после этого проанализировать готовый отчет для подписания.</w:t>
            </w:r>
          </w:p>
          <w:p w14:paraId="7872F71D" w14:textId="311ED0B0" w:rsidR="0087424A" w:rsidRDefault="0087424A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 xml:space="preserve">Так же планируется произвести государственную </w:t>
            </w:r>
            <w:r w:rsidRPr="0087424A">
              <w:rPr>
                <w:sz w:val="20"/>
              </w:rPr>
              <w:t>регистрацию интеллектуальной собственности на программу для ЭВМ.</w:t>
            </w:r>
          </w:p>
        </w:tc>
      </w:tr>
      <w:tr w:rsidR="00197719" w14:paraId="25E4B554" w14:textId="77777777">
        <w:trPr>
          <w:trHeight w:val="551"/>
        </w:trPr>
        <w:tc>
          <w:tcPr>
            <w:tcW w:w="708" w:type="dxa"/>
          </w:tcPr>
          <w:p w14:paraId="3F6FC80B" w14:textId="2956E21C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E5A365F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110DE367" w14:textId="77777777">
        <w:trPr>
          <w:trHeight w:val="2234"/>
        </w:trPr>
        <w:tc>
          <w:tcPr>
            <w:tcW w:w="708" w:type="dxa"/>
          </w:tcPr>
          <w:p w14:paraId="520D10A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5A45FA1D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499923FE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306B1F9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02E66A1D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C81870B" w14:textId="77777777" w:rsidR="00507ABE" w:rsidRPr="007A0746" w:rsidRDefault="00507ABE" w:rsidP="00507ABE">
            <w:pPr>
              <w:pStyle w:val="TableParagraph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Для обучения нейронных сетей будет использована Adam в качестве методов обучения с скоростью обучения 0.0005 и экспоненциальным уменьшением скорости обучения. IoU используется в качестве показателя качества во время обучения. Размер партии составит 4 изображения на каждой итерации обучения.</w:t>
            </w:r>
          </w:p>
          <w:p w14:paraId="702686CA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03310E19" w14:textId="77777777">
        <w:trPr>
          <w:trHeight w:val="2233"/>
        </w:trPr>
        <w:tc>
          <w:tcPr>
            <w:tcW w:w="708" w:type="dxa"/>
          </w:tcPr>
          <w:p w14:paraId="5CD9AF2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26221323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0444EBA0" w14:textId="2E1F9976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63101EA8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C750272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FEBD370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38552157" w14:textId="77777777" w:rsidR="00D90147" w:rsidRDefault="00D90147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 xml:space="preserve">Главными сотрудниками проекта после запуска станут генеральный директор, бухгалтер и </w:t>
            </w:r>
            <w:r>
              <w:rPr>
                <w:sz w:val="20"/>
                <w:lang w:val="en-US"/>
              </w:rPr>
              <w:t>IT</w:t>
            </w:r>
            <w:r w:rsidRPr="00D90147">
              <w:rPr>
                <w:sz w:val="20"/>
              </w:rPr>
              <w:t>-</w:t>
            </w:r>
            <w:r>
              <w:rPr>
                <w:sz w:val="20"/>
              </w:rPr>
              <w:t>специалист.</w:t>
            </w:r>
          </w:p>
          <w:p w14:paraId="051B4BA1" w14:textId="61C28CFB" w:rsidR="00197719" w:rsidRDefault="00D90147" w:rsidP="00507ABE">
            <w:pPr>
              <w:spacing w:line="324" w:lineRule="atLeast"/>
              <w:rPr>
                <w:sz w:val="20"/>
              </w:rPr>
            </w:pPr>
            <w:r>
              <w:rPr>
                <w:sz w:val="20"/>
              </w:rPr>
              <w:t xml:space="preserve">По мере развития проекта количество </w:t>
            </w:r>
            <w:r>
              <w:rPr>
                <w:sz w:val="20"/>
                <w:lang w:val="en-US"/>
              </w:rPr>
              <w:t>IT</w:t>
            </w:r>
            <w:r w:rsidRPr="00D90147">
              <w:rPr>
                <w:sz w:val="20"/>
              </w:rPr>
              <w:t>-</w:t>
            </w:r>
            <w:r>
              <w:rPr>
                <w:sz w:val="20"/>
              </w:rPr>
              <w:t>специалистов буде</w:t>
            </w:r>
            <w:r w:rsidR="00E70C81">
              <w:rPr>
                <w:sz w:val="20"/>
              </w:rPr>
              <w:t>т</w:t>
            </w:r>
            <w:r>
              <w:rPr>
                <w:sz w:val="20"/>
              </w:rPr>
              <w:t xml:space="preserve"> увеличено до 2-х. Так же в команд</w:t>
            </w:r>
            <w:r w:rsidR="00E70C81">
              <w:rPr>
                <w:sz w:val="20"/>
              </w:rPr>
              <w:t>у будут приняты юрист,</w:t>
            </w:r>
            <w:r w:rsidR="00E70C81">
              <w:t xml:space="preserve"> </w:t>
            </w:r>
            <w:r w:rsidR="00E70C81" w:rsidRPr="00E70C81">
              <w:rPr>
                <w:sz w:val="20"/>
              </w:rPr>
              <w:t>SMM-менеджер</w:t>
            </w:r>
            <w:r w:rsidR="00E70C81">
              <w:rPr>
                <w:sz w:val="20"/>
              </w:rPr>
              <w:t xml:space="preserve"> и эксперты в сфере строительства.</w:t>
            </w:r>
          </w:p>
        </w:tc>
      </w:tr>
      <w:tr w:rsidR="00197719" w14:paraId="454B19F6" w14:textId="77777777">
        <w:trPr>
          <w:trHeight w:val="743"/>
        </w:trPr>
        <w:tc>
          <w:tcPr>
            <w:tcW w:w="708" w:type="dxa"/>
          </w:tcPr>
          <w:p w14:paraId="0BF687D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0BC4E8E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1C284C3E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14F63649" w14:textId="77777777" w:rsidR="00197719" w:rsidRDefault="00D901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 услуг нашего продукта составит 2,5-3,8 руб. за 1 кв.м., у конкурентов 4,84-12,10 руб. за 1 кв.м.</w:t>
            </w:r>
          </w:p>
          <w:p w14:paraId="34FC6F81" w14:textId="77777777" w:rsidR="00D90147" w:rsidRDefault="00D901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Детекция и анализ информации у нас производится с помощью искусственного интеллекта, у конкурентов ручной анализ.</w:t>
            </w:r>
          </w:p>
          <w:p w14:paraId="510198AE" w14:textId="50FA71AA" w:rsidR="00D90147" w:rsidRDefault="00D901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продукт предполагает облачный сервис с храпением данных, продукт конкурентов предполагает только личную работую</w:t>
            </w:r>
          </w:p>
        </w:tc>
      </w:tr>
    </w:tbl>
    <w:p w14:paraId="6D2FC888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5D2D0543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7F0CDC77" w14:textId="77777777">
        <w:trPr>
          <w:trHeight w:val="1984"/>
        </w:trPr>
        <w:tc>
          <w:tcPr>
            <w:tcW w:w="708" w:type="dxa"/>
          </w:tcPr>
          <w:p w14:paraId="232FBEE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79BC269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422089C7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5526FE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769CF91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B3D9F4C" w14:textId="77777777">
        <w:trPr>
          <w:trHeight w:val="2977"/>
        </w:trPr>
        <w:tc>
          <w:tcPr>
            <w:tcW w:w="708" w:type="dxa"/>
          </w:tcPr>
          <w:p w14:paraId="2B72BDD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6BE99747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7B5D6524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48FE1B13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576191A0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551C8C47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433E61E0" w14:textId="63651066" w:rsidR="00197719" w:rsidRDefault="00E70C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 данный момент мы собираем необходимое количество фотографий и производим их разметку для обучения нейронной сети. Так же раз</w:t>
            </w:r>
            <w:r w:rsidR="00AC1326">
              <w:rPr>
                <w:sz w:val="20"/>
              </w:rPr>
              <w:t>работали отчет для вывода результатов.</w:t>
            </w:r>
            <w:r>
              <w:rPr>
                <w:sz w:val="20"/>
              </w:rPr>
              <w:t xml:space="preserve"> </w:t>
            </w:r>
          </w:p>
        </w:tc>
      </w:tr>
      <w:tr w:rsidR="00197719" w14:paraId="131E9139" w14:textId="77777777">
        <w:trPr>
          <w:trHeight w:val="2730"/>
        </w:trPr>
        <w:tc>
          <w:tcPr>
            <w:tcW w:w="708" w:type="dxa"/>
          </w:tcPr>
          <w:p w14:paraId="1615070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3FBC0212" w14:textId="26F80E7A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  <w:r w:rsidR="00BB153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*</w:t>
            </w:r>
          </w:p>
          <w:p w14:paraId="2AA8348C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1F4A7B1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71D1FA0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158E44FF" w14:textId="0FA7DC47" w:rsidR="00197719" w:rsidRDefault="00BB1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составе проекта на этапе создания есть строительный эксперт в сфере строительно-технической экспертизы. Сейчас мы находимся в поиск </w:t>
            </w:r>
            <w:r>
              <w:rPr>
                <w:sz w:val="20"/>
                <w:lang w:val="en-US"/>
              </w:rPr>
              <w:t>IT</w:t>
            </w:r>
            <w:r w:rsidRPr="00BB153B">
              <w:rPr>
                <w:sz w:val="20"/>
              </w:rPr>
              <w:t>-</w:t>
            </w:r>
            <w:r>
              <w:rPr>
                <w:sz w:val="20"/>
              </w:rPr>
              <w:t>специалиста для разработки программы.</w:t>
            </w:r>
          </w:p>
          <w:p w14:paraId="1F72D33D" w14:textId="06F2A45E" w:rsidR="00BB153B" w:rsidRPr="00BB153B" w:rsidRDefault="00BB1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 также находимся на этапе разработки датасета для обучения нейронной сети.</w:t>
            </w:r>
          </w:p>
        </w:tc>
      </w:tr>
      <w:tr w:rsidR="00197719" w14:paraId="0E71B6B5" w14:textId="77777777">
        <w:trPr>
          <w:trHeight w:val="1984"/>
        </w:trPr>
        <w:tc>
          <w:tcPr>
            <w:tcW w:w="708" w:type="dxa"/>
          </w:tcPr>
          <w:p w14:paraId="16B5E4D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5B17E6BD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3EFBBF12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5ADDEA48" w14:textId="3764988F" w:rsidR="00197719" w:rsidRDefault="00BB153B">
            <w:pPr>
              <w:pStyle w:val="TableParagraph"/>
              <w:rPr>
                <w:sz w:val="20"/>
              </w:rPr>
            </w:pPr>
            <w:r w:rsidRPr="00BB153B">
              <w:rPr>
                <w:sz w:val="20"/>
              </w:rPr>
              <w:t>Разработка востребована в БГТУ им</w:t>
            </w:r>
            <w:r>
              <w:rPr>
                <w:sz w:val="20"/>
              </w:rPr>
              <w:t xml:space="preserve"> </w:t>
            </w:r>
            <w:r w:rsidRPr="00BB153B">
              <w:rPr>
                <w:sz w:val="20"/>
              </w:rPr>
              <w:t>В.Г.Шухова, так как вуз учувствует в программе «Приоритет 2030». Данная программа позволит сконцентрировать ресурсы для обеспечения вклада российских университетов в достижение национальных целей развития Российской Федерации на период до 2030 года, повысить научно-образовательный потенциал университетов и научных организаций.</w:t>
            </w:r>
            <w:r>
              <w:rPr>
                <w:sz w:val="20"/>
              </w:rPr>
              <w:t xml:space="preserve"> </w:t>
            </w:r>
          </w:p>
        </w:tc>
      </w:tr>
      <w:tr w:rsidR="00197719" w14:paraId="57F06E61" w14:textId="77777777">
        <w:trPr>
          <w:trHeight w:val="1986"/>
        </w:trPr>
        <w:tc>
          <w:tcPr>
            <w:tcW w:w="708" w:type="dxa"/>
          </w:tcPr>
          <w:p w14:paraId="3B7AFC78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783462B4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0CBB8ECD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262083F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5E30E16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02A03A7D" w14:textId="4ABFC9E8" w:rsidR="00197719" w:rsidRDefault="00BB1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качестве маркетинговой стратегии мы выбрали путь рекламы в интернете и средствах массовой информации. Данные виды продвижения являются самыми высокоэффективными и требуют минимальных вложений.</w:t>
            </w:r>
          </w:p>
        </w:tc>
      </w:tr>
      <w:tr w:rsidR="00197719" w14:paraId="7B73314B" w14:textId="77777777">
        <w:trPr>
          <w:trHeight w:val="1737"/>
        </w:trPr>
        <w:tc>
          <w:tcPr>
            <w:tcW w:w="708" w:type="dxa"/>
          </w:tcPr>
          <w:p w14:paraId="3DC7561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233E421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267B2E40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EAA0D50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CCD9B84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36D3EE8C" w14:textId="4673A9F7" w:rsidR="00197719" w:rsidRDefault="00BB1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качестве каналов сбыта будут использованы </w:t>
            </w:r>
            <w:r w:rsidR="002E284B">
              <w:rPr>
                <w:sz w:val="20"/>
              </w:rPr>
              <w:t>прямой канал, от нас к потенциальному покупателю, и  одноуровневый маркетинговый канал, например через производителей дронов.</w:t>
            </w:r>
          </w:p>
        </w:tc>
      </w:tr>
      <w:tr w:rsidR="00197719" w14:paraId="6947343A" w14:textId="77777777">
        <w:trPr>
          <w:trHeight w:val="978"/>
        </w:trPr>
        <w:tc>
          <w:tcPr>
            <w:tcW w:w="708" w:type="dxa"/>
          </w:tcPr>
          <w:p w14:paraId="0D37128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14CF218F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35DF39B1" w14:textId="77777777">
        <w:trPr>
          <w:trHeight w:val="746"/>
        </w:trPr>
        <w:tc>
          <w:tcPr>
            <w:tcW w:w="708" w:type="dxa"/>
          </w:tcPr>
          <w:p w14:paraId="6BAB87A2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2E7F47A4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63EC26BB" w14:textId="77777777" w:rsidR="00507ABE" w:rsidRPr="00E864AD" w:rsidRDefault="00507ABE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 w:rsidRPr="00E864AD">
              <w:rPr>
                <w:spacing w:val="5"/>
                <w:sz w:val="24"/>
                <w:szCs w:val="24"/>
                <w:lang w:eastAsia="ru-RU"/>
              </w:rPr>
              <w:t>С помощью стартап-проекта будет решена вся проблема строительных экспертов с ручных анализом поступающей информации</w:t>
            </w:r>
          </w:p>
          <w:p w14:paraId="7596D1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FB4FDE9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6D7DBFD7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3994B8D3" w14:textId="77777777">
        <w:trPr>
          <w:trHeight w:val="990"/>
        </w:trPr>
        <w:tc>
          <w:tcPr>
            <w:tcW w:w="708" w:type="dxa"/>
          </w:tcPr>
          <w:p w14:paraId="0C35800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7B7DA684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E6A2093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68705C6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B4F302F" w14:textId="77777777">
        <w:trPr>
          <w:trHeight w:val="1986"/>
        </w:trPr>
        <w:tc>
          <w:tcPr>
            <w:tcW w:w="708" w:type="dxa"/>
          </w:tcPr>
          <w:p w14:paraId="19834A5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5CC80E0C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01CFDAC6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E088D7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926BB4F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6DECAA53" w14:textId="77777777" w:rsidR="00197719" w:rsidRPr="00507ABE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Потенциальный потребитель, то есть строительный эксперт, выполняет обследование какого-либо объекта, для этого ему необходимо осмотреть все дефекты, вручную проанализировать, измерить размеры дефектов, сделать где-то пометки, после этого составить отчет о проделанной работе, с нашей разработкой эксперту потребуется сделать определенное количество фотографий и внести их в программное обеспечение, после чего программа выполнит анализ и составит автоматически ответ. Тем самым решится проблема с большим количеством ручной работы.</w:t>
            </w:r>
          </w:p>
        </w:tc>
      </w:tr>
      <w:tr w:rsidR="00197719" w14:paraId="5792895D" w14:textId="77777777">
        <w:trPr>
          <w:trHeight w:val="1240"/>
        </w:trPr>
        <w:tc>
          <w:tcPr>
            <w:tcW w:w="708" w:type="dxa"/>
          </w:tcPr>
          <w:p w14:paraId="17F842A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2A21063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4FF90D47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07F42B3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4D2E81B4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0C32A478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Решением проблемы будет являться внедрение методов бесконтактной фотофиксации, автоматизированной обработки и интеллектуального анализа</w:t>
            </w:r>
          </w:p>
          <w:p w14:paraId="0DDC4D6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03FFE12" w14:textId="77777777">
        <w:trPr>
          <w:trHeight w:val="2481"/>
        </w:trPr>
        <w:tc>
          <w:tcPr>
            <w:tcW w:w="708" w:type="dxa"/>
          </w:tcPr>
          <w:p w14:paraId="2BAC94E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6D9D6F0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3E176751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2E355C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65DCA53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57277345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6E12479F" w14:textId="77777777" w:rsidR="00D64869" w:rsidRPr="00E864AD" w:rsidRDefault="00D64869" w:rsidP="00D64869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При сегментации рынка мы выделили для себя социально-экономическую сегментацию по роду деятельности и сфере занятости.</w:t>
            </w:r>
          </w:p>
          <w:p w14:paraId="4E528EA1" w14:textId="59656B83" w:rsidR="00D64869" w:rsidRPr="00E864AD" w:rsidRDefault="00D64869" w:rsidP="00D64869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E864AD">
              <w:rPr>
                <w:bCs/>
                <w:sz w:val="24"/>
                <w:szCs w:val="24"/>
                <w:lang w:eastAsia="ru-RU"/>
              </w:rPr>
              <w:t>отенциальным возможностям для масштабирования бизнеса мы относим расширение границ в распознавании других различных дефектов в строительных конструкциях и не только.</w:t>
            </w:r>
          </w:p>
          <w:p w14:paraId="1F7E02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83E1D40" w14:textId="77777777">
        <w:trPr>
          <w:trHeight w:val="2483"/>
        </w:trPr>
        <w:tc>
          <w:tcPr>
            <w:tcW w:w="708" w:type="dxa"/>
          </w:tcPr>
          <w:p w14:paraId="7202DE10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30E10BC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DA4DF20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3910BEF1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527A082E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E98A461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30E6E4A5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4DE6BC1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3D88E7A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25DE9D1D" w14:textId="3999F2E0" w:rsidR="00197719" w:rsidRPr="00D64869" w:rsidRDefault="00D648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После акселерационной программы мы планируем найти </w:t>
            </w:r>
            <w:r>
              <w:rPr>
                <w:sz w:val="20"/>
                <w:lang w:val="en-US"/>
              </w:rPr>
              <w:t>IT</w:t>
            </w:r>
            <w:r>
              <w:rPr>
                <w:sz w:val="20"/>
              </w:rPr>
              <w:t>-специалиста для создания программы, нанять дополнительных сотрудников для сбора данных и разметки.</w:t>
            </w:r>
          </w:p>
        </w:tc>
      </w:tr>
    </w:tbl>
    <w:p w14:paraId="31F51789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2294C334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401172F7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787435BC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1D3E5C7E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</w:p>
    <w:p w14:paraId="7C6F1687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5F70D486" w14:textId="77777777">
        <w:trPr>
          <w:trHeight w:val="820"/>
        </w:trPr>
        <w:tc>
          <w:tcPr>
            <w:tcW w:w="4212" w:type="dxa"/>
          </w:tcPr>
          <w:p w14:paraId="4CC02131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01C6413A" w14:textId="77777777" w:rsidR="00197719" w:rsidRDefault="00B671E6">
            <w:pPr>
              <w:pStyle w:val="TableParagraph"/>
              <w:spacing w:line="252" w:lineRule="exact"/>
              <w:ind w:left="107"/>
            </w:pPr>
            <w:r>
              <w:rPr>
                <w:color w:val="0562C1"/>
                <w:spacing w:val="-2"/>
                <w:u w:val="single" w:color="0562C1"/>
              </w:rPr>
              <w:t>start/fokusnye-tematiki.php</w:t>
            </w:r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2DC0FB2E" w14:textId="584DD219" w:rsidR="00197719" w:rsidRDefault="00D64869">
            <w:pPr>
              <w:pStyle w:val="TableParagraph"/>
              <w:rPr>
                <w:sz w:val="20"/>
              </w:rPr>
            </w:pPr>
            <w:r w:rsidRPr="00D64869">
              <w:rPr>
                <w:sz w:val="20"/>
              </w:rPr>
              <w:t>А1 Информационные технологии</w:t>
            </w:r>
          </w:p>
        </w:tc>
      </w:tr>
      <w:tr w:rsidR="00197719" w14:paraId="79E52AD0" w14:textId="77777777">
        <w:trPr>
          <w:trHeight w:val="1218"/>
        </w:trPr>
        <w:tc>
          <w:tcPr>
            <w:tcW w:w="10025" w:type="dxa"/>
            <w:gridSpan w:val="2"/>
          </w:tcPr>
          <w:p w14:paraId="06960E19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5A77A65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450F6010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0B0C27E0" w14:textId="77777777">
        <w:trPr>
          <w:trHeight w:val="2728"/>
        </w:trPr>
        <w:tc>
          <w:tcPr>
            <w:tcW w:w="4212" w:type="dxa"/>
          </w:tcPr>
          <w:p w14:paraId="67A86811" w14:textId="77777777" w:rsidR="00197719" w:rsidRPr="00384F28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lastRenderedPageBreak/>
              <w:t>Коллектив</w:t>
            </w:r>
            <w:r w:rsidRPr="00384F28">
              <w:rPr>
                <w:spacing w:val="-13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(характеристика</w:t>
            </w:r>
            <w:r w:rsidRPr="00384F28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 xml:space="preserve">будущего </w:t>
            </w:r>
            <w:r w:rsidRPr="00384F28">
              <w:rPr>
                <w:i/>
                <w:spacing w:val="-2"/>
                <w:sz w:val="20"/>
                <w:szCs w:val="20"/>
              </w:rPr>
              <w:t>предприятия)</w:t>
            </w:r>
          </w:p>
          <w:p w14:paraId="42AD53C7" w14:textId="77777777" w:rsidR="00197719" w:rsidRPr="00384F28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  <w:szCs w:val="20"/>
              </w:rPr>
            </w:pPr>
            <w:r w:rsidRPr="00384F28">
              <w:rPr>
                <w:i/>
                <w:sz w:val="20"/>
                <w:szCs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от</w:t>
            </w:r>
            <w:r w:rsidRPr="00384F28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состава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команды</w:t>
            </w:r>
            <w:r w:rsidRPr="00384F2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по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проекту, но нам важно увидеть, как Вы</w:t>
            </w:r>
          </w:p>
          <w:p w14:paraId="0E73DFF3" w14:textId="77777777" w:rsidR="00197719" w:rsidRPr="00384F28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  <w:szCs w:val="20"/>
              </w:rPr>
            </w:pPr>
            <w:r w:rsidRPr="00384F28">
              <w:rPr>
                <w:i/>
                <w:sz w:val="20"/>
                <w:szCs w:val="20"/>
              </w:rPr>
              <w:t>представляете</w:t>
            </w:r>
            <w:r w:rsidRPr="00384F28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себе</w:t>
            </w:r>
            <w:r w:rsidRPr="00384F2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84F28">
              <w:rPr>
                <w:i/>
                <w:sz w:val="20"/>
                <w:szCs w:val="20"/>
              </w:rPr>
              <w:t>штат</w:t>
            </w:r>
            <w:r w:rsidRPr="00384F28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84F28">
              <w:rPr>
                <w:i/>
                <w:spacing w:val="-2"/>
                <w:sz w:val="20"/>
                <w:szCs w:val="20"/>
              </w:rPr>
              <w:t>созданного</w:t>
            </w:r>
          </w:p>
        </w:tc>
        <w:tc>
          <w:tcPr>
            <w:tcW w:w="5813" w:type="dxa"/>
          </w:tcPr>
          <w:p w14:paraId="60E8E49F" w14:textId="77777777" w:rsidR="0019771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1.Генеральный директор</w:t>
            </w:r>
          </w:p>
          <w:p w14:paraId="6B6EDEBF" w14:textId="5EBD5E09" w:rsidR="00D6486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2.</w:t>
            </w:r>
            <w:r w:rsidRPr="00384F28">
              <w:rPr>
                <w:sz w:val="20"/>
                <w:szCs w:val="20"/>
                <w:lang w:val="en-US"/>
              </w:rPr>
              <w:t>IT</w:t>
            </w:r>
            <w:r w:rsidRPr="00384F28">
              <w:rPr>
                <w:sz w:val="20"/>
                <w:szCs w:val="20"/>
              </w:rPr>
              <w:t>-специалист по разработке программного обеспечения</w:t>
            </w:r>
          </w:p>
          <w:p w14:paraId="11AE07F4" w14:textId="77777777" w:rsidR="00D6486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 xml:space="preserve">3 </w:t>
            </w:r>
            <w:r w:rsidRPr="00384F28">
              <w:rPr>
                <w:sz w:val="20"/>
                <w:szCs w:val="20"/>
                <w:lang w:val="en-US"/>
              </w:rPr>
              <w:t>IT</w:t>
            </w:r>
            <w:r w:rsidRPr="00384F28">
              <w:rPr>
                <w:sz w:val="20"/>
                <w:szCs w:val="20"/>
              </w:rPr>
              <w:t>-специалист по поддержанию облачного сервиса</w:t>
            </w:r>
          </w:p>
          <w:p w14:paraId="7C5A1409" w14:textId="1B78D0E0" w:rsidR="00D6486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4.Юрист,</w:t>
            </w:r>
            <w:r w:rsidR="00384F28" w:rsidRPr="00384F28">
              <w:rPr>
                <w:sz w:val="20"/>
                <w:szCs w:val="20"/>
              </w:rPr>
              <w:t xml:space="preserve"> необходим для составления лицензионного соглашения с конечным пользователем и юридической поддержки на протяжении всего жизненного цикла предприятия.</w:t>
            </w:r>
          </w:p>
          <w:p w14:paraId="3279C6F5" w14:textId="7D052AE6" w:rsidR="00D6486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 xml:space="preserve">5.Эксперт в сфере строительно-технической экспертизы 2 человека, будут заниматься сбором информации, анализировать полученные отчеты  </w:t>
            </w:r>
          </w:p>
          <w:p w14:paraId="0E631AE9" w14:textId="4D7823E6" w:rsidR="00D64869" w:rsidRPr="00384F28" w:rsidRDefault="00D64869">
            <w:pPr>
              <w:pStyle w:val="TableParagraph"/>
              <w:rPr>
                <w:sz w:val="20"/>
                <w:szCs w:val="20"/>
              </w:rPr>
            </w:pPr>
            <w:r w:rsidRPr="00384F28">
              <w:rPr>
                <w:sz w:val="20"/>
                <w:szCs w:val="20"/>
              </w:rPr>
              <w:t>6.</w:t>
            </w:r>
            <w:r w:rsidRPr="00384F28">
              <w:rPr>
                <w:sz w:val="20"/>
                <w:szCs w:val="20"/>
                <w:lang w:val="en-US"/>
              </w:rPr>
              <w:t>SMM</w:t>
            </w:r>
            <w:r w:rsidRPr="00384F28">
              <w:rPr>
                <w:sz w:val="20"/>
                <w:szCs w:val="20"/>
              </w:rPr>
              <w:t>- специалист, занимающийся продвижением компании</w:t>
            </w:r>
          </w:p>
        </w:tc>
      </w:tr>
    </w:tbl>
    <w:p w14:paraId="6C627DEF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1986378E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107F5CA5" w14:textId="77777777">
        <w:trPr>
          <w:trHeight w:val="494"/>
        </w:trPr>
        <w:tc>
          <w:tcPr>
            <w:tcW w:w="4212" w:type="dxa"/>
          </w:tcPr>
          <w:p w14:paraId="4D0E14A2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303A60B8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4A9D52D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CC77E1C" w14:textId="77777777">
        <w:trPr>
          <w:trHeight w:val="1739"/>
        </w:trPr>
        <w:tc>
          <w:tcPr>
            <w:tcW w:w="4212" w:type="dxa"/>
          </w:tcPr>
          <w:p w14:paraId="0111E051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25D723A6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497F4ED4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33FFF0D9" w14:textId="1A31E3E8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Необходимо 2 высокоскоростных ноутбука, 2 мощных компьютера для поддержания работы программы, несколько БПЛА, рабочий мобильный телефон. </w:t>
            </w:r>
          </w:p>
        </w:tc>
      </w:tr>
      <w:tr w:rsidR="00197719" w14:paraId="16CDE832" w14:textId="77777777">
        <w:trPr>
          <w:trHeight w:val="1737"/>
        </w:trPr>
        <w:tc>
          <w:tcPr>
            <w:tcW w:w="4212" w:type="dxa"/>
          </w:tcPr>
          <w:p w14:paraId="0C3DEABE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E632429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7C6F0804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4A937A76" w14:textId="3C56A3C2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Партнерами будут являться производители БПЛА и экспертные организации, которые заинтересованы во внедрении нашей технологии в своей работе.</w:t>
            </w:r>
          </w:p>
        </w:tc>
      </w:tr>
      <w:tr w:rsidR="00197719" w14:paraId="18C2AF7F" w14:textId="77777777">
        <w:trPr>
          <w:trHeight w:val="1737"/>
        </w:trPr>
        <w:tc>
          <w:tcPr>
            <w:tcW w:w="4212" w:type="dxa"/>
          </w:tcPr>
          <w:p w14:paraId="74518C25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777A5A4E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2BE74DB6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639CFDD5" w14:textId="537D6761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Планируется продать более 50 шт ПО.</w:t>
            </w:r>
          </w:p>
        </w:tc>
      </w:tr>
      <w:tr w:rsidR="00197719" w14:paraId="0EEFA40B" w14:textId="77777777">
        <w:trPr>
          <w:trHeight w:val="1984"/>
        </w:trPr>
        <w:tc>
          <w:tcPr>
            <w:tcW w:w="4212" w:type="dxa"/>
          </w:tcPr>
          <w:p w14:paraId="7FD349D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7C3B6FB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A4FB64A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3F111F6E" w14:textId="3921A5C5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5 000 000 (от продажи ПО и от выполнения самостоятельной работы с помощью нашего ПО)</w:t>
            </w:r>
          </w:p>
        </w:tc>
      </w:tr>
      <w:tr w:rsidR="00197719" w14:paraId="79A42AC1" w14:textId="77777777">
        <w:trPr>
          <w:trHeight w:val="1489"/>
        </w:trPr>
        <w:tc>
          <w:tcPr>
            <w:tcW w:w="4212" w:type="dxa"/>
          </w:tcPr>
          <w:p w14:paraId="1A74EEC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2F7EA6F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4BE95E05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52C8BA69" w14:textId="66F36FE8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2 000 000</w:t>
            </w:r>
          </w:p>
        </w:tc>
      </w:tr>
      <w:tr w:rsidR="00197719" w14:paraId="7C74E1F9" w14:textId="77777777">
        <w:trPr>
          <w:trHeight w:val="1240"/>
        </w:trPr>
        <w:tc>
          <w:tcPr>
            <w:tcW w:w="4212" w:type="dxa"/>
          </w:tcPr>
          <w:p w14:paraId="2A091B6F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A6E4BC3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345D5AE5" w14:textId="36338885" w:rsidR="00197719" w:rsidRDefault="0038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197719" w14:paraId="78687A23" w14:textId="77777777">
        <w:trPr>
          <w:trHeight w:val="820"/>
        </w:trPr>
        <w:tc>
          <w:tcPr>
            <w:tcW w:w="10025" w:type="dxa"/>
            <w:gridSpan w:val="2"/>
          </w:tcPr>
          <w:p w14:paraId="2B0E050B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53E44CF0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37578818" w14:textId="77777777">
        <w:trPr>
          <w:trHeight w:val="609"/>
        </w:trPr>
        <w:tc>
          <w:tcPr>
            <w:tcW w:w="4212" w:type="dxa"/>
          </w:tcPr>
          <w:p w14:paraId="5B22809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55ABB54F" w14:textId="77881DD2" w:rsidR="00197719" w:rsidRDefault="00720B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 в сфере строительно-технической экспертизы</w:t>
            </w:r>
          </w:p>
        </w:tc>
      </w:tr>
      <w:tr w:rsidR="00197719" w14:paraId="290E9054" w14:textId="77777777">
        <w:trPr>
          <w:trHeight w:val="618"/>
        </w:trPr>
        <w:tc>
          <w:tcPr>
            <w:tcW w:w="4212" w:type="dxa"/>
          </w:tcPr>
          <w:p w14:paraId="340CC5E1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69101550" w14:textId="230B9D19" w:rsidR="00197719" w:rsidRDefault="00720B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Ноутбук и мобильное устройство</w:t>
            </w:r>
          </w:p>
        </w:tc>
      </w:tr>
      <w:tr w:rsidR="00197719" w14:paraId="4BB52D37" w14:textId="77777777">
        <w:trPr>
          <w:trHeight w:val="611"/>
        </w:trPr>
        <w:tc>
          <w:tcPr>
            <w:tcW w:w="4212" w:type="dxa"/>
          </w:tcPr>
          <w:p w14:paraId="2EC3C06E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26BA149A" w14:textId="3BECF341" w:rsidR="00197719" w:rsidRDefault="00720B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7719" w14:paraId="0B182029" w14:textId="77777777">
        <w:trPr>
          <w:trHeight w:val="1365"/>
        </w:trPr>
        <w:tc>
          <w:tcPr>
            <w:tcW w:w="10025" w:type="dxa"/>
            <w:gridSpan w:val="2"/>
          </w:tcPr>
          <w:p w14:paraId="00946596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809CD5C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6688B4B9" w14:textId="77777777">
        <w:trPr>
          <w:trHeight w:val="618"/>
        </w:trPr>
        <w:tc>
          <w:tcPr>
            <w:tcW w:w="4212" w:type="dxa"/>
          </w:tcPr>
          <w:p w14:paraId="37968CC0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25A28302" w14:textId="64A4A967" w:rsidR="00197719" w:rsidRDefault="007A07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 коллектива пройдет на первом этапе грантовой поддержки</w:t>
            </w:r>
            <w:r w:rsidR="00894DEB">
              <w:rPr>
                <w:sz w:val="20"/>
              </w:rPr>
              <w:t>.</w:t>
            </w:r>
          </w:p>
        </w:tc>
      </w:tr>
    </w:tbl>
    <w:p w14:paraId="258A049C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5EB92389" w14:textId="77777777">
        <w:trPr>
          <w:trHeight w:val="616"/>
        </w:trPr>
        <w:tc>
          <w:tcPr>
            <w:tcW w:w="4212" w:type="dxa"/>
            <w:gridSpan w:val="3"/>
          </w:tcPr>
          <w:p w14:paraId="3ADFA1A0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30483F82" w14:textId="604C5D56" w:rsidR="00197719" w:rsidRDefault="007A0746">
            <w:pPr>
              <w:pStyle w:val="TableParagraph"/>
            </w:pPr>
            <w:r>
              <w:t>За функционирование юридического лица несет ответственность генеральный директор (грантополучатель)</w:t>
            </w:r>
          </w:p>
        </w:tc>
      </w:tr>
      <w:tr w:rsidR="00197719" w14:paraId="5DEDC473" w14:textId="77777777">
        <w:trPr>
          <w:trHeight w:val="3275"/>
        </w:trPr>
        <w:tc>
          <w:tcPr>
            <w:tcW w:w="4212" w:type="dxa"/>
            <w:gridSpan w:val="3"/>
          </w:tcPr>
          <w:p w14:paraId="7F951948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15F7C92F" w14:textId="0CBFC32F" w:rsidR="00197719" w:rsidRDefault="007A0746">
            <w:pPr>
              <w:pStyle w:val="TableParagraph"/>
            </w:pPr>
            <w:r>
              <w:t>В рамках реализации грантовой поддержки планируется доведение продукции до уровня TRL 3</w:t>
            </w:r>
          </w:p>
        </w:tc>
      </w:tr>
      <w:tr w:rsidR="00197719" w14:paraId="5D62F7C9" w14:textId="77777777">
        <w:trPr>
          <w:trHeight w:val="1912"/>
        </w:trPr>
        <w:tc>
          <w:tcPr>
            <w:tcW w:w="4212" w:type="dxa"/>
            <w:gridSpan w:val="3"/>
          </w:tcPr>
          <w:p w14:paraId="05964859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71622644" w14:textId="581438D2" w:rsidR="00197719" w:rsidRDefault="007A0746">
            <w:pPr>
              <w:pStyle w:val="TableParagraph"/>
            </w:pPr>
            <w:r>
              <w:t>Уточнение параметров пройдет в первый год создания продукта, до выхода на рынок.</w:t>
            </w:r>
          </w:p>
        </w:tc>
      </w:tr>
      <w:tr w:rsidR="00197719" w14:paraId="4027B2DE" w14:textId="77777777">
        <w:trPr>
          <w:trHeight w:val="616"/>
        </w:trPr>
        <w:tc>
          <w:tcPr>
            <w:tcW w:w="4212" w:type="dxa"/>
            <w:gridSpan w:val="3"/>
          </w:tcPr>
          <w:p w14:paraId="38C8C83D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09B6AD6C" w14:textId="0E3D845F" w:rsidR="00197719" w:rsidRDefault="007A0746">
            <w:pPr>
              <w:pStyle w:val="TableParagraph"/>
            </w:pPr>
            <w:r>
              <w:t>Создание ПО</w:t>
            </w:r>
          </w:p>
        </w:tc>
      </w:tr>
      <w:tr w:rsidR="00197719" w14:paraId="5B6F1E3A" w14:textId="77777777">
        <w:trPr>
          <w:trHeight w:val="618"/>
        </w:trPr>
        <w:tc>
          <w:tcPr>
            <w:tcW w:w="4212" w:type="dxa"/>
            <w:gridSpan w:val="3"/>
          </w:tcPr>
          <w:p w14:paraId="4E05D60D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50F17DAC" w14:textId="7AE44912" w:rsidR="00197719" w:rsidRDefault="007A0746">
            <w:pPr>
              <w:pStyle w:val="TableParagraph"/>
            </w:pPr>
            <w:r>
              <w:t>Реализация продукции подразумевает продажу ПО и предоставление услуг по обследованию.</w:t>
            </w:r>
          </w:p>
        </w:tc>
      </w:tr>
      <w:tr w:rsidR="00197719" w14:paraId="0A35AACC" w14:textId="77777777">
        <w:trPr>
          <w:trHeight w:val="981"/>
        </w:trPr>
        <w:tc>
          <w:tcPr>
            <w:tcW w:w="10025" w:type="dxa"/>
            <w:gridSpan w:val="7"/>
          </w:tcPr>
          <w:p w14:paraId="50E782BE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5C8F8D89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70FACC71" w14:textId="77777777">
        <w:trPr>
          <w:trHeight w:val="618"/>
        </w:trPr>
        <w:tc>
          <w:tcPr>
            <w:tcW w:w="4212" w:type="dxa"/>
            <w:gridSpan w:val="3"/>
          </w:tcPr>
          <w:p w14:paraId="47E60869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5EDD75BD" w14:textId="61A05941" w:rsidR="00197719" w:rsidRDefault="00720BE4">
            <w:pPr>
              <w:pStyle w:val="TableParagraph"/>
            </w:pPr>
            <w:r>
              <w:t>0</w:t>
            </w:r>
          </w:p>
        </w:tc>
      </w:tr>
      <w:tr w:rsidR="00197719" w14:paraId="353EE2B7" w14:textId="77777777">
        <w:trPr>
          <w:trHeight w:val="616"/>
        </w:trPr>
        <w:tc>
          <w:tcPr>
            <w:tcW w:w="4212" w:type="dxa"/>
            <w:gridSpan w:val="3"/>
          </w:tcPr>
          <w:p w14:paraId="608203C2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76D71B4A" w14:textId="1557BAA7" w:rsidR="00197719" w:rsidRDefault="00720BE4">
            <w:pPr>
              <w:pStyle w:val="TableParagraph"/>
            </w:pPr>
            <w:r>
              <w:t>2 000 000</w:t>
            </w:r>
          </w:p>
        </w:tc>
      </w:tr>
      <w:tr w:rsidR="00197719" w14:paraId="786DA4AF" w14:textId="77777777">
        <w:trPr>
          <w:trHeight w:val="2457"/>
        </w:trPr>
        <w:tc>
          <w:tcPr>
            <w:tcW w:w="4212" w:type="dxa"/>
            <w:gridSpan w:val="3"/>
          </w:tcPr>
          <w:p w14:paraId="488C51A2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4A2494CF" w14:textId="3A090808" w:rsidR="00197719" w:rsidRDefault="00720BE4">
            <w:pPr>
              <w:pStyle w:val="TableParagraph"/>
            </w:pPr>
            <w:r>
              <w:t>Привлечение кредитных средств при необходимости и получение грантовой поддержки в конкурсе Старт-1</w:t>
            </w:r>
          </w:p>
        </w:tc>
      </w:tr>
      <w:tr w:rsidR="00197719" w14:paraId="25CB0B52" w14:textId="77777777">
        <w:trPr>
          <w:trHeight w:val="664"/>
        </w:trPr>
        <w:tc>
          <w:tcPr>
            <w:tcW w:w="10025" w:type="dxa"/>
            <w:gridSpan w:val="7"/>
          </w:tcPr>
          <w:p w14:paraId="2153C576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7681F1FA" w14:textId="77777777">
        <w:trPr>
          <w:trHeight w:val="616"/>
        </w:trPr>
        <w:tc>
          <w:tcPr>
            <w:tcW w:w="10025" w:type="dxa"/>
            <w:gridSpan w:val="7"/>
          </w:tcPr>
          <w:p w14:paraId="797E1F41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42FD7791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722CFD47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0D53DF58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0E0C960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A173B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7A047B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AB88C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56D935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4D793F4" w14:textId="77777777" w:rsidR="00197719" w:rsidRDefault="00197719">
            <w:pPr>
              <w:pStyle w:val="TableParagraph"/>
            </w:pPr>
          </w:p>
        </w:tc>
      </w:tr>
      <w:tr w:rsidR="00197719" w14:paraId="7E4C2823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65ABF56E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0F35B39" w14:textId="4048C6D7" w:rsidR="00197719" w:rsidRDefault="00526DAF" w:rsidP="00526DAF">
            <w:pPr>
              <w:pStyle w:val="TableParagraph"/>
              <w:numPr>
                <w:ilvl w:val="0"/>
                <w:numId w:val="3"/>
              </w:numPr>
            </w:pPr>
            <w:r>
              <w:t>Создание ООО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2FF6083" w14:textId="10C59693" w:rsidR="00197719" w:rsidRDefault="00526DAF">
            <w:pPr>
              <w:pStyle w:val="TableParagraph"/>
            </w:pPr>
            <w:r>
              <w:t>Создание ООО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A267460" w14:textId="1EDB280A" w:rsidR="00197719" w:rsidRDefault="00526DAF">
            <w:pPr>
              <w:pStyle w:val="TableParagraph"/>
            </w:pPr>
            <w:r>
              <w:t>10 000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04B9192" w14:textId="229A301A" w:rsidR="00197719" w:rsidRDefault="00526DAF">
            <w:pPr>
              <w:pStyle w:val="TableParagraph"/>
            </w:pPr>
            <w:r>
              <w:t>Получение документов на ООО и внесение уставного капитала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E1C49E8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526DAF" w14:paraId="0981CA18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2E6C986" w14:textId="77777777" w:rsidR="00526DAF" w:rsidRDefault="00526DAF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B39C6F1" w14:textId="64A928E7" w:rsidR="00526DAF" w:rsidRDefault="00526DAF" w:rsidP="00526DAF">
            <w:pPr>
              <w:pStyle w:val="TableParagraph"/>
              <w:ind w:left="720" w:hanging="326"/>
            </w:pPr>
            <w:r>
              <w:t>2.</w:t>
            </w:r>
            <w:r>
              <w:t xml:space="preserve">Сбор датасета с изображением трещин. </w:t>
            </w:r>
          </w:p>
          <w:p w14:paraId="7ACE07E5" w14:textId="4D5BA544" w:rsidR="00526DAF" w:rsidRDefault="00526DAF" w:rsidP="00526DAF">
            <w:pPr>
              <w:pStyle w:val="TableParagraph"/>
              <w:ind w:left="720" w:hanging="326"/>
            </w:pPr>
            <w:r>
              <w:t>3.</w:t>
            </w:r>
            <w:r>
              <w:t>Разработка нейросетевой архитектуры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D11E3D0" w14:textId="37CF95DB" w:rsidR="00526DAF" w:rsidRDefault="00526DAF">
            <w:pPr>
              <w:pStyle w:val="TableParagraph"/>
            </w:pPr>
            <w:r>
              <w:t>Работы для создания минимальное работающего прототипа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25D73B6" w14:textId="29388CC5" w:rsidR="00526DAF" w:rsidRDefault="00526DAF">
            <w:pPr>
              <w:pStyle w:val="TableParagraph"/>
            </w:pPr>
            <w:r>
              <w:t>290 000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62CDC18" w14:textId="27A13D00" w:rsidR="00526DAF" w:rsidRDefault="00526DAF">
            <w:pPr>
              <w:pStyle w:val="TableParagraph"/>
            </w:pPr>
            <w:r>
              <w:t>Прототип программного обеспечения</w:t>
            </w:r>
          </w:p>
        </w:tc>
        <w:tc>
          <w:tcPr>
            <w:tcW w:w="154" w:type="dxa"/>
            <w:tcBorders>
              <w:top w:val="nil"/>
              <w:left w:val="double" w:sz="4" w:space="0" w:color="000000"/>
            </w:tcBorders>
          </w:tcPr>
          <w:p w14:paraId="5204496D" w14:textId="77777777" w:rsidR="00526DAF" w:rsidRDefault="00526DAF">
            <w:pPr>
              <w:rPr>
                <w:sz w:val="2"/>
                <w:szCs w:val="2"/>
              </w:rPr>
            </w:pPr>
          </w:p>
        </w:tc>
      </w:tr>
      <w:tr w:rsidR="00197719" w14:paraId="6118B9F6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4AACC545" w14:textId="77777777" w:rsidR="00197719" w:rsidRDefault="00B671E6">
            <w:pPr>
              <w:pStyle w:val="TableParagraph"/>
              <w:spacing w:before="128"/>
              <w:ind w:left="107"/>
            </w:pPr>
            <w:r>
              <w:lastRenderedPageBreak/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0DF5C7FE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0CA300AA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45D3B9E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7C50FA3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16C5708D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90624B4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BAE787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511396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6950E9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51D861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AE6E3FE" w14:textId="77777777" w:rsidR="00197719" w:rsidRDefault="00197719">
            <w:pPr>
              <w:pStyle w:val="TableParagraph"/>
            </w:pPr>
          </w:p>
        </w:tc>
      </w:tr>
      <w:tr w:rsidR="00526DAF" w14:paraId="3B363DF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F7B8C91" w14:textId="77777777" w:rsidR="00526DAF" w:rsidRDefault="00526DAF" w:rsidP="00526DAF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E04C9A2" w14:textId="77777777" w:rsidR="00526DAF" w:rsidRDefault="00526DAF" w:rsidP="00526DA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1.Создание сайта стартап-проекта.</w:t>
            </w:r>
          </w:p>
          <w:p w14:paraId="28B8344E" w14:textId="77777777" w:rsidR="00526DAF" w:rsidRDefault="00526DAF" w:rsidP="00526DA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2. Доработка нейросетевой архитектуры. </w:t>
            </w:r>
          </w:p>
          <w:p w14:paraId="3DBB4FC1" w14:textId="77777777" w:rsidR="00526DAF" w:rsidRDefault="00526DAF" w:rsidP="00526DA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3.Создание прототипа приложения с графическим интерфейсом для автоматизированной системы распознавания трещин в строительных конструкциях зданий. </w:t>
            </w:r>
          </w:p>
          <w:p w14:paraId="55EF7A86" w14:textId="77777777" w:rsidR="00526DAF" w:rsidRDefault="00526DAF" w:rsidP="00526DA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4.Тестирование автоматизированной системы распознавания трещин в строительных конструкциях зданий на качество и точность работы.</w:t>
            </w:r>
          </w:p>
          <w:p w14:paraId="5F3C5798" w14:textId="77777777" w:rsidR="00526DAF" w:rsidRDefault="00526DAF" w:rsidP="00526DA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5. Разработка заявки на регистрацию объекта интеллектуальной собственности.</w:t>
            </w:r>
          </w:p>
          <w:p w14:paraId="31CC6B1F" w14:textId="28F95828" w:rsidR="00526DAF" w:rsidRDefault="00526DAF" w:rsidP="00526DAF">
            <w:pPr>
              <w:pStyle w:val="TableParagraph"/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6. Проведение рекламной кампании.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A3652F1" w14:textId="5C280FAE" w:rsidR="00526DAF" w:rsidRDefault="00526DAF" w:rsidP="00526DAF">
            <w:pPr>
              <w:pStyle w:val="TableParagraph"/>
            </w:pPr>
            <w:r>
              <w:t>В данный блок входят работы для создания полноценного программного обеспечения, с которым можно выходить на рынок и начинать сотрудничество с компаниями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1189063" w14:textId="3FFEE3FB" w:rsidR="00526DAF" w:rsidRDefault="00526DAF" w:rsidP="00526DAF">
            <w:pPr>
              <w:pStyle w:val="TableParagraph"/>
            </w:pPr>
            <w:r>
              <w:t>700 000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667FF95" w14:textId="3C089752" w:rsidR="00526DAF" w:rsidRDefault="00526DAF" w:rsidP="00526DAF">
            <w:pPr>
              <w:pStyle w:val="TableParagraph"/>
            </w:pPr>
            <w:r>
              <w:t>Рабочее программное обеспечение. Проведение рекламной кампании.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EC4B3E5" w14:textId="77777777" w:rsidR="00526DAF" w:rsidRDefault="00526DAF" w:rsidP="00526DAF">
            <w:pPr>
              <w:rPr>
                <w:sz w:val="2"/>
                <w:szCs w:val="2"/>
              </w:rPr>
            </w:pPr>
          </w:p>
        </w:tc>
      </w:tr>
    </w:tbl>
    <w:p w14:paraId="2AF33A04" w14:textId="77777777" w:rsidR="00197719" w:rsidRDefault="00197719">
      <w:pPr>
        <w:rPr>
          <w:sz w:val="2"/>
          <w:szCs w:val="2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500581C5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689A22E6" w14:textId="77777777">
        <w:trPr>
          <w:trHeight w:val="1084"/>
        </w:trPr>
        <w:tc>
          <w:tcPr>
            <w:tcW w:w="10025" w:type="dxa"/>
            <w:gridSpan w:val="2"/>
          </w:tcPr>
          <w:p w14:paraId="7E5045FE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4CD58354" w14:textId="77777777">
        <w:trPr>
          <w:trHeight w:val="618"/>
        </w:trPr>
        <w:tc>
          <w:tcPr>
            <w:tcW w:w="10025" w:type="dxa"/>
            <w:gridSpan w:val="2"/>
          </w:tcPr>
          <w:p w14:paraId="7C39B4AE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68F404B1" w14:textId="77777777">
        <w:trPr>
          <w:trHeight w:val="803"/>
        </w:trPr>
        <w:tc>
          <w:tcPr>
            <w:tcW w:w="4212" w:type="dxa"/>
          </w:tcPr>
          <w:p w14:paraId="361BFAC5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6A701574" w14:textId="77777777" w:rsidR="00197719" w:rsidRDefault="00197719">
            <w:pPr>
              <w:pStyle w:val="TableParagraph"/>
            </w:pPr>
          </w:p>
        </w:tc>
      </w:tr>
      <w:tr w:rsidR="00197719" w14:paraId="2273B00C" w14:textId="77777777">
        <w:trPr>
          <w:trHeight w:val="1638"/>
        </w:trPr>
        <w:tc>
          <w:tcPr>
            <w:tcW w:w="4212" w:type="dxa"/>
          </w:tcPr>
          <w:p w14:paraId="7464D64F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5B7E9700" w14:textId="1505FC2E" w:rsidR="00197719" w:rsidRDefault="00720BE4">
            <w:pPr>
              <w:pStyle w:val="TableParagraph"/>
            </w:pPr>
            <w:r>
              <w:t>-</w:t>
            </w:r>
          </w:p>
        </w:tc>
      </w:tr>
      <w:tr w:rsidR="00197719" w14:paraId="54B79B9C" w14:textId="77777777">
        <w:trPr>
          <w:trHeight w:val="1636"/>
        </w:trPr>
        <w:tc>
          <w:tcPr>
            <w:tcW w:w="4212" w:type="dxa"/>
          </w:tcPr>
          <w:p w14:paraId="4B35760E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5CFECBAE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35D8AED3" w14:textId="21A822D7" w:rsidR="00197719" w:rsidRDefault="00720BE4">
            <w:pPr>
              <w:pStyle w:val="TableParagraph"/>
            </w:pPr>
            <w:r>
              <w:t>-</w:t>
            </w:r>
          </w:p>
        </w:tc>
      </w:tr>
      <w:tr w:rsidR="00197719" w14:paraId="78D120F6" w14:textId="77777777">
        <w:trPr>
          <w:trHeight w:val="1094"/>
        </w:trPr>
        <w:tc>
          <w:tcPr>
            <w:tcW w:w="4212" w:type="dxa"/>
          </w:tcPr>
          <w:p w14:paraId="22D98A0A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0E91575C" w14:textId="4A4D5970" w:rsidR="00197719" w:rsidRDefault="00720BE4">
            <w:pPr>
              <w:pStyle w:val="TableParagraph"/>
            </w:pPr>
            <w:r>
              <w:t>2</w:t>
            </w:r>
          </w:p>
        </w:tc>
      </w:tr>
      <w:tr w:rsidR="00197719" w14:paraId="02872B4F" w14:textId="77777777">
        <w:trPr>
          <w:trHeight w:val="616"/>
        </w:trPr>
        <w:tc>
          <w:tcPr>
            <w:tcW w:w="10025" w:type="dxa"/>
            <w:gridSpan w:val="2"/>
          </w:tcPr>
          <w:p w14:paraId="09EA7495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247203D2" w14:textId="77777777">
        <w:trPr>
          <w:trHeight w:val="707"/>
        </w:trPr>
        <w:tc>
          <w:tcPr>
            <w:tcW w:w="4212" w:type="dxa"/>
          </w:tcPr>
          <w:p w14:paraId="16952B80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73B29103" w14:textId="4F36A491" w:rsidR="00197719" w:rsidRDefault="00720BE4">
            <w:pPr>
              <w:pStyle w:val="TableParagraph"/>
            </w:pPr>
            <w:r>
              <w:t>---</w:t>
            </w:r>
          </w:p>
        </w:tc>
      </w:tr>
      <w:tr w:rsidR="00197719" w14:paraId="6072D1E7" w14:textId="77777777">
        <w:trPr>
          <w:trHeight w:val="1523"/>
        </w:trPr>
        <w:tc>
          <w:tcPr>
            <w:tcW w:w="4212" w:type="dxa"/>
          </w:tcPr>
          <w:p w14:paraId="45096023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13B9F82F" w14:textId="27114BAC" w:rsidR="00197719" w:rsidRDefault="00720BE4">
            <w:pPr>
              <w:pStyle w:val="TableParagraph"/>
            </w:pPr>
            <w:r>
              <w:t>---</w:t>
            </w:r>
          </w:p>
        </w:tc>
      </w:tr>
      <w:tr w:rsidR="00197719" w14:paraId="778A755B" w14:textId="77777777">
        <w:trPr>
          <w:trHeight w:val="618"/>
        </w:trPr>
        <w:tc>
          <w:tcPr>
            <w:tcW w:w="10025" w:type="dxa"/>
            <w:gridSpan w:val="2"/>
          </w:tcPr>
          <w:p w14:paraId="2FEB78EA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1553AD16" w14:textId="77777777">
        <w:trPr>
          <w:trHeight w:val="705"/>
        </w:trPr>
        <w:tc>
          <w:tcPr>
            <w:tcW w:w="4212" w:type="dxa"/>
          </w:tcPr>
          <w:p w14:paraId="15C527C9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47940A15" w14:textId="5D90BF41" w:rsidR="00197719" w:rsidRDefault="00720BE4">
            <w:pPr>
              <w:pStyle w:val="TableParagraph"/>
            </w:pPr>
            <w:r>
              <w:t>--</w:t>
            </w:r>
          </w:p>
        </w:tc>
      </w:tr>
      <w:tr w:rsidR="00197719" w14:paraId="4C11B25F" w14:textId="77777777">
        <w:trPr>
          <w:trHeight w:val="981"/>
        </w:trPr>
        <w:tc>
          <w:tcPr>
            <w:tcW w:w="4212" w:type="dxa"/>
          </w:tcPr>
          <w:p w14:paraId="4623D638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67DE0925" w14:textId="7CA06D43" w:rsidR="00197719" w:rsidRDefault="00720BE4">
            <w:pPr>
              <w:pStyle w:val="TableParagraph"/>
            </w:pPr>
            <w:r>
              <w:t>--</w:t>
            </w:r>
          </w:p>
        </w:tc>
      </w:tr>
    </w:tbl>
    <w:p w14:paraId="5DF4CFDC" w14:textId="77777777" w:rsidR="00197719" w:rsidRDefault="00197719">
      <w:pPr>
        <w:spacing w:before="9"/>
        <w:rPr>
          <w:sz w:val="13"/>
        </w:rPr>
      </w:pPr>
    </w:p>
    <w:p w14:paraId="13D7139A" w14:textId="77777777" w:rsidR="00197719" w:rsidRDefault="00197719">
      <w:pPr>
        <w:rPr>
          <w:sz w:val="13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3D17A4E8" w14:textId="77777777" w:rsidR="00197719" w:rsidRDefault="00197719"/>
    <w:p w14:paraId="4F1E2754" w14:textId="77777777" w:rsidR="00197719" w:rsidRDefault="00197719">
      <w:pPr>
        <w:spacing w:before="5"/>
      </w:pPr>
    </w:p>
    <w:p w14:paraId="52D7B38E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381039F6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618C5101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5F0C8DDF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449E1C75" w14:textId="77777777">
        <w:trPr>
          <w:trHeight w:val="983"/>
        </w:trPr>
        <w:tc>
          <w:tcPr>
            <w:tcW w:w="684" w:type="dxa"/>
          </w:tcPr>
          <w:p w14:paraId="7FAB7D2C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70EE0707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6909618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23DB0EFB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5DA7B31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0" w:type="dxa"/>
          </w:tcPr>
          <w:p w14:paraId="49B4CFA1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88E429C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:rsidRPr="007A0746" w14:paraId="059CC484" w14:textId="77777777">
        <w:trPr>
          <w:trHeight w:val="1134"/>
        </w:trPr>
        <w:tc>
          <w:tcPr>
            <w:tcW w:w="684" w:type="dxa"/>
          </w:tcPr>
          <w:p w14:paraId="00B6A0C8" w14:textId="77777777" w:rsidR="00197719" w:rsidRPr="007A0746" w:rsidRDefault="00197719">
            <w:pPr>
              <w:pStyle w:val="TableParagraph"/>
              <w:spacing w:before="177"/>
              <w:rPr>
                <w:b/>
                <w:sz w:val="20"/>
                <w:szCs w:val="20"/>
              </w:rPr>
            </w:pPr>
          </w:p>
          <w:p w14:paraId="7942B7D3" w14:textId="77777777" w:rsidR="00197719" w:rsidRPr="007A0746" w:rsidRDefault="00B671E6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A0746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4841" w:type="dxa"/>
          </w:tcPr>
          <w:p w14:paraId="64E1A54A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1.Создание и регистрация юридического лица в соответствии с законодательством Российской Федерации. </w:t>
            </w:r>
          </w:p>
          <w:p w14:paraId="6A1CA95B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2. Сбор датасета с изображением трещин. </w:t>
            </w:r>
          </w:p>
          <w:p w14:paraId="0F930913" w14:textId="3F8EF368" w:rsidR="00197719" w:rsidRP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3.Разработка нейросетевой архитектуры</w:t>
            </w:r>
          </w:p>
        </w:tc>
        <w:tc>
          <w:tcPr>
            <w:tcW w:w="1963" w:type="dxa"/>
          </w:tcPr>
          <w:p w14:paraId="16CFE0D1" w14:textId="3FA509CA" w:rsidR="00197719" w:rsidRPr="007A0746" w:rsidRDefault="00720BE4" w:rsidP="00720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2 мес</w:t>
            </w:r>
          </w:p>
        </w:tc>
        <w:tc>
          <w:tcPr>
            <w:tcW w:w="2100" w:type="dxa"/>
          </w:tcPr>
          <w:p w14:paraId="3FF06D45" w14:textId="3D8FFD59" w:rsidR="00197719" w:rsidRPr="007A0746" w:rsidRDefault="00720BE4" w:rsidP="00720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300 000</w:t>
            </w:r>
          </w:p>
        </w:tc>
      </w:tr>
    </w:tbl>
    <w:p w14:paraId="6A2BA443" w14:textId="77777777" w:rsidR="00197719" w:rsidRPr="007A0746" w:rsidRDefault="00197719">
      <w:pPr>
        <w:rPr>
          <w:sz w:val="20"/>
          <w:szCs w:val="20"/>
        </w:rPr>
        <w:sectPr w:rsidR="00197719" w:rsidRPr="007A0746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274993E7" w14:textId="77777777" w:rsidR="00197719" w:rsidRPr="007A0746" w:rsidRDefault="00197719">
      <w:pPr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:rsidRPr="007A0746" w14:paraId="2F8BBDC2" w14:textId="77777777">
        <w:trPr>
          <w:trHeight w:val="1132"/>
        </w:trPr>
        <w:tc>
          <w:tcPr>
            <w:tcW w:w="684" w:type="dxa"/>
          </w:tcPr>
          <w:p w14:paraId="4CBBDE88" w14:textId="77777777" w:rsidR="00197719" w:rsidRPr="007A0746" w:rsidRDefault="00197719">
            <w:pPr>
              <w:pStyle w:val="TableParagraph"/>
              <w:spacing w:before="177"/>
              <w:rPr>
                <w:b/>
                <w:sz w:val="20"/>
                <w:szCs w:val="20"/>
              </w:rPr>
            </w:pPr>
          </w:p>
          <w:p w14:paraId="5E54EA89" w14:textId="77777777" w:rsidR="00197719" w:rsidRPr="007A0746" w:rsidRDefault="00B671E6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A0746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841" w:type="dxa"/>
          </w:tcPr>
          <w:p w14:paraId="76251C10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1.Создание сайта стартап-проекта.</w:t>
            </w:r>
          </w:p>
          <w:p w14:paraId="456A7745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2. Доработка нейросетевой архитектуры. </w:t>
            </w:r>
          </w:p>
          <w:p w14:paraId="468A9C53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3.Создание прототипа приложения с графическим интерфейсом для автоматизированной системы распознавания трещин в строительных конструкциях зданий. </w:t>
            </w:r>
          </w:p>
          <w:p w14:paraId="50DCBB93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>4.Тестирование автоматизированной системы распознавания трещин в строительных конструкциях зданий на качество и точность работы.</w:t>
            </w:r>
          </w:p>
          <w:p w14:paraId="1BBF551F" w14:textId="77777777" w:rsid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5. Разработка заявки на регистрацию объекта интеллектуальной собственности.</w:t>
            </w:r>
          </w:p>
          <w:p w14:paraId="7AB66F85" w14:textId="3F14CB12" w:rsidR="00197719" w:rsidRPr="007A0746" w:rsidRDefault="00720BE4" w:rsidP="00720BE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A0746">
              <w:rPr>
                <w:color w:val="000000"/>
                <w:sz w:val="20"/>
                <w:szCs w:val="20"/>
                <w:lang w:eastAsia="ru-RU"/>
              </w:rPr>
              <w:t xml:space="preserve"> 6. Проведение рекламной кампании.</w:t>
            </w:r>
          </w:p>
        </w:tc>
        <w:tc>
          <w:tcPr>
            <w:tcW w:w="1963" w:type="dxa"/>
          </w:tcPr>
          <w:p w14:paraId="43E134C8" w14:textId="1ABB5BE3" w:rsidR="00197719" w:rsidRPr="007A0746" w:rsidRDefault="00720BE4" w:rsidP="00720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10 мес</w:t>
            </w:r>
          </w:p>
        </w:tc>
        <w:tc>
          <w:tcPr>
            <w:tcW w:w="2100" w:type="dxa"/>
          </w:tcPr>
          <w:p w14:paraId="31B2B30D" w14:textId="1E7B4A9E" w:rsidR="00197719" w:rsidRPr="007A0746" w:rsidRDefault="00720BE4" w:rsidP="00720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7A0746">
              <w:rPr>
                <w:sz w:val="20"/>
                <w:szCs w:val="20"/>
              </w:rPr>
              <w:t>700 000</w:t>
            </w:r>
          </w:p>
        </w:tc>
      </w:tr>
      <w:tr w:rsidR="00197719" w14:paraId="20CE838C" w14:textId="77777777">
        <w:trPr>
          <w:trHeight w:val="510"/>
        </w:trPr>
        <w:tc>
          <w:tcPr>
            <w:tcW w:w="684" w:type="dxa"/>
          </w:tcPr>
          <w:p w14:paraId="1EFB929F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34349AC1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6121B268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64C626E1" w14:textId="5B53767C" w:rsidR="00197719" w:rsidRDefault="00720BE4" w:rsidP="00720BE4">
            <w:pPr>
              <w:pStyle w:val="TableParagraph"/>
              <w:jc w:val="center"/>
            </w:pPr>
            <w:r>
              <w:t>1 000 000</w:t>
            </w:r>
          </w:p>
        </w:tc>
      </w:tr>
    </w:tbl>
    <w:p w14:paraId="2D99445D" w14:textId="77777777" w:rsidR="009F29E7" w:rsidRDefault="009F29E7"/>
    <w:sectPr w:rsidR="009F29E7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744"/>
    <w:multiLevelType w:val="hybridMultilevel"/>
    <w:tmpl w:val="5356A4CC"/>
    <w:lvl w:ilvl="0" w:tplc="95C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2446"/>
    <w:multiLevelType w:val="hybridMultilevel"/>
    <w:tmpl w:val="C22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60AB5B38"/>
    <w:multiLevelType w:val="hybridMultilevel"/>
    <w:tmpl w:val="C22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104C54"/>
    <w:rsid w:val="00197719"/>
    <w:rsid w:val="002E284B"/>
    <w:rsid w:val="003605BD"/>
    <w:rsid w:val="0036312E"/>
    <w:rsid w:val="00364D0C"/>
    <w:rsid w:val="00384F28"/>
    <w:rsid w:val="00507ABE"/>
    <w:rsid w:val="00526DAF"/>
    <w:rsid w:val="00720BE4"/>
    <w:rsid w:val="00772830"/>
    <w:rsid w:val="007A0746"/>
    <w:rsid w:val="0087424A"/>
    <w:rsid w:val="00894DEB"/>
    <w:rsid w:val="009F29E7"/>
    <w:rsid w:val="00AC1326"/>
    <w:rsid w:val="00B671E6"/>
    <w:rsid w:val="00B92F05"/>
    <w:rsid w:val="00BB153B"/>
    <w:rsid w:val="00CF109E"/>
    <w:rsid w:val="00D64869"/>
    <w:rsid w:val="00D90147"/>
    <w:rsid w:val="00E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1AD2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F1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ld-text">
    <w:name w:val="bold-text"/>
    <w:basedOn w:val="a0"/>
    <w:rsid w:val="00720BE4"/>
  </w:style>
  <w:style w:type="character" w:customStyle="1" w:styleId="stage-prepayment-sum">
    <w:name w:val="stage-prepayment-sum"/>
    <w:basedOn w:val="a0"/>
    <w:rsid w:val="00720BE4"/>
  </w:style>
  <w:style w:type="character" w:customStyle="1" w:styleId="stage-prepayment-fact">
    <w:name w:val="stage-prepayment-fact"/>
    <w:basedOn w:val="a0"/>
    <w:rsid w:val="0072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7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2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9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15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78970">
          <w:marLeft w:val="6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262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703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98367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39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3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7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10497">
          <w:marLeft w:val="6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67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Прахова Алина А.</cp:lastModifiedBy>
  <cp:revision>3</cp:revision>
  <dcterms:created xsi:type="dcterms:W3CDTF">2024-06-09T13:25:00Z</dcterms:created>
  <dcterms:modified xsi:type="dcterms:W3CDTF">2024-06-09T13:35:00Z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