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rPr/>
      </w:pPr>
      <w:r>
        <w:rPr>
          <w:rFonts w:eastAsia="Arial"/>
          <w:b/>
          <w:color w:val="000000"/>
          <w:sz w:val="32"/>
        </w:rPr>
        <w:t>Спич на защите Reforio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Под какие критерии что сказано</w:t>
      </w:r>
    </w:p>
    <w:tbl>
      <w:tblPr>
        <w:tblStyle w:val="TableGrid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213"/>
        <w:gridCol w:w="3213"/>
        <w:gridCol w:w="3213"/>
      </w:tblGrid>
      <w:tr>
        <w:trPr/>
        <w:tc>
          <w:tcPr>
            <w:tcW w:w="3213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/>
                <w:color w:val="000000"/>
                <w:kern w:val="0"/>
                <w:sz w:val="18"/>
                <w:szCs w:val="22"/>
                <w:lang w:val="en-US" w:eastAsia="en-US" w:bidi="ar-SA"/>
              </w:rPr>
              <w:t>Критерий</w:t>
            </w:r>
          </w:p>
        </w:tc>
        <w:tc>
          <w:tcPr>
            <w:tcW w:w="3213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/>
                <w:color w:val="000000"/>
                <w:kern w:val="0"/>
                <w:sz w:val="18"/>
                <w:szCs w:val="22"/>
                <w:lang w:val="en-US" w:eastAsia="en-US" w:bidi="ar-SA"/>
              </w:rPr>
              <w:t>Вес</w:t>
            </w:r>
          </w:p>
        </w:tc>
        <w:tc>
          <w:tcPr>
            <w:tcW w:w="3213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/>
                <w:color w:val="000000"/>
                <w:kern w:val="0"/>
                <w:sz w:val="18"/>
                <w:szCs w:val="22"/>
                <w:lang w:val="en-US" w:eastAsia="en-US" w:bidi="ar-SA"/>
              </w:rPr>
              <w:t>Чем закрываем</w:t>
            </w:r>
          </w:p>
        </w:tc>
      </w:tr>
      <w:tr>
        <w:trPr/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I. Технологический суверенитет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0,3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в речи не заявляем: статуса доверенного ПО у нас нет; готовый ответ в разделе вопросов</w:t>
            </w:r>
          </w:p>
        </w:tc>
      </w:tr>
      <w:tr>
        <w:trPr/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II. Готовность (TRL)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0,2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прототип на копии сайта РГРТУ, пилот на дне открытых дверей</w:t>
            </w:r>
          </w:p>
        </w:tc>
      </w:tr>
      <w:tr>
        <w:trPr/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III. Проработка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0,2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проблема подтверждена приёмной и опросом 68 первокурсников; цена и себестоимость в ответах</w:t>
            </w:r>
          </w:p>
        </w:tc>
      </w:tr>
      <w:tr>
        <w:trPr/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IV. Презентация и доклад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0,2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одна линия от проблемы к пилоту, показ продукта</w:t>
            </w:r>
          </w:p>
        </w:tc>
      </w:tr>
      <w:tr>
        <w:trPr/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V. Команда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0,1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роли в речи, чего не хватает в ответах</w:t>
            </w:r>
          </w:p>
        </w:tc>
      </w:tr>
      <w:tr>
        <w:trPr/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Доп. до 2 баллов</w:t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Arial" w:cs=""/>
                <w:b w:val="false"/>
                <w:color w:val="000000"/>
                <w:kern w:val="0"/>
                <w:sz w:val="18"/>
                <w:szCs w:val="22"/>
                <w:lang w:val="en-US" w:eastAsia="en-US" w:bidi="ar-SA"/>
              </w:rPr>
              <w:t>письмо поддержки от приёмной РГРТУ, если получим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1. Титул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 xml:space="preserve">Здравствуйте, </w:t>
      </w:r>
      <w:r>
        <w:rPr>
          <w:rFonts w:eastAsia="Arial"/>
          <w:b/>
          <w:color w:val="000000"/>
          <w:sz w:val="20"/>
        </w:rPr>
        <w:t>Reforio это веб-виджет для сайта вуза, где абитуриент может получить ответ на свой вопрос из проверенной базы, а также подобрать направление под свои интересы.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2. Проблема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 xml:space="preserve">Какую проблему решаем. Мы </w:t>
      </w:r>
      <w:r>
        <w:rPr>
          <w:rFonts w:eastAsia="Arial"/>
          <w:b w:val="false"/>
          <w:color w:val="000000"/>
          <w:sz w:val="20"/>
          <w:lang w:val="ru-RU"/>
        </w:rPr>
        <w:t>спросили</w:t>
      </w:r>
      <w:r>
        <w:rPr>
          <w:rFonts w:eastAsia="Arial"/>
          <w:b w:val="false"/>
          <w:color w:val="000000"/>
          <w:sz w:val="20"/>
        </w:rPr>
        <w:t xml:space="preserve"> приёмную комиссию РГРТУ, сколько человек к ним обращаются. </w:t>
      </w:r>
      <w:r>
        <w:rPr>
          <w:rFonts w:eastAsia="Arial"/>
          <w:b/>
          <w:color w:val="000000"/>
          <w:sz w:val="20"/>
        </w:rPr>
        <w:t>В пик кампании до 200 звонков в день, и 75% из них это просто повторяющиеся вопросы.</w:t>
      </w:r>
      <w:r>
        <w:rPr>
          <w:rFonts w:eastAsia="Arial"/>
          <w:b w:val="false"/>
          <w:color w:val="000000"/>
          <w:sz w:val="20"/>
        </w:rPr>
        <w:t xml:space="preserve"> При этом на сайте всё есть, но абитуриенты всё равно не находят нужное.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3. Проблема в цифрах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 xml:space="preserve">По нашей оценке это </w:t>
      </w:r>
      <w:r>
        <w:rPr>
          <w:rFonts w:eastAsia="Arial"/>
          <w:b/>
          <w:color w:val="000000"/>
          <w:sz w:val="20"/>
        </w:rPr>
        <w:t>от 4 до 7 часов рабочего времени в день</w:t>
      </w:r>
      <w:r>
        <w:rPr>
          <w:rFonts w:eastAsia="Arial"/>
          <w:b w:val="false"/>
          <w:color w:val="000000"/>
          <w:sz w:val="20"/>
        </w:rPr>
        <w:t xml:space="preserve"> только на одинаковые ответы. Информация на сайте есть, но её не находят, правила понимают неправильно, вопросы повторяются из года в год. Со стороны абитуриентов мы опросили 68 первокурсников: </w:t>
      </w:r>
      <w:r>
        <w:rPr>
          <w:rFonts w:eastAsia="Arial"/>
          <w:b/>
          <w:color w:val="000000"/>
          <w:sz w:val="20"/>
        </w:rPr>
        <w:t>79% искали информацию на сайте, 46% готовы протестировать виджет.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5. Что видит абитуриент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 xml:space="preserve">Теперь про сам виджет. В нём три функции. </w:t>
      </w:r>
      <w:r>
        <w:rPr>
          <w:rFonts w:eastAsia="Arial"/>
          <w:b/>
          <w:color w:val="000000"/>
          <w:sz w:val="20"/>
        </w:rPr>
        <w:t>Первая, быстрый поиск</w:t>
      </w:r>
      <w:r>
        <w:rPr>
          <w:rFonts w:eastAsia="Arial"/>
          <w:b w:val="false"/>
          <w:color w:val="000000"/>
          <w:sz w:val="20"/>
        </w:rPr>
        <w:t xml:space="preserve">: </w:t>
      </w:r>
      <w:r>
        <w:rPr>
          <w:rFonts w:eastAsia="Arial"/>
          <w:b w:val="false"/>
          <w:color w:val="000000"/>
          <w:sz w:val="20"/>
          <w:lang w:val="ru-RU"/>
        </w:rPr>
        <w:t>пользователь</w:t>
      </w:r>
      <w:r>
        <w:rPr>
          <w:rFonts w:eastAsia="Arial"/>
          <w:b w:val="false"/>
          <w:color w:val="000000"/>
          <w:sz w:val="20"/>
        </w:rPr>
        <w:t xml:space="preserve"> пишет вопрос своими словами и получает чёткий ответ со ссылкой на официальный документ. </w:t>
      </w:r>
      <w:r>
        <w:rPr>
          <w:rFonts w:eastAsia="Arial"/>
          <w:b/>
          <w:color w:val="000000"/>
          <w:sz w:val="20"/>
        </w:rPr>
        <w:t>Вторая, подбор направления</w:t>
      </w:r>
      <w:r>
        <w:rPr>
          <w:rFonts w:eastAsia="Arial"/>
          <w:b w:val="false"/>
          <w:color w:val="000000"/>
          <w:sz w:val="20"/>
        </w:rPr>
        <w:t xml:space="preserve">: абитуриент проходит короткую форму и получает специальность под свои предметы, баллы и интересы. </w:t>
      </w:r>
      <w:r>
        <w:rPr>
          <w:rFonts w:eastAsia="Arial"/>
          <w:b/>
          <w:color w:val="000000"/>
          <w:sz w:val="20"/>
        </w:rPr>
        <w:t>Третья, контакты приёмной и веб-чат с сотрудником.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6. Ядро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 xml:space="preserve">Ключевой момент. </w:t>
      </w:r>
      <w:r>
        <w:rPr>
          <w:rFonts w:eastAsia="Arial"/>
          <w:b/>
          <w:color w:val="000000"/>
          <w:sz w:val="20"/>
        </w:rPr>
        <w:t>У нас нейросеть не пишет ответ сама.</w:t>
      </w:r>
      <w:r>
        <w:rPr>
          <w:rFonts w:eastAsia="Arial"/>
          <w:b w:val="false"/>
          <w:color w:val="000000"/>
          <w:sz w:val="20"/>
        </w:rPr>
        <w:t xml:space="preserve"> Мы заранее размечаем официальные документы вуза на блоки с тегами, а искусственный интеллект только выбирает </w:t>
      </w:r>
      <w:r>
        <w:rPr>
          <w:rFonts w:eastAsia="Arial"/>
          <w:b w:val="false"/>
          <w:color w:val="000000"/>
          <w:sz w:val="20"/>
          <w:lang w:val="ru-RU"/>
        </w:rPr>
        <w:t>из этих блоков нужные</w:t>
      </w:r>
      <w:r>
        <w:rPr>
          <w:rFonts w:eastAsia="Arial"/>
          <w:b w:val="false"/>
          <w:color w:val="000000"/>
          <w:sz w:val="20"/>
        </w:rPr>
        <w:t xml:space="preserve"> и собирает из них финальный ответ. </w:t>
      </w:r>
      <w:r>
        <w:rPr>
          <w:rFonts w:eastAsia="Arial"/>
          <w:b/>
          <w:color w:val="000000"/>
          <w:sz w:val="20"/>
        </w:rPr>
        <w:t xml:space="preserve">100% </w:t>
      </w:r>
      <w:r>
        <w:rPr>
          <w:rFonts w:eastAsia="Arial"/>
          <w:b/>
          <w:color w:val="000000"/>
          <w:sz w:val="20"/>
          <w:lang w:val="ru-RU"/>
        </w:rPr>
        <w:t xml:space="preserve">гарантия - </w:t>
      </w:r>
      <w:r>
        <w:rPr>
          <w:rFonts w:eastAsia="Arial"/>
          <w:b/>
          <w:color w:val="000000"/>
          <w:sz w:val="20"/>
        </w:rPr>
        <w:t>ни одного слова, придуманного нейросетью.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7. Против ИИ-чатбота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>У ИИ-чатботов текст пишет сама нейросеть, поэтому всегда есть риск, что она отойдёт от правил или выдумает факт. Для вуза ошибка в сроках или баллах это прямой риск.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8. Бизнес-модель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Разовое внедрение под ключ</w:t>
      </w:r>
      <w:r>
        <w:rPr>
          <w:rFonts w:eastAsia="Arial"/>
          <w:b w:val="false"/>
          <w:color w:val="000000"/>
          <w:sz w:val="20"/>
        </w:rPr>
        <w:t xml:space="preserve">: налаживаем работу с вузом, собираем документы, извлекаем текст, размечаем базу и запускаем. </w:t>
      </w:r>
      <w:r>
        <w:rPr>
          <w:rFonts w:eastAsia="Arial"/>
          <w:b/>
          <w:color w:val="000000"/>
          <w:sz w:val="20"/>
        </w:rPr>
        <w:t>Дальше ежемесячное сопровождение</w:t>
      </w:r>
      <w:r>
        <w:rPr>
          <w:rFonts w:eastAsia="Arial"/>
          <w:b w:val="false"/>
          <w:color w:val="000000"/>
          <w:sz w:val="20"/>
        </w:rPr>
        <w:t xml:space="preserve">: следим за актуальностью, добавляем новые документы, разбираем вопросы без ответа, дорабатываем механику, обеспечиваем техподдержку. Важное уточнение: </w:t>
      </w:r>
      <w:r>
        <w:rPr>
          <w:rFonts w:eastAsia="Arial"/>
          <w:b/>
          <w:color w:val="000000"/>
          <w:sz w:val="20"/>
        </w:rPr>
        <w:t>сам продукт легко адаптируется под новую нишу.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9. Перспективы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 xml:space="preserve">Перспективы. Начинаем с абитуриентов, </w:t>
      </w:r>
      <w:r>
        <w:rPr>
          <w:rFonts w:eastAsia="Arial"/>
          <w:b/>
          <w:color w:val="000000"/>
          <w:sz w:val="20"/>
        </w:rPr>
        <w:t>дальше весь вуз</w:t>
      </w:r>
      <w:r>
        <w:rPr>
          <w:rFonts w:eastAsia="Arial"/>
          <w:b w:val="false"/>
          <w:color w:val="000000"/>
          <w:sz w:val="20"/>
        </w:rPr>
        <w:t xml:space="preserve">: умный поиск по всей документации для студентов и сотрудников. </w:t>
      </w:r>
      <w:r>
        <w:rPr>
          <w:rFonts w:eastAsia="Arial"/>
          <w:b/>
          <w:color w:val="000000"/>
          <w:sz w:val="20"/>
        </w:rPr>
        <w:t>Следующий шаг мобильное приложение</w:t>
      </w:r>
      <w:r>
        <w:rPr>
          <w:rFonts w:eastAsia="Arial"/>
          <w:b w:val="false"/>
          <w:color w:val="000000"/>
          <w:sz w:val="20"/>
        </w:rPr>
        <w:t>: тот же доступ к информации, только быстрее, с расписанием и уведомлениями.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10. Команда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>Нас восемь человек, у каждого своя зона. Я руководитель: переговоры с вузом и распределение задач. Разработчик отвечает за продукт. Два аналитика ведут паспорт проекта, документацию и презентацию. Бизнес-аналитики считают экономику и бизнес-модель. Помогают трекер и ментор.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11. Пилот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С приёмной комиссией РГРТУ есть устная договорённость о пилоте.</w:t>
      </w:r>
      <w:r>
        <w:rPr>
          <w:rFonts w:eastAsia="Arial"/>
          <w:b w:val="false"/>
          <w:color w:val="000000"/>
          <w:sz w:val="20"/>
        </w:rPr>
        <w:t xml:space="preserve"> К дню открытых дверей в ноябре готовим первую полноценную версию и тестируем её на реальных абитуриентах. </w:t>
      </w:r>
      <w:r>
        <w:rPr>
          <w:rFonts w:eastAsia="Arial"/>
          <w:b/>
          <w:color w:val="000000"/>
          <w:sz w:val="20"/>
        </w:rPr>
        <w:t>По итогам пилота обсуждаем платное внедрение.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12. Потенциальные клиенты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>Дальше переговоры с вузами Рязани: РГУ имени Есенина, политех, Академия ТОП.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Слайд 14. Справочная информация</w:t>
      </w:r>
    </w:p>
    <w:p>
      <w:pPr>
        <w:pStyle w:val="Normal"/>
        <w:spacing w:before="0" w:after="120"/>
        <w:rPr/>
      </w:pPr>
      <w:r>
        <w:rPr>
          <w:rFonts w:eastAsia="Arial"/>
          <w:b w:val="false"/>
          <w:color w:val="000000"/>
          <w:sz w:val="20"/>
        </w:rPr>
        <w:t>Здесь наши контакты. Спасибо, готовы ответить на вопросы.</w:t>
      </w:r>
    </w:p>
    <w:p>
      <w:pPr>
        <w:pStyle w:val="Normal"/>
        <w:keepNext w:val="true"/>
        <w:spacing w:before="240" w:after="120"/>
        <w:rPr/>
      </w:pPr>
      <w:r>
        <w:rPr>
          <w:rFonts w:eastAsia="Arial"/>
          <w:b/>
          <w:color w:val="000000"/>
          <w:sz w:val="26"/>
        </w:rPr>
        <w:t>Ответы на вопросы экспертов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Почему проект относится к критическим технологиям?</w:t>
      </w:r>
      <w:r>
        <w:rPr>
          <w:rFonts w:eastAsia="Arial"/>
          <w:b w:val="false"/>
          <w:color w:val="000000"/>
          <w:sz w:val="20"/>
        </w:rPr>
        <w:t xml:space="preserve"> Прямо в перечень мы не попадаем, и статуса доверенного ПО у нас пока нет: это реестр Минцифры с отдельной экспертизой. Ближайшее направление из перечня: прикладное программное обеспечение для социально значимой сферы, образования. Для вуза мы можем работать на российских нейросетях, GigaChat и YandexGPT уже подключены в системе.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Вы правда гарантируете 100%?</w:t>
      </w:r>
      <w:r>
        <w:rPr>
          <w:rFonts w:eastAsia="Arial"/>
          <w:b w:val="false"/>
          <w:color w:val="000000"/>
          <w:sz w:val="20"/>
        </w:rPr>
        <w:t xml:space="preserve"> Текст ответа берётся из базы вуза дословно, его собирает код, а не нейросеть. Нейросеть только выбирает, какие блоки показать, и ошибиться может именно в выборе. Это мы проверяем на наборе контрольных вопросов, а если подходящего блока нет, виджет говорит, что информации нет, и даёт контакт приёмной.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Откуда цифры 200 звонков и 75%?</w:t>
      </w:r>
      <w:r>
        <w:rPr>
          <w:rFonts w:eastAsia="Arial"/>
          <w:b w:val="false"/>
          <w:color w:val="000000"/>
          <w:sz w:val="20"/>
        </w:rPr>
        <w:t xml:space="preserve"> Это ответы приёмной комиссии РГРТУ на наши письменные вопросы. 4-7 часов наш расчёт: 120-150 повторяющихся звонков по 2-3 минуты.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Насколько готов продукт?</w:t>
      </w:r>
      <w:r>
        <w:rPr>
          <w:rFonts w:eastAsia="Arial"/>
          <w:b w:val="false"/>
          <w:color w:val="000000"/>
          <w:sz w:val="20"/>
        </w:rPr>
        <w:t xml:space="preserve"> Работающий прототип на копии сайта РГРТУ: поиск, подбор направления, контакты. Есть кабинет сотрудника: правка базы, история изменений, ежедневная проверка, не устарела ли информация на сайте. В ноябре пилот в реальных условиях.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Сколько стоит вузу и сколько вам?</w:t>
      </w:r>
      <w:r>
        <w:rPr>
          <w:rFonts w:eastAsia="Arial"/>
          <w:b w:val="false"/>
          <w:color w:val="000000"/>
          <w:sz w:val="20"/>
        </w:rPr>
        <w:t xml:space="preserve"> Гипотеза: внедрение 60 тысяч рублей, сопровождение 20-30 тысяч в месяц. Наша себестоимость около 5 тысяч в месяц на вуз: сервер около 2 тысяч, нейросеть до 3 тысяч. Цены проверяем на пилоте.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Какой рынок?</w:t>
      </w:r>
      <w:r>
        <w:rPr>
          <w:rFonts w:eastAsia="Arial"/>
          <w:b w:val="false"/>
          <w:color w:val="000000"/>
          <w:sz w:val="20"/>
        </w:rPr>
        <w:t xml:space="preserve"> В России 739 вузов, плюс колледжи. И продукт переносится на другие ниши, где людям нужны точные ответы из документов.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Чем вы лучше конкурентов, например Сбера?</w:t>
      </w:r>
      <w:r>
        <w:rPr>
          <w:rFonts w:eastAsia="Arial"/>
          <w:b w:val="false"/>
          <w:color w:val="000000"/>
          <w:sz w:val="20"/>
        </w:rPr>
        <w:t xml:space="preserve"> У Сбера ответ пишет GigaChat, и базу размечает команда вуза. У нас текст самого вуза, проверенный кодом, а базу собираем и ведём мы. Сбер уже работает у вузов, мы идём к первому пилоту.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Почему вуз заплатит?</w:t>
      </w:r>
      <w:r>
        <w:rPr>
          <w:rFonts w:eastAsia="Arial"/>
          <w:b w:val="false"/>
          <w:color w:val="000000"/>
          <w:sz w:val="20"/>
        </w:rPr>
        <w:t xml:space="preserve"> Сама приёмная назвала пользу: меньше однотипных вопросов и помощь в выборе направления. Платное внедрение обсуждаем по результатам пилота.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Куда уходят данные абитуриентов?</w:t>
      </w:r>
      <w:r>
        <w:rPr>
          <w:rFonts w:eastAsia="Arial"/>
          <w:b w:val="false"/>
          <w:color w:val="000000"/>
          <w:sz w:val="20"/>
        </w:rPr>
        <w:t xml:space="preserve"> Сейчас вопросы обрабатывает нейросеть DeepSeek, в нашей базе персональные данные при записи скрываются. Для вуза подключаем российскую модель, GigaChat или YandexGPT.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Что если информация на сайте вуза изменилась?</w:t>
      </w:r>
      <w:r>
        <w:rPr>
          <w:rFonts w:eastAsia="Arial"/>
          <w:b w:val="false"/>
          <w:color w:val="000000"/>
          <w:sz w:val="20"/>
        </w:rPr>
        <w:t xml:space="preserve"> Система каждый день проверяет страницы-источники и помечает сведения, которые надо перепроверить. Сотрудник видит это в кабинете, а сведения с истёкшим сроком из ответов убираются.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А если нейросеть ошибётся в подборе направления?</w:t>
      </w:r>
      <w:r>
        <w:rPr>
          <w:rFonts w:eastAsia="Arial"/>
          <w:b w:val="false"/>
          <w:color w:val="000000"/>
          <w:sz w:val="20"/>
        </w:rPr>
        <w:t xml:space="preserve"> Подбор работает вообще без нейросети, по правилам: предметы ЕГЭ, баллы прошлого года, интересы. Результат одинаковый для всех и объяснимый.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Чего не хватает команде?</w:t>
      </w:r>
      <w:r>
        <w:rPr>
          <w:rFonts w:eastAsia="Arial"/>
          <w:b w:val="false"/>
          <w:color w:val="000000"/>
          <w:sz w:val="20"/>
        </w:rPr>
        <w:t xml:space="preserve"> Опыта продаж в вузы и закупок в госсекторе. Это добираем с ментором и в акселераторе.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Как защищаете идею?</w:t>
      </w:r>
      <w:r>
        <w:rPr>
          <w:rFonts w:eastAsia="Arial"/>
          <w:b w:val="false"/>
          <w:color w:val="000000"/>
          <w:sz w:val="20"/>
        </w:rPr>
        <w:t xml:space="preserve"> Правила разметки и проверки ответов это наше ноу-хау, для участников команды подготовлены соглашения о передаче прав и конфиденциальности.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Есть ли письма поддержки?</w:t>
      </w:r>
      <w:r>
        <w:rPr>
          <w:rFonts w:eastAsia="Arial"/>
          <w:b w:val="false"/>
          <w:color w:val="000000"/>
          <w:sz w:val="20"/>
        </w:rPr>
        <w:t xml:space="preserve"> С приёмной РГРТУ устная договорённость о пилоте, письмо поддержки запрашиваем.</w:t>
      </w:r>
    </w:p>
    <w:p>
      <w:pPr>
        <w:pStyle w:val="Normal"/>
        <w:spacing w:before="0" w:after="120"/>
        <w:rPr/>
      </w:pPr>
      <w:r>
        <w:rPr>
          <w:rFonts w:eastAsia="Arial"/>
          <w:b/>
          <w:color w:val="000000"/>
          <w:sz w:val="20"/>
        </w:rPr>
        <w:t>Почему вуз не сделает это сам на GigaChat?</w:t>
      </w:r>
      <w:r>
        <w:rPr>
          <w:rFonts w:eastAsia="Arial"/>
          <w:b w:val="false"/>
          <w:color w:val="000000"/>
          <w:sz w:val="20"/>
        </w:rPr>
        <w:t xml:space="preserve"> Вузу нужна проверенная база и её ведение: разметка документов, контроль актуальности, разбор вопросов без ответа. Это и есть наша работа.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120"/>
      <w:jc w:val="start"/>
    </w:pPr>
    <w:rPr>
      <w:rFonts w:ascii="Arial" w:hAnsi="Arial" w:eastAsia="Arial" w:cs=""/>
      <w:color w:val="000000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rsid w:val="00e618bf"/>
    <w:rPr/>
  </w:style>
  <w:style w:type="character" w:styleId="FooterChar" w:customStyle="1">
    <w:name w:val="Footer Char"/>
    <w:basedOn w:val="DefaultParagraphFont"/>
    <w:uiPriority w:val="99"/>
    <w:rsid w:val="00e618bf"/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ing1Char" w:customStyle="1">
    <w:name w:val="Heading 1 Char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pPr>
      <w:suppressLineNumbers/>
    </w:pPr>
    <w:rPr>
      <w:rFonts w:cs="Arial"/>
    </w:rPr>
  </w:style>
  <w:style w:type="paragraph" w:styleId="Style7">
    <w:name w:val="Колонтитулы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12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12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8" w:default="1">
    <w:name w:val="Без списка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LibreOffice/26.8.1.1$Windows_X86_64 LibreOffice_project/bf6ef2662401c7d6dce671ab4deb26ee0af3a7c1</Application>
  <AppVersion>15.0000</AppVersion>
  <Pages>3</Pages>
  <Words>981</Words>
  <Characters>5696</Characters>
  <CharactersWithSpaces>6615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2026-10-16T19:56:22Z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