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9570" w:type="dxa"/>
            <w:gridSpan w:val="2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Общая информация о стартап-проекте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Название стартап-проекта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Автоматический генератор презентаций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Команда стартап-проекта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Афанасьева Ирина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Куваева Софья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Кузнецова Екатерина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Панова Людмила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Шишова Кристина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Технологическое направление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Edu-net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Ссылка на проект в информационной системе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Projects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https://pt.2035.university/project/avtomaticeskij-generator-prezentacij#pulse138449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Описание стартап-проекта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Web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-сайт, позволяющий быстро создавать презентации из готового текста (составленного пользователем)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 помощью искусственного интеллекта и выделения самим пользователем нужных частей (строк, слов) с автоматическим подбором тематического дизайна или формированием его по критериям клиента.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Таким образом, наш проект позволяет создать презентацию «под ключ», а не только дизайн или только адаптацию текста. </w:t>
            </w:r>
            <w:bookmarkStart w:id="0" w:name="_Hlk130891655"/>
            <w:bookmarkEnd w:id="0"/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Актуальность стартап-проекта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30891782"/>
            <w:r>
              <w:rPr>
                <w:rFonts w:cs="Times New Roman" w:ascii="Times New Roman" w:hAnsi="Times New Roman"/>
                <w:sz w:val="28"/>
                <w:szCs w:val="28"/>
              </w:rPr>
              <w:t>Описание проблемы: ежедневно студенты (которых больше 4,22млн только в России), фрилансеры и офисные сотрудники затрачивают часы на создание презентаций, хотя это время можно было бы потратить на более детальную проработку проекта. Помимо этого, такие презентации часто используются по одному разу и не стоят всех затраченных усилий.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30891782"/>
            <w:r>
              <w:rPr>
                <w:rFonts w:cs="Times New Roman" w:ascii="Times New Roman" w:hAnsi="Times New Roman"/>
                <w:sz w:val="28"/>
                <w:szCs w:val="28"/>
              </w:rPr>
              <w:t>Решение проблемы: создать сервис, который не просто будет генерировать дизайн презентации, но и позволять настраивать его (под требования преподавателя, например), а также автоматически сокращать текст из оригинального документа под тезисный формат презентации. Таким образом, время на создание презентации уменьшится с 2-3 часов до нескольких минут.</w:t>
            </w:r>
            <w:bookmarkEnd w:id="2"/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Технологические риски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Отсутствие специалистов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Устаревание технологий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Проблемы с интернетом или запуском сайта на определенных устройствах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Потенциальные заказчики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ВУЗы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Крупные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PR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/маркетинговые и другие компании, где часто создаются презентации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Также к стейкхолдерам относятся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Государство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Инвесторы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Исполнители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Рекламодатели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Бизнес-модель стартап-проекта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30892442"/>
            <w:r>
              <w:rPr>
                <w:rFonts w:cs="Times New Roman" w:ascii="Times New Roman" w:hAnsi="Times New Roman"/>
                <w:sz w:val="28"/>
                <w:szCs w:val="28"/>
              </w:rPr>
              <w:t>Источники монетизации проекта: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Размещение рекламы на сайте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130892442"/>
            <w:r>
              <w:rPr>
                <w:rFonts w:cs="Times New Roman" w:ascii="Times New Roman" w:hAnsi="Times New Roman"/>
                <w:sz w:val="28"/>
                <w:szCs w:val="28"/>
              </w:rPr>
              <w:t>Платная подписка (299р/мес, 239р/мес студентам и школьникам)</w:t>
            </w:r>
            <w:bookmarkEnd w:id="4"/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Обоснование соответствия идеи технологическому направлению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Данная идея решает в первую очередь проблему всех студентов, кто презентует свои доклады/проекты/семестровые и другие работы, поэтому мы отнесли наш проект к направлению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edu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net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9570" w:type="dxa"/>
            <w:gridSpan w:val="2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и структура финансирования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Объем финансового обеспечения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200.000р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Предполагаемые источники финансирования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Инвесторы в лице представителей крупных маркетинговых/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PR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компаний и собственные сбережения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Оценка потенциала «рынка» и рентабельности проекта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Потенциал рынка высокий, так как одних ВУЗов в России больше 2400, и студенты большинства из них могли бы быть заинтересованы в нашем продукте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90"/>
        <w:gridCol w:w="3188"/>
        <w:gridCol w:w="3193"/>
      </w:tblGrid>
      <w:tr>
        <w:trPr/>
        <w:tc>
          <w:tcPr>
            <w:tcW w:w="9571" w:type="dxa"/>
            <w:gridSpan w:val="3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Календарный план стартап-проекта</w:t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Название этапа календарного плана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Длительность этапа, мес</w:t>
            </w:r>
          </w:p>
        </w:tc>
        <w:tc>
          <w:tcPr>
            <w:tcW w:w="3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Прибыль, руб</w:t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2023-2024 учебный год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 мес</w:t>
            </w:r>
          </w:p>
        </w:tc>
        <w:tc>
          <w:tcPr>
            <w:tcW w:w="3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239.000</w:t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2024-2025 учебный год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 мес</w:t>
            </w:r>
          </w:p>
        </w:tc>
        <w:tc>
          <w:tcPr>
            <w:tcW w:w="3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478.000</w:t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2025-2026 учебный год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 мес</w:t>
            </w:r>
          </w:p>
        </w:tc>
        <w:tc>
          <w:tcPr>
            <w:tcW w:w="3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956.000</w:t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2026-2027 учебный год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 мес</w:t>
            </w:r>
          </w:p>
        </w:tc>
        <w:tc>
          <w:tcPr>
            <w:tcW w:w="3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1.912.000</w:t>
            </w:r>
          </w:p>
        </w:tc>
      </w:tr>
      <w:tr>
        <w:trPr/>
        <w:tc>
          <w:tcPr>
            <w:tcW w:w="957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Итого: 3.585.000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2"/>
        <w:gridCol w:w="2586"/>
        <w:gridCol w:w="3193"/>
      </w:tblGrid>
      <w:tr>
        <w:trPr/>
        <w:tc>
          <w:tcPr>
            <w:tcW w:w="9571" w:type="dxa"/>
            <w:gridSpan w:val="3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Предполагаемая структура уставного капитала компании (в рамках стартап-проекта)</w:t>
            </w:r>
          </w:p>
        </w:tc>
      </w:tr>
      <w:tr>
        <w:trPr/>
        <w:tc>
          <w:tcPr>
            <w:tcW w:w="379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79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Размер доли (руб.)</w:t>
            </w:r>
          </w:p>
        </w:tc>
        <w:tc>
          <w:tcPr>
            <w:tcW w:w="3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%</w:t>
            </w:r>
          </w:p>
        </w:tc>
      </w:tr>
      <w:tr>
        <w:trPr/>
        <w:tc>
          <w:tcPr>
            <w:tcW w:w="379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Афанасьева Ирина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Куваева Софья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Кузнецова Екатерина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Панова Людмила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Шишова Кристина</w:t>
            </w:r>
          </w:p>
        </w:tc>
        <w:tc>
          <w:tcPr>
            <w:tcW w:w="258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5000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5000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5000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5000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319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3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Размер Уставного капитала (УК)</w:t>
            </w:r>
          </w:p>
        </w:tc>
        <w:tc>
          <w:tcPr>
            <w:tcW w:w="2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25000</w:t>
            </w:r>
          </w:p>
        </w:tc>
        <w:tc>
          <w:tcPr>
            <w:tcW w:w="3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28"/>
        <w:gridCol w:w="1846"/>
        <w:gridCol w:w="1763"/>
        <w:gridCol w:w="1902"/>
        <w:gridCol w:w="2432"/>
      </w:tblGrid>
      <w:tr>
        <w:trPr/>
        <w:tc>
          <w:tcPr>
            <w:tcW w:w="9571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Команда стартап-проекта</w:t>
            </w:r>
          </w:p>
        </w:tc>
      </w:tr>
      <w:tr>
        <w:trPr/>
        <w:tc>
          <w:tcPr>
            <w:tcW w:w="1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Контакты</w:t>
            </w:r>
          </w:p>
        </w:tc>
        <w:tc>
          <w:tcPr>
            <w:tcW w:w="19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Выполненные работы в проекте</w:t>
            </w:r>
          </w:p>
        </w:tc>
        <w:tc>
          <w:tcPr>
            <w:tcW w:w="2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Образование/опыт работы</w:t>
            </w:r>
          </w:p>
        </w:tc>
      </w:tr>
      <w:tr>
        <w:trPr/>
        <w:tc>
          <w:tcPr>
            <w:tcW w:w="1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Афанасьева Ирина Вадимовна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89807018352</w:t>
            </w:r>
          </w:p>
        </w:tc>
        <w:tc>
          <w:tcPr>
            <w:tcW w:w="19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УТП и ценности продукта, оформление паспорта проекта, организация групповой деятельности</w:t>
            </w:r>
          </w:p>
        </w:tc>
        <w:tc>
          <w:tcPr>
            <w:tcW w:w="2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Неполное высшее образование</w:t>
            </w:r>
          </w:p>
        </w:tc>
      </w:tr>
      <w:tr>
        <w:trPr/>
        <w:tc>
          <w:tcPr>
            <w:tcW w:w="1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Куваева Софья Павловна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Аналитик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89854374751</w:t>
            </w:r>
          </w:p>
        </w:tc>
        <w:tc>
          <w:tcPr>
            <w:tcW w:w="19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и анализ опроса</w:t>
            </w:r>
          </w:p>
        </w:tc>
        <w:tc>
          <w:tcPr>
            <w:tcW w:w="2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Неполное высшее образование</w:t>
            </w:r>
          </w:p>
        </w:tc>
      </w:tr>
      <w:tr>
        <w:trPr/>
        <w:tc>
          <w:tcPr>
            <w:tcW w:w="1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Кузнецова Екатерина 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Дизайнер, реализатор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89877386110</w:t>
            </w:r>
          </w:p>
        </w:tc>
        <w:tc>
          <w:tcPr>
            <w:tcW w:w="19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целевой аудитории, оформление календарного плана проекта</w:t>
            </w:r>
          </w:p>
        </w:tc>
        <w:tc>
          <w:tcPr>
            <w:tcW w:w="2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Неполное высшее образование</w:t>
            </w:r>
          </w:p>
        </w:tc>
      </w:tr>
      <w:tr>
        <w:trPr/>
        <w:tc>
          <w:tcPr>
            <w:tcW w:w="1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Панова Людмила Романовна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Аналитик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89099019738</w:t>
            </w:r>
          </w:p>
        </w:tc>
        <w:tc>
          <w:tcPr>
            <w:tcW w:w="19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конкурентов, подсчет расходов</w:t>
            </w:r>
          </w:p>
        </w:tc>
        <w:tc>
          <w:tcPr>
            <w:tcW w:w="2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Неполное высшее образование</w:t>
            </w:r>
          </w:p>
        </w:tc>
      </w:tr>
      <w:tr>
        <w:trPr/>
        <w:tc>
          <w:tcPr>
            <w:tcW w:w="1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Шишова Кристина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Дизайнер, аналитик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89535021319</w:t>
            </w:r>
          </w:p>
        </w:tc>
        <w:tc>
          <w:tcPr>
            <w:tcW w:w="19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целевой аудитории, оформление презентации, анализ рисков, L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ean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Canvas</w:t>
            </w:r>
          </w:p>
        </w:tc>
        <w:tc>
          <w:tcPr>
            <w:tcW w:w="2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Неполное высшее образование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40d5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40d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Application>Trio_Office/6.2.8.2$Windows_x86 LibreOffice_project/</Application>
  <Pages>4</Pages>
  <Words>506</Words>
  <Characters>3560</Characters>
  <CharactersWithSpaces>3921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2023-03-27T15:29:00Z</dcterms:created>
  <dc:creator>Афанасьева Ирина Вадимовна</dc:creator>
  <dc:description/>
  <dc:language>ru-RU</dc:language>
  <cp:lastModifiedBy/>
  <dcterms:modified xsi:type="dcterms:W3CDTF">2023-04-19T23:28:18Z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