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4B33B8" w14:textId="77777777" w:rsidR="00D76C92" w:rsidRDefault="00D76C92" w:rsidP="00D76C92">
      <w:r>
        <w:t>SWOT-анализ проекта "Изготовление сувенирных брелоков для домофона с символикой Великого Новгорода":</w:t>
      </w:r>
    </w:p>
    <w:p w14:paraId="0F0C1B53" w14:textId="77777777" w:rsidR="00D76C92" w:rsidRDefault="00D76C92" w:rsidP="00D76C92"/>
    <w:p w14:paraId="5E80EDD5" w14:textId="77777777" w:rsidR="00D76C92" w:rsidRDefault="00D76C92" w:rsidP="00D76C92">
      <w:r>
        <w:t>Сильные стороны (</w:t>
      </w:r>
      <w:proofErr w:type="spellStart"/>
      <w:r>
        <w:t>Strengths</w:t>
      </w:r>
      <w:proofErr w:type="spellEnd"/>
      <w:r>
        <w:t>):</w:t>
      </w:r>
    </w:p>
    <w:p w14:paraId="1330E471" w14:textId="77777777" w:rsidR="00D76C92" w:rsidRDefault="00D76C92" w:rsidP="00D76C92">
      <w:r>
        <w:t>1. Оригинальность продукта: сувенирные брелоки с символикой Великого Новгорода являются уникальным продуктом на рынке сувениров.</w:t>
      </w:r>
    </w:p>
    <w:p w14:paraId="55B87148" w14:textId="77777777" w:rsidR="00D76C92" w:rsidRDefault="00D76C92" w:rsidP="00D76C92">
      <w:r>
        <w:t>2. Локальный характер: продукт будет пользоваться спросом у туристов, посещающих Великий Новгород, и у местных жителей, желающих приобрести оригинальный подарок.</w:t>
      </w:r>
    </w:p>
    <w:p w14:paraId="1FDEB3C5" w14:textId="77777777" w:rsidR="00D76C92" w:rsidRDefault="00D76C92" w:rsidP="00D76C92">
      <w:r>
        <w:t>3. Возможность быстрой окупаемости: изготовление брелоков не требует больших капитальных вложений, что позволяет быстро окупить затраты.</w:t>
      </w:r>
    </w:p>
    <w:p w14:paraId="3DA35386" w14:textId="77777777" w:rsidR="00D76C92" w:rsidRDefault="00D76C92" w:rsidP="00D76C92"/>
    <w:p w14:paraId="3DC8160B" w14:textId="77777777" w:rsidR="00D76C92" w:rsidRDefault="00D76C92" w:rsidP="00D76C92">
      <w:r>
        <w:t>Слабые стороны (</w:t>
      </w:r>
      <w:proofErr w:type="spellStart"/>
      <w:r>
        <w:t>Weaknesses</w:t>
      </w:r>
      <w:proofErr w:type="spellEnd"/>
      <w:r>
        <w:t>):</w:t>
      </w:r>
    </w:p>
    <w:p w14:paraId="40028015" w14:textId="77777777" w:rsidR="00D76C92" w:rsidRDefault="00D76C92" w:rsidP="00D76C92">
      <w:r>
        <w:t>1. Узкая специализация: продукт ориентирован на узкий сегмент рынка, что может ограничить масштабы продаж.</w:t>
      </w:r>
    </w:p>
    <w:p w14:paraId="3AF88889" w14:textId="77777777" w:rsidR="00D76C92" w:rsidRDefault="00D76C92" w:rsidP="00D76C92">
      <w:r>
        <w:t>2. Высокая конкуренция: на рынке сувениров существует множество альтернативных продуктов, что может снизить спрос на брелоки.</w:t>
      </w:r>
    </w:p>
    <w:p w14:paraId="6B9AC09D" w14:textId="77777777" w:rsidR="00D76C92" w:rsidRDefault="00D76C92" w:rsidP="00D76C92">
      <w:r>
        <w:t>3. Зависимость от туристической отрасли: спрос на продукт может падать в периоды низкой активности туризма.</w:t>
      </w:r>
    </w:p>
    <w:p w14:paraId="2ADC46DD" w14:textId="77777777" w:rsidR="00D76C92" w:rsidRDefault="00D76C92" w:rsidP="00D76C92"/>
    <w:p w14:paraId="5F9761A0" w14:textId="77777777" w:rsidR="00D76C92" w:rsidRDefault="00D76C92" w:rsidP="00D76C92">
      <w:r>
        <w:t>Возможности (</w:t>
      </w:r>
      <w:proofErr w:type="spellStart"/>
      <w:r>
        <w:t>Opportunities</w:t>
      </w:r>
      <w:proofErr w:type="spellEnd"/>
      <w:r>
        <w:t>):</w:t>
      </w:r>
    </w:p>
    <w:p w14:paraId="4D89330E" w14:textId="77777777" w:rsidR="00D76C92" w:rsidRDefault="00D76C92" w:rsidP="00D76C92">
      <w:r>
        <w:t>1. Расширение ассортимента: можно предложить дополнительные сувениры с символикой Великого Новгорода, что позволит привлечь большее количество покупателей.</w:t>
      </w:r>
    </w:p>
    <w:p w14:paraId="23788A90" w14:textId="77777777" w:rsidR="00D76C92" w:rsidRDefault="00D76C92" w:rsidP="00D76C92">
      <w:r>
        <w:t>2. Сотрудничество с туристическими агентствами: сотрудничество с туристическими агентствами и гостиницами может увеличить продажи за счет прямых продаж туристам.</w:t>
      </w:r>
    </w:p>
    <w:p w14:paraId="62686E0F" w14:textId="77777777" w:rsidR="00D76C92" w:rsidRDefault="00D76C92" w:rsidP="00D76C92">
      <w:r>
        <w:t>3. Экспорт продукции: возможность продавать продукцию за пределами Великого Новгорода, например, через интернет-магазины.</w:t>
      </w:r>
    </w:p>
    <w:p w14:paraId="5B5314AF" w14:textId="77777777" w:rsidR="00D76C92" w:rsidRDefault="00D76C92" w:rsidP="00D76C92"/>
    <w:p w14:paraId="1D4D523F" w14:textId="77777777" w:rsidR="00D76C92" w:rsidRDefault="00D76C92" w:rsidP="00D76C92">
      <w:r>
        <w:t>Угрозы (</w:t>
      </w:r>
      <w:proofErr w:type="spellStart"/>
      <w:r>
        <w:t>Threats</w:t>
      </w:r>
      <w:proofErr w:type="spellEnd"/>
      <w:r>
        <w:t>):</w:t>
      </w:r>
    </w:p>
    <w:p w14:paraId="3A58F81B" w14:textId="77777777" w:rsidR="00D76C92" w:rsidRDefault="00D76C92" w:rsidP="00D76C92">
      <w:r>
        <w:t>1. Изменение трендов: смена трендов в туризме и сувенирной продукции может привести к снижению спроса на брелоки.</w:t>
      </w:r>
    </w:p>
    <w:p w14:paraId="0232E6A6" w14:textId="77777777" w:rsidR="00D76C92" w:rsidRDefault="00D76C92" w:rsidP="00D76C92">
      <w:r>
        <w:t>2. Экономические риски: снижение покупательной способности населения и экономические кризисы могут повлиять на продажи.</w:t>
      </w:r>
    </w:p>
    <w:p w14:paraId="54EC66CF" w14:textId="75C722AD" w:rsidR="00890D69" w:rsidRDefault="00D76C92" w:rsidP="00D76C92">
      <w:r>
        <w:t>3. Конкуренция с зарубежными производителями: вхождение на рынок зарубежных производителей может привести к снижению доли рынка отечественных производителей.</w:t>
      </w:r>
    </w:p>
    <w:sectPr w:rsidR="0089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DE"/>
    <w:rsid w:val="00304EDE"/>
    <w:rsid w:val="00890D69"/>
    <w:rsid w:val="00B220D0"/>
    <w:rsid w:val="00D76C92"/>
    <w:rsid w:val="00E5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00567-3177-4423-8A1F-1B84D84A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4E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4E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E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E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4E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4E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4E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4E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4E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E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04E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04E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04ED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04ED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04ED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04ED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04ED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04ED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04E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04E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04E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04E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304E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04EDE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304EDE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304EDE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304E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04EDE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04ED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Сапельников</dc:creator>
  <cp:keywords/>
  <dc:description/>
  <cp:lastModifiedBy>Станислав Сапельников</cp:lastModifiedBy>
  <cp:revision>2</cp:revision>
  <dcterms:created xsi:type="dcterms:W3CDTF">2024-05-13T14:31:00Z</dcterms:created>
  <dcterms:modified xsi:type="dcterms:W3CDTF">2024-05-13T14:33:00Z</dcterms:modified>
</cp:coreProperties>
</file>