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0A39A" w14:textId="77777777" w:rsidR="000B2A7C" w:rsidRDefault="000B2A7C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  <w:bookmarkStart w:id="0" w:name="_GoBack"/>
      <w:bookmarkEnd w:id="0"/>
    </w:p>
    <w:p w14:paraId="6210FB1F" w14:textId="77777777" w:rsidR="004D1E30" w:rsidRPr="004D1E30" w:rsidRDefault="004D1E30" w:rsidP="004D1E30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ФОРМА ПАСПОРТА СТАРТАП-ПРОЕКТА</w:t>
      </w:r>
    </w:p>
    <w:tbl>
      <w:tblPr>
        <w:tblStyle w:val="a5"/>
        <w:tblW w:w="1030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57"/>
        <w:gridCol w:w="6852"/>
      </w:tblGrid>
      <w:tr w:rsidR="000B2A7C" w:rsidRPr="004D1E30" w14:paraId="6E81BDE7" w14:textId="77777777" w:rsidTr="004D1E30">
        <w:trPr>
          <w:trHeight w:val="33"/>
        </w:trPr>
        <w:tc>
          <w:tcPr>
            <w:tcW w:w="10309" w:type="dxa"/>
            <w:gridSpan w:val="2"/>
          </w:tcPr>
          <w:p w14:paraId="407ECC99" w14:textId="77777777" w:rsidR="000B2A7C" w:rsidRPr="004D1E30" w:rsidRDefault="000B2A7C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7BE3F2" w14:textId="77777777" w:rsidR="000B2A7C" w:rsidRPr="004D1E30" w:rsidRDefault="00196AA4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информация о стартап-проекте</w:t>
            </w:r>
          </w:p>
          <w:p w14:paraId="3AE49700" w14:textId="77777777" w:rsidR="000B2A7C" w:rsidRPr="004D1E30" w:rsidRDefault="000B2A7C">
            <w:pPr>
              <w:widowControl w:val="0"/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2A7C" w:rsidRPr="004D1E30" w14:paraId="04478436" w14:textId="77777777" w:rsidTr="004D1E30">
        <w:trPr>
          <w:trHeight w:val="33"/>
        </w:trPr>
        <w:tc>
          <w:tcPr>
            <w:tcW w:w="3457" w:type="dxa"/>
          </w:tcPr>
          <w:p w14:paraId="025F3E22" w14:textId="77777777" w:rsidR="000B2A7C" w:rsidRPr="004D1E30" w:rsidRDefault="00196AA4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стартап-проекта</w:t>
            </w:r>
          </w:p>
        </w:tc>
        <w:tc>
          <w:tcPr>
            <w:tcW w:w="6852" w:type="dxa"/>
          </w:tcPr>
          <w:p w14:paraId="1ADF5188" w14:textId="77777777" w:rsidR="000B2A7C" w:rsidRPr="004D1E30" w:rsidRDefault="00196AA4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Методики, практики, инструменты в условиях цифровой образовательной среды (</w:t>
            </w:r>
            <w:r w:rsidR="00814736" w:rsidRPr="004D1E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 занятиях </w:t>
            </w:r>
            <w:r w:rsidRPr="004D1E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 дисциплине «История России/Всеобщая история») </w:t>
            </w:r>
          </w:p>
        </w:tc>
      </w:tr>
      <w:tr w:rsidR="000B2A7C" w:rsidRPr="004D1E30" w14:paraId="18AB09FC" w14:textId="77777777" w:rsidTr="004D1E30">
        <w:trPr>
          <w:trHeight w:val="33"/>
        </w:trPr>
        <w:tc>
          <w:tcPr>
            <w:tcW w:w="3457" w:type="dxa"/>
          </w:tcPr>
          <w:p w14:paraId="46A7BFC4" w14:textId="77777777" w:rsidR="000B2A7C" w:rsidRPr="004D1E30" w:rsidRDefault="00196AA4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Команда стартап-проекта</w:t>
            </w:r>
          </w:p>
        </w:tc>
        <w:tc>
          <w:tcPr>
            <w:tcW w:w="6852" w:type="dxa"/>
          </w:tcPr>
          <w:p w14:paraId="2C74AC3A" w14:textId="77777777" w:rsidR="000B2A7C" w:rsidRPr="004D1E30" w:rsidRDefault="000B2A7C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0007BD" w14:textId="77777777" w:rsidR="000B2A7C" w:rsidRPr="004D1E30" w:rsidRDefault="00196AA4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1.Телюкова Софья Вячеславовна</w:t>
            </w:r>
          </w:p>
          <w:p w14:paraId="033588E6" w14:textId="77777777" w:rsidR="000B2A7C" w:rsidRPr="004D1E30" w:rsidRDefault="00196AA4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2.Пашук Елизавета Николаевна</w:t>
            </w:r>
          </w:p>
          <w:p w14:paraId="37D18B9D" w14:textId="77777777" w:rsidR="000B2A7C" w:rsidRPr="004D1E30" w:rsidRDefault="00196AA4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3.Попова Лилия Алексеевна</w:t>
            </w:r>
          </w:p>
          <w:p w14:paraId="7CE5D861" w14:textId="77777777" w:rsidR="000B2A7C" w:rsidRPr="004D1E30" w:rsidRDefault="000B2A7C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2A7C" w:rsidRPr="004D1E30" w14:paraId="4D09ABD0" w14:textId="77777777" w:rsidTr="004D1E30">
        <w:trPr>
          <w:trHeight w:val="33"/>
        </w:trPr>
        <w:tc>
          <w:tcPr>
            <w:tcW w:w="3457" w:type="dxa"/>
          </w:tcPr>
          <w:p w14:paraId="74AACF0D" w14:textId="77777777" w:rsidR="000B2A7C" w:rsidRPr="004D1E30" w:rsidRDefault="00196AA4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проект в информационной системе Projects</w:t>
            </w:r>
          </w:p>
        </w:tc>
        <w:tc>
          <w:tcPr>
            <w:tcW w:w="6852" w:type="dxa"/>
          </w:tcPr>
          <w:p w14:paraId="57D62300" w14:textId="77777777" w:rsidR="000B2A7C" w:rsidRPr="004D1E30" w:rsidRDefault="00196AA4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https://pt.2035.university/project/metodiki-praktiki-instrumenty-na-zanatiah-po-istorii-rossii-v-usloviah-cifrovoj-obrazovatelnoj-sredy</w:t>
            </w:r>
          </w:p>
        </w:tc>
      </w:tr>
      <w:tr w:rsidR="000B2A7C" w:rsidRPr="004D1E30" w14:paraId="690AD0CB" w14:textId="77777777" w:rsidTr="004D1E30">
        <w:trPr>
          <w:trHeight w:val="530"/>
        </w:trPr>
        <w:tc>
          <w:tcPr>
            <w:tcW w:w="3457" w:type="dxa"/>
          </w:tcPr>
          <w:p w14:paraId="07112B39" w14:textId="77777777" w:rsidR="000B2A7C" w:rsidRPr="004D1E30" w:rsidRDefault="00196AA4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Технологическое направление</w:t>
            </w:r>
          </w:p>
        </w:tc>
        <w:tc>
          <w:tcPr>
            <w:tcW w:w="6852" w:type="dxa"/>
          </w:tcPr>
          <w:p w14:paraId="38B3E952" w14:textId="77777777" w:rsidR="000B2A7C" w:rsidRPr="004D1E30" w:rsidRDefault="00FE5393" w:rsidP="00644F3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Technet</w:t>
            </w:r>
          </w:p>
        </w:tc>
      </w:tr>
      <w:tr w:rsidR="000B2A7C" w:rsidRPr="004D1E30" w14:paraId="07F6945D" w14:textId="77777777" w:rsidTr="004D1E30">
        <w:trPr>
          <w:trHeight w:val="33"/>
        </w:trPr>
        <w:tc>
          <w:tcPr>
            <w:tcW w:w="3457" w:type="dxa"/>
          </w:tcPr>
          <w:p w14:paraId="5EF8EC10" w14:textId="77777777" w:rsidR="000B2A7C" w:rsidRPr="004D1E30" w:rsidRDefault="00196AA4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стартап-проекта</w:t>
            </w:r>
          </w:p>
          <w:p w14:paraId="0E85065F" w14:textId="77777777" w:rsidR="000B2A7C" w:rsidRPr="004D1E30" w:rsidRDefault="00196AA4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(технология/ услуга/продукт) </w:t>
            </w:r>
          </w:p>
        </w:tc>
        <w:tc>
          <w:tcPr>
            <w:tcW w:w="6852" w:type="dxa"/>
          </w:tcPr>
          <w:p w14:paraId="205214D9" w14:textId="77777777" w:rsidR="000B2A7C" w:rsidRPr="004D1E30" w:rsidRDefault="00196AA4" w:rsidP="0081473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Наш проект создан для</w:t>
            </w:r>
            <w:r w:rsidR="00814736"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систематизации,</w:t>
            </w: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14736"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обобщения </w:t>
            </w: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и подачи материала репетиторам</w:t>
            </w:r>
            <w:r w:rsidR="00814736"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ЕГЭ по дисциплине «История</w:t>
            </w: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России/Всеобщая история» для экономии их времени на поиски интересных интерактивов по истории</w:t>
            </w:r>
          </w:p>
        </w:tc>
      </w:tr>
      <w:tr w:rsidR="000B2A7C" w:rsidRPr="004D1E30" w14:paraId="35A1A1A4" w14:textId="77777777" w:rsidTr="004D1E30">
        <w:trPr>
          <w:trHeight w:val="33"/>
        </w:trPr>
        <w:tc>
          <w:tcPr>
            <w:tcW w:w="3457" w:type="dxa"/>
          </w:tcPr>
          <w:p w14:paraId="19A66ADC" w14:textId="77777777" w:rsidR="000B2A7C" w:rsidRPr="004D1E30" w:rsidRDefault="00196AA4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стартап-проекта (описание проблемы и решения проблемы)</w:t>
            </w:r>
          </w:p>
        </w:tc>
        <w:tc>
          <w:tcPr>
            <w:tcW w:w="6852" w:type="dxa"/>
          </w:tcPr>
          <w:p w14:paraId="205E40CE" w14:textId="77777777" w:rsidR="00D77C6E" w:rsidRPr="00D77C6E" w:rsidRDefault="00196AA4" w:rsidP="00D77C6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7C6E" w:rsidRPr="00D77C6E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темы нашей работы определяется тем, что такой предмет, как история, сегодня приобретает особую роль в жизни школьников, студентов, преподавателей. Всё больше учеников 9 и 11 классов выбирают историю на ОГЭ и ЕГЭ; всё больше выпускников поступает на исторические факультеты. История, как наука, не стоит на месте, она развивается</w:t>
            </w:r>
          </w:p>
          <w:p w14:paraId="5AE8F23B" w14:textId="77777777" w:rsidR="000B2A7C" w:rsidRPr="00683CD2" w:rsidRDefault="00D77C6E" w:rsidP="00D77C6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C6E">
              <w:rPr>
                <w:rFonts w:ascii="Times New Roman" w:eastAsia="Times New Roman" w:hAnsi="Times New Roman" w:cs="Times New Roman"/>
                <w:sz w:val="28"/>
                <w:szCs w:val="28"/>
              </w:rPr>
              <w:t>Однако в настоящее время, в эпоху технологического прогресса, наряду с классическим методами преподавания, образовательная программа нуждается во внедрении цифровых технологий в процесс изучения и преподавания истории</w:t>
            </w:r>
          </w:p>
        </w:tc>
      </w:tr>
      <w:tr w:rsidR="000B2A7C" w:rsidRPr="004D1E30" w14:paraId="3DE4BF36" w14:textId="77777777" w:rsidTr="004D1E30">
        <w:trPr>
          <w:trHeight w:val="33"/>
        </w:trPr>
        <w:tc>
          <w:tcPr>
            <w:tcW w:w="3457" w:type="dxa"/>
          </w:tcPr>
          <w:p w14:paraId="14C2F31D" w14:textId="77777777" w:rsidR="000B2A7C" w:rsidRPr="004D1E30" w:rsidRDefault="00196AA4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Технологические риски</w:t>
            </w:r>
          </w:p>
        </w:tc>
        <w:tc>
          <w:tcPr>
            <w:tcW w:w="6852" w:type="dxa"/>
          </w:tcPr>
          <w:p w14:paraId="15F54D8B" w14:textId="05005E5C" w:rsidR="000B2A7C" w:rsidRPr="004D1E30" w:rsidRDefault="00D41DA1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Проблемы в работе платформы (приложения, сайта)</w:t>
            </w:r>
          </w:p>
          <w:p w14:paraId="7EAC9533" w14:textId="77777777" w:rsidR="000B2A7C" w:rsidRPr="004D1E30" w:rsidRDefault="000B2A7C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2A7C" w:rsidRPr="004D1E30" w14:paraId="0FDEC844" w14:textId="77777777" w:rsidTr="004D1E30">
        <w:trPr>
          <w:trHeight w:val="33"/>
        </w:trPr>
        <w:tc>
          <w:tcPr>
            <w:tcW w:w="3457" w:type="dxa"/>
          </w:tcPr>
          <w:p w14:paraId="0B8853DC" w14:textId="77777777" w:rsidR="000B2A7C" w:rsidRPr="004D1E30" w:rsidRDefault="00196AA4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Потенциальные заказчики </w:t>
            </w:r>
          </w:p>
        </w:tc>
        <w:tc>
          <w:tcPr>
            <w:tcW w:w="6852" w:type="dxa"/>
          </w:tcPr>
          <w:p w14:paraId="0805DF37" w14:textId="77777777" w:rsidR="000B2A7C" w:rsidRPr="004D1E30" w:rsidRDefault="00196AA4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Потенциальными клиентами становятся репетиторы </w:t>
            </w:r>
          </w:p>
          <w:p w14:paraId="6450EE9C" w14:textId="77777777" w:rsidR="000B2A7C" w:rsidRPr="004D1E30" w:rsidRDefault="000B2A7C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2A7C" w:rsidRPr="004D1E30" w14:paraId="54E55696" w14:textId="77777777" w:rsidTr="004D1E30">
        <w:trPr>
          <w:trHeight w:val="33"/>
        </w:trPr>
        <w:tc>
          <w:tcPr>
            <w:tcW w:w="3457" w:type="dxa"/>
          </w:tcPr>
          <w:p w14:paraId="70B59A43" w14:textId="77777777" w:rsidR="000B2A7C" w:rsidRPr="004D1E30" w:rsidRDefault="00196AA4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Бизнес-модель стартап-проекта</w:t>
            </w: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1"/>
            </w: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(как вы планируете зарабатывать посредствам реализации данного проекта) </w:t>
            </w:r>
          </w:p>
        </w:tc>
        <w:tc>
          <w:tcPr>
            <w:tcW w:w="6852" w:type="dxa"/>
          </w:tcPr>
          <w:p w14:paraId="01EBFA13" w14:textId="068A5C37" w:rsidR="000B2A7C" w:rsidRPr="004D1E30" w:rsidRDefault="00683CD2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D2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Пользователь регистрируется на сайте в качестве преподавателя и покупает доступ к одному из продуктов платформы (отдельный интерактив, несколько интерактивов, объединенных в пакет, доступ ко всем интерактивам платформы) и добавляет в своем личном кабинете учеников, которые получают доступ к определенным интерактивам или заданиям в личном кабинете ученика</w:t>
            </w:r>
          </w:p>
        </w:tc>
      </w:tr>
      <w:tr w:rsidR="000B2A7C" w:rsidRPr="004D1E30" w14:paraId="34934FFD" w14:textId="77777777" w:rsidTr="004D1E30">
        <w:trPr>
          <w:trHeight w:val="33"/>
        </w:trPr>
        <w:tc>
          <w:tcPr>
            <w:tcW w:w="3457" w:type="dxa"/>
          </w:tcPr>
          <w:p w14:paraId="7D378E5C" w14:textId="77777777" w:rsidR="000B2A7C" w:rsidRPr="004D1E30" w:rsidRDefault="00196AA4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6852" w:type="dxa"/>
          </w:tcPr>
          <w:p w14:paraId="575D5668" w14:textId="77777777" w:rsidR="00644F3E" w:rsidRPr="004D1E30" w:rsidRDefault="00196AA4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644F3E"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Собственная разработка отечественного продукта онлайн-досок для занятий по истории (квесты, кроссворды, викторины)</w:t>
            </w:r>
          </w:p>
          <w:p w14:paraId="32C8BEB4" w14:textId="77777777" w:rsidR="000B2A7C" w:rsidRPr="004D1E30" w:rsidRDefault="00644F3E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2.Интерактивное мобильное приложение по повторению и закреплению</w:t>
            </w:r>
            <w:r w:rsidR="00196AA4"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дат по отечественной и всеобщей истории </w:t>
            </w:r>
          </w:p>
          <w:p w14:paraId="5A48E0F2" w14:textId="77777777" w:rsidR="000B2A7C" w:rsidRPr="004D1E30" w:rsidRDefault="00644F3E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3.Цифровая мобильная система по работе с историческими картами </w:t>
            </w:r>
          </w:p>
          <w:p w14:paraId="38EA90C9" w14:textId="77777777" w:rsidR="00644F3E" w:rsidRPr="004D1E30" w:rsidRDefault="00644F3E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96AA4"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Интерактивное мобильное приложение по изучению</w:t>
            </w:r>
            <w:r w:rsidR="00196AA4"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исторических личностей </w:t>
            </w:r>
          </w:p>
          <w:p w14:paraId="19C145F0" w14:textId="77777777" w:rsidR="000B2A7C" w:rsidRPr="004D1E30" w:rsidRDefault="00644F3E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96AA4"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Интерактивное и</w:t>
            </w:r>
            <w:r w:rsidR="00196AA4"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зучение истории войн </w:t>
            </w:r>
          </w:p>
          <w:p w14:paraId="26A4D6A4" w14:textId="77777777" w:rsidR="000B2A7C" w:rsidRPr="004D1E30" w:rsidRDefault="004D1E30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196AA4"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материалов по истории российской культуры</w:t>
            </w:r>
            <w:r w:rsidR="00644F3E"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цифровом формате </w:t>
            </w:r>
            <w:r w:rsidR="00196AA4"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CCB0BE0" w14:textId="77777777" w:rsidR="000B2A7C" w:rsidRPr="004D1E30" w:rsidRDefault="004D1E30" w:rsidP="00644F3E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="00644F3E"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Цифровое и</w:t>
            </w:r>
            <w:r w:rsidR="00196AA4"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тоговое закрепление материала</w:t>
            </w:r>
            <w:r w:rsidR="00814736"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(промежуточное и итоговое тестирование</w:t>
            </w:r>
            <w:r w:rsidR="00644F3E"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, игры</w:t>
            </w:r>
            <w:r w:rsidR="00814736"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расположением вопросов</w:t>
            </w:r>
            <w:r w:rsidR="00196AA4"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векам (</w:t>
            </w:r>
            <w:r w:rsidR="00196AA4" w:rsidRPr="004D1E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IX</w:t>
            </w:r>
            <w:r w:rsidR="00196AA4"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96AA4" w:rsidRPr="004D1E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XXI</w:t>
            </w:r>
            <w:r w:rsidR="00196AA4"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вв.)</w:t>
            </w:r>
            <w:r w:rsidR="00814736"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196AA4"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2A7C" w:rsidRPr="004D1E30" w14:paraId="00C1C754" w14:textId="77777777" w:rsidTr="004D1E30">
        <w:trPr>
          <w:trHeight w:val="127"/>
        </w:trPr>
        <w:tc>
          <w:tcPr>
            <w:tcW w:w="10309" w:type="dxa"/>
            <w:gridSpan w:val="2"/>
          </w:tcPr>
          <w:p w14:paraId="12707EEB" w14:textId="77777777" w:rsidR="000B2A7C" w:rsidRPr="004D1E30" w:rsidRDefault="00196AA4" w:rsidP="004D1E30">
            <w:pPr>
              <w:widowControl w:val="0"/>
              <w:spacing w:before="27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Порядок и структура финансирования</w:t>
            </w:r>
          </w:p>
        </w:tc>
      </w:tr>
      <w:tr w:rsidR="000B2A7C" w:rsidRPr="004D1E30" w14:paraId="12178044" w14:textId="77777777" w:rsidTr="004D1E30">
        <w:trPr>
          <w:trHeight w:val="190"/>
        </w:trPr>
        <w:tc>
          <w:tcPr>
            <w:tcW w:w="3457" w:type="dxa"/>
          </w:tcPr>
          <w:p w14:paraId="25089FB5" w14:textId="77777777" w:rsidR="000B2A7C" w:rsidRPr="004D1E30" w:rsidRDefault="000B2A7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E3B374" w14:textId="77777777" w:rsidR="000B2A7C" w:rsidRPr="004D1E30" w:rsidRDefault="00196AA4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</w:t>
            </w: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</w:p>
        </w:tc>
        <w:tc>
          <w:tcPr>
            <w:tcW w:w="6852" w:type="dxa"/>
          </w:tcPr>
          <w:p w14:paraId="7868402B" w14:textId="77777777" w:rsidR="000B2A7C" w:rsidRPr="004D1E30" w:rsidRDefault="000B2A7C" w:rsidP="00D96E51">
            <w:pPr>
              <w:spacing w:after="160" w:line="259" w:lineRule="auto"/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729DAB" w14:textId="77777777" w:rsidR="000B2A7C" w:rsidRPr="004D1E30" w:rsidRDefault="00196AA4" w:rsidP="0081758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4D1E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50000</w:t>
            </w: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______________рублей </w:t>
            </w:r>
          </w:p>
        </w:tc>
      </w:tr>
      <w:tr w:rsidR="000B2A7C" w:rsidRPr="004D1E30" w14:paraId="10F9B31C" w14:textId="77777777" w:rsidTr="004D1E30">
        <w:trPr>
          <w:trHeight w:val="95"/>
        </w:trPr>
        <w:tc>
          <w:tcPr>
            <w:tcW w:w="3457" w:type="dxa"/>
          </w:tcPr>
          <w:p w14:paraId="2AA06DB2" w14:textId="77777777" w:rsidR="000B2A7C" w:rsidRPr="004D1E30" w:rsidRDefault="00196AA4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Предполагаемые источники финансирования</w:t>
            </w:r>
          </w:p>
        </w:tc>
        <w:tc>
          <w:tcPr>
            <w:tcW w:w="6852" w:type="dxa"/>
          </w:tcPr>
          <w:p w14:paraId="679D19F5" w14:textId="77777777" w:rsidR="000B2A7C" w:rsidRPr="004D1E30" w:rsidRDefault="00196AA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Собственные средства, кредитные (заемные средства), </w:t>
            </w:r>
            <w:r w:rsidR="00817585"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юджетное финансирование</w:t>
            </w:r>
          </w:p>
        </w:tc>
      </w:tr>
      <w:tr w:rsidR="000B2A7C" w:rsidRPr="004D1E30" w14:paraId="7B8CABC6" w14:textId="77777777" w:rsidTr="004D1E30">
        <w:trPr>
          <w:trHeight w:val="1709"/>
        </w:trPr>
        <w:tc>
          <w:tcPr>
            <w:tcW w:w="3457" w:type="dxa"/>
          </w:tcPr>
          <w:p w14:paraId="5658EA40" w14:textId="77777777" w:rsidR="000B2A7C" w:rsidRPr="004D1E30" w:rsidRDefault="00196AA4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потенциала «рынка» и рентабельности проекта</w:t>
            </w: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3"/>
            </w:r>
          </w:p>
        </w:tc>
        <w:tc>
          <w:tcPr>
            <w:tcW w:w="6852" w:type="dxa"/>
          </w:tcPr>
          <w:p w14:paraId="2C1F721E" w14:textId="77777777" w:rsidR="000B2A7C" w:rsidRPr="004D1E30" w:rsidRDefault="000B2A7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9504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29"/>
              <w:gridCol w:w="1219"/>
              <w:gridCol w:w="1068"/>
              <w:gridCol w:w="2392"/>
              <w:gridCol w:w="2196"/>
            </w:tblGrid>
            <w:tr w:rsidR="00D96E51" w:rsidRPr="004D1E30" w14:paraId="09C9606B" w14:textId="77777777" w:rsidTr="004D1E30">
              <w:trPr>
                <w:trHeight w:val="128"/>
              </w:trPr>
              <w:tc>
                <w:tcPr>
                  <w:tcW w:w="2629" w:type="dxa"/>
                  <w:vMerge w:val="restart"/>
                </w:tcPr>
                <w:p w14:paraId="4D69ACB5" w14:textId="77777777" w:rsidR="00D96E51" w:rsidRPr="004D1E30" w:rsidRDefault="00D96E51" w:rsidP="004748DD">
                  <w:pP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</w:pPr>
                  <w:r w:rsidRPr="004D1E30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 xml:space="preserve">Наименование показателя </w:t>
                  </w:r>
                </w:p>
              </w:tc>
              <w:tc>
                <w:tcPr>
                  <w:tcW w:w="6875" w:type="dxa"/>
                  <w:gridSpan w:val="4"/>
                </w:tcPr>
                <w:p w14:paraId="6A13845A" w14:textId="77777777" w:rsidR="00D96E51" w:rsidRPr="004D1E30" w:rsidRDefault="00D96E51" w:rsidP="004748DD">
                  <w:pP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</w:pPr>
                  <w:r w:rsidRPr="004D1E30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>Значение показателей по годам, руб.</w:t>
                  </w:r>
                </w:p>
              </w:tc>
            </w:tr>
            <w:tr w:rsidR="00D96E51" w:rsidRPr="004D1E30" w14:paraId="75E2CCB9" w14:textId="77777777" w:rsidTr="00683CD2">
              <w:trPr>
                <w:trHeight w:val="649"/>
              </w:trPr>
              <w:tc>
                <w:tcPr>
                  <w:tcW w:w="2629" w:type="dxa"/>
                  <w:vMerge/>
                </w:tcPr>
                <w:p w14:paraId="0D8495AE" w14:textId="77777777" w:rsidR="00D96E51" w:rsidRPr="004D1E30" w:rsidRDefault="00D96E51" w:rsidP="004748DD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219" w:type="dxa"/>
                </w:tcPr>
                <w:p w14:paraId="326EFF84" w14:textId="77777777" w:rsidR="00D96E51" w:rsidRPr="004D1E30" w:rsidRDefault="00D96E51" w:rsidP="004748DD">
                  <w:pP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</w:pPr>
                  <w:r w:rsidRPr="004D1E30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068" w:type="dxa"/>
                </w:tcPr>
                <w:p w14:paraId="674D337B" w14:textId="77777777" w:rsidR="00D96E51" w:rsidRPr="004D1E30" w:rsidRDefault="00D96E51" w:rsidP="00D96E51">
                  <w:pPr>
                    <w:ind w:right="1596"/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</w:pPr>
                  <w:r w:rsidRPr="004D1E30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392" w:type="dxa"/>
                </w:tcPr>
                <w:p w14:paraId="17BCEF4C" w14:textId="77777777" w:rsidR="00D96E51" w:rsidRPr="004D1E30" w:rsidRDefault="00D96E51" w:rsidP="00D96E51">
                  <w:pPr>
                    <w:ind w:right="1596"/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</w:pPr>
                  <w:r w:rsidRPr="004D1E30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196" w:type="dxa"/>
                </w:tcPr>
                <w:p w14:paraId="4634E284" w14:textId="77777777" w:rsidR="00D96E51" w:rsidRPr="004D1E30" w:rsidRDefault="00D96E51" w:rsidP="004748DD">
                  <w:pP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</w:pPr>
                  <w:r w:rsidRPr="004D1E30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>2025</w:t>
                  </w:r>
                </w:p>
              </w:tc>
            </w:tr>
            <w:tr w:rsidR="00D96E51" w:rsidRPr="004D1E30" w14:paraId="6457D1D9" w14:textId="77777777" w:rsidTr="00683CD2">
              <w:trPr>
                <w:trHeight w:val="128"/>
              </w:trPr>
              <w:tc>
                <w:tcPr>
                  <w:tcW w:w="2629" w:type="dxa"/>
                </w:tcPr>
                <w:p w14:paraId="18D4CF31" w14:textId="77777777" w:rsidR="00D96E51" w:rsidRPr="004D1E30" w:rsidRDefault="00D96E51" w:rsidP="004748DD">
                  <w:pP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</w:pPr>
                  <w:r w:rsidRPr="004D1E30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lastRenderedPageBreak/>
                    <w:t>Стоимость продукта</w:t>
                  </w:r>
                </w:p>
              </w:tc>
              <w:tc>
                <w:tcPr>
                  <w:tcW w:w="1219" w:type="dxa"/>
                </w:tcPr>
                <w:p w14:paraId="371D598D" w14:textId="77777777" w:rsidR="00D96E51" w:rsidRPr="004D1E30" w:rsidRDefault="00D96E51" w:rsidP="004748DD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4D1E3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5000</w:t>
                  </w:r>
                </w:p>
              </w:tc>
              <w:tc>
                <w:tcPr>
                  <w:tcW w:w="1068" w:type="dxa"/>
                </w:tcPr>
                <w:p w14:paraId="7C014C63" w14:textId="77777777" w:rsidR="00D96E51" w:rsidRPr="004D1E30" w:rsidRDefault="00D96E51" w:rsidP="004748DD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4D1E3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5000</w:t>
                  </w:r>
                </w:p>
              </w:tc>
              <w:tc>
                <w:tcPr>
                  <w:tcW w:w="2392" w:type="dxa"/>
                </w:tcPr>
                <w:p w14:paraId="58DC6DD2" w14:textId="77777777" w:rsidR="00D96E51" w:rsidRPr="004D1E30" w:rsidRDefault="00D96E51" w:rsidP="00D96E51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4D1E3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5000</w:t>
                  </w:r>
                </w:p>
              </w:tc>
              <w:tc>
                <w:tcPr>
                  <w:tcW w:w="2196" w:type="dxa"/>
                </w:tcPr>
                <w:p w14:paraId="1B6DF4DF" w14:textId="77777777" w:rsidR="00D96E51" w:rsidRPr="004D1E30" w:rsidRDefault="00D96E51" w:rsidP="004748DD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4D1E3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5000</w:t>
                  </w:r>
                </w:p>
              </w:tc>
            </w:tr>
            <w:tr w:rsidR="00D96E51" w:rsidRPr="004D1E30" w14:paraId="7CF97630" w14:textId="77777777" w:rsidTr="00683CD2">
              <w:trPr>
                <w:trHeight w:val="31"/>
              </w:trPr>
              <w:tc>
                <w:tcPr>
                  <w:tcW w:w="2629" w:type="dxa"/>
                </w:tcPr>
                <w:p w14:paraId="181A4C93" w14:textId="77777777" w:rsidR="00D96E51" w:rsidRPr="004D1E30" w:rsidRDefault="00D96E51" w:rsidP="004748DD">
                  <w:pP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</w:pPr>
                  <w:r w:rsidRPr="004D1E30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 xml:space="preserve">Планируемое число потребителей продукта </w:t>
                  </w:r>
                </w:p>
              </w:tc>
              <w:tc>
                <w:tcPr>
                  <w:tcW w:w="1219" w:type="dxa"/>
                </w:tcPr>
                <w:p w14:paraId="43F8559B" w14:textId="77777777" w:rsidR="00D96E51" w:rsidRPr="004D1E30" w:rsidRDefault="00D96E51" w:rsidP="004748DD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4D1E3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068" w:type="dxa"/>
                </w:tcPr>
                <w:p w14:paraId="28F8E99C" w14:textId="77777777" w:rsidR="00D96E51" w:rsidRPr="004D1E30" w:rsidRDefault="00D96E51" w:rsidP="004748DD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4D1E3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2392" w:type="dxa"/>
                </w:tcPr>
                <w:p w14:paraId="7026D864" w14:textId="77777777" w:rsidR="00D96E51" w:rsidRPr="004D1E30" w:rsidRDefault="00D96E51" w:rsidP="00D96E51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4D1E3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196" w:type="dxa"/>
                </w:tcPr>
                <w:p w14:paraId="1D48628D" w14:textId="77777777" w:rsidR="00D96E51" w:rsidRPr="004D1E30" w:rsidRDefault="00D96E51" w:rsidP="004748DD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4D1E3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100</w:t>
                  </w:r>
                </w:p>
              </w:tc>
            </w:tr>
            <w:tr w:rsidR="00683CD2" w:rsidRPr="004D1E30" w14:paraId="527C05E9" w14:textId="77777777" w:rsidTr="00683CD2">
              <w:trPr>
                <w:trHeight w:val="190"/>
              </w:trPr>
              <w:tc>
                <w:tcPr>
                  <w:tcW w:w="2629" w:type="dxa"/>
                </w:tcPr>
                <w:p w14:paraId="09380DC5" w14:textId="77777777" w:rsidR="00683CD2" w:rsidRPr="004D1E30" w:rsidRDefault="00683CD2" w:rsidP="00683CD2">
                  <w:pP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</w:pPr>
                  <w:r w:rsidRPr="004D1E30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>Прогнозируемая сумма выручки</w:t>
                  </w:r>
                </w:p>
              </w:tc>
              <w:tc>
                <w:tcPr>
                  <w:tcW w:w="1219" w:type="dxa"/>
                  <w:tcBorders>
                    <w:top w:val="single" w:sz="8" w:space="0" w:color="FFC000"/>
                    <w:left w:val="single" w:sz="8" w:space="0" w:color="FFC000"/>
                    <w:bottom w:val="single" w:sz="8" w:space="0" w:color="FFC000"/>
                    <w:right w:val="single" w:sz="8" w:space="0" w:color="FFC000"/>
                  </w:tcBorders>
                  <w:shd w:val="clear" w:color="auto" w:fill="FFF4E7"/>
                </w:tcPr>
                <w:p w14:paraId="4674FBA2" w14:textId="0AF05EBC" w:rsidR="00683CD2" w:rsidRPr="004D1E30" w:rsidRDefault="00683CD2" w:rsidP="00683CD2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Garamond" w:hAnsi="Garamond"/>
                      <w:color w:val="000000" w:themeColor="dark1"/>
                      <w:kern w:val="24"/>
                      <w:sz w:val="32"/>
                      <w:szCs w:val="32"/>
                    </w:rPr>
                    <w:t>3000000</w:t>
                  </w:r>
                </w:p>
              </w:tc>
              <w:tc>
                <w:tcPr>
                  <w:tcW w:w="1068" w:type="dxa"/>
                  <w:tcBorders>
                    <w:top w:val="single" w:sz="8" w:space="0" w:color="FFC000"/>
                    <w:left w:val="single" w:sz="8" w:space="0" w:color="FFC000"/>
                    <w:bottom w:val="single" w:sz="8" w:space="0" w:color="FFC000"/>
                    <w:right w:val="single" w:sz="8" w:space="0" w:color="FFC000"/>
                  </w:tcBorders>
                  <w:shd w:val="clear" w:color="auto" w:fill="FFF4E7"/>
                </w:tcPr>
                <w:p w14:paraId="10E6511E" w14:textId="37125C0D" w:rsidR="00683CD2" w:rsidRPr="004D1E30" w:rsidRDefault="00683CD2" w:rsidP="00683CD2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Garamond" w:eastAsia="Calibri" w:hAnsi="Garamond"/>
                      <w:color w:val="000000" w:themeColor="dark1"/>
                      <w:kern w:val="24"/>
                      <w:sz w:val="32"/>
                      <w:szCs w:val="32"/>
                    </w:rPr>
                    <w:t>4500000</w:t>
                  </w:r>
                </w:p>
              </w:tc>
              <w:tc>
                <w:tcPr>
                  <w:tcW w:w="2392" w:type="dxa"/>
                  <w:tcBorders>
                    <w:top w:val="single" w:sz="8" w:space="0" w:color="FFC000"/>
                    <w:left w:val="single" w:sz="8" w:space="0" w:color="FFC000"/>
                    <w:bottom w:val="single" w:sz="8" w:space="0" w:color="FFC000"/>
                    <w:right w:val="single" w:sz="8" w:space="0" w:color="FFC000"/>
                  </w:tcBorders>
                  <w:shd w:val="clear" w:color="auto" w:fill="FFF4E7"/>
                </w:tcPr>
                <w:p w14:paraId="6EC2A883" w14:textId="120C7362" w:rsidR="00683CD2" w:rsidRPr="004D1E30" w:rsidRDefault="00683CD2" w:rsidP="00683CD2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Garamond" w:eastAsia="Calibri" w:hAnsi="Garamond"/>
                      <w:color w:val="000000" w:themeColor="dark1"/>
                      <w:kern w:val="24"/>
                      <w:sz w:val="32"/>
                      <w:szCs w:val="32"/>
                    </w:rPr>
                    <w:t>6000000</w:t>
                  </w:r>
                </w:p>
              </w:tc>
              <w:tc>
                <w:tcPr>
                  <w:tcW w:w="2196" w:type="dxa"/>
                </w:tcPr>
                <w:p w14:paraId="3CC7A7C5" w14:textId="77777777" w:rsidR="00683CD2" w:rsidRPr="004D1E30" w:rsidRDefault="00683CD2" w:rsidP="00683CD2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4D1E3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500000</w:t>
                  </w:r>
                </w:p>
              </w:tc>
            </w:tr>
            <w:tr w:rsidR="00683CD2" w:rsidRPr="004D1E30" w14:paraId="74DBD356" w14:textId="77777777" w:rsidTr="00683CD2">
              <w:trPr>
                <w:trHeight w:val="205"/>
              </w:trPr>
              <w:tc>
                <w:tcPr>
                  <w:tcW w:w="2629" w:type="dxa"/>
                </w:tcPr>
                <w:p w14:paraId="7AFB9136" w14:textId="77777777" w:rsidR="00683CD2" w:rsidRPr="004D1E30" w:rsidRDefault="00683CD2" w:rsidP="00683CD2">
                  <w:pP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</w:pPr>
                  <w:r w:rsidRPr="004D1E30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 xml:space="preserve">Налог на прибыль </w:t>
                  </w:r>
                </w:p>
              </w:tc>
              <w:tc>
                <w:tcPr>
                  <w:tcW w:w="1219" w:type="dxa"/>
                  <w:tcBorders>
                    <w:top w:val="single" w:sz="8" w:space="0" w:color="FFC000"/>
                    <w:left w:val="single" w:sz="8" w:space="0" w:color="FFC000"/>
                    <w:bottom w:val="single" w:sz="8" w:space="0" w:color="FFC000"/>
                    <w:right w:val="single" w:sz="8" w:space="0" w:color="FFC000"/>
                  </w:tcBorders>
                  <w:shd w:val="clear" w:color="auto" w:fill="FFF4E7"/>
                </w:tcPr>
                <w:p w14:paraId="1FFEAF18" w14:textId="2F6A870A" w:rsidR="00683CD2" w:rsidRPr="004D1E30" w:rsidRDefault="00683CD2" w:rsidP="00683CD2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Garamond" w:hAnsi="Garamond"/>
                      <w:color w:val="000000" w:themeColor="dark1"/>
                      <w:kern w:val="24"/>
                      <w:sz w:val="32"/>
                      <w:szCs w:val="32"/>
                    </w:rPr>
                    <w:t>390000</w:t>
                  </w:r>
                </w:p>
              </w:tc>
              <w:tc>
                <w:tcPr>
                  <w:tcW w:w="1068" w:type="dxa"/>
                  <w:tcBorders>
                    <w:top w:val="single" w:sz="8" w:space="0" w:color="FFC000"/>
                    <w:left w:val="single" w:sz="8" w:space="0" w:color="FFC000"/>
                    <w:bottom w:val="single" w:sz="8" w:space="0" w:color="FFC000"/>
                    <w:right w:val="single" w:sz="8" w:space="0" w:color="FFC000"/>
                  </w:tcBorders>
                  <w:shd w:val="clear" w:color="auto" w:fill="FFF4E7"/>
                </w:tcPr>
                <w:p w14:paraId="088FE38B" w14:textId="2A7597A6" w:rsidR="00683CD2" w:rsidRPr="004D1E30" w:rsidRDefault="00683CD2" w:rsidP="00683CD2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Garamond" w:eastAsia="Calibri" w:hAnsi="Garamond"/>
                      <w:color w:val="000000" w:themeColor="dark1"/>
                      <w:kern w:val="24"/>
                      <w:sz w:val="32"/>
                      <w:szCs w:val="32"/>
                    </w:rPr>
                    <w:t>585000</w:t>
                  </w:r>
                </w:p>
              </w:tc>
              <w:tc>
                <w:tcPr>
                  <w:tcW w:w="2392" w:type="dxa"/>
                  <w:tcBorders>
                    <w:top w:val="single" w:sz="8" w:space="0" w:color="FFC000"/>
                    <w:left w:val="single" w:sz="8" w:space="0" w:color="FFC000"/>
                    <w:bottom w:val="single" w:sz="8" w:space="0" w:color="FFC000"/>
                    <w:right w:val="single" w:sz="8" w:space="0" w:color="FFC000"/>
                  </w:tcBorders>
                  <w:shd w:val="clear" w:color="auto" w:fill="FFF4E7"/>
                </w:tcPr>
                <w:p w14:paraId="13190B57" w14:textId="60E9A158" w:rsidR="00683CD2" w:rsidRPr="004D1E30" w:rsidRDefault="00683CD2" w:rsidP="00683CD2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Garamond" w:eastAsia="Calibri" w:hAnsi="Garamond"/>
                      <w:color w:val="000000" w:themeColor="dark1"/>
                      <w:kern w:val="24"/>
                      <w:sz w:val="32"/>
                      <w:szCs w:val="32"/>
                    </w:rPr>
                    <w:t>780000</w:t>
                  </w:r>
                </w:p>
              </w:tc>
              <w:tc>
                <w:tcPr>
                  <w:tcW w:w="2196" w:type="dxa"/>
                </w:tcPr>
                <w:p w14:paraId="42D4B2CA" w14:textId="77777777" w:rsidR="00683CD2" w:rsidRPr="004D1E30" w:rsidRDefault="00683CD2" w:rsidP="00683CD2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4D1E3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65000</w:t>
                  </w:r>
                </w:p>
              </w:tc>
            </w:tr>
            <w:tr w:rsidR="00683CD2" w:rsidRPr="004D1E30" w14:paraId="5E407959" w14:textId="77777777" w:rsidTr="00683CD2">
              <w:trPr>
                <w:trHeight w:val="160"/>
              </w:trPr>
              <w:tc>
                <w:tcPr>
                  <w:tcW w:w="2629" w:type="dxa"/>
                </w:tcPr>
                <w:p w14:paraId="30476FEC" w14:textId="77777777" w:rsidR="00683CD2" w:rsidRPr="004D1E30" w:rsidRDefault="00683CD2" w:rsidP="00683CD2">
                  <w:pP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</w:pPr>
                  <w:r w:rsidRPr="004D1E30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 xml:space="preserve">Чистая прибыль </w:t>
                  </w:r>
                </w:p>
                <w:p w14:paraId="3F9D76F1" w14:textId="77777777" w:rsidR="00683CD2" w:rsidRPr="004D1E30" w:rsidRDefault="00683CD2" w:rsidP="00683CD2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8" w:space="0" w:color="FFC000"/>
                    <w:left w:val="single" w:sz="8" w:space="0" w:color="FFC000"/>
                    <w:bottom w:val="single" w:sz="8" w:space="0" w:color="FFC000"/>
                    <w:right w:val="single" w:sz="8" w:space="0" w:color="FFC000"/>
                  </w:tcBorders>
                  <w:shd w:val="clear" w:color="auto" w:fill="FFF4E7"/>
                </w:tcPr>
                <w:p w14:paraId="16E8DCF6" w14:textId="07261821" w:rsidR="00683CD2" w:rsidRPr="004D1E30" w:rsidRDefault="00683CD2" w:rsidP="00683CD2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Garamond" w:eastAsia="Calibri" w:hAnsi="Garamond"/>
                      <w:color w:val="000000" w:themeColor="dark1"/>
                      <w:kern w:val="24"/>
                      <w:sz w:val="32"/>
                      <w:szCs w:val="32"/>
                    </w:rPr>
                    <w:t>2610000</w:t>
                  </w:r>
                </w:p>
              </w:tc>
              <w:tc>
                <w:tcPr>
                  <w:tcW w:w="1068" w:type="dxa"/>
                  <w:tcBorders>
                    <w:top w:val="single" w:sz="8" w:space="0" w:color="FFC000"/>
                    <w:left w:val="single" w:sz="8" w:space="0" w:color="FFC000"/>
                    <w:bottom w:val="single" w:sz="8" w:space="0" w:color="FFC000"/>
                    <w:right w:val="single" w:sz="8" w:space="0" w:color="FFC000"/>
                  </w:tcBorders>
                  <w:shd w:val="clear" w:color="auto" w:fill="FFF4E7"/>
                </w:tcPr>
                <w:p w14:paraId="7E7181EF" w14:textId="329DFBCD" w:rsidR="00683CD2" w:rsidRPr="004D1E30" w:rsidRDefault="00683CD2" w:rsidP="00683CD2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Garamond" w:eastAsia="Calibri" w:hAnsi="Garamond"/>
                      <w:color w:val="000000" w:themeColor="dark1"/>
                      <w:kern w:val="24"/>
                      <w:sz w:val="32"/>
                      <w:szCs w:val="32"/>
                    </w:rPr>
                    <w:t>3918000</w:t>
                  </w:r>
                </w:p>
              </w:tc>
              <w:tc>
                <w:tcPr>
                  <w:tcW w:w="2392" w:type="dxa"/>
                  <w:tcBorders>
                    <w:top w:val="single" w:sz="8" w:space="0" w:color="FFC000"/>
                    <w:left w:val="single" w:sz="8" w:space="0" w:color="FFC000"/>
                    <w:bottom w:val="single" w:sz="8" w:space="0" w:color="FFC000"/>
                    <w:right w:val="single" w:sz="8" w:space="0" w:color="FFC000"/>
                  </w:tcBorders>
                  <w:shd w:val="clear" w:color="auto" w:fill="FFF4E7"/>
                </w:tcPr>
                <w:p w14:paraId="6392B358" w14:textId="16343446" w:rsidR="00683CD2" w:rsidRPr="004D1E30" w:rsidRDefault="00683CD2" w:rsidP="00683CD2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Garamond" w:eastAsia="Calibri" w:hAnsi="Garamond"/>
                      <w:color w:val="000000" w:themeColor="dark1"/>
                      <w:kern w:val="24"/>
                      <w:sz w:val="32"/>
                      <w:szCs w:val="32"/>
                    </w:rPr>
                    <w:t>5220000</w:t>
                  </w:r>
                </w:p>
              </w:tc>
              <w:tc>
                <w:tcPr>
                  <w:tcW w:w="2196" w:type="dxa"/>
                </w:tcPr>
                <w:p w14:paraId="0DF72B30" w14:textId="77777777" w:rsidR="00683CD2" w:rsidRPr="004D1E30" w:rsidRDefault="00683CD2" w:rsidP="00683CD2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4D1E3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435000</w:t>
                  </w:r>
                </w:p>
              </w:tc>
            </w:tr>
          </w:tbl>
          <w:p w14:paraId="6A7C2BEA" w14:textId="77777777" w:rsidR="00D96E51" w:rsidRPr="004D1E30" w:rsidRDefault="00D96E51" w:rsidP="00D96E5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D1E30">
              <w:rPr>
                <w:rFonts w:ascii="Times New Roman" w:hAnsi="Times New Roman" w:cs="Times New Roman"/>
                <w:noProof/>
                <w:sz w:val="28"/>
                <w:szCs w:val="28"/>
              </w:rPr>
              <w:br w:type="page"/>
            </w:r>
          </w:p>
          <w:p w14:paraId="38AD8F05" w14:textId="77777777" w:rsidR="00D96E51" w:rsidRPr="004D1E30" w:rsidRDefault="00D96E51" w:rsidP="00D9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47294" w14:textId="77777777" w:rsidR="00D96E51" w:rsidRPr="004D1E30" w:rsidRDefault="00D96E5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BC87B5" w14:textId="77777777" w:rsidR="00D96E51" w:rsidRPr="004D1E30" w:rsidRDefault="00D96E5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AF12FB" w14:textId="77777777" w:rsidR="00D96E51" w:rsidRPr="004D1E30" w:rsidRDefault="00D96E5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77F410" w14:textId="77777777" w:rsidR="00D96E51" w:rsidRPr="004D1E30" w:rsidRDefault="00D96E5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DACB39" w14:textId="77777777" w:rsidR="00D96E51" w:rsidRPr="004D1E30" w:rsidRDefault="00D96E5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B33980" w14:textId="77777777" w:rsidR="00D96E51" w:rsidRPr="004D1E30" w:rsidRDefault="00D96E5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B1C92F" w14:textId="77777777" w:rsidR="00D96E51" w:rsidRPr="004D1E30" w:rsidRDefault="00D96E5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7FAFEB" w14:textId="77777777" w:rsidR="00D96E51" w:rsidRPr="004D1E30" w:rsidRDefault="00D96E5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EA6D03A" w14:textId="77777777" w:rsidR="00817585" w:rsidRPr="004D1E30" w:rsidRDefault="0081758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8F204E" w14:textId="77777777" w:rsidR="00170D65" w:rsidRPr="00170D65" w:rsidRDefault="00170D65" w:rsidP="00170D65">
      <w:pPr>
        <w:numPr>
          <w:ilvl w:val="0"/>
          <w:numId w:val="2"/>
        </w:numPr>
        <w:spacing w:before="240"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E30">
        <w:rPr>
          <w:rFonts w:ascii="Times New Roman" w:eastAsia="Times New Roman" w:hAnsi="Times New Roman" w:cs="Times New Roman"/>
          <w:b/>
          <w:sz w:val="28"/>
          <w:szCs w:val="28"/>
        </w:rPr>
        <w:t>Календарный план стартап-проекта</w:t>
      </w:r>
    </w:p>
    <w:tbl>
      <w:tblPr>
        <w:tblStyle w:val="a7"/>
        <w:tblpPr w:leftFromText="180" w:rightFromText="180" w:vertAnchor="text" w:horzAnchor="margin" w:tblpXSpec="center" w:tblpY="246"/>
        <w:tblOverlap w:val="never"/>
        <w:tblW w:w="8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1993"/>
        <w:gridCol w:w="3252"/>
      </w:tblGrid>
      <w:tr w:rsidR="00170D65" w:rsidRPr="004D1E30" w14:paraId="09BBCC0E" w14:textId="77777777" w:rsidTr="00170D65">
        <w:trPr>
          <w:cantSplit/>
          <w:trHeight w:val="2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37AF1" w14:textId="63353964" w:rsidR="00170D65" w:rsidRPr="004D1E30" w:rsidRDefault="00170D65" w:rsidP="00683CD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этапа календарного плана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058BF" w14:textId="77777777" w:rsidR="00170D65" w:rsidRPr="004D1E30" w:rsidRDefault="00170D65" w:rsidP="00170D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Длительность этапа, мес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987C" w14:textId="77777777" w:rsidR="00170D65" w:rsidRPr="004D1E30" w:rsidRDefault="00170D65" w:rsidP="00170D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170D65" w:rsidRPr="004D1E30" w14:paraId="037A7A40" w14:textId="77777777" w:rsidTr="00170D65">
        <w:trPr>
          <w:cantSplit/>
          <w:trHeight w:val="774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E412" w14:textId="77777777" w:rsidR="00170D65" w:rsidRPr="00B41728" w:rsidRDefault="00170D65" w:rsidP="00170D65">
            <w:pPr>
              <w:pStyle w:val="ab"/>
              <w:widowControl w:val="0"/>
              <w:numPr>
                <w:ilvl w:val="3"/>
                <w:numId w:val="2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35BF" w14:textId="77777777" w:rsidR="00170D65" w:rsidRPr="004D1E30" w:rsidRDefault="00170D65" w:rsidP="00170D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– ноябрь 2022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A480" w14:textId="77777777" w:rsidR="00170D65" w:rsidRPr="004D1E30" w:rsidRDefault="00170D65" w:rsidP="00170D65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0D65" w:rsidRPr="004D1E30" w14:paraId="62D629E8" w14:textId="77777777" w:rsidTr="00170D65">
        <w:trPr>
          <w:cantSplit/>
          <w:trHeight w:val="568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A220" w14:textId="77777777" w:rsidR="00170D65" w:rsidRPr="004D1E30" w:rsidRDefault="00170D65" w:rsidP="00170D6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этап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853EE" w14:textId="77777777" w:rsidR="00170D65" w:rsidRPr="004D1E30" w:rsidRDefault="00170D65" w:rsidP="00170D65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2022 – май 2023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8B50A" w14:textId="77777777" w:rsidR="00170D65" w:rsidRPr="004D1E30" w:rsidRDefault="00170D65" w:rsidP="00170D65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25000</w:t>
            </w:r>
          </w:p>
        </w:tc>
      </w:tr>
      <w:tr w:rsidR="00170D65" w:rsidRPr="004D1E30" w14:paraId="2ED3E87F" w14:textId="77777777" w:rsidTr="00170D65">
        <w:trPr>
          <w:cantSplit/>
          <w:trHeight w:val="568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8AFD" w14:textId="77777777" w:rsidR="00170D65" w:rsidRPr="004D1E30" w:rsidRDefault="00170D65" w:rsidP="00170D6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AE05A" w14:textId="77777777" w:rsidR="00170D65" w:rsidRPr="004D1E30" w:rsidRDefault="00170D65" w:rsidP="00170D65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Июнь – сентябрь 2023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DD1BC" w14:textId="77777777" w:rsidR="00170D65" w:rsidRPr="004D1E30" w:rsidRDefault="00170D65" w:rsidP="00170D65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25000</w:t>
            </w:r>
          </w:p>
        </w:tc>
      </w:tr>
      <w:tr w:rsidR="00170D65" w:rsidRPr="004D1E30" w14:paraId="5A38636F" w14:textId="77777777" w:rsidTr="00170D65">
        <w:trPr>
          <w:cantSplit/>
          <w:trHeight w:val="568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29C1" w14:textId="77777777" w:rsidR="00170D65" w:rsidRPr="004D1E30" w:rsidRDefault="00170D65" w:rsidP="00170D6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Итого: </w:t>
            </w:r>
          </w:p>
          <w:p w14:paraId="7FCD8DE0" w14:textId="77777777" w:rsidR="00170D65" w:rsidRPr="004D1E30" w:rsidRDefault="00170D65" w:rsidP="00170D6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8D67F" w14:textId="77777777" w:rsidR="00170D65" w:rsidRPr="004D1E30" w:rsidRDefault="00170D65" w:rsidP="00170D65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96D07" w14:textId="77777777" w:rsidR="00170D65" w:rsidRPr="004D1E30" w:rsidRDefault="00170D65" w:rsidP="00170D65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50000рублей</w:t>
            </w:r>
          </w:p>
        </w:tc>
      </w:tr>
    </w:tbl>
    <w:p w14:paraId="404B7483" w14:textId="77777777" w:rsidR="000B2A7C" w:rsidRPr="004D1E30" w:rsidRDefault="000B2A7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0B2A7C" w:rsidRPr="004D1E30" w14:paraId="7CD74716" w14:textId="77777777" w:rsidTr="004D1E30">
        <w:trPr>
          <w:trHeight w:val="4707"/>
        </w:trPr>
        <w:tc>
          <w:tcPr>
            <w:tcW w:w="9740" w:type="dxa"/>
          </w:tcPr>
          <w:p w14:paraId="29C1A19A" w14:textId="77777777" w:rsidR="000B2A7C" w:rsidRPr="004D1E30" w:rsidRDefault="00196AA4" w:rsidP="004D1E30">
            <w:pPr>
              <w:numPr>
                <w:ilvl w:val="0"/>
                <w:numId w:val="2"/>
              </w:numPr>
              <w:spacing w:before="240" w:after="200"/>
              <w:ind w:right="-37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Предполагаемая структура уставного капитала компании (в рамках стартап-проекта)</w:t>
            </w:r>
          </w:p>
          <w:tbl>
            <w:tblPr>
              <w:tblStyle w:val="a9"/>
              <w:tblW w:w="9064" w:type="dxa"/>
              <w:tblInd w:w="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6"/>
              <w:gridCol w:w="2594"/>
              <w:gridCol w:w="3544"/>
            </w:tblGrid>
            <w:tr w:rsidR="000B2A7C" w:rsidRPr="004D1E30" w14:paraId="5AD25EA1" w14:textId="77777777" w:rsidTr="004D1E30">
              <w:trPr>
                <w:cantSplit/>
                <w:trHeight w:val="14"/>
              </w:trPr>
              <w:tc>
                <w:tcPr>
                  <w:tcW w:w="29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616CE3" w14:textId="77777777" w:rsidR="000B2A7C" w:rsidRPr="004D1E30" w:rsidRDefault="00196AA4">
                  <w:pPr>
                    <w:widowControl w:val="0"/>
                    <w:tabs>
                      <w:tab w:val="right" w:pos="4500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D1E3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Участники </w:t>
                  </w:r>
                </w:p>
              </w:tc>
              <w:tc>
                <w:tcPr>
                  <w:tcW w:w="61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9AEF12" w14:textId="77777777" w:rsidR="000B2A7C" w:rsidRPr="004D1E30" w:rsidRDefault="000B2A7C">
                  <w:pPr>
                    <w:widowControl w:val="0"/>
                    <w:spacing w:after="160" w:line="259" w:lineRule="auto"/>
                    <w:ind w:firstLine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B2A7C" w:rsidRPr="004D1E30" w14:paraId="5CCBCA33" w14:textId="77777777" w:rsidTr="004D1E30">
              <w:trPr>
                <w:cantSplit/>
                <w:trHeight w:val="14"/>
              </w:trPr>
              <w:tc>
                <w:tcPr>
                  <w:tcW w:w="29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851F34" w14:textId="77777777" w:rsidR="000B2A7C" w:rsidRPr="004D1E30" w:rsidRDefault="000B2A7C">
                  <w:pPr>
                    <w:widowControl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0AEA21" w14:textId="77777777" w:rsidR="000B2A7C" w:rsidRPr="004D1E30" w:rsidRDefault="00196AA4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D1E3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Размер доли (руб.)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C4BE77" w14:textId="77777777" w:rsidR="000B2A7C" w:rsidRPr="004D1E30" w:rsidRDefault="00196AA4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D1E3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</w:tr>
            <w:tr w:rsidR="000B2A7C" w:rsidRPr="004D1E30" w14:paraId="76A1096B" w14:textId="77777777" w:rsidTr="004D1E30">
              <w:trPr>
                <w:cantSplit/>
                <w:trHeight w:val="536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18E0D2" w14:textId="77777777" w:rsidR="000B2A7C" w:rsidRPr="004D1E30" w:rsidRDefault="00196AA4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D1E3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1. </w:t>
                  </w:r>
                  <w:r w:rsidRPr="004D1E3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Телюкова Софья Вячеславовна</w:t>
                  </w:r>
                </w:p>
                <w:p w14:paraId="0275870C" w14:textId="77777777" w:rsidR="000B2A7C" w:rsidRPr="004D1E30" w:rsidRDefault="00196AA4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D1E3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2. </w:t>
                  </w:r>
                  <w:r w:rsidRPr="004D1E3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Пашук Елизавета Николаевна</w:t>
                  </w:r>
                </w:p>
                <w:p w14:paraId="71CA9805" w14:textId="77777777" w:rsidR="000B2A7C" w:rsidRPr="004D1E30" w:rsidRDefault="00196AA4">
                  <w:pPr>
                    <w:widowControl w:val="0"/>
                    <w:tabs>
                      <w:tab w:val="left" w:pos="432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4D1E3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3. </w:t>
                  </w:r>
                  <w:r w:rsidRPr="004D1E3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Попова Лилия Алексеевна</w:t>
                  </w:r>
                </w:p>
                <w:p w14:paraId="0436EEA9" w14:textId="77777777" w:rsidR="000B2A7C" w:rsidRPr="004D1E30" w:rsidRDefault="000B2A7C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6E70BB" w14:textId="77777777" w:rsidR="000B2A7C" w:rsidRPr="004D1E30" w:rsidRDefault="00196AA4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D1E3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3333 руб.</w:t>
                  </w:r>
                </w:p>
                <w:p w14:paraId="09E79DA3" w14:textId="77777777" w:rsidR="000B2A7C" w:rsidRPr="004D1E30" w:rsidRDefault="000B2A7C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159738AE" w14:textId="77777777" w:rsidR="000B2A7C" w:rsidRPr="004D1E30" w:rsidRDefault="00196AA4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D1E3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3333 руб.</w:t>
                  </w:r>
                </w:p>
                <w:p w14:paraId="6566231B" w14:textId="77777777" w:rsidR="000B2A7C" w:rsidRPr="004D1E30" w:rsidRDefault="004D1E30">
                  <w:pPr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="00196AA4" w:rsidRPr="004D1E3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333</w:t>
                  </w:r>
                  <w:r w:rsidR="00144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  <w:r w:rsidR="00196AA4" w:rsidRPr="004D1E3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руб.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5DAFFB" w14:textId="77777777" w:rsidR="000B2A7C" w:rsidRPr="004D1E30" w:rsidRDefault="00196AA4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D1E3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33%</w:t>
                  </w:r>
                </w:p>
                <w:p w14:paraId="1734FC9D" w14:textId="77777777" w:rsidR="000B2A7C" w:rsidRPr="004D1E30" w:rsidRDefault="000B2A7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66CBD100" w14:textId="77777777" w:rsidR="000B2A7C" w:rsidRPr="004D1E30" w:rsidRDefault="00196AA4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D1E3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33%</w:t>
                  </w:r>
                </w:p>
                <w:p w14:paraId="341DCF28" w14:textId="77777777" w:rsidR="000B2A7C" w:rsidRPr="004D1E30" w:rsidRDefault="00196AA4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D1E3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="00144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  <w:r w:rsidRPr="004D1E3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</w:tr>
            <w:tr w:rsidR="000B2A7C" w:rsidRPr="004D1E30" w14:paraId="1C6BF0AA" w14:textId="77777777" w:rsidTr="004D1E30">
              <w:trPr>
                <w:cantSplit/>
                <w:trHeight w:val="394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F3508C" w14:textId="77777777" w:rsidR="000B2A7C" w:rsidRPr="004D1E30" w:rsidRDefault="00196AA4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D1E3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Размер Уставного капитала (УК): 10000</w:t>
                  </w:r>
                  <w:r w:rsidR="00814736" w:rsidRPr="004D1E3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рублей</w:t>
                  </w: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65DC4F" w14:textId="77777777" w:rsidR="000B2A7C" w:rsidRPr="004D1E30" w:rsidRDefault="000B2A7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C1872E" w14:textId="77777777" w:rsidR="000B2A7C" w:rsidRPr="004D1E30" w:rsidRDefault="000B2A7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73FC7475" w14:textId="77777777" w:rsidR="000B2A7C" w:rsidRPr="004D1E30" w:rsidRDefault="000B2A7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0CB061" w14:textId="77777777" w:rsidR="000B2A7C" w:rsidRPr="004D1E30" w:rsidRDefault="000B2A7C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9CF0CA1" w14:textId="77777777" w:rsidR="000B2A7C" w:rsidRPr="004D1E30" w:rsidRDefault="000B2A7C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a"/>
        <w:tblW w:w="9824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3"/>
        <w:gridCol w:w="1713"/>
        <w:gridCol w:w="1561"/>
        <w:gridCol w:w="2127"/>
        <w:gridCol w:w="2310"/>
      </w:tblGrid>
      <w:tr w:rsidR="000B2A7C" w:rsidRPr="004D1E30" w14:paraId="59191A4A" w14:textId="77777777" w:rsidTr="004D1E30">
        <w:trPr>
          <w:trHeight w:val="509"/>
        </w:trPr>
        <w:tc>
          <w:tcPr>
            <w:tcW w:w="9824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245D38" w14:textId="77777777" w:rsidR="000B2A7C" w:rsidRPr="004D1E30" w:rsidRDefault="00196AA4">
            <w:pPr>
              <w:widowControl w:val="0"/>
              <w:numPr>
                <w:ilvl w:val="0"/>
                <w:numId w:val="2"/>
              </w:num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Команда стартап- проекта                                 </w:t>
            </w:r>
          </w:p>
        </w:tc>
      </w:tr>
      <w:tr w:rsidR="000B2A7C" w:rsidRPr="004D1E30" w14:paraId="7E31534B" w14:textId="77777777" w:rsidTr="004D1E30">
        <w:trPr>
          <w:trHeight w:val="509"/>
        </w:trPr>
        <w:tc>
          <w:tcPr>
            <w:tcW w:w="2113" w:type="dxa"/>
            <w:vAlign w:val="center"/>
          </w:tcPr>
          <w:p w14:paraId="331266C5" w14:textId="77777777" w:rsidR="000B2A7C" w:rsidRPr="004D1E30" w:rsidRDefault="00196AA4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713" w:type="dxa"/>
            <w:vAlign w:val="center"/>
          </w:tcPr>
          <w:p w14:paraId="63FD5DE5" w14:textId="77777777" w:rsidR="000B2A7C" w:rsidRPr="004D1E30" w:rsidRDefault="00196AA4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Должность (роль)        </w:t>
            </w:r>
          </w:p>
        </w:tc>
        <w:tc>
          <w:tcPr>
            <w:tcW w:w="156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07FB3A" w14:textId="77777777" w:rsidR="000B2A7C" w:rsidRPr="004D1E30" w:rsidRDefault="00196AA4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Контакты         </w:t>
            </w:r>
          </w:p>
        </w:tc>
        <w:tc>
          <w:tcPr>
            <w:tcW w:w="212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3D9C29" w14:textId="77777777" w:rsidR="000B2A7C" w:rsidRPr="004D1E30" w:rsidRDefault="00196AA4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Выполняемые работы в Проекте</w:t>
            </w:r>
          </w:p>
        </w:tc>
        <w:tc>
          <w:tcPr>
            <w:tcW w:w="2310" w:type="dxa"/>
            <w:vAlign w:val="center"/>
          </w:tcPr>
          <w:p w14:paraId="299CC4A9" w14:textId="77777777" w:rsidR="000B2A7C" w:rsidRPr="004D1E30" w:rsidRDefault="00196AA4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Образование/опыт работы</w:t>
            </w:r>
          </w:p>
        </w:tc>
      </w:tr>
      <w:tr w:rsidR="000B2A7C" w:rsidRPr="004D1E30" w14:paraId="640E93B4" w14:textId="77777777" w:rsidTr="004D1E30">
        <w:trPr>
          <w:trHeight w:val="2602"/>
        </w:trPr>
        <w:tc>
          <w:tcPr>
            <w:tcW w:w="2113" w:type="dxa"/>
          </w:tcPr>
          <w:p w14:paraId="45556486" w14:textId="77777777" w:rsidR="000B2A7C" w:rsidRPr="004D1E30" w:rsidRDefault="00196AA4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1.Телюкова Софья Вячеславовна</w:t>
            </w:r>
          </w:p>
          <w:p w14:paraId="77FE4151" w14:textId="77777777" w:rsidR="000B2A7C" w:rsidRPr="004D1E30" w:rsidRDefault="000B2A7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701CBC0E" w14:textId="77777777" w:rsidR="000B2A7C" w:rsidRPr="004D1E30" w:rsidRDefault="00196AA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Маркетолог</w:t>
            </w:r>
          </w:p>
        </w:tc>
        <w:tc>
          <w:tcPr>
            <w:tcW w:w="156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675A34" w14:textId="77777777" w:rsidR="000B2A7C" w:rsidRPr="004D1E30" w:rsidRDefault="00196AA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Telegram</w:t>
            </w: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2CFC2CC5" w14:textId="77777777" w:rsidR="000B2A7C" w:rsidRPr="004D1E30" w:rsidRDefault="00196AA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@Miks2ra</w:t>
            </w:r>
          </w:p>
        </w:tc>
        <w:tc>
          <w:tcPr>
            <w:tcW w:w="212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4E5E07" w14:textId="77777777" w:rsidR="004D1E30" w:rsidRPr="004D1E30" w:rsidRDefault="00196AA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 вариантов и ресурсов для достижения задач, поставленных в проекте</w:t>
            </w:r>
          </w:p>
        </w:tc>
        <w:tc>
          <w:tcPr>
            <w:tcW w:w="231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7A11EE" w14:textId="77777777" w:rsidR="000B2A7C" w:rsidRPr="004D1E30" w:rsidRDefault="00196AA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Студентка 1 курса ГУУ, направление подготовки – Гостиничный и ресторанный бизнес </w:t>
            </w:r>
          </w:p>
        </w:tc>
      </w:tr>
      <w:tr w:rsidR="000B2A7C" w:rsidRPr="004D1E30" w14:paraId="2B7DFF5C" w14:textId="77777777" w:rsidTr="004D1E30">
        <w:trPr>
          <w:trHeight w:val="577"/>
        </w:trPr>
        <w:tc>
          <w:tcPr>
            <w:tcW w:w="2113" w:type="dxa"/>
          </w:tcPr>
          <w:p w14:paraId="1E453BBB" w14:textId="77777777" w:rsidR="000B2A7C" w:rsidRPr="004D1E30" w:rsidRDefault="00196AA4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2.Пашук Елизавета Николаевна</w:t>
            </w:r>
          </w:p>
          <w:p w14:paraId="61113884" w14:textId="77777777" w:rsidR="000B2A7C" w:rsidRPr="004D1E30" w:rsidRDefault="000B2A7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B21A02" w14:textId="77777777" w:rsidR="000B2A7C" w:rsidRPr="004D1E30" w:rsidRDefault="000B2A7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079CBAD0" w14:textId="77777777" w:rsidR="000B2A7C" w:rsidRPr="004D1E30" w:rsidRDefault="0055257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Продакт-менеджер</w:t>
            </w:r>
          </w:p>
        </w:tc>
        <w:tc>
          <w:tcPr>
            <w:tcW w:w="156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B7693F" w14:textId="77777777" w:rsidR="000B2A7C" w:rsidRPr="004D1E30" w:rsidRDefault="00196AA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Telegram</w:t>
            </w: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714D6BC0" w14:textId="77777777" w:rsidR="000B2A7C" w:rsidRPr="004D1E30" w:rsidRDefault="00196AA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@Elisa_ps</w:t>
            </w:r>
          </w:p>
        </w:tc>
        <w:tc>
          <w:tcPr>
            <w:tcW w:w="212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2BAB19" w14:textId="77777777" w:rsidR="000B2A7C" w:rsidRPr="004D1E30" w:rsidRDefault="00196AA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 и создание новых идей для реализации целей проекта</w:t>
            </w:r>
          </w:p>
        </w:tc>
        <w:tc>
          <w:tcPr>
            <w:tcW w:w="231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4FABC9" w14:textId="77777777" w:rsidR="000B2A7C" w:rsidRPr="004D1E30" w:rsidRDefault="00196AA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Студентка 1 курса ГУУ, направление подготовки – Гостиничный и ресторанный бизнес</w:t>
            </w:r>
          </w:p>
        </w:tc>
      </w:tr>
      <w:tr w:rsidR="000B2A7C" w:rsidRPr="004D1E30" w14:paraId="1DA20479" w14:textId="77777777" w:rsidTr="004D1E30">
        <w:trPr>
          <w:trHeight w:val="555"/>
        </w:trPr>
        <w:tc>
          <w:tcPr>
            <w:tcW w:w="2113" w:type="dxa"/>
          </w:tcPr>
          <w:p w14:paraId="1BBA2EE3" w14:textId="77777777" w:rsidR="000B2A7C" w:rsidRPr="004D1E30" w:rsidRDefault="00196AA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3.Попова Лилия Алексеевна</w:t>
            </w:r>
          </w:p>
        </w:tc>
        <w:tc>
          <w:tcPr>
            <w:tcW w:w="1713" w:type="dxa"/>
          </w:tcPr>
          <w:p w14:paraId="50A5725C" w14:textId="77777777" w:rsidR="000B2A7C" w:rsidRPr="004D1E30" w:rsidRDefault="00196AA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Лидер</w:t>
            </w:r>
          </w:p>
        </w:tc>
        <w:tc>
          <w:tcPr>
            <w:tcW w:w="156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212097" w14:textId="77777777" w:rsidR="000B2A7C" w:rsidRPr="004D1E30" w:rsidRDefault="00196AA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Telegram</w:t>
            </w: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6FEC33A5" w14:textId="77777777" w:rsidR="000B2A7C" w:rsidRPr="004D1E30" w:rsidRDefault="00196AA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@florly</w:t>
            </w:r>
          </w:p>
        </w:tc>
        <w:tc>
          <w:tcPr>
            <w:tcW w:w="212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862545" w14:textId="77777777" w:rsidR="000B2A7C" w:rsidRPr="004D1E30" w:rsidRDefault="00196AA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точек зрения, мнений по проекту, координация и распределение задач среди участников проекта.</w:t>
            </w:r>
          </w:p>
        </w:tc>
        <w:tc>
          <w:tcPr>
            <w:tcW w:w="231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50AA4C" w14:textId="77777777" w:rsidR="000B2A7C" w:rsidRPr="004D1E30" w:rsidRDefault="00196AA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30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Студентка 1 курса ГУУ, направление подготовки – Гостиничный и ресторанный бизнес</w:t>
            </w:r>
          </w:p>
        </w:tc>
      </w:tr>
    </w:tbl>
    <w:p w14:paraId="6B9247C8" w14:textId="77777777" w:rsidR="000B2A7C" w:rsidRPr="004D1E30" w:rsidRDefault="000B2A7C">
      <w:pPr>
        <w:rPr>
          <w:rFonts w:ascii="Times New Roman" w:hAnsi="Times New Roman" w:cs="Times New Roman"/>
          <w:sz w:val="28"/>
          <w:szCs w:val="28"/>
        </w:rPr>
      </w:pPr>
    </w:p>
    <w:sectPr w:rsidR="000B2A7C" w:rsidRPr="004D1E30" w:rsidSect="004D1E30">
      <w:pgSz w:w="11909" w:h="16834"/>
      <w:pgMar w:top="56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B7409" w14:textId="77777777" w:rsidR="005525E4" w:rsidRDefault="005525E4" w:rsidP="000B2A7C">
      <w:pPr>
        <w:spacing w:line="240" w:lineRule="auto"/>
      </w:pPr>
      <w:r>
        <w:separator/>
      </w:r>
    </w:p>
  </w:endnote>
  <w:endnote w:type="continuationSeparator" w:id="0">
    <w:p w14:paraId="3BAC0459" w14:textId="77777777" w:rsidR="005525E4" w:rsidRDefault="005525E4" w:rsidP="000B2A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B2D4F" w14:textId="77777777" w:rsidR="005525E4" w:rsidRDefault="005525E4" w:rsidP="000B2A7C">
      <w:pPr>
        <w:spacing w:line="240" w:lineRule="auto"/>
      </w:pPr>
      <w:r>
        <w:separator/>
      </w:r>
    </w:p>
  </w:footnote>
  <w:footnote w:type="continuationSeparator" w:id="0">
    <w:p w14:paraId="30377507" w14:textId="77777777" w:rsidR="005525E4" w:rsidRDefault="005525E4" w:rsidP="000B2A7C">
      <w:pPr>
        <w:spacing w:line="240" w:lineRule="auto"/>
      </w:pPr>
      <w:r>
        <w:continuationSeparator/>
      </w:r>
    </w:p>
  </w:footnote>
  <w:footnote w:id="1">
    <w:p w14:paraId="6BD6203A" w14:textId="77777777" w:rsidR="000B2A7C" w:rsidRDefault="00196AA4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Бизнес-модель стартап-проекта - это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14:paraId="109F407E" w14:textId="77777777" w:rsidR="000B2A7C" w:rsidRDefault="00196AA4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Объем финансового обеспечения достаточно указать для первого этапа - дойти до MVP</w:t>
      </w:r>
    </w:p>
  </w:footnote>
  <w:footnote w:id="3">
    <w:p w14:paraId="4879D925" w14:textId="77777777" w:rsidR="000B2A7C" w:rsidRDefault="00196AA4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Расчет рисков исходя из наиболее валидного (для данного проекта) анализа, например, как PEST, SWOT и.т.п, а также расчет индекса рентабельности инвестиции (Profitability index, PI)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9227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66E08"/>
    <w:multiLevelType w:val="multilevel"/>
    <w:tmpl w:val="E13A2390"/>
    <w:lvl w:ilvl="0">
      <w:start w:val="3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7C"/>
    <w:rsid w:val="000B2A7C"/>
    <w:rsid w:val="0014498F"/>
    <w:rsid w:val="00170D65"/>
    <w:rsid w:val="00196AA4"/>
    <w:rsid w:val="003B37D8"/>
    <w:rsid w:val="004D1E30"/>
    <w:rsid w:val="004F2DFE"/>
    <w:rsid w:val="0055257B"/>
    <w:rsid w:val="005525E4"/>
    <w:rsid w:val="00644F3E"/>
    <w:rsid w:val="00683CD2"/>
    <w:rsid w:val="006F65C3"/>
    <w:rsid w:val="00731CC1"/>
    <w:rsid w:val="00735E3A"/>
    <w:rsid w:val="00814736"/>
    <w:rsid w:val="00817585"/>
    <w:rsid w:val="009A2B65"/>
    <w:rsid w:val="009D04B6"/>
    <w:rsid w:val="00B41728"/>
    <w:rsid w:val="00D41DA1"/>
    <w:rsid w:val="00D77C6E"/>
    <w:rsid w:val="00D96E51"/>
    <w:rsid w:val="00DB4B5F"/>
    <w:rsid w:val="00FE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B064"/>
  <w15:docId w15:val="{571A0869-4610-564C-A173-4978A4C1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A7C"/>
  </w:style>
  <w:style w:type="paragraph" w:styleId="1">
    <w:name w:val="heading 1"/>
    <w:basedOn w:val="a"/>
    <w:next w:val="a"/>
    <w:uiPriority w:val="9"/>
    <w:qFormat/>
    <w:rsid w:val="000B2A7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qFormat/>
    <w:rsid w:val="000B2A7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qFormat/>
    <w:rsid w:val="000B2A7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qFormat/>
    <w:rsid w:val="000B2A7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qFormat/>
    <w:rsid w:val="000B2A7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qFormat/>
    <w:rsid w:val="000B2A7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B2A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B2A7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0B2A7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B2A7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0B2A7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0B2A7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0B2A7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0B2A7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0B2A7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List Paragraph"/>
    <w:basedOn w:val="a"/>
    <w:uiPriority w:val="34"/>
    <w:qFormat/>
    <w:rsid w:val="000B2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Сонька</dc:creator>
  <cp:lastModifiedBy>User</cp:lastModifiedBy>
  <cp:revision>2</cp:revision>
  <dcterms:created xsi:type="dcterms:W3CDTF">2022-12-15T15:05:00Z</dcterms:created>
  <dcterms:modified xsi:type="dcterms:W3CDTF">2022-12-15T15:05:00Z</dcterms:modified>
</cp:coreProperties>
</file>