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1C8B" w14:textId="77777777" w:rsidR="00E523B2" w:rsidRPr="00517D5B" w:rsidRDefault="00E523B2" w:rsidP="00517D5B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517D5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Паспорт проекта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2830"/>
        <w:gridCol w:w="7943"/>
      </w:tblGrid>
      <w:tr w:rsidR="00BA2F92" w14:paraId="0A3A0CFF" w14:textId="77777777" w:rsidTr="00937980">
        <w:tc>
          <w:tcPr>
            <w:tcW w:w="2830" w:type="dxa"/>
          </w:tcPr>
          <w:p w14:paraId="6D5AA17C" w14:textId="248ACC3E" w:rsidR="00BA2F92" w:rsidRDefault="00BA2F92" w:rsidP="00517D5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проекта</w:t>
            </w:r>
          </w:p>
        </w:tc>
        <w:tc>
          <w:tcPr>
            <w:tcW w:w="7943" w:type="dxa"/>
          </w:tcPr>
          <w:p w14:paraId="48F215C5" w14:textId="607758EF" w:rsidR="00BA2F92" w:rsidRDefault="00C97448" w:rsidP="00517D5B">
            <w:pPr>
              <w:pStyle w:val="a4"/>
              <w:spacing w:line="276" w:lineRule="auto"/>
              <w:rPr>
                <w:lang w:eastAsia="en-US"/>
              </w:rPr>
            </w:pPr>
            <w:r w:rsidRPr="00C97448">
              <w:rPr>
                <w:lang w:eastAsia="en-US"/>
              </w:rPr>
              <w:t>Визуализация травм</w:t>
            </w:r>
            <w:r w:rsidR="00120D68">
              <w:rPr>
                <w:lang w:eastAsia="en-US"/>
              </w:rPr>
              <w:t>атических случаев</w:t>
            </w:r>
            <w:r w:rsidRPr="00C97448">
              <w:rPr>
                <w:lang w:eastAsia="en-US"/>
              </w:rPr>
              <w:t xml:space="preserve"> для обучения студентов и судебных экспертов с применением технологий VR/AR в области судебной медицины</w:t>
            </w:r>
          </w:p>
        </w:tc>
      </w:tr>
      <w:tr w:rsidR="00517D5B" w14:paraId="51C37604" w14:textId="77777777" w:rsidTr="00937980">
        <w:tc>
          <w:tcPr>
            <w:tcW w:w="2830" w:type="dxa"/>
            <w:vAlign w:val="center"/>
          </w:tcPr>
          <w:p w14:paraId="2F1D22A1" w14:textId="237CB5AA" w:rsidR="00517D5B" w:rsidRDefault="00517D5B" w:rsidP="00517D5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и задачи проекта</w:t>
            </w:r>
          </w:p>
        </w:tc>
        <w:tc>
          <w:tcPr>
            <w:tcW w:w="7943" w:type="dxa"/>
            <w:vAlign w:val="center"/>
          </w:tcPr>
          <w:p w14:paraId="0BC64EA3" w14:textId="79A470D8" w:rsidR="007427AD" w:rsidRDefault="0002536C" w:rsidP="00937980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7427AD">
              <w:rPr>
                <w:lang w:eastAsia="en-US"/>
              </w:rPr>
              <w:t>азработка визуальных сценариев для ознакомления студентов и врачей с различными сложными случаями травматизации, чтобы повысить их понимание, улучшить диагностические навыки и подготовить их к работе в судебной медицине</w:t>
            </w:r>
          </w:p>
        </w:tc>
      </w:tr>
      <w:tr w:rsidR="00517D5B" w14:paraId="11F91532" w14:textId="77777777" w:rsidTr="00937980">
        <w:tc>
          <w:tcPr>
            <w:tcW w:w="2830" w:type="dxa"/>
          </w:tcPr>
          <w:p w14:paraId="37524373" w14:textId="5E451E9E" w:rsidR="00517D5B" w:rsidRDefault="00517D5B" w:rsidP="00517D5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Автор</w:t>
            </w:r>
          </w:p>
        </w:tc>
        <w:tc>
          <w:tcPr>
            <w:tcW w:w="7943" w:type="dxa"/>
          </w:tcPr>
          <w:p w14:paraId="69F25D7B" w14:textId="4E71B7C4" w:rsidR="00517D5B" w:rsidRDefault="00C97448" w:rsidP="00937980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Юшина Елизавета Игоревна</w:t>
            </w:r>
            <w:r w:rsidR="00517D5B">
              <w:rPr>
                <w:lang w:eastAsia="en-US"/>
              </w:rPr>
              <w:t>., курс</w:t>
            </w:r>
            <w:r>
              <w:rPr>
                <w:lang w:eastAsia="en-US"/>
              </w:rPr>
              <w:t xml:space="preserve"> 2</w:t>
            </w:r>
            <w:r w:rsidR="00517D5B">
              <w:rPr>
                <w:lang w:eastAsia="en-US"/>
              </w:rPr>
              <w:t>, группа</w:t>
            </w:r>
            <w:r>
              <w:rPr>
                <w:lang w:eastAsia="en-US"/>
              </w:rPr>
              <w:t xml:space="preserve"> 632-01</w:t>
            </w:r>
            <w:r w:rsidR="00517D5B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ПИШ «ИСТ»</w:t>
            </w:r>
            <w:r w:rsidR="00517D5B">
              <w:rPr>
                <w:lang w:eastAsia="en-US"/>
              </w:rPr>
              <w:t xml:space="preserve">, специальность </w:t>
            </w:r>
            <w:r>
              <w:rPr>
                <w:lang w:eastAsia="en-US"/>
              </w:rPr>
              <w:t>Материаловедение и технологии материалов</w:t>
            </w:r>
            <w:r w:rsidR="00517D5B">
              <w:rPr>
                <w:lang w:eastAsia="en-US"/>
              </w:rPr>
              <w:t>.</w:t>
            </w:r>
          </w:p>
        </w:tc>
      </w:tr>
      <w:tr w:rsidR="00517D5B" w14:paraId="20C89D28" w14:textId="77777777" w:rsidTr="00937980">
        <w:tc>
          <w:tcPr>
            <w:tcW w:w="2830" w:type="dxa"/>
          </w:tcPr>
          <w:p w14:paraId="1BAEED04" w14:textId="1D77775B" w:rsidR="00517D5B" w:rsidRDefault="00517D5B" w:rsidP="00517D5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Наставник</w:t>
            </w:r>
          </w:p>
        </w:tc>
        <w:tc>
          <w:tcPr>
            <w:tcW w:w="7943" w:type="dxa"/>
          </w:tcPr>
          <w:p w14:paraId="20C781BB" w14:textId="7100EB1C" w:rsidR="00517D5B" w:rsidRDefault="00517D5B" w:rsidP="00937980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Ф.И.О., должность, категория наставника проекта.</w:t>
            </w:r>
          </w:p>
        </w:tc>
      </w:tr>
      <w:tr w:rsidR="00517D5B" w14:paraId="3CF965E7" w14:textId="77777777" w:rsidTr="00937980">
        <w:tc>
          <w:tcPr>
            <w:tcW w:w="2830" w:type="dxa"/>
          </w:tcPr>
          <w:p w14:paraId="79E75E7C" w14:textId="77777777" w:rsidR="00517D5B" w:rsidRDefault="00517D5B" w:rsidP="00517D5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Проблема проекта</w:t>
            </w:r>
          </w:p>
          <w:p w14:paraId="4B41C02D" w14:textId="77777777" w:rsidR="00517D5B" w:rsidRPr="00BA2F92" w:rsidRDefault="00517D5B" w:rsidP="00517D5B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7943" w:type="dxa"/>
          </w:tcPr>
          <w:p w14:paraId="3476647A" w14:textId="61A0992C" w:rsidR="00C97448" w:rsidRDefault="007427AD" w:rsidP="00937980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Недостаток визуальных материалов, показывающих простые и сложные случаи травматизации, ограничивают возможности изучения данной области судебной медицины студентами, ординаторами и врачами.</w:t>
            </w:r>
          </w:p>
        </w:tc>
      </w:tr>
      <w:tr w:rsidR="00517D5B" w14:paraId="6F779666" w14:textId="77777777" w:rsidTr="00937980">
        <w:tc>
          <w:tcPr>
            <w:tcW w:w="2830" w:type="dxa"/>
          </w:tcPr>
          <w:p w14:paraId="41191824" w14:textId="77777777" w:rsidR="00517D5B" w:rsidRDefault="00517D5B" w:rsidP="00517D5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Аннотация проекта</w:t>
            </w:r>
          </w:p>
          <w:p w14:paraId="46C710A1" w14:textId="77777777" w:rsidR="00517D5B" w:rsidRDefault="00517D5B" w:rsidP="00517D5B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7943" w:type="dxa"/>
          </w:tcPr>
          <w:p w14:paraId="3B5956FF" w14:textId="71879417" w:rsidR="007427AD" w:rsidRDefault="00517D5B" w:rsidP="00517D5B">
            <w:pPr>
              <w:pStyle w:val="a4"/>
              <w:spacing w:line="276" w:lineRule="auto"/>
              <w:rPr>
                <w:lang w:eastAsia="en-US"/>
              </w:rPr>
            </w:pPr>
            <w:r w:rsidRPr="0002536C">
              <w:rPr>
                <w:u w:val="single"/>
                <w:lang w:eastAsia="en-US"/>
              </w:rPr>
              <w:t>Краткое обоснование актуальности</w:t>
            </w:r>
            <w:r w:rsidR="007427AD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</w:p>
          <w:p w14:paraId="57C198A1" w14:textId="63710243" w:rsidR="007427AD" w:rsidRDefault="007427AD" w:rsidP="007427A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обучении студентов и профессионалов в области медицины, особенно судебной медицины, возникает серьезная проблема с пониманием сложных случаев травматизации. Различные типы травм, их последствия и механизмы возникновения требуют глубокого и подробного изучения. Однако, существующие методы обучения часто ограничены текстовыми описаниями и </w:t>
            </w:r>
            <w:r>
              <w:rPr>
                <w:lang w:eastAsia="en-US"/>
              </w:rPr>
              <w:t>микро- и макрофотографиями</w:t>
            </w:r>
            <w:r>
              <w:rPr>
                <w:lang w:eastAsia="en-US"/>
              </w:rPr>
              <w:t>, что затрудняет полное и наглядное понимание.</w:t>
            </w:r>
          </w:p>
          <w:p w14:paraId="30D112B5" w14:textId="77777777" w:rsidR="007427AD" w:rsidRDefault="007427AD" w:rsidP="007427A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Таким образом, студенты и врачи сталкиваются с ограничениями в понимании и анализе сложных случаев травматизации, что может привести к ошибкам в диагностике и лечении, а также недостаточной подготовке к судебным экспертизам.</w:t>
            </w:r>
          </w:p>
          <w:p w14:paraId="6D37474C" w14:textId="77777777" w:rsidR="007427AD" w:rsidRDefault="007427AD" w:rsidP="00517D5B">
            <w:pPr>
              <w:pStyle w:val="a4"/>
              <w:spacing w:line="276" w:lineRule="auto"/>
              <w:rPr>
                <w:lang w:eastAsia="en-US"/>
              </w:rPr>
            </w:pPr>
          </w:p>
          <w:p w14:paraId="0696F688" w14:textId="77777777" w:rsidR="007427AD" w:rsidRDefault="00517D5B" w:rsidP="00517D5B">
            <w:pPr>
              <w:pStyle w:val="a4"/>
              <w:spacing w:line="276" w:lineRule="auto"/>
              <w:rPr>
                <w:lang w:eastAsia="en-US"/>
              </w:rPr>
            </w:pPr>
            <w:r w:rsidRPr="0002536C">
              <w:rPr>
                <w:u w:val="single"/>
                <w:lang w:eastAsia="en-US"/>
              </w:rPr>
              <w:t>Изложение основной идеи проекта, его цели и задач</w:t>
            </w:r>
            <w:r>
              <w:rPr>
                <w:lang w:eastAsia="en-US"/>
              </w:rPr>
              <w:t>.</w:t>
            </w:r>
          </w:p>
          <w:p w14:paraId="5CBD8361" w14:textId="595C7356" w:rsidR="00517D5B" w:rsidRDefault="007427AD" w:rsidP="00517D5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визуальных сценариев для ознакомления студентов и врачей с различными сложными случаями травматизации, чтобы повысить их понимание, улучшить диагностические навыки и подготовить их к работе в судебной медицине</w:t>
            </w:r>
          </w:p>
          <w:p w14:paraId="4AC19E75" w14:textId="16F06067" w:rsidR="0002536C" w:rsidRDefault="0002536C" w:rsidP="00517D5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Задачи:</w:t>
            </w:r>
          </w:p>
          <w:p w14:paraId="4C0AB2C9" w14:textId="74C9D3DE" w:rsidR="00E53DEC" w:rsidRDefault="00E53DEC" w:rsidP="0002536C">
            <w:pPr>
              <w:pStyle w:val="a4"/>
              <w:numPr>
                <w:ilvl w:val="0"/>
                <w:numId w:val="4"/>
              </w:numPr>
              <w:spacing w:line="276" w:lineRule="auto"/>
              <w:ind w:left="468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концепции </w:t>
            </w:r>
            <w:r>
              <w:rPr>
                <w:lang w:val="en-US" w:eastAsia="en-US"/>
              </w:rPr>
              <w:t>VR</w:t>
            </w:r>
            <w:r w:rsidRPr="00E53DE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приложения</w:t>
            </w:r>
          </w:p>
          <w:p w14:paraId="7900DAD1" w14:textId="747F2065" w:rsidR="00E53DEC" w:rsidRDefault="00E53DEC" w:rsidP="0002536C">
            <w:pPr>
              <w:pStyle w:val="a4"/>
              <w:numPr>
                <w:ilvl w:val="0"/>
                <w:numId w:val="4"/>
              </w:numPr>
              <w:spacing w:line="276" w:lineRule="auto"/>
              <w:ind w:left="468"/>
              <w:rPr>
                <w:lang w:eastAsia="en-US"/>
              </w:rPr>
            </w:pPr>
            <w:r>
              <w:rPr>
                <w:lang w:eastAsia="en-US"/>
              </w:rPr>
              <w:t>Проработка проекта приложения</w:t>
            </w:r>
          </w:p>
          <w:p w14:paraId="5E83A82F" w14:textId="6B67267D" w:rsidR="00E53DEC" w:rsidRDefault="00E53DEC" w:rsidP="0002536C">
            <w:pPr>
              <w:pStyle w:val="a4"/>
              <w:numPr>
                <w:ilvl w:val="0"/>
                <w:numId w:val="4"/>
              </w:numPr>
              <w:spacing w:line="276" w:lineRule="auto"/>
              <w:ind w:left="46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Сбор и систематизация данных о случаях стандартных и сложных случаев травматизации в СМЭ</w:t>
            </w:r>
          </w:p>
          <w:p w14:paraId="6F3C73A8" w14:textId="0A4D6FCF" w:rsidR="00E53DEC" w:rsidRDefault="00E53DEC" w:rsidP="0002536C">
            <w:pPr>
              <w:pStyle w:val="a4"/>
              <w:numPr>
                <w:ilvl w:val="0"/>
                <w:numId w:val="4"/>
              </w:numPr>
              <w:spacing w:line="276" w:lineRule="auto"/>
              <w:ind w:left="468"/>
              <w:rPr>
                <w:lang w:eastAsia="en-US"/>
              </w:rPr>
            </w:pPr>
            <w:r>
              <w:rPr>
                <w:lang w:eastAsia="en-US"/>
              </w:rPr>
              <w:t>Подбор библиотек и создание 3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 моделей</w:t>
            </w:r>
          </w:p>
          <w:p w14:paraId="1EAEFF39" w14:textId="57C7065B" w:rsidR="0002536C" w:rsidRDefault="00E53DEC" w:rsidP="0002536C">
            <w:pPr>
              <w:pStyle w:val="a4"/>
              <w:numPr>
                <w:ilvl w:val="0"/>
                <w:numId w:val="4"/>
              </w:numPr>
              <w:spacing w:line="276" w:lineRule="auto"/>
              <w:ind w:left="468"/>
              <w:rPr>
                <w:lang w:eastAsia="en-US"/>
              </w:rPr>
            </w:pPr>
            <w:r>
              <w:rPr>
                <w:lang w:eastAsia="en-US"/>
              </w:rPr>
              <w:t>Подготовить базу визуальных сценариев</w:t>
            </w:r>
          </w:p>
          <w:p w14:paraId="094BA6B5" w14:textId="511EB8B9" w:rsidR="00E53DEC" w:rsidRDefault="00E53DEC" w:rsidP="0002536C">
            <w:pPr>
              <w:pStyle w:val="a4"/>
              <w:numPr>
                <w:ilvl w:val="0"/>
                <w:numId w:val="4"/>
              </w:numPr>
              <w:spacing w:line="276" w:lineRule="auto"/>
              <w:ind w:left="468"/>
              <w:rPr>
                <w:lang w:eastAsia="en-US"/>
              </w:rPr>
            </w:pPr>
            <w:r>
              <w:rPr>
                <w:lang w:eastAsia="en-US"/>
              </w:rPr>
              <w:t>Подготовить обучающие сценарии и описание</w:t>
            </w:r>
          </w:p>
          <w:p w14:paraId="41DF712D" w14:textId="5D1323B0" w:rsidR="00E53DEC" w:rsidRDefault="00E53DEC" w:rsidP="0002536C">
            <w:pPr>
              <w:pStyle w:val="a4"/>
              <w:numPr>
                <w:ilvl w:val="0"/>
                <w:numId w:val="4"/>
              </w:numPr>
              <w:spacing w:line="276" w:lineRule="auto"/>
              <w:ind w:left="468"/>
              <w:rPr>
                <w:lang w:eastAsia="en-US"/>
              </w:rPr>
            </w:pPr>
            <w:r>
              <w:rPr>
                <w:lang w:eastAsia="en-US"/>
              </w:rPr>
              <w:t>Создание приложения</w:t>
            </w:r>
          </w:p>
          <w:p w14:paraId="2F44EF87" w14:textId="77777777" w:rsidR="0002536C" w:rsidRDefault="0002536C" w:rsidP="00517D5B">
            <w:pPr>
              <w:pStyle w:val="a4"/>
              <w:spacing w:line="276" w:lineRule="auto"/>
              <w:rPr>
                <w:lang w:eastAsia="en-US"/>
              </w:rPr>
            </w:pPr>
          </w:p>
          <w:p w14:paraId="7E348E7C" w14:textId="02A5CAE4" w:rsidR="00517D5B" w:rsidRDefault="00517D5B" w:rsidP="00517D5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Описание проектного продукта, этапов его создания и планируемых результатов от его использования.</w:t>
            </w:r>
          </w:p>
          <w:p w14:paraId="2D652CD3" w14:textId="77777777" w:rsidR="0002536C" w:rsidRDefault="0002536C" w:rsidP="00517D5B">
            <w:pPr>
              <w:pStyle w:val="a4"/>
              <w:spacing w:line="276" w:lineRule="auto"/>
              <w:rPr>
                <w:lang w:eastAsia="en-US"/>
              </w:rPr>
            </w:pPr>
          </w:p>
          <w:p w14:paraId="3B7C2B8C" w14:textId="77777777" w:rsidR="00517D5B" w:rsidRPr="00E53DEC" w:rsidRDefault="00517D5B" w:rsidP="00937980">
            <w:pPr>
              <w:pStyle w:val="a4"/>
              <w:spacing w:line="276" w:lineRule="auto"/>
              <w:rPr>
                <w:u w:val="single"/>
                <w:lang w:eastAsia="en-US"/>
              </w:rPr>
            </w:pPr>
            <w:r w:rsidRPr="00E53DEC">
              <w:rPr>
                <w:u w:val="single"/>
                <w:lang w:eastAsia="en-US"/>
              </w:rPr>
              <w:t>Указание ресурсов необходимых для реализации проекта.</w:t>
            </w:r>
          </w:p>
          <w:p w14:paraId="64DDB272" w14:textId="15F16A67" w:rsidR="0002536C" w:rsidRDefault="0002536C" w:rsidP="00E53DEC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Профессиональная литература, атласы, статьи.</w:t>
            </w:r>
          </w:p>
          <w:p w14:paraId="5DD5D5CA" w14:textId="183F58EE" w:rsidR="0002536C" w:rsidRDefault="0002536C" w:rsidP="00E53DEC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Рассчитанные математические модели травматизации.</w:t>
            </w:r>
          </w:p>
        </w:tc>
      </w:tr>
      <w:tr w:rsidR="00517D5B" w14:paraId="2BBDBA31" w14:textId="77777777" w:rsidTr="00937980">
        <w:tc>
          <w:tcPr>
            <w:tcW w:w="2830" w:type="dxa"/>
          </w:tcPr>
          <w:p w14:paraId="6F41D985" w14:textId="77777777" w:rsidR="00517D5B" w:rsidRDefault="00517D5B" w:rsidP="00517D5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Целевая аудитория</w:t>
            </w:r>
          </w:p>
          <w:p w14:paraId="5D70A099" w14:textId="77777777" w:rsidR="00517D5B" w:rsidRDefault="00517D5B" w:rsidP="00517D5B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7943" w:type="dxa"/>
          </w:tcPr>
          <w:p w14:paraId="44CDF1B0" w14:textId="6D7EBC68" w:rsidR="0002536C" w:rsidRDefault="0002536C" w:rsidP="00937980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Студенты по направлениям «Лечебное дело» и «Педиатрия» и ординаторы курса «Судебно-медицинская медицина»</w:t>
            </w:r>
          </w:p>
        </w:tc>
      </w:tr>
      <w:tr w:rsidR="00517D5B" w14:paraId="3BDBE9F5" w14:textId="77777777" w:rsidTr="00937980">
        <w:tc>
          <w:tcPr>
            <w:tcW w:w="2830" w:type="dxa"/>
            <w:vAlign w:val="center"/>
          </w:tcPr>
          <w:p w14:paraId="49422008" w14:textId="7BEA29D0" w:rsidR="00517D5B" w:rsidRDefault="00517D5B" w:rsidP="00517D5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Ресурсы проекта</w:t>
            </w:r>
          </w:p>
        </w:tc>
        <w:tc>
          <w:tcPr>
            <w:tcW w:w="7943" w:type="dxa"/>
            <w:vAlign w:val="center"/>
          </w:tcPr>
          <w:p w14:paraId="7387EFE7" w14:textId="77777777" w:rsidR="00517D5B" w:rsidRDefault="00120D68" w:rsidP="00517D5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Команда разработчиков </w:t>
            </w:r>
            <w:r>
              <w:rPr>
                <w:lang w:val="en-US" w:eastAsia="en-US"/>
              </w:rPr>
              <w:t xml:space="preserve">VR </w:t>
            </w:r>
            <w:r>
              <w:rPr>
                <w:lang w:eastAsia="en-US"/>
              </w:rPr>
              <w:t>приложений</w:t>
            </w:r>
          </w:p>
          <w:p w14:paraId="782D775C" w14:textId="77777777" w:rsidR="00120D68" w:rsidRDefault="00120D68" w:rsidP="00517D5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Оборудование для тестирования </w:t>
            </w:r>
            <w:r>
              <w:rPr>
                <w:lang w:val="en-US" w:eastAsia="en-US"/>
              </w:rPr>
              <w:t>VR</w:t>
            </w:r>
            <w:r>
              <w:rPr>
                <w:lang w:eastAsia="en-US"/>
              </w:rPr>
              <w:t xml:space="preserve"> сред</w:t>
            </w:r>
          </w:p>
          <w:p w14:paraId="321ED41B" w14:textId="77777777" w:rsidR="00120D68" w:rsidRDefault="00120D68" w:rsidP="00517D5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в области СМЭ</w:t>
            </w:r>
          </w:p>
          <w:p w14:paraId="109BC514" w14:textId="77777777" w:rsidR="00120D68" w:rsidRDefault="00120D68" w:rsidP="00517D5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Инженер, специалист в математическом моделировании</w:t>
            </w:r>
          </w:p>
          <w:p w14:paraId="08D3AE8C" w14:textId="42E4580C" w:rsidR="00120D68" w:rsidRPr="00120D68" w:rsidRDefault="00120D68" w:rsidP="00517D5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Программное обеспечение ( </w:t>
            </w:r>
            <w:r>
              <w:rPr>
                <w:lang w:val="en-US" w:eastAsia="en-US"/>
              </w:rPr>
              <w:t>VR</w:t>
            </w:r>
            <w:r w:rsidRPr="00937980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Concept</w:t>
            </w:r>
            <w:r w:rsidRPr="00937980"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Blender</w:t>
            </w:r>
            <w:r w:rsidRPr="00937980">
              <w:rPr>
                <w:lang w:eastAsia="en-US"/>
              </w:rPr>
              <w:t>)</w:t>
            </w:r>
          </w:p>
        </w:tc>
      </w:tr>
      <w:tr w:rsidR="00517D5B" w14:paraId="741DF36B" w14:textId="77777777" w:rsidTr="00937980">
        <w:tc>
          <w:tcPr>
            <w:tcW w:w="2830" w:type="dxa"/>
          </w:tcPr>
          <w:p w14:paraId="289CA7B1" w14:textId="121E8654" w:rsidR="00517D5B" w:rsidRDefault="00517D5B" w:rsidP="00517D5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Этапы реализации проекта </w:t>
            </w:r>
          </w:p>
        </w:tc>
        <w:tc>
          <w:tcPr>
            <w:tcW w:w="7943" w:type="dxa"/>
          </w:tcPr>
          <w:p w14:paraId="1CDA0C7E" w14:textId="7D6D9507" w:rsidR="00517D5B" w:rsidRDefault="00E53DEC" w:rsidP="00517D5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 2024г – февраль 2025г</w:t>
            </w:r>
          </w:p>
        </w:tc>
      </w:tr>
      <w:tr w:rsidR="00565623" w14:paraId="36A4E79A" w14:textId="77777777" w:rsidTr="00937980">
        <w:tc>
          <w:tcPr>
            <w:tcW w:w="2830" w:type="dxa"/>
          </w:tcPr>
          <w:p w14:paraId="08653516" w14:textId="77777777" w:rsidR="00565623" w:rsidRDefault="00565623" w:rsidP="0056562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</w:t>
            </w:r>
          </w:p>
          <w:p w14:paraId="3C10522C" w14:textId="77777777" w:rsidR="00565623" w:rsidRDefault="00565623" w:rsidP="00565623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7943" w:type="dxa"/>
          </w:tcPr>
          <w:p w14:paraId="592D3707" w14:textId="67E7BE9E" w:rsidR="00565623" w:rsidRDefault="00E53DEC" w:rsidP="003D358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современного, наглядного формата для обучения специалистов</w:t>
            </w:r>
            <w:r w:rsidR="00120D68">
              <w:rPr>
                <w:lang w:eastAsia="en-US"/>
              </w:rPr>
              <w:t xml:space="preserve"> курса СМЭ</w:t>
            </w:r>
          </w:p>
        </w:tc>
      </w:tr>
      <w:tr w:rsidR="00565623" w14:paraId="24FE3359" w14:textId="77777777" w:rsidTr="00937980">
        <w:tc>
          <w:tcPr>
            <w:tcW w:w="2830" w:type="dxa"/>
            <w:vAlign w:val="center"/>
          </w:tcPr>
          <w:p w14:paraId="6F55D389" w14:textId="1036BFA9" w:rsidR="00565623" w:rsidRDefault="00565623" w:rsidP="0056562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Предполагаемые продукты</w:t>
            </w:r>
          </w:p>
        </w:tc>
        <w:tc>
          <w:tcPr>
            <w:tcW w:w="7943" w:type="dxa"/>
            <w:vAlign w:val="center"/>
          </w:tcPr>
          <w:p w14:paraId="396566C8" w14:textId="1972AFD3" w:rsidR="00120D68" w:rsidRDefault="00120D68" w:rsidP="0056562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Отчеты по результатам выполнения каждого из этапов.</w:t>
            </w:r>
          </w:p>
          <w:p w14:paraId="4AA131BE" w14:textId="5D9BB46B" w:rsidR="00565623" w:rsidRDefault="00E53DEC" w:rsidP="0056562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для обучения</w:t>
            </w:r>
          </w:p>
        </w:tc>
      </w:tr>
    </w:tbl>
    <w:p w14:paraId="79F35F2E" w14:textId="196FF077" w:rsidR="00517D5B" w:rsidRDefault="00E523B2" w:rsidP="00937980">
      <w:pPr>
        <w:pStyle w:val="a4"/>
        <w:spacing w:line="276" w:lineRule="auto"/>
        <w:rPr>
          <w:lang w:eastAsia="en-US"/>
        </w:rPr>
      </w:pPr>
      <w:r>
        <w:rPr>
          <w:lang w:eastAsia="en-US"/>
        </w:rPr>
        <w:t xml:space="preserve"> </w:t>
      </w:r>
    </w:p>
    <w:sectPr w:rsidR="0051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57246"/>
    <w:multiLevelType w:val="hybridMultilevel"/>
    <w:tmpl w:val="68BC7C1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3A8128C1"/>
    <w:multiLevelType w:val="hybridMultilevel"/>
    <w:tmpl w:val="4DFC336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620F1787"/>
    <w:multiLevelType w:val="hybridMultilevel"/>
    <w:tmpl w:val="BCDE22A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698A2C2D"/>
    <w:multiLevelType w:val="hybridMultilevel"/>
    <w:tmpl w:val="DF4027CC"/>
    <w:lvl w:ilvl="0" w:tplc="0AFA661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4CB5F87"/>
    <w:multiLevelType w:val="hybridMultilevel"/>
    <w:tmpl w:val="20D26E1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B2"/>
    <w:rsid w:val="0002536C"/>
    <w:rsid w:val="00120D68"/>
    <w:rsid w:val="001C44CC"/>
    <w:rsid w:val="00374BD8"/>
    <w:rsid w:val="003D3589"/>
    <w:rsid w:val="00474549"/>
    <w:rsid w:val="00480A39"/>
    <w:rsid w:val="00517D5B"/>
    <w:rsid w:val="00565623"/>
    <w:rsid w:val="007427AD"/>
    <w:rsid w:val="00752538"/>
    <w:rsid w:val="00937980"/>
    <w:rsid w:val="00B11639"/>
    <w:rsid w:val="00BA2F92"/>
    <w:rsid w:val="00BB1AD3"/>
    <w:rsid w:val="00C97448"/>
    <w:rsid w:val="00E523B2"/>
    <w:rsid w:val="00E5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5483"/>
  <w15:chartTrackingRefBased/>
  <w15:docId w15:val="{B8BE1523-8A92-4B24-A001-9308A29D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17D5B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517D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Ольховая</dc:creator>
  <cp:keywords/>
  <dc:description/>
  <cp:lastModifiedBy>Elizaveta Yushina</cp:lastModifiedBy>
  <cp:revision>3</cp:revision>
  <dcterms:created xsi:type="dcterms:W3CDTF">2024-02-12T09:10:00Z</dcterms:created>
  <dcterms:modified xsi:type="dcterms:W3CDTF">2024-02-20T19:01:00Z</dcterms:modified>
</cp:coreProperties>
</file>