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9" w:rsidRDefault="00F947C4">
      <w:pPr>
        <w:pStyle w:val="a3"/>
        <w:spacing w:before="69"/>
        <w:ind w:right="312"/>
        <w:jc w:val="center"/>
      </w:pPr>
      <w:r>
        <w:t>ПАСПОРТСТАРТАП-ПРОЕКТА</w:t>
      </w:r>
    </w:p>
    <w:p w:rsidR="005C7E89" w:rsidRPr="004E1932" w:rsidRDefault="00083859">
      <w:pPr>
        <w:tabs>
          <w:tab w:val="left" w:pos="1202"/>
          <w:tab w:val="left" w:pos="6608"/>
          <w:tab w:val="left" w:pos="8312"/>
        </w:tabs>
        <w:spacing w:before="188"/>
        <w:ind w:right="327"/>
        <w:jc w:val="center"/>
        <w:rPr>
          <w:i/>
          <w:color w:val="000000" w:themeColor="text1"/>
          <w:sz w:val="20"/>
        </w:rPr>
      </w:pPr>
      <w:r w:rsidRPr="00083859">
        <w:rPr>
          <w:color w:val="000000" w:themeColor="text1"/>
          <w:sz w:val="20"/>
          <w:u w:val="single"/>
        </w:rPr>
        <w:t>https://clck.ru/365LEs</w:t>
      </w:r>
      <w:r w:rsidRPr="00083859">
        <w:rPr>
          <w:i/>
          <w:color w:val="000000" w:themeColor="text1"/>
          <w:sz w:val="20"/>
        </w:rPr>
        <w:t xml:space="preserve">  </w:t>
      </w:r>
      <w:r w:rsidR="00F947C4" w:rsidRPr="00D542CD">
        <w:rPr>
          <w:i/>
          <w:color w:val="000000" w:themeColor="text1"/>
          <w:sz w:val="20"/>
        </w:rPr>
        <w:t>(ссылка</w:t>
      </w:r>
      <w:r w:rsidR="00D542CD" w:rsidRPr="00D542CD">
        <w:rPr>
          <w:i/>
          <w:color w:val="000000" w:themeColor="text1"/>
          <w:sz w:val="20"/>
        </w:rPr>
        <w:t xml:space="preserve"> </w:t>
      </w:r>
      <w:r w:rsidR="00F947C4" w:rsidRPr="00D542CD">
        <w:rPr>
          <w:i/>
          <w:color w:val="000000" w:themeColor="text1"/>
          <w:sz w:val="20"/>
        </w:rPr>
        <w:t>на</w:t>
      </w:r>
      <w:r w:rsidR="00D542CD" w:rsidRPr="00D542CD">
        <w:rPr>
          <w:i/>
          <w:color w:val="000000" w:themeColor="text1"/>
          <w:sz w:val="20"/>
        </w:rPr>
        <w:t xml:space="preserve"> </w:t>
      </w:r>
      <w:r w:rsidR="00F947C4" w:rsidRPr="00D542CD">
        <w:rPr>
          <w:i/>
          <w:color w:val="000000" w:themeColor="text1"/>
          <w:sz w:val="20"/>
        </w:rPr>
        <w:t>проект)</w:t>
      </w:r>
      <w:r w:rsidR="00F947C4" w:rsidRPr="00D542CD">
        <w:rPr>
          <w:i/>
          <w:color w:val="000000" w:themeColor="text1"/>
          <w:sz w:val="20"/>
        </w:rPr>
        <w:tab/>
      </w:r>
      <w:r w:rsidR="00D542CD" w:rsidRPr="00D542CD">
        <w:rPr>
          <w:color w:val="000000" w:themeColor="text1"/>
          <w:sz w:val="20"/>
          <w:u w:val="single"/>
        </w:rPr>
        <w:t>13.10.2023</w:t>
      </w:r>
      <w:r w:rsidR="00F947C4" w:rsidRPr="00D542CD">
        <w:rPr>
          <w:i/>
          <w:color w:val="000000" w:themeColor="text1"/>
          <w:sz w:val="20"/>
        </w:rPr>
        <w:t>(дата</w:t>
      </w:r>
      <w:r w:rsidR="00D542CD" w:rsidRPr="00D542CD">
        <w:rPr>
          <w:i/>
          <w:color w:val="000000" w:themeColor="text1"/>
          <w:sz w:val="20"/>
        </w:rPr>
        <w:t xml:space="preserve"> </w:t>
      </w:r>
      <w:r w:rsidR="00F947C4" w:rsidRPr="00D542CD">
        <w:rPr>
          <w:i/>
          <w:color w:val="000000" w:themeColor="text1"/>
          <w:sz w:val="20"/>
        </w:rPr>
        <w:t>выгрузки)</w:t>
      </w:r>
    </w:p>
    <w:p w:rsidR="005C7E89" w:rsidRPr="00D542CD" w:rsidRDefault="00D542CD">
      <w:pPr>
        <w:rPr>
          <w:i/>
          <w:sz w:val="20"/>
        </w:rPr>
      </w:pPr>
      <w:r w:rsidRPr="00D542CD">
        <w:rPr>
          <w:i/>
          <w:sz w:val="20"/>
        </w:rPr>
        <w:t xml:space="preserve"> </w:t>
      </w:r>
    </w:p>
    <w:p w:rsidR="005C7E89" w:rsidRDefault="005C7E89">
      <w:pPr>
        <w:spacing w:before="10" w:after="1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6"/>
        <w:gridCol w:w="5391"/>
      </w:tblGrid>
      <w:tr w:rsidR="005C7E89">
        <w:trPr>
          <w:trHeight w:val="503"/>
        </w:trPr>
        <w:tc>
          <w:tcPr>
            <w:tcW w:w="5106" w:type="dxa"/>
          </w:tcPr>
          <w:p w:rsidR="005C7E89" w:rsidRDefault="00F947C4">
            <w:pPr>
              <w:pStyle w:val="TableParagraph"/>
              <w:spacing w:before="6" w:line="225" w:lineRule="auto"/>
              <w:ind w:left="117" w:right="717"/>
            </w:pPr>
            <w:r>
              <w:t>Наименование образовательной организации</w:t>
            </w:r>
            <w:r w:rsidR="003C44F8">
              <w:t xml:space="preserve"> </w:t>
            </w:r>
            <w:r>
              <w:t>высшего</w:t>
            </w:r>
            <w:r w:rsidR="003C44F8">
              <w:t xml:space="preserve"> </w:t>
            </w:r>
            <w:r>
              <w:t>образования</w:t>
            </w:r>
            <w:r w:rsidR="003C44F8">
              <w:t xml:space="preserve"> </w:t>
            </w:r>
            <w:r>
              <w:t>(Получателя</w:t>
            </w:r>
            <w:r w:rsidR="003C44F8">
              <w:t xml:space="preserve"> </w:t>
            </w:r>
            <w:r>
              <w:t>гранта)</w:t>
            </w:r>
          </w:p>
        </w:tc>
        <w:tc>
          <w:tcPr>
            <w:tcW w:w="5391" w:type="dxa"/>
          </w:tcPr>
          <w:p w:rsidR="005C7E89" w:rsidRPr="004E1932" w:rsidRDefault="004E1932">
            <w:pPr>
              <w:pStyle w:val="TableParagraph"/>
            </w:pPr>
            <w:r w:rsidRPr="004E1932"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5C7E89">
        <w:trPr>
          <w:trHeight w:val="251"/>
        </w:trPr>
        <w:tc>
          <w:tcPr>
            <w:tcW w:w="5106" w:type="dxa"/>
          </w:tcPr>
          <w:p w:rsidR="005C7E89" w:rsidRDefault="00F947C4">
            <w:pPr>
              <w:pStyle w:val="TableParagraph"/>
              <w:spacing w:line="232" w:lineRule="exact"/>
              <w:ind w:left="117"/>
            </w:pPr>
            <w:r>
              <w:t>Карточка</w:t>
            </w:r>
            <w:r w:rsidR="003C44F8">
              <w:t xml:space="preserve"> </w:t>
            </w:r>
            <w:r>
              <w:t>ВУЗа</w:t>
            </w:r>
            <w:r w:rsidR="003C44F8">
              <w:t xml:space="preserve"> </w:t>
            </w:r>
            <w:r>
              <w:t>(по</w:t>
            </w:r>
            <w:r w:rsidR="003C44F8">
              <w:t xml:space="preserve"> </w:t>
            </w:r>
            <w:r>
              <w:t>ИНН)</w:t>
            </w:r>
          </w:p>
        </w:tc>
        <w:tc>
          <w:tcPr>
            <w:tcW w:w="5391" w:type="dxa"/>
          </w:tcPr>
          <w:p w:rsidR="005C7E89" w:rsidRPr="004E1932" w:rsidRDefault="004E1932">
            <w:pPr>
              <w:pStyle w:val="TableParagraph"/>
            </w:pPr>
            <w:r w:rsidRPr="004E1932">
              <w:t>77194555553</w:t>
            </w:r>
          </w:p>
        </w:tc>
      </w:tr>
      <w:tr w:rsidR="005C7E89">
        <w:trPr>
          <w:trHeight w:val="254"/>
        </w:trPr>
        <w:tc>
          <w:tcPr>
            <w:tcW w:w="5106" w:type="dxa"/>
          </w:tcPr>
          <w:p w:rsidR="005C7E89" w:rsidRDefault="00F947C4">
            <w:pPr>
              <w:pStyle w:val="TableParagraph"/>
              <w:spacing w:line="234" w:lineRule="exact"/>
              <w:ind w:left="117"/>
            </w:pPr>
            <w:r>
              <w:t>Регион</w:t>
            </w:r>
            <w:r w:rsidR="003C44F8">
              <w:t xml:space="preserve"> </w:t>
            </w:r>
            <w:r>
              <w:t>ВУЗа</w:t>
            </w:r>
          </w:p>
        </w:tc>
        <w:tc>
          <w:tcPr>
            <w:tcW w:w="5391" w:type="dxa"/>
          </w:tcPr>
          <w:p w:rsidR="005C7E89" w:rsidRPr="004E1932" w:rsidRDefault="004E1932">
            <w:pPr>
              <w:pStyle w:val="TableParagraph"/>
            </w:pPr>
            <w:r w:rsidRPr="004E1932">
              <w:t>Рязань</w:t>
            </w:r>
          </w:p>
        </w:tc>
      </w:tr>
      <w:tr w:rsidR="005C7E89">
        <w:trPr>
          <w:trHeight w:val="251"/>
        </w:trPr>
        <w:tc>
          <w:tcPr>
            <w:tcW w:w="5106" w:type="dxa"/>
          </w:tcPr>
          <w:p w:rsidR="005C7E89" w:rsidRDefault="00F947C4">
            <w:pPr>
              <w:pStyle w:val="TableParagraph"/>
              <w:spacing w:line="232" w:lineRule="exact"/>
              <w:ind w:left="117"/>
            </w:pPr>
            <w:r>
              <w:rPr>
                <w:spacing w:val="-1"/>
              </w:rPr>
              <w:t>Наименование</w:t>
            </w:r>
            <w:r w:rsidR="003C44F8">
              <w:rPr>
                <w:spacing w:val="-1"/>
              </w:rPr>
              <w:t xml:space="preserve"> </w:t>
            </w:r>
            <w:r>
              <w:t>акселерационной</w:t>
            </w:r>
            <w:r w:rsidR="003C44F8">
              <w:t xml:space="preserve"> </w:t>
            </w:r>
            <w:r>
              <w:t>программы</w:t>
            </w:r>
          </w:p>
        </w:tc>
        <w:tc>
          <w:tcPr>
            <w:tcW w:w="5391" w:type="dxa"/>
          </w:tcPr>
          <w:p w:rsidR="005C7E89" w:rsidRPr="004E1932" w:rsidRDefault="004E1932">
            <w:pPr>
              <w:pStyle w:val="TableParagraph"/>
            </w:pPr>
            <w:r w:rsidRPr="004E1932">
              <w:t>Мосполитех-Рязань 2.0</w:t>
            </w:r>
          </w:p>
        </w:tc>
      </w:tr>
      <w:tr w:rsidR="005C7E89">
        <w:trPr>
          <w:trHeight w:val="253"/>
        </w:trPr>
        <w:tc>
          <w:tcPr>
            <w:tcW w:w="5106" w:type="dxa"/>
          </w:tcPr>
          <w:p w:rsidR="005C7E89" w:rsidRDefault="00F947C4">
            <w:pPr>
              <w:pStyle w:val="TableParagraph"/>
              <w:spacing w:line="234" w:lineRule="exact"/>
              <w:ind w:left="117"/>
            </w:pPr>
            <w:r>
              <w:t>Дата</w:t>
            </w:r>
            <w:r w:rsidR="003C44F8">
              <w:t xml:space="preserve"> </w:t>
            </w:r>
            <w:r>
              <w:t>заключения</w:t>
            </w:r>
            <w:r w:rsidR="003C44F8">
              <w:t xml:space="preserve"> </w:t>
            </w:r>
            <w:r>
              <w:t>и</w:t>
            </w:r>
            <w:r w:rsidR="003C44F8">
              <w:t xml:space="preserve"> </w:t>
            </w:r>
            <w:r>
              <w:t>номер</w:t>
            </w:r>
            <w:r w:rsidR="003C44F8">
              <w:t xml:space="preserve"> </w:t>
            </w:r>
            <w:r>
              <w:t>Договора</w:t>
            </w:r>
          </w:p>
        </w:tc>
        <w:tc>
          <w:tcPr>
            <w:tcW w:w="5391" w:type="dxa"/>
          </w:tcPr>
          <w:p w:rsidR="005C7E89" w:rsidRPr="004E1932" w:rsidRDefault="004E1932">
            <w:pPr>
              <w:pStyle w:val="TableParagraph"/>
            </w:pPr>
            <w:r w:rsidRPr="004E1932">
              <w:t>13.07.2023 № 70-2023-000662</w:t>
            </w:r>
          </w:p>
        </w:tc>
      </w:tr>
    </w:tbl>
    <w:p w:rsidR="005C7E89" w:rsidRDefault="005C7E89">
      <w:pPr>
        <w:rPr>
          <w:i/>
          <w:sz w:val="20"/>
        </w:rPr>
      </w:pPr>
    </w:p>
    <w:p w:rsidR="005C7E89" w:rsidRDefault="005C7E89">
      <w:pPr>
        <w:spacing w:before="5" w:after="1"/>
        <w:rPr>
          <w:i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15"/>
        <w:gridCol w:w="384"/>
        <w:gridCol w:w="806"/>
        <w:gridCol w:w="1222"/>
        <w:gridCol w:w="1419"/>
        <w:gridCol w:w="309"/>
        <w:gridCol w:w="1395"/>
        <w:gridCol w:w="1134"/>
        <w:gridCol w:w="6"/>
        <w:gridCol w:w="1560"/>
        <w:gridCol w:w="1494"/>
      </w:tblGrid>
      <w:tr w:rsidR="005C7E89" w:rsidTr="00CF0F26">
        <w:trPr>
          <w:trHeight w:val="837"/>
        </w:trPr>
        <w:tc>
          <w:tcPr>
            <w:tcW w:w="670" w:type="dxa"/>
          </w:tcPr>
          <w:p w:rsidR="005C7E89" w:rsidRDefault="005C7E89" w:rsidP="00CF0F26">
            <w:pPr>
              <w:pStyle w:val="TableParagraph"/>
              <w:rPr>
                <w:sz w:val="20"/>
              </w:rPr>
            </w:pPr>
          </w:p>
        </w:tc>
        <w:tc>
          <w:tcPr>
            <w:tcW w:w="9844" w:type="dxa"/>
            <w:gridSpan w:val="11"/>
          </w:tcPr>
          <w:p w:rsidR="005C7E89" w:rsidRDefault="00F947C4" w:rsidP="00CF0F26">
            <w:pPr>
              <w:pStyle w:val="TableParagraph"/>
              <w:spacing w:before="238"/>
              <w:ind w:left="1515" w:right="1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КРАТКАЯИНФОРМАЦИЯОСТАРТАП-ПРОЕКТЕ</w:t>
            </w:r>
          </w:p>
        </w:tc>
      </w:tr>
      <w:tr w:rsidR="005C7E89" w:rsidTr="00CF0F26">
        <w:trPr>
          <w:trHeight w:val="457"/>
        </w:trPr>
        <w:tc>
          <w:tcPr>
            <w:tcW w:w="670" w:type="dxa"/>
          </w:tcPr>
          <w:p w:rsidR="005C7E89" w:rsidRDefault="00F947C4" w:rsidP="00CF0F26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1</w:t>
            </w:r>
          </w:p>
        </w:tc>
        <w:tc>
          <w:tcPr>
            <w:tcW w:w="4255" w:type="dxa"/>
            <w:gridSpan w:val="6"/>
          </w:tcPr>
          <w:p w:rsidR="005C7E89" w:rsidRDefault="00F947C4" w:rsidP="00CF0F26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Название</w:t>
            </w:r>
            <w:r w:rsidR="00670CD9">
              <w:rPr>
                <w:b/>
                <w:spacing w:val="-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89" w:type="dxa"/>
            <w:gridSpan w:val="5"/>
          </w:tcPr>
          <w:p w:rsidR="006C6088" w:rsidRPr="004E1932" w:rsidRDefault="006C6088" w:rsidP="0010611F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Виртуальный </w:t>
            </w:r>
            <w:r w:rsidR="0010611F">
              <w:rPr>
                <w:color w:val="000000"/>
                <w:sz w:val="20"/>
                <w:szCs w:val="20"/>
                <w:shd w:val="clear" w:color="auto" w:fill="FFFFFF"/>
              </w:rPr>
              <w:t xml:space="preserve">гид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 Рязанскому ВДНХ</w:t>
            </w:r>
          </w:p>
        </w:tc>
      </w:tr>
      <w:tr w:rsidR="005C7E89" w:rsidTr="00CF0F26">
        <w:trPr>
          <w:trHeight w:val="2318"/>
        </w:trPr>
        <w:tc>
          <w:tcPr>
            <w:tcW w:w="670" w:type="dxa"/>
          </w:tcPr>
          <w:p w:rsidR="005C7E89" w:rsidRDefault="00F947C4" w:rsidP="00CF0F26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2</w:t>
            </w:r>
          </w:p>
        </w:tc>
        <w:tc>
          <w:tcPr>
            <w:tcW w:w="4255" w:type="dxa"/>
            <w:gridSpan w:val="6"/>
          </w:tcPr>
          <w:p w:rsidR="005C7E89" w:rsidRDefault="00F947C4" w:rsidP="00CF0F26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 w:rsidRPr="006C6088">
              <w:rPr>
                <w:b/>
                <w:sz w:val="20"/>
              </w:rPr>
              <w:t>Тема</w:t>
            </w:r>
            <w:r w:rsidR="00670CD9" w:rsidRPr="006C6088">
              <w:rPr>
                <w:b/>
                <w:sz w:val="20"/>
              </w:rPr>
              <w:t xml:space="preserve"> </w:t>
            </w:r>
            <w:r w:rsidRPr="006C6088">
              <w:rPr>
                <w:b/>
                <w:sz w:val="20"/>
              </w:rPr>
              <w:t>стартап-проекта*</w:t>
            </w:r>
          </w:p>
          <w:p w:rsidR="005C7E89" w:rsidRDefault="005C7E89" w:rsidP="00CF0F26">
            <w:pPr>
              <w:pStyle w:val="TableParagraph"/>
              <w:rPr>
                <w:i/>
              </w:rPr>
            </w:pPr>
          </w:p>
          <w:p w:rsidR="005C7E89" w:rsidRDefault="00F947C4" w:rsidP="00CF0F26">
            <w:pPr>
              <w:pStyle w:val="TableParagraph"/>
              <w:spacing w:before="172" w:line="254" w:lineRule="auto"/>
              <w:ind w:left="115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 w:rsidR="003C44F8">
              <w:rPr>
                <w:i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рамках</w:t>
            </w:r>
            <w:r w:rsidR="003C44F8"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темы</w:t>
            </w:r>
            <w:r w:rsidR="003C44F8"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акселерационной</w:t>
            </w:r>
            <w:r w:rsidR="003C44F8"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программы,</w:t>
            </w:r>
          </w:p>
          <w:p w:rsidR="005C7E89" w:rsidRDefault="00F947C4" w:rsidP="00CF0F26">
            <w:pPr>
              <w:pStyle w:val="TableParagraph"/>
              <w:spacing w:before="7" w:line="259" w:lineRule="auto"/>
              <w:ind w:left="115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 w:rsidR="003C44F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 w:rsidR="003C44F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 w:rsidR="003C44F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89" w:type="dxa"/>
            <w:gridSpan w:val="5"/>
          </w:tcPr>
          <w:p w:rsidR="005C7E89" w:rsidRDefault="006C6088" w:rsidP="00CF0F26">
            <w:pPr>
              <w:pStyle w:val="TableParagraph"/>
              <w:rPr>
                <w:sz w:val="20"/>
              </w:rPr>
            </w:pPr>
            <w:r w:rsidRPr="004E1932">
              <w:rPr>
                <w:color w:val="000000"/>
                <w:sz w:val="20"/>
                <w:szCs w:val="20"/>
                <w:shd w:val="clear" w:color="auto" w:fill="FFFFFF"/>
              </w:rPr>
              <w:t>Виртуальные туры в индустрии туризма и гостеприимства Рязанской области</w:t>
            </w:r>
          </w:p>
        </w:tc>
      </w:tr>
      <w:tr w:rsidR="005C7E89" w:rsidTr="00CF0F26">
        <w:trPr>
          <w:trHeight w:val="849"/>
        </w:trPr>
        <w:tc>
          <w:tcPr>
            <w:tcW w:w="670" w:type="dxa"/>
          </w:tcPr>
          <w:p w:rsidR="005C7E89" w:rsidRDefault="00F947C4" w:rsidP="00CF0F26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3</w:t>
            </w:r>
          </w:p>
        </w:tc>
        <w:tc>
          <w:tcPr>
            <w:tcW w:w="4255" w:type="dxa"/>
            <w:gridSpan w:val="6"/>
          </w:tcPr>
          <w:p w:rsidR="005C7E89" w:rsidRPr="004E1932" w:rsidRDefault="00F947C4" w:rsidP="00CF0F26">
            <w:pPr>
              <w:pStyle w:val="TableParagraph"/>
              <w:spacing w:line="228" w:lineRule="exact"/>
              <w:ind w:left="115"/>
              <w:rPr>
                <w:b/>
                <w:sz w:val="20"/>
                <w:highlight w:val="red"/>
              </w:rPr>
            </w:pPr>
            <w:r w:rsidRPr="004E1932">
              <w:rPr>
                <w:b/>
                <w:sz w:val="20"/>
                <w:highlight w:val="red"/>
              </w:rPr>
              <w:t>Технологическоенаправлениев</w:t>
            </w:r>
          </w:p>
          <w:p w:rsidR="005C7E89" w:rsidRPr="004E1932" w:rsidRDefault="00F947C4" w:rsidP="00CF0F26">
            <w:pPr>
              <w:pStyle w:val="TableParagraph"/>
              <w:spacing w:before="22" w:line="254" w:lineRule="auto"/>
              <w:ind w:left="115"/>
              <w:rPr>
                <w:b/>
                <w:sz w:val="20"/>
                <w:highlight w:val="red"/>
              </w:rPr>
            </w:pPr>
            <w:r w:rsidRPr="004E1932">
              <w:rPr>
                <w:b/>
                <w:spacing w:val="-1"/>
                <w:sz w:val="20"/>
                <w:highlight w:val="red"/>
              </w:rPr>
              <w:t>соответствии</w:t>
            </w:r>
            <w:r w:rsidRPr="004E1932">
              <w:rPr>
                <w:b/>
                <w:sz w:val="20"/>
                <w:highlight w:val="red"/>
              </w:rPr>
              <w:t>сперечнемкритическихтехнологийРФ*</w:t>
            </w:r>
          </w:p>
        </w:tc>
        <w:tc>
          <w:tcPr>
            <w:tcW w:w="5589" w:type="dxa"/>
            <w:gridSpan w:val="5"/>
          </w:tcPr>
          <w:p w:rsidR="005C7E89" w:rsidRDefault="005C7E89" w:rsidP="00CF0F26">
            <w:pPr>
              <w:pStyle w:val="TableParagraph"/>
              <w:rPr>
                <w:sz w:val="20"/>
              </w:rPr>
            </w:pPr>
          </w:p>
        </w:tc>
      </w:tr>
      <w:tr w:rsidR="005C7E89" w:rsidTr="00CF0F26">
        <w:trPr>
          <w:trHeight w:val="419"/>
        </w:trPr>
        <w:tc>
          <w:tcPr>
            <w:tcW w:w="670" w:type="dxa"/>
          </w:tcPr>
          <w:p w:rsidR="005C7E89" w:rsidRDefault="00F947C4" w:rsidP="00CF0F26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4</w:t>
            </w:r>
          </w:p>
        </w:tc>
        <w:tc>
          <w:tcPr>
            <w:tcW w:w="4255" w:type="dxa"/>
            <w:gridSpan w:val="6"/>
          </w:tcPr>
          <w:p w:rsidR="005C7E89" w:rsidRDefault="00F947C4" w:rsidP="00CF0F26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 w:rsidRPr="004E1932">
              <w:rPr>
                <w:b/>
                <w:sz w:val="20"/>
                <w:highlight w:val="red"/>
              </w:rPr>
              <w:t>РынокНТИ</w:t>
            </w:r>
          </w:p>
        </w:tc>
        <w:tc>
          <w:tcPr>
            <w:tcW w:w="5589" w:type="dxa"/>
            <w:gridSpan w:val="5"/>
          </w:tcPr>
          <w:p w:rsidR="005C7E89" w:rsidRDefault="005C7E89" w:rsidP="00CF0F26">
            <w:pPr>
              <w:pStyle w:val="TableParagraph"/>
              <w:rPr>
                <w:sz w:val="20"/>
              </w:rPr>
            </w:pPr>
          </w:p>
        </w:tc>
      </w:tr>
      <w:tr w:rsidR="005C7E89" w:rsidTr="00CF0F26">
        <w:trPr>
          <w:trHeight w:val="270"/>
        </w:trPr>
        <w:tc>
          <w:tcPr>
            <w:tcW w:w="670" w:type="dxa"/>
          </w:tcPr>
          <w:p w:rsidR="005C7E89" w:rsidRDefault="00F947C4" w:rsidP="00CF0F26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5</w:t>
            </w:r>
          </w:p>
        </w:tc>
        <w:tc>
          <w:tcPr>
            <w:tcW w:w="4255" w:type="dxa"/>
            <w:gridSpan w:val="6"/>
          </w:tcPr>
          <w:p w:rsidR="005C7E89" w:rsidRDefault="00F947C4" w:rsidP="00CF0F26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 w:rsidRPr="004E1932">
              <w:rPr>
                <w:b/>
                <w:spacing w:val="-1"/>
                <w:sz w:val="20"/>
                <w:highlight w:val="red"/>
              </w:rPr>
              <w:t>Сквозные</w:t>
            </w:r>
            <w:r w:rsidRPr="004E1932">
              <w:rPr>
                <w:b/>
                <w:sz w:val="20"/>
                <w:highlight w:val="red"/>
              </w:rPr>
              <w:t>технологии</w:t>
            </w:r>
          </w:p>
        </w:tc>
        <w:tc>
          <w:tcPr>
            <w:tcW w:w="5589" w:type="dxa"/>
            <w:gridSpan w:val="5"/>
          </w:tcPr>
          <w:p w:rsidR="005C7E89" w:rsidRDefault="005C7E89" w:rsidP="00CF0F26">
            <w:pPr>
              <w:pStyle w:val="TableParagraph"/>
              <w:rPr>
                <w:sz w:val="20"/>
              </w:rPr>
            </w:pPr>
          </w:p>
        </w:tc>
      </w:tr>
      <w:tr w:rsidR="005C7E89" w:rsidTr="00CF0F26">
        <w:trPr>
          <w:trHeight w:val="844"/>
        </w:trPr>
        <w:tc>
          <w:tcPr>
            <w:tcW w:w="670" w:type="dxa"/>
          </w:tcPr>
          <w:p w:rsidR="005C7E89" w:rsidRDefault="005C7E89" w:rsidP="00CF0F26">
            <w:pPr>
              <w:pStyle w:val="TableParagraph"/>
              <w:rPr>
                <w:sz w:val="20"/>
              </w:rPr>
            </w:pPr>
          </w:p>
        </w:tc>
        <w:tc>
          <w:tcPr>
            <w:tcW w:w="9844" w:type="dxa"/>
            <w:gridSpan w:val="11"/>
          </w:tcPr>
          <w:p w:rsidR="005C7E89" w:rsidRDefault="00F947C4" w:rsidP="00CF0F26">
            <w:pPr>
              <w:pStyle w:val="TableParagraph"/>
              <w:spacing w:before="237"/>
              <w:ind w:left="784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pacing w:val="-1"/>
                <w:sz w:val="28"/>
              </w:rPr>
              <w:t>ИНФОРМАЦИЯ</w:t>
            </w:r>
            <w:r>
              <w:rPr>
                <w:rFonts w:ascii="Cambria" w:hAnsi="Cambria"/>
                <w:b/>
                <w:sz w:val="28"/>
              </w:rPr>
              <w:t>ОЛИДЕРЕИУЧАСТНИКАХСТАРТАП-ПРОЕКТА</w:t>
            </w:r>
          </w:p>
        </w:tc>
      </w:tr>
      <w:tr w:rsidR="005C7E89" w:rsidTr="00CF0F26">
        <w:trPr>
          <w:trHeight w:val="1149"/>
        </w:trPr>
        <w:tc>
          <w:tcPr>
            <w:tcW w:w="670" w:type="dxa"/>
          </w:tcPr>
          <w:p w:rsidR="005C7E89" w:rsidRDefault="00F947C4" w:rsidP="00CF0F26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6</w:t>
            </w:r>
          </w:p>
        </w:tc>
        <w:tc>
          <w:tcPr>
            <w:tcW w:w="4255" w:type="dxa"/>
            <w:gridSpan w:val="6"/>
          </w:tcPr>
          <w:p w:rsidR="005C7E89" w:rsidRDefault="00F947C4" w:rsidP="00CF0F26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Лидер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89" w:type="dxa"/>
            <w:gridSpan w:val="5"/>
          </w:tcPr>
          <w:p w:rsidR="005C7E89" w:rsidRDefault="00F947C4" w:rsidP="00CF0F2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</w:t>
            </w:r>
            <w:r w:rsidR="004E1932">
              <w:rPr>
                <w:sz w:val="20"/>
                <w:lang w:val="en-US"/>
              </w:rPr>
              <w:t>1105305</w:t>
            </w:r>
          </w:p>
          <w:p w:rsidR="005C7E89" w:rsidRDefault="004E1932" w:rsidP="00CF0F2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Id 3251744</w:t>
            </w:r>
          </w:p>
          <w:p w:rsidR="005C7E89" w:rsidRDefault="004E1932" w:rsidP="00CF0F2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" w:line="227" w:lineRule="exact"/>
              <w:rPr>
                <w:sz w:val="20"/>
              </w:rPr>
            </w:pPr>
            <w:r>
              <w:rPr>
                <w:sz w:val="20"/>
              </w:rPr>
              <w:t>Доновская Софья Дмитриевга</w:t>
            </w:r>
          </w:p>
          <w:p w:rsidR="005C7E89" w:rsidRDefault="004E1932" w:rsidP="00CF0F2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89038366611</w:t>
            </w:r>
          </w:p>
          <w:p w:rsidR="005C7E89" w:rsidRDefault="004E1932" w:rsidP="00CF0F2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4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donnovskaya@mail.ru</w:t>
            </w:r>
          </w:p>
        </w:tc>
      </w:tr>
      <w:tr w:rsidR="005C7E89" w:rsidTr="00CF0F26">
        <w:trPr>
          <w:trHeight w:val="460"/>
        </w:trPr>
        <w:tc>
          <w:tcPr>
            <w:tcW w:w="670" w:type="dxa"/>
            <w:vMerge w:val="restart"/>
            <w:tcBorders>
              <w:right w:val="single" w:sz="4" w:space="0" w:color="auto"/>
            </w:tcBorders>
          </w:tcPr>
          <w:p w:rsidR="005C7E89" w:rsidRDefault="00F947C4" w:rsidP="00CF0F26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7</w:t>
            </w:r>
          </w:p>
        </w:tc>
        <w:tc>
          <w:tcPr>
            <w:tcW w:w="9844" w:type="dxa"/>
            <w:gridSpan w:val="11"/>
            <w:tcBorders>
              <w:left w:val="single" w:sz="4" w:space="0" w:color="auto"/>
            </w:tcBorders>
          </w:tcPr>
          <w:p w:rsidR="005C7E89" w:rsidRDefault="00F947C4" w:rsidP="00CF0F26">
            <w:pPr>
              <w:pStyle w:val="TableParagraph"/>
              <w:spacing w:line="23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Командастартап-проекта</w:t>
            </w:r>
            <w:r>
              <w:rPr>
                <w:b/>
                <w:sz w:val="20"/>
              </w:rPr>
              <w:t>(участникистартап-проекта,которыеработаютврамкахакселерационнойпрограммы)</w:t>
            </w:r>
          </w:p>
        </w:tc>
      </w:tr>
      <w:tr w:rsidR="005C7E89" w:rsidTr="00CE25F4">
        <w:trPr>
          <w:trHeight w:val="921"/>
        </w:trPr>
        <w:tc>
          <w:tcPr>
            <w:tcW w:w="670" w:type="dxa"/>
            <w:vMerge/>
            <w:tcBorders>
              <w:top w:val="nil"/>
              <w:right w:val="single" w:sz="4" w:space="0" w:color="auto"/>
            </w:tcBorders>
          </w:tcPr>
          <w:p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left w:val="single" w:sz="4" w:space="0" w:color="auto"/>
            </w:tcBorders>
          </w:tcPr>
          <w:p w:rsidR="005C7E89" w:rsidRDefault="005C7E89" w:rsidP="00CF0F26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5C7E89" w:rsidRDefault="00F947C4" w:rsidP="00CF0F26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№</w:t>
            </w:r>
          </w:p>
        </w:tc>
        <w:tc>
          <w:tcPr>
            <w:tcW w:w="806" w:type="dxa"/>
          </w:tcPr>
          <w:p w:rsidR="005C7E89" w:rsidRDefault="00F947C4" w:rsidP="00CF0F2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UntiID</w:t>
            </w:r>
          </w:p>
        </w:tc>
        <w:tc>
          <w:tcPr>
            <w:tcW w:w="1222" w:type="dxa"/>
          </w:tcPr>
          <w:p w:rsidR="005C7E89" w:rsidRDefault="00F947C4" w:rsidP="00CF0F26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Leader ID</w:t>
            </w:r>
          </w:p>
        </w:tc>
        <w:tc>
          <w:tcPr>
            <w:tcW w:w="1419" w:type="dxa"/>
          </w:tcPr>
          <w:p w:rsidR="005C7E89" w:rsidRDefault="00F947C4" w:rsidP="00CF0F26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5C7E89" w:rsidRPr="00CF0F26" w:rsidRDefault="00F947C4" w:rsidP="00CF0F26">
            <w:pPr>
              <w:pStyle w:val="TableParagraph"/>
              <w:spacing w:line="223" w:lineRule="exact"/>
              <w:ind w:left="118"/>
              <w:rPr>
                <w:sz w:val="20"/>
                <w:szCs w:val="20"/>
              </w:rPr>
            </w:pPr>
            <w:r w:rsidRPr="00CF0F26">
              <w:rPr>
                <w:sz w:val="20"/>
                <w:szCs w:val="20"/>
              </w:rPr>
              <w:t>Роль</w:t>
            </w:r>
            <w:r w:rsidR="00CE25F4">
              <w:rPr>
                <w:sz w:val="20"/>
                <w:szCs w:val="20"/>
              </w:rPr>
              <w:t xml:space="preserve"> </w:t>
            </w:r>
            <w:r w:rsidRPr="00CF0F26">
              <w:rPr>
                <w:sz w:val="20"/>
                <w:szCs w:val="20"/>
              </w:rPr>
              <w:t>в</w:t>
            </w:r>
            <w:r w:rsidR="00CE25F4">
              <w:rPr>
                <w:sz w:val="20"/>
                <w:szCs w:val="20"/>
              </w:rPr>
              <w:t xml:space="preserve"> </w:t>
            </w:r>
            <w:r w:rsidRPr="00CF0F26">
              <w:rPr>
                <w:sz w:val="20"/>
                <w:szCs w:val="20"/>
              </w:rPr>
              <w:t>проекте</w:t>
            </w:r>
          </w:p>
        </w:tc>
        <w:tc>
          <w:tcPr>
            <w:tcW w:w="1134" w:type="dxa"/>
          </w:tcPr>
          <w:p w:rsidR="005C7E89" w:rsidRDefault="00F947C4" w:rsidP="00CF0F26">
            <w:pPr>
              <w:pStyle w:val="TableParagraph"/>
              <w:ind w:left="116" w:right="209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z w:val="20"/>
              </w:rPr>
              <w:t>почта</w:t>
            </w:r>
          </w:p>
        </w:tc>
        <w:tc>
          <w:tcPr>
            <w:tcW w:w="1566" w:type="dxa"/>
            <w:gridSpan w:val="2"/>
          </w:tcPr>
          <w:p w:rsidR="005C7E89" w:rsidRDefault="00F947C4" w:rsidP="00CF0F26">
            <w:pPr>
              <w:pStyle w:val="TableParagraph"/>
              <w:ind w:left="117" w:right="138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 w:rsidR="00CE25F4">
              <w:rPr>
                <w:spacing w:val="-3"/>
                <w:sz w:val="20"/>
              </w:rPr>
              <w:t>(пр</w:t>
            </w:r>
            <w:r>
              <w:rPr>
                <w:spacing w:val="-3"/>
                <w:sz w:val="20"/>
              </w:rPr>
              <w:t>и</w:t>
            </w:r>
            <w:r w:rsidR="00CE25F4"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наличии)</w:t>
            </w:r>
          </w:p>
        </w:tc>
        <w:tc>
          <w:tcPr>
            <w:tcW w:w="1494" w:type="dxa"/>
          </w:tcPr>
          <w:p w:rsidR="005C7E89" w:rsidRDefault="00F947C4" w:rsidP="00CF0F26">
            <w:pPr>
              <w:pStyle w:val="TableParagraph"/>
              <w:spacing w:before="1" w:line="232" w:lineRule="auto"/>
              <w:ind w:left="117" w:right="140"/>
              <w:rPr>
                <w:sz w:val="20"/>
              </w:rPr>
            </w:pPr>
            <w:r>
              <w:rPr>
                <w:sz w:val="20"/>
              </w:rPr>
              <w:t>Опыти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z w:val="20"/>
              </w:rPr>
              <w:t>(краткое</w:t>
            </w:r>
          </w:p>
          <w:p w:rsidR="005C7E89" w:rsidRDefault="00F947C4" w:rsidP="00CF0F26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описание)</w:t>
            </w:r>
          </w:p>
        </w:tc>
      </w:tr>
      <w:tr w:rsidR="005C7E89" w:rsidRPr="00CF0F26" w:rsidTr="00CE25F4">
        <w:trPr>
          <w:trHeight w:val="266"/>
        </w:trPr>
        <w:tc>
          <w:tcPr>
            <w:tcW w:w="670" w:type="dxa"/>
            <w:vMerge/>
            <w:tcBorders>
              <w:top w:val="nil"/>
              <w:right w:val="single" w:sz="4" w:space="0" w:color="auto"/>
            </w:tcBorders>
          </w:tcPr>
          <w:p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</w:tcBorders>
          </w:tcPr>
          <w:p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5C7E89" w:rsidRDefault="00F947C4" w:rsidP="00CF0F26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806" w:type="dxa"/>
          </w:tcPr>
          <w:p w:rsidR="005C7E89" w:rsidRPr="00CF0F26" w:rsidRDefault="005C7E89" w:rsidP="00CF0F26">
            <w:pPr>
              <w:pStyle w:val="TableParagraph"/>
              <w:rPr>
                <w:sz w:val="20"/>
                <w:szCs w:val="20"/>
                <w:highlight w:val="red"/>
              </w:rPr>
            </w:pPr>
          </w:p>
        </w:tc>
        <w:tc>
          <w:tcPr>
            <w:tcW w:w="1222" w:type="dxa"/>
          </w:tcPr>
          <w:p w:rsidR="005C7E89" w:rsidRPr="00CE25F4" w:rsidRDefault="00CE25F4" w:rsidP="00CF0F26">
            <w:pPr>
              <w:pStyle w:val="TableParagraph"/>
              <w:rPr>
                <w:sz w:val="20"/>
                <w:szCs w:val="20"/>
                <w:highlight w:val="red"/>
                <w:lang w:val="en-US"/>
              </w:rPr>
            </w:pPr>
            <w:r w:rsidRPr="00CE25F4">
              <w:rPr>
                <w:sz w:val="20"/>
                <w:szCs w:val="20"/>
                <w:lang w:val="en-US"/>
              </w:rPr>
              <w:t>ID 5212561</w:t>
            </w:r>
          </w:p>
        </w:tc>
        <w:tc>
          <w:tcPr>
            <w:tcW w:w="1419" w:type="dxa"/>
          </w:tcPr>
          <w:p w:rsidR="005C7E89" w:rsidRPr="00CF0F26" w:rsidRDefault="004E1932" w:rsidP="00CF0F26">
            <w:pPr>
              <w:pStyle w:val="TableParagraph"/>
              <w:rPr>
                <w:sz w:val="20"/>
                <w:szCs w:val="20"/>
              </w:rPr>
            </w:pPr>
            <w:r w:rsidRPr="00CF0F26">
              <w:rPr>
                <w:sz w:val="20"/>
                <w:szCs w:val="20"/>
              </w:rPr>
              <w:t>Кондукова Эльвира Владиславовна</w:t>
            </w:r>
          </w:p>
        </w:tc>
        <w:tc>
          <w:tcPr>
            <w:tcW w:w="1704" w:type="dxa"/>
            <w:gridSpan w:val="2"/>
          </w:tcPr>
          <w:p w:rsidR="005C7E89" w:rsidRPr="00CF0F26" w:rsidRDefault="004E1932" w:rsidP="00CF0F26">
            <w:pPr>
              <w:pStyle w:val="TableParagraph"/>
              <w:rPr>
                <w:sz w:val="20"/>
                <w:szCs w:val="20"/>
              </w:rPr>
            </w:pPr>
            <w:r w:rsidRPr="00CF0F26">
              <w:rPr>
                <w:sz w:val="20"/>
                <w:szCs w:val="20"/>
              </w:rPr>
              <w:t>Наставник</w:t>
            </w:r>
          </w:p>
        </w:tc>
        <w:tc>
          <w:tcPr>
            <w:tcW w:w="1134" w:type="dxa"/>
          </w:tcPr>
          <w:p w:rsidR="005C7E89" w:rsidRPr="00CE25F4" w:rsidRDefault="00CE25F4" w:rsidP="00CF0F26">
            <w:pPr>
              <w:pStyle w:val="TableParagraph"/>
              <w:rPr>
                <w:color w:val="000000" w:themeColor="text1"/>
                <w:sz w:val="20"/>
                <w:szCs w:val="20"/>
                <w:lang w:val="en-US"/>
              </w:rPr>
            </w:pPr>
            <w:r w:rsidRPr="00CE25F4">
              <w:rPr>
                <w:color w:val="000000" w:themeColor="text1"/>
                <w:sz w:val="20"/>
                <w:szCs w:val="20"/>
                <w:lang w:val="en-US"/>
              </w:rPr>
              <w:t>89006013425</w:t>
            </w:r>
          </w:p>
          <w:p w:rsidR="00CE25F4" w:rsidRPr="00CE25F4" w:rsidRDefault="00CE25F4" w:rsidP="00CF0F26">
            <w:pPr>
              <w:pStyle w:val="TableParagraph"/>
              <w:rPr>
                <w:color w:val="000000" w:themeColor="text1"/>
                <w:sz w:val="20"/>
                <w:szCs w:val="20"/>
                <w:lang w:val="en-US"/>
              </w:rPr>
            </w:pPr>
            <w:r w:rsidRPr="00CE25F4">
              <w:rPr>
                <w:color w:val="000000" w:themeColor="text1"/>
                <w:sz w:val="20"/>
                <w:szCs w:val="20"/>
                <w:lang w:val="en-US"/>
              </w:rPr>
              <w:t>terra_co@yahoo.com</w:t>
            </w:r>
          </w:p>
        </w:tc>
        <w:tc>
          <w:tcPr>
            <w:tcW w:w="1566" w:type="dxa"/>
            <w:gridSpan w:val="2"/>
          </w:tcPr>
          <w:p w:rsidR="005C7E89" w:rsidRPr="00CE25F4" w:rsidRDefault="00CE25F4" w:rsidP="00CE25F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CE25F4">
              <w:rPr>
                <w:color w:val="000000"/>
                <w:sz w:val="20"/>
                <w:szCs w:val="20"/>
                <w:shd w:val="clear" w:color="auto" w:fill="FFFFFF"/>
              </w:rPr>
              <w:t>Доцент</w:t>
            </w:r>
          </w:p>
        </w:tc>
        <w:tc>
          <w:tcPr>
            <w:tcW w:w="1494" w:type="dxa"/>
          </w:tcPr>
          <w:p w:rsidR="00CE25F4" w:rsidRPr="00C3315A" w:rsidRDefault="00CE25F4" w:rsidP="00CE25F4">
            <w:pPr>
              <w:pStyle w:val="TableParagraph"/>
              <w:rPr>
                <w:sz w:val="20"/>
                <w:szCs w:val="20"/>
                <w:highlight w:val="red"/>
              </w:rPr>
            </w:pPr>
            <w:r w:rsidRPr="00CE25F4">
              <w:rPr>
                <w:sz w:val="20"/>
                <w:szCs w:val="20"/>
              </w:rPr>
              <w:t>Доцент</w:t>
            </w:r>
            <w:r w:rsidR="00C3315A" w:rsidRPr="00CE25F4">
              <w:rPr>
                <w:sz w:val="20"/>
                <w:szCs w:val="20"/>
              </w:rPr>
              <w:t xml:space="preserve"> кафедры ИБиМ</w:t>
            </w:r>
            <w:r w:rsidRPr="00CE25F4">
              <w:rPr>
                <w:sz w:val="20"/>
                <w:szCs w:val="20"/>
              </w:rPr>
              <w:t>, кондитат экономических наук</w:t>
            </w:r>
          </w:p>
        </w:tc>
      </w:tr>
      <w:tr w:rsidR="005C7E89" w:rsidRPr="00CF0F26" w:rsidTr="00CE25F4">
        <w:trPr>
          <w:trHeight w:val="268"/>
        </w:trPr>
        <w:tc>
          <w:tcPr>
            <w:tcW w:w="670" w:type="dxa"/>
            <w:vMerge/>
            <w:tcBorders>
              <w:top w:val="nil"/>
              <w:right w:val="single" w:sz="4" w:space="0" w:color="auto"/>
            </w:tcBorders>
          </w:tcPr>
          <w:p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</w:tcBorders>
          </w:tcPr>
          <w:p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5C7E89" w:rsidRDefault="00F947C4" w:rsidP="00CF0F26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806" w:type="dxa"/>
          </w:tcPr>
          <w:p w:rsidR="005C7E89" w:rsidRPr="00CE25F4" w:rsidRDefault="00CE25F4" w:rsidP="00CF0F26">
            <w:pPr>
              <w:pStyle w:val="TableParagraph"/>
              <w:rPr>
                <w:sz w:val="20"/>
                <w:szCs w:val="20"/>
                <w:highlight w:val="red"/>
              </w:rPr>
            </w:pPr>
            <w:r w:rsidRPr="00CE25F4">
              <w:rPr>
                <w:color w:val="000000"/>
                <w:sz w:val="20"/>
                <w:szCs w:val="20"/>
                <w:shd w:val="clear" w:color="auto" w:fill="FFFFFF"/>
              </w:rPr>
              <w:t>U1598408</w:t>
            </w:r>
          </w:p>
        </w:tc>
        <w:tc>
          <w:tcPr>
            <w:tcW w:w="1222" w:type="dxa"/>
          </w:tcPr>
          <w:p w:rsidR="005C7E89" w:rsidRPr="00CF0F26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3253363</w:t>
            </w:r>
          </w:p>
        </w:tc>
        <w:tc>
          <w:tcPr>
            <w:tcW w:w="1419" w:type="dxa"/>
          </w:tcPr>
          <w:p w:rsidR="005C7E89" w:rsidRPr="00CF0F26" w:rsidRDefault="00CF0F26" w:rsidP="00CF0F26">
            <w:pPr>
              <w:pStyle w:val="TableParagraph"/>
              <w:rPr>
                <w:sz w:val="20"/>
                <w:szCs w:val="20"/>
              </w:rPr>
            </w:pPr>
            <w:r w:rsidRPr="00CF0F26">
              <w:rPr>
                <w:sz w:val="20"/>
                <w:szCs w:val="20"/>
              </w:rPr>
              <w:t xml:space="preserve">Ермишина Алина Владиславовна </w:t>
            </w:r>
          </w:p>
        </w:tc>
        <w:tc>
          <w:tcPr>
            <w:tcW w:w="1704" w:type="dxa"/>
            <w:gridSpan w:val="2"/>
          </w:tcPr>
          <w:p w:rsidR="005C7E89" w:rsidRPr="00A9231F" w:rsidRDefault="00A9231F" w:rsidP="00CF0F2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Интегратор</w:t>
            </w:r>
          </w:p>
        </w:tc>
        <w:tc>
          <w:tcPr>
            <w:tcW w:w="1134" w:type="dxa"/>
          </w:tcPr>
          <w:p w:rsidR="005C7E89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89641593640</w:t>
            </w:r>
          </w:p>
          <w:p w:rsidR="00CF0F26" w:rsidRPr="00CF0F26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gerbera964@mail.ru</w:t>
            </w:r>
          </w:p>
        </w:tc>
        <w:tc>
          <w:tcPr>
            <w:tcW w:w="1566" w:type="dxa"/>
            <w:gridSpan w:val="2"/>
          </w:tcPr>
          <w:p w:rsidR="005C7E89" w:rsidRPr="00CF0F26" w:rsidRDefault="005C7E89" w:rsidP="00CF0F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C7E89" w:rsidRPr="00CF0F26" w:rsidRDefault="00CF0F26" w:rsidP="00CF0F2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4 курса направления «Экономика»</w:t>
            </w:r>
          </w:p>
        </w:tc>
      </w:tr>
      <w:tr w:rsidR="005C7E89" w:rsidRPr="00CF0F26" w:rsidTr="00CE25F4">
        <w:trPr>
          <w:trHeight w:val="268"/>
        </w:trPr>
        <w:tc>
          <w:tcPr>
            <w:tcW w:w="670" w:type="dxa"/>
            <w:vMerge/>
            <w:tcBorders>
              <w:top w:val="nil"/>
              <w:right w:val="single" w:sz="4" w:space="0" w:color="auto"/>
            </w:tcBorders>
          </w:tcPr>
          <w:p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</w:tcBorders>
          </w:tcPr>
          <w:p w:rsidR="005C7E89" w:rsidRDefault="005C7E89" w:rsidP="00CF0F2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:rsidR="005C7E89" w:rsidRDefault="00F947C4" w:rsidP="00CF0F26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806" w:type="dxa"/>
            <w:tcBorders>
              <w:bottom w:val="single" w:sz="8" w:space="0" w:color="000000"/>
            </w:tcBorders>
          </w:tcPr>
          <w:p w:rsidR="005C7E89" w:rsidRPr="00CF0F26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U1624847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4" w:space="0" w:color="auto"/>
            </w:tcBorders>
          </w:tcPr>
          <w:p w:rsidR="005C7E89" w:rsidRPr="00CF0F26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3312752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0F26" w:rsidRPr="00CF0F26" w:rsidRDefault="00CF0F26" w:rsidP="00CF0F26">
            <w:pPr>
              <w:pStyle w:val="TableParagraph"/>
              <w:rPr>
                <w:sz w:val="20"/>
                <w:szCs w:val="20"/>
              </w:rPr>
            </w:pPr>
            <w:r w:rsidRPr="00CF0F26">
              <w:rPr>
                <w:sz w:val="20"/>
                <w:szCs w:val="20"/>
              </w:rPr>
              <w:t>Попова Екатерина Романовна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7E89" w:rsidRPr="00CF0F26" w:rsidRDefault="00A9231F" w:rsidP="00CF0F2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7E89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89521271713</w:t>
            </w:r>
          </w:p>
          <w:p w:rsidR="00CF0F26" w:rsidRPr="00CF0F26" w:rsidRDefault="00CF0F26" w:rsidP="00CF0F26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Kadeto4kaRZN@yandex.ru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7E89" w:rsidRPr="00CF0F26" w:rsidRDefault="005C7E89" w:rsidP="00CF0F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8" w:space="0" w:color="000000"/>
            </w:tcBorders>
          </w:tcPr>
          <w:p w:rsidR="00CF0F26" w:rsidRPr="00CF0F26" w:rsidRDefault="00CF0F26" w:rsidP="00CF0F2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4 курса направления «Экономика»</w:t>
            </w:r>
          </w:p>
        </w:tc>
      </w:tr>
      <w:tr w:rsidR="00CF0F26" w:rsidTr="00CE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785" w:type="dxa"/>
            <w:gridSpan w:val="2"/>
            <w:shd w:val="clear" w:color="auto" w:fill="auto"/>
          </w:tcPr>
          <w:p w:rsidR="00CF0F26" w:rsidRDefault="00CF0F26" w:rsidP="00CF0F26">
            <w:pPr>
              <w:rPr>
                <w:sz w:val="18"/>
              </w:rPr>
            </w:pPr>
          </w:p>
        </w:tc>
        <w:tc>
          <w:tcPr>
            <w:tcW w:w="384" w:type="dxa"/>
          </w:tcPr>
          <w:p w:rsidR="00CF0F26" w:rsidRDefault="00CF0F26" w:rsidP="00CF0F2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6" w:type="dxa"/>
          </w:tcPr>
          <w:p w:rsidR="00CF0F26" w:rsidRPr="00A9231F" w:rsidRDefault="00A9231F" w:rsidP="00A9231F">
            <w:pPr>
              <w:ind w:left="-10" w:right="-39" w:hanging="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U1567660</w:t>
            </w:r>
          </w:p>
        </w:tc>
        <w:tc>
          <w:tcPr>
            <w:tcW w:w="1222" w:type="dxa"/>
          </w:tcPr>
          <w:p w:rsidR="00CF0F26" w:rsidRPr="00A9231F" w:rsidRDefault="00A9231F" w:rsidP="00A9231F">
            <w:pPr>
              <w:ind w:left="-3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3253226</w:t>
            </w:r>
          </w:p>
        </w:tc>
        <w:tc>
          <w:tcPr>
            <w:tcW w:w="1419" w:type="dxa"/>
          </w:tcPr>
          <w:p w:rsidR="00CF0F26" w:rsidRPr="00A9231F" w:rsidRDefault="00A9231F" w:rsidP="00A9231F">
            <w:pPr>
              <w:ind w:left="-54" w:right="-164"/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>Гаврюшина Полина Александровна</w:t>
            </w:r>
          </w:p>
        </w:tc>
        <w:tc>
          <w:tcPr>
            <w:tcW w:w="1704" w:type="dxa"/>
            <w:gridSpan w:val="2"/>
          </w:tcPr>
          <w:p w:rsidR="00CF0F26" w:rsidRPr="00A9231F" w:rsidRDefault="00A9231F" w:rsidP="00CF0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140" w:type="dxa"/>
            <w:gridSpan w:val="2"/>
          </w:tcPr>
          <w:p w:rsidR="00CF0F26" w:rsidRDefault="00A9231F" w:rsidP="00A9231F">
            <w:pPr>
              <w:ind w:left="-55" w:right="-15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89209807794</w:t>
            </w:r>
          </w:p>
          <w:p w:rsidR="00A9231F" w:rsidRPr="00A9231F" w:rsidRDefault="00670CD9" w:rsidP="00A9231F">
            <w:pPr>
              <w:ind w:left="-55" w:right="-15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A9231F">
              <w:rPr>
                <w:sz w:val="20"/>
                <w:szCs w:val="20"/>
                <w:lang w:val="en-US"/>
              </w:rPr>
              <w:t>aktus00@mail.ru</w:t>
            </w:r>
          </w:p>
        </w:tc>
        <w:tc>
          <w:tcPr>
            <w:tcW w:w="1560" w:type="dxa"/>
          </w:tcPr>
          <w:p w:rsidR="00CF0F26" w:rsidRPr="00A9231F" w:rsidRDefault="00CF0F26" w:rsidP="00CF0F2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F0F26" w:rsidRPr="00A9231F" w:rsidRDefault="00CF0F26" w:rsidP="00CF0F26">
            <w:pPr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 xml:space="preserve">Студентка 4 курса направления </w:t>
            </w:r>
            <w:r w:rsidRPr="00A9231F">
              <w:rPr>
                <w:sz w:val="20"/>
                <w:szCs w:val="20"/>
              </w:rPr>
              <w:lastRenderedPageBreak/>
              <w:t>«Экономика»</w:t>
            </w:r>
          </w:p>
        </w:tc>
      </w:tr>
      <w:tr w:rsidR="00CF0F26" w:rsidTr="00CE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785" w:type="dxa"/>
            <w:gridSpan w:val="2"/>
            <w:vMerge w:val="restart"/>
            <w:shd w:val="clear" w:color="auto" w:fill="auto"/>
          </w:tcPr>
          <w:p w:rsidR="00CF0F26" w:rsidRDefault="00CF0F26" w:rsidP="00CF0F26">
            <w:pPr>
              <w:rPr>
                <w:sz w:val="18"/>
              </w:rPr>
            </w:pPr>
          </w:p>
        </w:tc>
        <w:tc>
          <w:tcPr>
            <w:tcW w:w="384" w:type="dxa"/>
          </w:tcPr>
          <w:p w:rsidR="00CF0F26" w:rsidRDefault="00CF0F26" w:rsidP="00CF0F2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6" w:type="dxa"/>
          </w:tcPr>
          <w:p w:rsidR="00CF0F26" w:rsidRPr="00C3315A" w:rsidRDefault="00C3315A" w:rsidP="00CF0F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U1567582</w:t>
            </w:r>
          </w:p>
        </w:tc>
        <w:tc>
          <w:tcPr>
            <w:tcW w:w="1222" w:type="dxa"/>
          </w:tcPr>
          <w:p w:rsidR="00CF0F26" w:rsidRPr="00C3315A" w:rsidRDefault="00A9231F" w:rsidP="00CF0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ID </w:t>
            </w:r>
            <w:r w:rsidR="00C3315A">
              <w:rPr>
                <w:sz w:val="20"/>
                <w:szCs w:val="20"/>
              </w:rPr>
              <w:t>3251764</w:t>
            </w:r>
          </w:p>
        </w:tc>
        <w:tc>
          <w:tcPr>
            <w:tcW w:w="1419" w:type="dxa"/>
          </w:tcPr>
          <w:p w:rsidR="00CF0F26" w:rsidRPr="00A9231F" w:rsidRDefault="00A9231F" w:rsidP="00CF0F26">
            <w:pPr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>Пучкова Лилия Николаева</w:t>
            </w:r>
          </w:p>
        </w:tc>
        <w:tc>
          <w:tcPr>
            <w:tcW w:w="1704" w:type="dxa"/>
            <w:gridSpan w:val="2"/>
          </w:tcPr>
          <w:p w:rsidR="00CF0F26" w:rsidRPr="00A9231F" w:rsidRDefault="00A9231F" w:rsidP="00CF0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140" w:type="dxa"/>
            <w:gridSpan w:val="2"/>
          </w:tcPr>
          <w:p w:rsidR="00A9231F" w:rsidRDefault="00A9231F" w:rsidP="00A9231F">
            <w:pPr>
              <w:ind w:left="-55" w:right="-155"/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>89015774700</w:t>
            </w:r>
          </w:p>
          <w:p w:rsidR="00A9231F" w:rsidRPr="00A9231F" w:rsidRDefault="00A9231F" w:rsidP="00A9231F">
            <w:pPr>
              <w:ind w:left="-55" w:right="-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liya.puchkova.03@mail.ru</w:t>
            </w:r>
          </w:p>
        </w:tc>
        <w:tc>
          <w:tcPr>
            <w:tcW w:w="1560" w:type="dxa"/>
          </w:tcPr>
          <w:p w:rsidR="00CF0F26" w:rsidRPr="00A9231F" w:rsidRDefault="00CF0F26" w:rsidP="00CF0F2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F0F26" w:rsidRPr="00A9231F" w:rsidRDefault="00CF0F26" w:rsidP="00CF0F26">
            <w:pPr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>Студентка 4 курса направления «Экономика»</w:t>
            </w:r>
          </w:p>
        </w:tc>
      </w:tr>
      <w:tr w:rsidR="00CF0F26" w:rsidTr="00CE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0"/>
        </w:trPr>
        <w:tc>
          <w:tcPr>
            <w:tcW w:w="785" w:type="dxa"/>
            <w:gridSpan w:val="2"/>
            <w:vMerge/>
            <w:shd w:val="clear" w:color="auto" w:fill="auto"/>
          </w:tcPr>
          <w:p w:rsidR="00CF0F26" w:rsidRDefault="00CF0F26" w:rsidP="00CF0F26">
            <w:pPr>
              <w:rPr>
                <w:sz w:val="18"/>
              </w:rPr>
            </w:pPr>
          </w:p>
        </w:tc>
        <w:tc>
          <w:tcPr>
            <w:tcW w:w="384" w:type="dxa"/>
          </w:tcPr>
          <w:p w:rsidR="00CF0F26" w:rsidRDefault="00CF0F26" w:rsidP="00CF0F2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6" w:type="dxa"/>
          </w:tcPr>
          <w:p w:rsidR="00CF0F26" w:rsidRPr="00670CD9" w:rsidRDefault="00670CD9" w:rsidP="00CF0F26">
            <w:pPr>
              <w:rPr>
                <w:sz w:val="20"/>
                <w:szCs w:val="20"/>
                <w:highlight w:val="red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U1726795</w:t>
            </w:r>
          </w:p>
        </w:tc>
        <w:tc>
          <w:tcPr>
            <w:tcW w:w="1222" w:type="dxa"/>
          </w:tcPr>
          <w:p w:rsidR="00CF0F26" w:rsidRPr="00670CD9" w:rsidRDefault="00670CD9" w:rsidP="00CF0F26">
            <w:pPr>
              <w:rPr>
                <w:sz w:val="20"/>
                <w:szCs w:val="20"/>
                <w:highlight w:val="red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3255826</w:t>
            </w:r>
          </w:p>
        </w:tc>
        <w:tc>
          <w:tcPr>
            <w:tcW w:w="1419" w:type="dxa"/>
          </w:tcPr>
          <w:p w:rsidR="00CF0F26" w:rsidRPr="00670CD9" w:rsidRDefault="00A9231F" w:rsidP="00CF0F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Мартынова Валерия</w:t>
            </w:r>
            <w:r w:rsidR="00CE25F4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4" w:type="dxa"/>
            <w:gridSpan w:val="2"/>
          </w:tcPr>
          <w:p w:rsidR="00CF0F26" w:rsidRPr="00A9231F" w:rsidRDefault="00A9231F" w:rsidP="00CF0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Интегратор</w:t>
            </w:r>
          </w:p>
        </w:tc>
        <w:tc>
          <w:tcPr>
            <w:tcW w:w="1140" w:type="dxa"/>
            <w:gridSpan w:val="2"/>
          </w:tcPr>
          <w:p w:rsidR="00CF0F26" w:rsidRPr="00670CD9" w:rsidRDefault="00670CD9" w:rsidP="00CF0F26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70CD9">
              <w:rPr>
                <w:color w:val="000000"/>
                <w:sz w:val="20"/>
                <w:szCs w:val="20"/>
                <w:shd w:val="clear" w:color="auto" w:fill="FFFFFF"/>
              </w:rPr>
              <w:t>89308766412</w:t>
            </w:r>
          </w:p>
          <w:p w:rsidR="00670CD9" w:rsidRPr="00670CD9" w:rsidRDefault="00670CD9" w:rsidP="00CF0F26">
            <w:pPr>
              <w:rPr>
                <w:sz w:val="20"/>
                <w:szCs w:val="20"/>
                <w:lang w:val="en-US"/>
              </w:rPr>
            </w:pPr>
            <w:r w:rsidRPr="00670CD9">
              <w:rPr>
                <w:sz w:val="20"/>
                <w:szCs w:val="20"/>
                <w:lang w:val="en-US"/>
              </w:rPr>
              <w:t>Lera_mart03@mail.ru</w:t>
            </w:r>
          </w:p>
        </w:tc>
        <w:tc>
          <w:tcPr>
            <w:tcW w:w="1560" w:type="dxa"/>
          </w:tcPr>
          <w:p w:rsidR="00CF0F26" w:rsidRPr="00A9231F" w:rsidRDefault="00CF0F26" w:rsidP="00CF0F2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F0F26" w:rsidRPr="00A9231F" w:rsidRDefault="00CF0F26" w:rsidP="00CF0F26">
            <w:pPr>
              <w:rPr>
                <w:sz w:val="20"/>
                <w:szCs w:val="20"/>
              </w:rPr>
            </w:pPr>
            <w:r w:rsidRPr="00A9231F">
              <w:rPr>
                <w:sz w:val="20"/>
                <w:szCs w:val="20"/>
              </w:rPr>
              <w:t>Студентка 4 курса направления «Экономика»</w:t>
            </w:r>
          </w:p>
        </w:tc>
      </w:tr>
    </w:tbl>
    <w:p w:rsidR="005C7E89" w:rsidRDefault="005C7E89">
      <w:pPr>
        <w:rPr>
          <w:sz w:val="18"/>
        </w:rPr>
        <w:sectPr w:rsidR="005C7E89">
          <w:type w:val="continuous"/>
          <w:pgSz w:w="11930" w:h="16860"/>
          <w:pgMar w:top="8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4258"/>
        <w:gridCol w:w="5566"/>
      </w:tblGrid>
      <w:tr w:rsidR="005C7E89">
        <w:trPr>
          <w:trHeight w:val="1070"/>
        </w:trPr>
        <w:tc>
          <w:tcPr>
            <w:tcW w:w="670" w:type="dxa"/>
          </w:tcPr>
          <w:p w:rsidR="005C7E89" w:rsidRDefault="005C7E89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:rsidR="005C7E89" w:rsidRDefault="00F947C4">
            <w:pPr>
              <w:pStyle w:val="TableParagraph"/>
              <w:spacing w:before="224"/>
              <w:ind w:left="1580" w:right="15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ПЛАНРЕАЛИЗАЦИИСТАРТАП-ПРОЕКТА</w:t>
            </w:r>
          </w:p>
        </w:tc>
      </w:tr>
      <w:tr w:rsidR="005C7E89">
        <w:trPr>
          <w:trHeight w:val="2553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37" w:lineRule="exact"/>
              <w:ind w:left="117"/>
            </w:pPr>
            <w:r>
              <w:t>8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Аннотацияпроекта*</w:t>
            </w:r>
          </w:p>
          <w:p w:rsidR="005C7E89" w:rsidRDefault="00F947C4">
            <w:pPr>
              <w:pStyle w:val="TableParagraph"/>
              <w:spacing w:before="173" w:line="259" w:lineRule="auto"/>
              <w:ind w:left="115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более1000 знаков, без пробелов) о стартап-проекте(краткий реферат проекта, детализацияотдельных блоков предусмотрена другимиразделами Паспорта): цели и задачи проекта,ожидаемые результаты, области применениярезультатов,потенциальные</w:t>
            </w:r>
          </w:p>
          <w:p w:rsidR="005C7E89" w:rsidRDefault="00F947C4">
            <w:pPr>
              <w:pStyle w:val="TableParagraph"/>
              <w:spacing w:line="229" w:lineRule="exact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потребительские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:rsidR="005C7E89" w:rsidRPr="00A9231F" w:rsidRDefault="00A9231F">
            <w:pPr>
              <w:pStyle w:val="TableParagraph"/>
              <w:rPr>
                <w:sz w:val="20"/>
              </w:rPr>
            </w:pPr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Индустрия гостеприимства и туризма (ИГиТ) никогда не стоит на месте — это бизнес, в который сегодня проникают самые разнообразные цифровые технологии. Одним из наиболее заметных трендов последнего времени стала виртуальная реальность (VR). Это трехмерная компьютерная среда, в которую человек погружается при помощи различных устройств (шлемы, очки и т.д.) — там он может управлять виртуальными объектами и предметами.</w:t>
            </w:r>
            <w:r w:rsidRPr="00A9231F">
              <w:rPr>
                <w:color w:val="000000"/>
                <w:sz w:val="20"/>
                <w:szCs w:val="20"/>
              </w:rPr>
              <w:br/>
            </w:r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Виртуальная реальность имеет значительные перспективы развития в индустрии гостеприимства и туризма в России, однако пока большинство потенциальных потребителей не готовы платить за услуги с применением этой технологии.</w:t>
            </w:r>
            <w:r w:rsidRPr="00A9231F">
              <w:rPr>
                <w:color w:val="000000"/>
                <w:sz w:val="20"/>
                <w:szCs w:val="20"/>
              </w:rPr>
              <w:br/>
            </w:r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Поэтому, целью данного проекта является создание видео-гида о таком месте в Рязани, как «Торговый городок».</w:t>
            </w:r>
            <w:r w:rsidRPr="00A9231F">
              <w:rPr>
                <w:color w:val="000000"/>
                <w:sz w:val="20"/>
                <w:szCs w:val="20"/>
              </w:rPr>
              <w:br/>
            </w:r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Задачей является становление виртуальной культуры и развитие виртуальных путешествий в индустрии гостеприимства Рязанской области.</w:t>
            </w:r>
          </w:p>
        </w:tc>
      </w:tr>
      <w:tr w:rsidR="005C7E89">
        <w:trPr>
          <w:trHeight w:val="501"/>
        </w:trPr>
        <w:tc>
          <w:tcPr>
            <w:tcW w:w="670" w:type="dxa"/>
            <w:tcBorders>
              <w:bottom w:val="single" w:sz="6" w:space="0" w:color="000000"/>
            </w:tcBorders>
          </w:tcPr>
          <w:p w:rsidR="005C7E89" w:rsidRDefault="005C7E89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  <w:tcBorders>
              <w:bottom w:val="single" w:sz="6" w:space="0" w:color="000000"/>
            </w:tcBorders>
          </w:tcPr>
          <w:p w:rsidR="005C7E89" w:rsidRDefault="00F947C4">
            <w:pPr>
              <w:pStyle w:val="TableParagraph"/>
              <w:spacing w:line="310" w:lineRule="exact"/>
              <w:ind w:left="1580" w:right="15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Базоваябизнес-идея</w:t>
            </w:r>
          </w:p>
        </w:tc>
      </w:tr>
      <w:tr w:rsidR="005C7E89">
        <w:trPr>
          <w:trHeight w:val="2478"/>
        </w:trPr>
        <w:tc>
          <w:tcPr>
            <w:tcW w:w="670" w:type="dxa"/>
            <w:tcBorders>
              <w:top w:val="single" w:sz="6" w:space="0" w:color="000000"/>
            </w:tcBorders>
          </w:tcPr>
          <w:p w:rsidR="005C7E89" w:rsidRDefault="00F947C4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4258" w:type="dxa"/>
            <w:tcBorders>
              <w:top w:val="single" w:sz="6" w:space="0" w:color="000000"/>
            </w:tcBorders>
          </w:tcPr>
          <w:p w:rsidR="005C7E89" w:rsidRDefault="00F947C4">
            <w:pPr>
              <w:pStyle w:val="TableParagraph"/>
              <w:spacing w:line="256" w:lineRule="auto"/>
              <w:ind w:left="115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Какойпродукт(товар/услуга/устройство/</w:t>
            </w:r>
            <w:r>
              <w:rPr>
                <w:b/>
                <w:w w:val="95"/>
                <w:sz w:val="20"/>
              </w:rPr>
              <w:t>ПО/технология/процессит.д.)будет</w:t>
            </w:r>
          </w:p>
          <w:p w:rsidR="005C7E89" w:rsidRDefault="00F947C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:rsidR="005C7E89" w:rsidRDefault="005C7E89">
            <w:pPr>
              <w:pStyle w:val="TableParagraph"/>
              <w:spacing w:before="2"/>
              <w:rPr>
                <w:i/>
              </w:rPr>
            </w:pPr>
          </w:p>
          <w:p w:rsidR="005C7E89" w:rsidRDefault="00F947C4">
            <w:pPr>
              <w:pStyle w:val="TableParagraph"/>
              <w:spacing w:line="259" w:lineRule="auto"/>
              <w:ind w:left="115" w:right="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емкоинформация о продукте, лежащем в основестартап-проекта,благодаряреализации</w:t>
            </w:r>
          </w:p>
          <w:p w:rsidR="005C7E89" w:rsidRDefault="00F947C4">
            <w:pPr>
              <w:pStyle w:val="TableParagraph"/>
              <w:spacing w:line="254" w:lineRule="auto"/>
              <w:ind w:left="115" w:right="49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основнойдоход</w:t>
            </w:r>
          </w:p>
        </w:tc>
        <w:tc>
          <w:tcPr>
            <w:tcW w:w="5566" w:type="dxa"/>
            <w:tcBorders>
              <w:top w:val="single" w:sz="6" w:space="0" w:color="000000"/>
            </w:tcBorders>
          </w:tcPr>
          <w:p w:rsidR="005C7E89" w:rsidRPr="00A9231F" w:rsidRDefault="00A9231F">
            <w:pPr>
              <w:pStyle w:val="TableParagraph"/>
              <w:rPr>
                <w:sz w:val="20"/>
              </w:rPr>
            </w:pPr>
            <w:r w:rsidRPr="00A9231F">
              <w:rPr>
                <w:color w:val="000000"/>
                <w:sz w:val="20"/>
                <w:szCs w:val="20"/>
                <w:shd w:val="clear" w:color="auto" w:fill="FFFFFF"/>
              </w:rPr>
              <w:t>Озвученный видео-гид по территории Торгового городка в Рязани.</w:t>
            </w:r>
          </w:p>
        </w:tc>
      </w:tr>
      <w:tr w:rsidR="005C7E89">
        <w:trPr>
          <w:trHeight w:val="2299"/>
        </w:trPr>
        <w:tc>
          <w:tcPr>
            <w:tcW w:w="670" w:type="dxa"/>
          </w:tcPr>
          <w:p w:rsidR="005C7E89" w:rsidRDefault="005C7E89">
            <w:pPr>
              <w:pStyle w:val="TableParagraph"/>
              <w:spacing w:before="8"/>
              <w:rPr>
                <w:i/>
              </w:rPr>
            </w:pPr>
          </w:p>
          <w:p w:rsidR="005C7E89" w:rsidRDefault="00F947C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:rsidR="005C7E89" w:rsidRDefault="005C7E89">
            <w:pPr>
              <w:pStyle w:val="TableParagraph"/>
              <w:spacing w:before="2"/>
              <w:rPr>
                <w:i/>
                <w:sz w:val="23"/>
              </w:rPr>
            </w:pPr>
          </w:p>
          <w:p w:rsidR="005C7E89" w:rsidRDefault="00F947C4">
            <w:pPr>
              <w:pStyle w:val="TableParagraph"/>
              <w:ind w:left="115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 типа потребителей)проблему решает*</w:t>
            </w:r>
          </w:p>
          <w:p w:rsidR="005C7E89" w:rsidRDefault="005C7E89">
            <w:pPr>
              <w:pStyle w:val="TableParagraph"/>
              <w:rPr>
                <w:i/>
              </w:rPr>
            </w:pPr>
          </w:p>
          <w:p w:rsidR="005C7E89" w:rsidRDefault="00F947C4">
            <w:pPr>
              <w:pStyle w:val="TableParagraph"/>
              <w:spacing w:before="154" w:line="254" w:lineRule="auto"/>
              <w:ind w:left="115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Указываетсямаксимальноиемкоинформацияопроблемепотенциальногопотребителя,</w:t>
            </w:r>
          </w:p>
          <w:p w:rsidR="005C7E89" w:rsidRDefault="00F947C4">
            <w:pPr>
              <w:pStyle w:val="TableParagraph"/>
              <w:spacing w:before="7" w:line="254" w:lineRule="auto"/>
              <w:ind w:left="115" w:right="253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которую(полностьюиличастично)сможетрешитьвашпродукт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Основными потребителями являются потенциальные туристы Рязани и области и туристические агенства.</w:t>
            </w:r>
            <w:r w:rsidR="00A9231F" w:rsidRPr="004C10F6">
              <w:rPr>
                <w:color w:val="000000"/>
                <w:sz w:val="20"/>
                <w:szCs w:val="20"/>
                <w:shd w:val="clear" w:color="auto" w:fill="FFFFFF"/>
              </w:rPr>
              <w:t>В некоторых турагентствах с помощью VR-очков можно получить представление о различных туристических регионах, посетить виртуальные городские экскурсии и выбрать место для предстоящего отпуска</w:t>
            </w:r>
          </w:p>
        </w:tc>
      </w:tr>
      <w:tr w:rsidR="005C7E89">
        <w:trPr>
          <w:trHeight w:val="2841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41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41" w:lineRule="exact"/>
              <w:ind w:left="1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Потенциальныепотребительские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:rsidR="005C7E89" w:rsidRDefault="005C7E89">
            <w:pPr>
              <w:pStyle w:val="TableParagraph"/>
              <w:spacing w:before="9"/>
              <w:rPr>
                <w:i/>
                <w:sz w:val="24"/>
              </w:rPr>
            </w:pPr>
          </w:p>
          <w:p w:rsidR="005C7E89" w:rsidRDefault="00F947C4">
            <w:pPr>
              <w:pStyle w:val="TableParagraph"/>
              <w:ind w:left="115" w:right="7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Указываетсякраткаяинформацияопотенциальных потребителях с указанием иххарактеристик(детализацияпредусмотренав</w:t>
            </w:r>
            <w:r>
              <w:rPr>
                <w:i/>
                <w:w w:val="95"/>
                <w:sz w:val="20"/>
              </w:rPr>
              <w:t>части3даннойтаблицы):дляюридическихлиц</w:t>
            </w:r>
          </w:p>
          <w:p w:rsidR="005C7E89" w:rsidRDefault="00F947C4">
            <w:pPr>
              <w:pStyle w:val="TableParagraph"/>
              <w:spacing w:before="8" w:line="235" w:lineRule="auto"/>
              <w:ind w:left="115"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категориябизнеса,отрасль,ит.д.;дляфизическихлиц–демографическиеданные,вкусы,уровеньобразования,уровеньпотребленияит.д.;географическоерасположениепотребителей,секторрынка(B2B, B2Cидр.)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 роли потребителей продукта рассматриваются как юридические лица, так и физические.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Предполагаемыми потребителями будут являться туристические организации и люди обоих полов и всех возрастов из всех регионов страны.</w:t>
            </w:r>
          </w:p>
        </w:tc>
      </w:tr>
      <w:tr w:rsidR="005C7E89">
        <w:trPr>
          <w:trHeight w:val="2680"/>
        </w:trPr>
        <w:tc>
          <w:tcPr>
            <w:tcW w:w="670" w:type="dxa"/>
          </w:tcPr>
          <w:p w:rsidR="005C7E89" w:rsidRDefault="005C7E89">
            <w:pPr>
              <w:pStyle w:val="TableParagraph"/>
              <w:spacing w:before="8"/>
              <w:rPr>
                <w:i/>
              </w:rPr>
            </w:pPr>
          </w:p>
          <w:p w:rsidR="005C7E89" w:rsidRDefault="00F947C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:rsidR="005C7E89" w:rsidRDefault="005C7E89">
            <w:pPr>
              <w:pStyle w:val="TableParagraph"/>
              <w:spacing w:before="2"/>
              <w:rPr>
                <w:i/>
                <w:sz w:val="23"/>
              </w:rPr>
            </w:pPr>
          </w:p>
          <w:p w:rsidR="005C7E89" w:rsidRDefault="00F947C4">
            <w:pPr>
              <w:pStyle w:val="TableParagraph"/>
              <w:tabs>
                <w:tab w:val="left" w:pos="1855"/>
                <w:tab w:val="left" w:pos="2779"/>
              </w:tabs>
              <w:ind w:left="115" w:right="7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Наосновекакогонаучно-техническогорешенияи/илирезультатабудетсозданпродукт(суказаниемиспользованиясобственных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существующихразработок)*</w:t>
            </w:r>
          </w:p>
          <w:p w:rsidR="005C7E89" w:rsidRDefault="005C7E89">
            <w:pPr>
              <w:pStyle w:val="TableParagraph"/>
              <w:rPr>
                <w:i/>
              </w:rPr>
            </w:pPr>
          </w:p>
          <w:p w:rsidR="005C7E89" w:rsidRDefault="005C7E89">
            <w:pPr>
              <w:pStyle w:val="TableParagraph"/>
              <w:spacing w:before="3"/>
              <w:rPr>
                <w:i/>
              </w:rPr>
            </w:pPr>
          </w:p>
          <w:p w:rsidR="005C7E89" w:rsidRDefault="00F947C4">
            <w:pPr>
              <w:pStyle w:val="TableParagraph"/>
              <w:spacing w:line="254" w:lineRule="auto"/>
              <w:ind w:left="115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научно-техническихрешенийсихкраткимописаниемдл</w:t>
            </w:r>
            <w:r>
              <w:rPr>
                <w:i/>
                <w:sz w:val="20"/>
              </w:rPr>
              <w:lastRenderedPageBreak/>
              <w:t>ясозданияивыпусканарынокпродукта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Съемка видеоматериалов, написание текста для озвучивания гида, озвучивание и монтаж материалов участниками команды. </w:t>
            </w:r>
          </w:p>
        </w:tc>
      </w:tr>
    </w:tbl>
    <w:p w:rsidR="005C7E89" w:rsidRDefault="005C7E89">
      <w:pPr>
        <w:rPr>
          <w:sz w:val="20"/>
        </w:rPr>
        <w:sectPr w:rsidR="005C7E89">
          <w:pgSz w:w="11930" w:h="16860"/>
          <w:pgMar w:top="4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4258"/>
        <w:gridCol w:w="5566"/>
      </w:tblGrid>
      <w:tr w:rsidR="005C7E89">
        <w:trPr>
          <w:trHeight w:val="2800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:rsidR="005C7E89" w:rsidRPr="003C44F8" w:rsidRDefault="00F947C4">
            <w:pPr>
              <w:pStyle w:val="TableParagraph"/>
              <w:spacing w:line="213" w:lineRule="exact"/>
              <w:ind w:left="115"/>
              <w:rPr>
                <w:color w:val="000000" w:themeColor="text1"/>
                <w:sz w:val="20"/>
              </w:rPr>
            </w:pPr>
            <w:r w:rsidRPr="003C44F8">
              <w:rPr>
                <w:color w:val="000000" w:themeColor="text1"/>
                <w:sz w:val="20"/>
              </w:rPr>
              <w:t>Бизнес-модель*</w:t>
            </w:r>
          </w:p>
          <w:p w:rsidR="005C7E89" w:rsidRPr="003C44F8" w:rsidRDefault="00F947C4">
            <w:pPr>
              <w:pStyle w:val="TableParagraph"/>
              <w:spacing w:before="178" w:line="252" w:lineRule="auto"/>
              <w:ind w:left="115" w:right="669"/>
              <w:jc w:val="both"/>
              <w:rPr>
                <w:i/>
                <w:color w:val="000000" w:themeColor="text1"/>
                <w:sz w:val="20"/>
              </w:rPr>
            </w:pPr>
            <w:r w:rsidRPr="003C44F8">
              <w:rPr>
                <w:i/>
                <w:color w:val="000000" w:themeColor="text1"/>
                <w:sz w:val="20"/>
              </w:rPr>
              <w:t>Указывается кратко описание способа,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который</w:t>
            </w:r>
            <w:r w:rsidR="00670CD9" w:rsidRP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планируется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использовать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для</w:t>
            </w:r>
          </w:p>
          <w:p w:rsidR="005C7E89" w:rsidRPr="003C44F8" w:rsidRDefault="00F947C4">
            <w:pPr>
              <w:pStyle w:val="TableParagraph"/>
              <w:spacing w:before="11" w:line="259" w:lineRule="auto"/>
              <w:ind w:left="115" w:right="487"/>
              <w:jc w:val="both"/>
              <w:rPr>
                <w:i/>
                <w:color w:val="000000" w:themeColor="text1"/>
                <w:sz w:val="20"/>
              </w:rPr>
            </w:pPr>
            <w:r w:rsidRPr="003C44F8">
              <w:rPr>
                <w:i/>
                <w:color w:val="000000" w:themeColor="text1"/>
                <w:sz w:val="20"/>
              </w:rPr>
              <w:t>создания ценности и получения прибыли, в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том числе, как планируется выстраивать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отношения с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потребителями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и</w:t>
            </w:r>
          </w:p>
          <w:p w:rsidR="005C7E89" w:rsidRPr="003C44F8" w:rsidRDefault="00F947C4">
            <w:pPr>
              <w:pStyle w:val="TableParagraph"/>
              <w:spacing w:line="229" w:lineRule="exact"/>
              <w:ind w:left="115"/>
              <w:rPr>
                <w:i/>
                <w:color w:val="000000" w:themeColor="text1"/>
                <w:sz w:val="20"/>
              </w:rPr>
            </w:pPr>
            <w:r w:rsidRPr="003C44F8">
              <w:rPr>
                <w:i/>
                <w:color w:val="000000" w:themeColor="text1"/>
                <w:sz w:val="20"/>
              </w:rPr>
              <w:t>поставщиками,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способы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привлечения</w:t>
            </w:r>
          </w:p>
          <w:p w:rsidR="005C7E89" w:rsidRPr="003C44F8" w:rsidRDefault="00F947C4">
            <w:pPr>
              <w:pStyle w:val="TableParagraph"/>
              <w:spacing w:before="15" w:line="259" w:lineRule="auto"/>
              <w:ind w:left="115" w:right="213"/>
              <w:rPr>
                <w:i/>
                <w:color w:val="000000" w:themeColor="text1"/>
                <w:sz w:val="20"/>
              </w:rPr>
            </w:pPr>
            <w:r w:rsidRPr="003C44F8">
              <w:rPr>
                <w:i/>
                <w:color w:val="000000" w:themeColor="text1"/>
                <w:sz w:val="20"/>
              </w:rPr>
              <w:t>финансовых и иных ресурсов, какие каналы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продвижения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и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сбыта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продукта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планируется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использовать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и развивать, и</w:t>
            </w:r>
            <w:r w:rsidR="003C44F8">
              <w:rPr>
                <w:i/>
                <w:color w:val="000000" w:themeColor="text1"/>
                <w:sz w:val="20"/>
              </w:rPr>
              <w:t xml:space="preserve"> </w:t>
            </w:r>
            <w:r w:rsidRPr="003C44F8">
              <w:rPr>
                <w:i/>
                <w:color w:val="000000" w:themeColor="text1"/>
                <w:sz w:val="20"/>
              </w:rPr>
              <w:t>т.д.</w:t>
            </w:r>
          </w:p>
        </w:tc>
        <w:tc>
          <w:tcPr>
            <w:tcW w:w="5566" w:type="dxa"/>
          </w:tcPr>
          <w:p w:rsidR="005C7E89" w:rsidRDefault="003C44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Данный виртуальный гид мы будем продвигать в направлении продажи видео туристическому агентству и </w:t>
            </w:r>
            <w:r w:rsidR="00493D40">
              <w:rPr>
                <w:sz w:val="20"/>
              </w:rPr>
              <w:t>агентству</w:t>
            </w:r>
            <w:r>
              <w:rPr>
                <w:sz w:val="20"/>
              </w:rPr>
              <w:t xml:space="preserve"> развития туризма в Рязанской области.</w:t>
            </w:r>
          </w:p>
          <w:p w:rsidR="00493D40" w:rsidRDefault="00493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Этот видео-проект мо</w:t>
            </w:r>
            <w:r w:rsidR="00BC5F17">
              <w:rPr>
                <w:sz w:val="20"/>
              </w:rPr>
              <w:t>жет быть предложен бесплатно, в</w:t>
            </w:r>
            <w:r>
              <w:rPr>
                <w:sz w:val="20"/>
              </w:rPr>
              <w:t>замен на сотрудничество с Рязанским Политехом. Для этого мы предложим Рязанскому П</w:t>
            </w:r>
            <w:r w:rsidR="00BC5F17">
              <w:rPr>
                <w:sz w:val="20"/>
              </w:rPr>
              <w:t>олитеху передать проект студентам младших курсов,  что</w:t>
            </w:r>
            <w:r>
              <w:rPr>
                <w:sz w:val="20"/>
              </w:rPr>
              <w:t>бы они продолжали данную бизнес-модель.</w:t>
            </w:r>
          </w:p>
        </w:tc>
      </w:tr>
      <w:tr w:rsidR="005C7E89">
        <w:trPr>
          <w:trHeight w:val="1060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 w:rsidR="00670CD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:rsidR="005C7E89" w:rsidRDefault="00F947C4">
            <w:pPr>
              <w:pStyle w:val="TableParagraph"/>
              <w:spacing w:before="175" w:line="264" w:lineRule="auto"/>
              <w:ind w:left="115" w:right="28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Краткоуказываютсяосновныеконкуренты</w:t>
            </w:r>
            <w:r>
              <w:rPr>
                <w:i/>
                <w:sz w:val="20"/>
              </w:rPr>
              <w:t>(неменее 5)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1) </w:t>
            </w:r>
            <w:hyperlink r:id="rId5" w:history="1">
              <w:r w:rsidR="00D542CD" w:rsidRPr="00480220">
                <w:rPr>
                  <w:rStyle w:val="a6"/>
                  <w:sz w:val="20"/>
                  <w:szCs w:val="20"/>
                  <w:shd w:val="clear" w:color="auto" w:fill="FFFFFF"/>
                </w:rPr>
                <w:t>https://travelers-rzn.ru/</w:t>
              </w:r>
            </w:hyperlink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2) </w:t>
            </w:r>
            <w:hyperlink r:id="rId6" w:tgtFrame="_blank" w:history="1">
              <w:r w:rsidRPr="004C10F6">
                <w:rPr>
                  <w:rStyle w:val="a6"/>
                  <w:sz w:val="20"/>
                  <w:szCs w:val="20"/>
                  <w:shd w:val="clear" w:color="auto" w:fill="FFFFFF"/>
                </w:rPr>
                <w:t>https://musrzn.ru/tours3d</w:t>
              </w:r>
            </w:hyperlink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3) </w:t>
            </w:r>
            <w:hyperlink r:id="rId7" w:tgtFrame="_blank" w:history="1">
              <w:r w:rsidRPr="004C10F6">
                <w:rPr>
                  <w:rStyle w:val="a6"/>
                  <w:sz w:val="20"/>
                  <w:szCs w:val="20"/>
                  <w:shd w:val="clear" w:color="auto" w:fill="FFFFFF"/>
                </w:rPr>
                <w:t>https://www.culture.ru/events/274785/virtualnaya-ekskursiya-ryazanskii-kreml-serdce-ryazanshiny</w:t>
              </w:r>
            </w:hyperlink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4) </w:t>
            </w:r>
            <w:hyperlink r:id="rId8" w:tgtFrame="_blank" w:history="1">
              <w:r w:rsidRPr="004C10F6">
                <w:rPr>
                  <w:rStyle w:val="a6"/>
                  <w:sz w:val="20"/>
                  <w:szCs w:val="20"/>
                  <w:shd w:val="clear" w:color="auto" w:fill="FFFFFF"/>
                </w:rPr>
                <w:t>http://vm1.culture.ru/vtour/tours/arkhitekturnyy_ansambl_ryazanskogo_kremlya/pano.php</w:t>
              </w:r>
            </w:hyperlink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5) </w:t>
            </w:r>
            <w:hyperlink r:id="rId9" w:tgtFrame="_blank" w:history="1">
              <w:r w:rsidRPr="004C10F6">
                <w:rPr>
                  <w:rStyle w:val="a6"/>
                  <w:sz w:val="20"/>
                  <w:szCs w:val="20"/>
                  <w:shd w:val="clear" w:color="auto" w:fill="FFFFFF"/>
                </w:rPr>
                <w:t>https://вдпо.рф/virtual/ryazan</w:t>
              </w:r>
            </w:hyperlink>
          </w:p>
        </w:tc>
      </w:tr>
      <w:tr w:rsidR="005C7E89">
        <w:trPr>
          <w:trHeight w:val="1809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Ценностноепредложение*</w:t>
            </w:r>
          </w:p>
          <w:p w:rsidR="005C7E89" w:rsidRDefault="00F947C4">
            <w:pPr>
              <w:pStyle w:val="TableParagraph"/>
              <w:spacing w:before="178" w:line="264" w:lineRule="auto"/>
              <w:ind w:left="115" w:right="26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Формулируется</w:t>
            </w:r>
            <w:r>
              <w:rPr>
                <w:i/>
                <w:sz w:val="20"/>
              </w:rPr>
              <w:t>объяснение,почемуклиентыдолжнывести деласвами,а несвашими</w:t>
            </w:r>
          </w:p>
          <w:p w:rsidR="005C7E89" w:rsidRDefault="00F947C4">
            <w:pPr>
              <w:pStyle w:val="TableParagraph"/>
              <w:spacing w:line="22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конкурентами,иссамогоначаладелает</w:t>
            </w:r>
          </w:p>
          <w:p w:rsidR="005C7E89" w:rsidRDefault="00F947C4">
            <w:pPr>
              <w:pStyle w:val="TableParagraph"/>
              <w:spacing w:before="15" w:line="264" w:lineRule="auto"/>
              <w:ind w:left="115" w:right="248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очевиднымипреимуществавашихпродуктовилиуслуг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Данный виртуальный тур по территории Торгового городка абсолютно новый продукт, который будет грамотно, современно и удобно создан по актуальным и надежным источникам.</w:t>
            </w:r>
          </w:p>
        </w:tc>
      </w:tr>
      <w:tr w:rsidR="005C7E89">
        <w:trPr>
          <w:trHeight w:val="3475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59" w:lineRule="auto"/>
              <w:ind w:left="115" w:right="1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(устойчивости)бизнеса (конкурентные преимущества(включаяналичиеуникальныхРИД,</w:t>
            </w:r>
          </w:p>
          <w:p w:rsidR="005C7E89" w:rsidRDefault="00F947C4">
            <w:pPr>
              <w:pStyle w:val="TableParagraph"/>
              <w:spacing w:line="264" w:lineRule="auto"/>
              <w:ind w:left="115" w:right="2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партнеров,доступкограниченнымресурсамит.д.);</w:t>
            </w:r>
          </w:p>
          <w:p w:rsidR="005C7E89" w:rsidRDefault="00F947C4">
            <w:pPr>
              <w:pStyle w:val="TableParagraph"/>
              <w:spacing w:line="216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дефицит,дешевизна,</w:t>
            </w:r>
            <w:r>
              <w:rPr>
                <w:b/>
                <w:sz w:val="20"/>
              </w:rPr>
              <w:t>уникальностьит.п.)*</w:t>
            </w:r>
          </w:p>
          <w:p w:rsidR="005C7E89" w:rsidRDefault="005C7E89">
            <w:pPr>
              <w:pStyle w:val="TableParagraph"/>
              <w:spacing w:before="3"/>
              <w:rPr>
                <w:i/>
              </w:rPr>
            </w:pPr>
          </w:p>
          <w:p w:rsidR="005C7E89" w:rsidRDefault="00F947C4">
            <w:pPr>
              <w:pStyle w:val="TableParagraph"/>
              <w:spacing w:line="252" w:lineRule="auto"/>
              <w:ind w:left="115" w:right="12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Приведите</w:t>
            </w:r>
            <w:r>
              <w:rPr>
                <w:i/>
                <w:sz w:val="20"/>
              </w:rPr>
              <w:t>аргументывпользуреализуемостибизнес-идеи,вчем ееполезностьи</w:t>
            </w:r>
          </w:p>
          <w:p w:rsidR="005C7E89" w:rsidRDefault="00F947C4">
            <w:pPr>
              <w:pStyle w:val="TableParagraph"/>
              <w:spacing w:before="10" w:line="252" w:lineRule="auto"/>
              <w:ind w:left="115" w:right="300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востребованностьпродуктапосравнениюсдругими продуктаминарынке,чем</w:t>
            </w:r>
          </w:p>
          <w:p w:rsidR="005C7E89" w:rsidRDefault="00F947C4">
            <w:pPr>
              <w:pStyle w:val="TableParagraph"/>
              <w:spacing w:before="11" w:line="252" w:lineRule="auto"/>
              <w:ind w:left="115" w:right="682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 потенциальная</w:t>
            </w:r>
            <w:r>
              <w:rPr>
                <w:i/>
                <w:spacing w:val="-1"/>
                <w:sz w:val="20"/>
              </w:rPr>
              <w:t>прибыльность</w:t>
            </w:r>
            <w:r>
              <w:rPr>
                <w:i/>
                <w:sz w:val="20"/>
              </w:rPr>
              <w:t>бизнеса,насколькобудетбизнесустойчивым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VR служит дополнительным источником информации для туристов, облегчает принятие решений, касающихся предстоящего путешествия, снижая уровень стресса и повышая доверие к бренду. VR помогает представить услугу или продукт в самом выгодном свете, продемонстрировать их уникальные свойства. VR усиливает эффект эксклюзивности туристического бренда.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VR вносит элемент развлечения уже в процесс планирования будущей поездки, способствуя возникновению эмоциональных связей между потребителями и брендом. Сам опыт виртуальной реальности зачастую вдохновляет на путешествие или поход в новый музей, поэтому стимулирует спрос. </w:t>
            </w:r>
          </w:p>
        </w:tc>
      </w:tr>
      <w:tr w:rsidR="005C7E89">
        <w:trPr>
          <w:trHeight w:val="551"/>
        </w:trPr>
        <w:tc>
          <w:tcPr>
            <w:tcW w:w="670" w:type="dxa"/>
          </w:tcPr>
          <w:p w:rsidR="005C7E89" w:rsidRDefault="005C7E89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:rsidR="005C7E89" w:rsidRDefault="00F947C4">
            <w:pPr>
              <w:pStyle w:val="TableParagraph"/>
              <w:spacing w:before="7"/>
              <w:ind w:left="1580" w:right="1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Характеристикабудущегопродукта</w:t>
            </w:r>
          </w:p>
        </w:tc>
      </w:tr>
      <w:tr w:rsidR="005C7E89">
        <w:trPr>
          <w:trHeight w:val="2234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59" w:lineRule="auto"/>
              <w:ind w:left="115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параметры,включая обоснование соответствия</w:t>
            </w:r>
            <w:r>
              <w:rPr>
                <w:b/>
                <w:spacing w:val="-1"/>
                <w:sz w:val="20"/>
              </w:rPr>
              <w:t xml:space="preserve">идеи/задела тематическому </w:t>
            </w:r>
            <w:r>
              <w:rPr>
                <w:b/>
                <w:sz w:val="20"/>
              </w:rPr>
              <w:t>направлению(лоту)*</w:t>
            </w:r>
          </w:p>
          <w:p w:rsidR="005C7E89" w:rsidRDefault="005C7E89">
            <w:pPr>
              <w:pStyle w:val="TableParagraph"/>
              <w:spacing w:before="6"/>
              <w:rPr>
                <w:i/>
                <w:sz w:val="20"/>
              </w:rPr>
            </w:pPr>
          </w:p>
          <w:p w:rsidR="005C7E89" w:rsidRDefault="00F947C4">
            <w:pPr>
              <w:pStyle w:val="TableParagraph"/>
              <w:spacing w:line="256" w:lineRule="auto"/>
              <w:ind w:left="115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w w:val="95"/>
                <w:sz w:val="20"/>
              </w:rPr>
              <w:t>параметрыпродукта,которыеобеспечивают</w:t>
            </w:r>
            <w:r>
              <w:rPr>
                <w:i/>
                <w:spacing w:val="-1"/>
                <w:sz w:val="20"/>
              </w:rPr>
              <w:t xml:space="preserve">их конкурентоспособность </w:t>
            </w:r>
            <w:r>
              <w:rPr>
                <w:i/>
                <w:sz w:val="20"/>
              </w:rPr>
              <w:t>и соответствуют</w:t>
            </w:r>
            <w:r>
              <w:rPr>
                <w:i/>
                <w:spacing w:val="-1"/>
                <w:sz w:val="20"/>
              </w:rPr>
              <w:t>выбранномутематическому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Виртуальный гид – удобный, интересный и грамотно составленный гид по достопримечательностям Рязани.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На данный момент времени этот гид не имеет аналогов, т.к выбранные достопримечательности еще не освещались в подобных гидах.</w:t>
            </w:r>
          </w:p>
        </w:tc>
      </w:tr>
      <w:tr w:rsidR="005C7E89">
        <w:trPr>
          <w:trHeight w:val="1737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64" w:lineRule="auto"/>
              <w:ind w:left="115" w:right="5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Организационные, </w:t>
            </w:r>
            <w:r>
              <w:rPr>
                <w:b/>
                <w:sz w:val="20"/>
              </w:rPr>
              <w:t>производственные ифинансовыепараметрыбизнеса*</w:t>
            </w:r>
          </w:p>
          <w:p w:rsidR="005C7E89" w:rsidRDefault="005C7E89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C7E89" w:rsidRDefault="00F947C4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Приводитсявидениеоснователя</w:t>
            </w:r>
            <w:r>
              <w:rPr>
                <w:i/>
                <w:sz w:val="20"/>
              </w:rPr>
              <w:t>(-лей)</w:t>
            </w:r>
          </w:p>
          <w:p w:rsidR="005C7E89" w:rsidRDefault="00F947C4">
            <w:pPr>
              <w:pStyle w:val="TableParagraph"/>
              <w:spacing w:before="20" w:line="252" w:lineRule="auto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стартапавчастивыстраивания</w:t>
            </w:r>
            <w:r>
              <w:rPr>
                <w:i/>
                <w:sz w:val="20"/>
              </w:rPr>
              <w:t>внутреннихпроцессов организации бизнеса, включаяпартнерскиевозможности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Виртуальный гид будет основываться на проверенных и актуальных исторических сведениях, что возможно при сотрудничестве с библиотеками и архивами. Это поможет развить гид, искоренить ошибки и исправить недочёты, сделать гид более интересным и популярным.</w:t>
            </w:r>
          </w:p>
        </w:tc>
      </w:tr>
    </w:tbl>
    <w:p w:rsidR="005C7E89" w:rsidRDefault="005C7E89">
      <w:pPr>
        <w:rPr>
          <w:sz w:val="20"/>
        </w:rPr>
        <w:sectPr w:rsidR="005C7E89">
          <w:pgSz w:w="11930" w:h="16860"/>
          <w:pgMar w:top="4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4258"/>
        <w:gridCol w:w="5566"/>
      </w:tblGrid>
      <w:tr w:rsidR="005C7E89">
        <w:trPr>
          <w:trHeight w:val="2231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Основныеконкурентныепреимущества*</w:t>
            </w:r>
          </w:p>
          <w:p w:rsidR="005C7E89" w:rsidRDefault="005C7E89">
            <w:pPr>
              <w:pStyle w:val="TableParagraph"/>
              <w:spacing w:before="6"/>
              <w:rPr>
                <w:i/>
              </w:rPr>
            </w:pPr>
          </w:p>
          <w:p w:rsidR="005C7E89" w:rsidRDefault="00F947C4">
            <w:pPr>
              <w:pStyle w:val="TableParagraph"/>
              <w:spacing w:line="259" w:lineRule="auto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-1"/>
                <w:sz w:val="20"/>
              </w:rPr>
              <w:t>значимыхкачественныхиколичественных</w:t>
            </w:r>
            <w:r>
              <w:rPr>
                <w:i/>
                <w:sz w:val="20"/>
              </w:rPr>
              <w:t>характеристикпродукта,которые</w:t>
            </w:r>
          </w:p>
          <w:p w:rsidR="005C7E89" w:rsidRDefault="00F947C4">
            <w:pPr>
              <w:pStyle w:val="TableParagraph"/>
              <w:spacing w:before="2" w:line="252" w:lineRule="auto"/>
              <w:ind w:left="115"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обеспечиваютконкурентныепреимуществавсравненииссуществующимианалогами</w:t>
            </w:r>
          </w:p>
          <w:p w:rsidR="005C7E89" w:rsidRDefault="00F947C4">
            <w:pPr>
              <w:pStyle w:val="TableParagraph"/>
              <w:spacing w:before="9" w:line="254" w:lineRule="auto"/>
              <w:ind w:left="115" w:right="455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(сравнениепостоимостным,техническимпараметрамипроч.)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Конкурентные преимущества состоят в том, что данный продукт является новым и не имеет аналогов. Качество, актуальность и количество материалов так же будет иметь преимущество.</w:t>
            </w:r>
          </w:p>
        </w:tc>
      </w:tr>
      <w:tr w:rsidR="005C7E89">
        <w:trPr>
          <w:trHeight w:val="2484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54" w:lineRule="auto"/>
              <w:ind w:left="115" w:right="566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-1"/>
                <w:sz w:val="20"/>
              </w:rPr>
              <w:t>результаты,</w:t>
            </w:r>
            <w:r>
              <w:rPr>
                <w:b/>
                <w:sz w:val="20"/>
              </w:rPr>
              <w:t>необходимыедлясозданияпродукции*</w:t>
            </w:r>
          </w:p>
          <w:p w:rsidR="005C7E89" w:rsidRDefault="005C7E89">
            <w:pPr>
              <w:pStyle w:val="TableParagraph"/>
              <w:spacing w:before="1"/>
              <w:rPr>
                <w:i/>
                <w:sz w:val="21"/>
              </w:rPr>
            </w:pPr>
          </w:p>
          <w:p w:rsidR="005C7E89" w:rsidRDefault="00F947C4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Описываются</w:t>
            </w:r>
            <w:r>
              <w:rPr>
                <w:i/>
                <w:sz w:val="20"/>
              </w:rPr>
              <w:t>техническиепараметры</w:t>
            </w:r>
          </w:p>
          <w:p w:rsidR="005C7E89" w:rsidRDefault="00F947C4">
            <w:pPr>
              <w:pStyle w:val="TableParagraph"/>
              <w:spacing w:before="19" w:line="252" w:lineRule="auto"/>
              <w:ind w:left="115" w:right="36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научно-технических </w:t>
            </w:r>
            <w:r>
              <w:rPr>
                <w:i/>
                <w:sz w:val="20"/>
              </w:rPr>
              <w:t>решений/ результатов,указанныхпункте12,подтверждающие/</w:t>
            </w:r>
          </w:p>
          <w:p w:rsidR="005C7E89" w:rsidRDefault="00F947C4">
            <w:pPr>
              <w:pStyle w:val="TableParagraph"/>
              <w:spacing w:before="10" w:line="264" w:lineRule="auto"/>
              <w:ind w:left="115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обосновывающиедостижениехарактеристикпродукта,обеспечивающихих</w:t>
            </w:r>
          </w:p>
          <w:p w:rsidR="005C7E89" w:rsidRDefault="00F947C4">
            <w:pPr>
              <w:pStyle w:val="TableParagraph"/>
              <w:spacing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Для создания виртуального гида по территории Торгового городка участниками команды будут проведены следующие технические решения: съемка видеоматериалов, озвучивание и монтаж материалов.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Научные решения: освоение исторических сведений о территории, написание текста для озвучивания гида. </w:t>
            </w:r>
          </w:p>
        </w:tc>
      </w:tr>
      <w:tr w:rsidR="005C7E89">
        <w:trPr>
          <w:trHeight w:val="2234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«Задел».УровеньготовностипродуктаTRL</w:t>
            </w:r>
          </w:p>
          <w:p w:rsidR="005C7E89" w:rsidRDefault="005C7E89">
            <w:pPr>
              <w:pStyle w:val="TableParagraph"/>
              <w:spacing w:before="9"/>
              <w:rPr>
                <w:i/>
              </w:rPr>
            </w:pPr>
          </w:p>
          <w:p w:rsidR="005C7E89" w:rsidRDefault="00F947C4">
            <w:pPr>
              <w:pStyle w:val="TableParagraph"/>
              <w:spacing w:line="254" w:lineRule="auto"/>
              <w:ind w:left="115" w:right="5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икратко, насколько проработан стартап-проектпоитогампрохождения</w:t>
            </w:r>
          </w:p>
          <w:p w:rsidR="005C7E89" w:rsidRDefault="00F947C4">
            <w:pPr>
              <w:pStyle w:val="TableParagraph"/>
              <w:spacing w:before="12" w:line="256" w:lineRule="auto"/>
              <w:ind w:left="115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-1"/>
                <w:sz w:val="20"/>
              </w:rPr>
              <w:t>(организационные,</w:t>
            </w:r>
            <w:r>
              <w:rPr>
                <w:i/>
                <w:sz w:val="20"/>
              </w:rPr>
              <w:t>кадровые,материальныеидр.), позволяющие максимально эффективноразвиватьстартап дальше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По итогам акселерационной программы будет сформирована подробная идея виртуального гида: как подобрать достопримечательности, интересующие потребителей с помощью изучения рынка; как правильно сформировать команду и делегировать обязанности; этапы создания стартапа; ссылки на финансирование и конкурсы.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После акселератской программы останется только реализовать проект. </w:t>
            </w:r>
          </w:p>
        </w:tc>
      </w:tr>
      <w:tr w:rsidR="005C7E89">
        <w:trPr>
          <w:trHeight w:val="1238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59" w:lineRule="auto"/>
              <w:ind w:left="115" w:right="6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Соответствиепроекта</w:t>
            </w:r>
            <w:r>
              <w:rPr>
                <w:b/>
                <w:sz w:val="20"/>
              </w:rPr>
              <w:t>научными(или)научно-техническим приоритетам</w:t>
            </w:r>
            <w:r>
              <w:rPr>
                <w:b/>
                <w:spacing w:val="-2"/>
                <w:sz w:val="20"/>
              </w:rPr>
              <w:t xml:space="preserve">образовательной </w:t>
            </w:r>
            <w:r>
              <w:rPr>
                <w:b/>
                <w:spacing w:val="-1"/>
                <w:sz w:val="20"/>
              </w:rPr>
              <w:t>организации/региона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Проект соответствует научно-техническим приоритетам как образовательной организации, т.к в каждом вузе сейчас есть дисциплина «Проектная деятельность». Так и региона, т.к. виртуальный гид способствует привлечению туристов и развитию туристического бизнеса в Рязани.</w:t>
            </w:r>
          </w:p>
        </w:tc>
      </w:tr>
      <w:tr w:rsidR="005C7E89">
        <w:trPr>
          <w:trHeight w:val="1487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Каналыпродвижениябудущегопродукта*</w:t>
            </w:r>
          </w:p>
          <w:p w:rsidR="005C7E89" w:rsidRDefault="005C7E89">
            <w:pPr>
              <w:pStyle w:val="TableParagraph"/>
              <w:spacing w:before="6"/>
              <w:rPr>
                <w:i/>
              </w:rPr>
            </w:pPr>
          </w:p>
          <w:p w:rsidR="005C7E89" w:rsidRDefault="00F947C4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Необходимоуказать,</w:t>
            </w:r>
            <w:r>
              <w:rPr>
                <w:i/>
                <w:sz w:val="20"/>
              </w:rPr>
              <w:t>какуюмаркетинговую</w:t>
            </w:r>
          </w:p>
          <w:p w:rsidR="005C7E89" w:rsidRDefault="00F947C4">
            <w:pPr>
              <w:pStyle w:val="TableParagraph"/>
              <w:spacing w:before="20" w:line="254" w:lineRule="auto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стратегиюпланируется</w:t>
            </w:r>
            <w:r>
              <w:rPr>
                <w:i/>
                <w:sz w:val="20"/>
              </w:rPr>
              <w:t>применять,привестикратко аргументы в пользу выбора тех илииныхканаловпродвижения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Группы кафедры и института в ВК.</w:t>
            </w:r>
          </w:p>
        </w:tc>
      </w:tr>
      <w:tr w:rsidR="005C7E89">
        <w:trPr>
          <w:trHeight w:val="1243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Каналысбытабудущегопродукта*</w:t>
            </w:r>
          </w:p>
          <w:p w:rsidR="005C7E89" w:rsidRDefault="005C7E89">
            <w:pPr>
              <w:pStyle w:val="TableParagraph"/>
              <w:spacing w:before="9"/>
              <w:rPr>
                <w:i/>
              </w:rPr>
            </w:pPr>
          </w:p>
          <w:p w:rsidR="005C7E89" w:rsidRDefault="00F947C4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Указатькакиеканалысбытапланируется</w:t>
            </w:r>
          </w:p>
          <w:p w:rsidR="005C7E89" w:rsidRDefault="00F947C4">
            <w:pPr>
              <w:pStyle w:val="TableParagraph"/>
              <w:spacing w:before="20" w:line="249" w:lineRule="auto"/>
              <w:ind w:left="115"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использоватьдляреализациипродуктаидатькратко обоснование выбора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Группа виртуального гида, группы кафедры и института в ВК. Сайты туристических агентств Рязани.</w:t>
            </w:r>
          </w:p>
        </w:tc>
      </w:tr>
      <w:tr w:rsidR="005C7E89">
        <w:trPr>
          <w:trHeight w:val="1096"/>
        </w:trPr>
        <w:tc>
          <w:tcPr>
            <w:tcW w:w="670" w:type="dxa"/>
          </w:tcPr>
          <w:p w:rsidR="005C7E89" w:rsidRDefault="005C7E89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:rsidR="005C7E89" w:rsidRDefault="00F947C4">
            <w:pPr>
              <w:pStyle w:val="TableParagraph"/>
              <w:spacing w:before="108"/>
              <w:ind w:left="1580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Характеристикапроблемы,</w:t>
            </w:r>
          </w:p>
          <w:p w:rsidR="005C7E89" w:rsidRDefault="00F947C4">
            <w:pPr>
              <w:pStyle w:val="TableParagraph"/>
              <w:spacing w:before="167"/>
              <w:ind w:left="1580" w:right="15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нарешениекоторойнаправленстартап-проект</w:t>
            </w:r>
          </w:p>
        </w:tc>
      </w:tr>
      <w:tr w:rsidR="005C7E89">
        <w:trPr>
          <w:trHeight w:val="993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Описаниепроблемы*</w:t>
            </w:r>
          </w:p>
          <w:p w:rsidR="005C7E89" w:rsidRDefault="005C7E89">
            <w:pPr>
              <w:pStyle w:val="TableParagraph"/>
              <w:spacing w:before="7"/>
              <w:rPr>
                <w:i/>
                <w:sz w:val="20"/>
              </w:rPr>
            </w:pPr>
          </w:p>
          <w:p w:rsidR="005C7E89" w:rsidRDefault="00F947C4">
            <w:pPr>
              <w:pStyle w:val="TableParagraph"/>
              <w:spacing w:line="250" w:lineRule="atLeast"/>
              <w:ind w:left="115" w:right="54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Необходимодетальноописатьпроблему,указанную впункте 9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Виртуальная реальность имеет значительные перспективы развития в индустрии гостеприимства и туризма в России, однако пока большинство потенциальных потребителей не готовы платить за услуги с применением этой технологии.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Проект нацелен на развитие виртуального туризма в Рязани и области и освещения исторических достопримечательностей города. </w:t>
            </w:r>
          </w:p>
        </w:tc>
      </w:tr>
      <w:tr w:rsidR="005C7E89">
        <w:trPr>
          <w:trHeight w:val="1737"/>
        </w:trPr>
        <w:tc>
          <w:tcPr>
            <w:tcW w:w="670" w:type="dxa"/>
          </w:tcPr>
          <w:p w:rsidR="005C7E89" w:rsidRDefault="00F947C4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:rsidR="005C7E89" w:rsidRDefault="00F947C4">
            <w:pPr>
              <w:pStyle w:val="TableParagraph"/>
              <w:spacing w:line="266" w:lineRule="auto"/>
              <w:ind w:left="115" w:right="4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Какаячасть</w:t>
            </w:r>
            <w:r>
              <w:rPr>
                <w:b/>
                <w:sz w:val="20"/>
              </w:rPr>
              <w:t>проблемырешается(можетбытьрешена)*</w:t>
            </w:r>
          </w:p>
          <w:p w:rsidR="005C7E89" w:rsidRDefault="005C7E89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C7E89" w:rsidRDefault="00F947C4">
            <w:pPr>
              <w:pStyle w:val="TableParagraph"/>
              <w:spacing w:line="264" w:lineRule="auto"/>
              <w:ind w:left="115" w:right="60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вопрос,поставленныйвпункте10,описав,какая</w:t>
            </w:r>
          </w:p>
          <w:p w:rsidR="005C7E89" w:rsidRDefault="00F947C4">
            <w:pPr>
              <w:pStyle w:val="TableParagraph"/>
              <w:spacing w:line="249" w:lineRule="auto"/>
              <w:ind w:left="115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частьпроблемыиливсяпроблемарешаетсяспомощьюстартап-проекта</w:t>
            </w:r>
          </w:p>
        </w:tc>
        <w:tc>
          <w:tcPr>
            <w:tcW w:w="5566" w:type="dxa"/>
          </w:tcPr>
          <w:p w:rsidR="005C7E89" w:rsidRPr="004C10F6" w:rsidRDefault="004C10F6">
            <w:pPr>
              <w:pStyle w:val="TableParagraph"/>
              <w:rPr>
                <w:sz w:val="20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Способствует развитию виртуального туризма в Рязани и области и освещению исторических достопримечательностей города, т.к VR служит дополнительным источником информации для туристов, облегчает принятие решений, касающихся предстоящего путешествия, повышая доверие к бренду.</w:t>
            </w:r>
          </w:p>
        </w:tc>
      </w:tr>
    </w:tbl>
    <w:p w:rsidR="005C7E89" w:rsidRDefault="005C7E89">
      <w:pPr>
        <w:rPr>
          <w:sz w:val="20"/>
        </w:rPr>
        <w:sectPr w:rsidR="005C7E89">
          <w:pgSz w:w="11930" w:h="16860"/>
          <w:pgMar w:top="400" w:right="28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4259"/>
        <w:gridCol w:w="4864"/>
      </w:tblGrid>
      <w:tr w:rsidR="004C10F6" w:rsidTr="004C10F6">
        <w:trPr>
          <w:trHeight w:val="1984"/>
        </w:trPr>
        <w:tc>
          <w:tcPr>
            <w:tcW w:w="670" w:type="dxa"/>
          </w:tcPr>
          <w:p w:rsidR="004C10F6" w:rsidRDefault="004C10F6" w:rsidP="004C10F6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59" w:type="dxa"/>
          </w:tcPr>
          <w:p w:rsidR="004C10F6" w:rsidRDefault="004C10F6" w:rsidP="004C10F6">
            <w:pPr>
              <w:pStyle w:val="TableParagraph"/>
              <w:spacing w:line="252" w:lineRule="auto"/>
              <w:ind w:left="114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«Держатель»проблемы,егомотивацииивозможности решения проблемы сиспользованием продукции*</w:t>
            </w:r>
          </w:p>
          <w:p w:rsidR="004C10F6" w:rsidRDefault="004C10F6" w:rsidP="004C10F6">
            <w:pPr>
              <w:pStyle w:val="TableParagraph"/>
              <w:spacing w:before="4"/>
              <w:rPr>
                <w:i/>
              </w:rPr>
            </w:pPr>
          </w:p>
          <w:p w:rsidR="004C10F6" w:rsidRDefault="004C10F6" w:rsidP="004C10F6">
            <w:pPr>
              <w:pStyle w:val="TableParagraph"/>
              <w:spacing w:before="1" w:line="259" w:lineRule="auto"/>
              <w:ind w:left="114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взаимосвязьмежду выявленнойпроблемойипотенциальнымпотребителем(см.пункты9,</w:t>
            </w:r>
          </w:p>
          <w:p w:rsidR="004C10F6" w:rsidRDefault="004C10F6" w:rsidP="004C10F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10 и 24)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4C10F6" w:rsidRPr="004C10F6" w:rsidRDefault="004C10F6" w:rsidP="004C10F6">
            <w:pPr>
              <w:pStyle w:val="TableParagraph"/>
              <w:rPr>
                <w:sz w:val="18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Виртуальная реальность позволяет путешественникам испытывать уникальные и захватывающие приключения, не выходя из своего дома.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Туристические агентства также могут использовать виртуальную реальность для создания виртуальных путешествий и предлагать их клиентам в качестве альтернативы традиционным турам. Это позволяет путешественникам испытать уникальные места и приключения, несмотря на ограничения времени и физической возможности.</w:t>
            </w:r>
          </w:p>
        </w:tc>
      </w:tr>
      <w:tr w:rsidR="004C10F6" w:rsidTr="004C10F6">
        <w:trPr>
          <w:trHeight w:val="1237"/>
        </w:trPr>
        <w:tc>
          <w:tcPr>
            <w:tcW w:w="670" w:type="dxa"/>
          </w:tcPr>
          <w:p w:rsidR="004C10F6" w:rsidRDefault="004C10F6" w:rsidP="004C10F6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9" w:type="dxa"/>
          </w:tcPr>
          <w:p w:rsidR="004C10F6" w:rsidRDefault="004C10F6" w:rsidP="004C10F6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Какимспособомбудетрешенапроблема*</w:t>
            </w:r>
          </w:p>
          <w:p w:rsidR="004C10F6" w:rsidRDefault="004C10F6" w:rsidP="004C10F6">
            <w:pPr>
              <w:pStyle w:val="TableParagraph"/>
              <w:spacing w:before="11"/>
              <w:rPr>
                <w:i/>
              </w:rPr>
            </w:pPr>
          </w:p>
          <w:p w:rsidR="004C10F6" w:rsidRDefault="004C10F6" w:rsidP="004C10F6">
            <w:pPr>
              <w:pStyle w:val="TableParagraph"/>
              <w:spacing w:line="249" w:lineRule="auto"/>
              <w:ind w:left="114" w:right="16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именновашитоварыиуслугипомогутпотребителямсправлятьсяспроблемой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4C10F6" w:rsidRPr="004C10F6" w:rsidRDefault="004C10F6" w:rsidP="004C10F6">
            <w:pPr>
              <w:pStyle w:val="TableParagraph"/>
              <w:rPr>
                <w:sz w:val="18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Виртуальный тур является эффективным инструментом маркетинга, позволяющим показать потенциальному потребителю товар или услугу особым образом. Он создает у зрителя «эффект присутствия» — яркие, запоминающиеся зрительные образы, и позволяет получить наиболее полную информацию о товаре или услуге. С помощью данного продукта потребители смогут заинтересоваться достопримечательностями Рязани и посетить наш город, что благоприятно влияет на туризм области.</w:t>
            </w:r>
          </w:p>
        </w:tc>
      </w:tr>
      <w:tr w:rsidR="004C10F6" w:rsidTr="004C10F6">
        <w:trPr>
          <w:trHeight w:val="1989"/>
        </w:trPr>
        <w:tc>
          <w:tcPr>
            <w:tcW w:w="670" w:type="dxa"/>
          </w:tcPr>
          <w:p w:rsidR="004C10F6" w:rsidRDefault="004C10F6" w:rsidP="004C10F6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9" w:type="dxa"/>
          </w:tcPr>
          <w:p w:rsidR="004C10F6" w:rsidRDefault="004C10F6" w:rsidP="004C10F6">
            <w:pPr>
              <w:pStyle w:val="TableParagraph"/>
              <w:spacing w:line="264" w:lineRule="auto"/>
              <w:ind w:left="114" w:right="133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Оценкапотенциала«рынка»ирентабельностибизнеса*</w:t>
            </w:r>
          </w:p>
          <w:p w:rsidR="004C10F6" w:rsidRDefault="004C10F6" w:rsidP="004C10F6">
            <w:pPr>
              <w:pStyle w:val="TableParagraph"/>
              <w:spacing w:before="8"/>
              <w:rPr>
                <w:i/>
                <w:sz w:val="20"/>
              </w:rPr>
            </w:pPr>
          </w:p>
          <w:p w:rsidR="004C10F6" w:rsidRDefault="004C10F6" w:rsidP="004C10F6">
            <w:pPr>
              <w:pStyle w:val="TableParagraph"/>
              <w:spacing w:before="1" w:line="261" w:lineRule="auto"/>
              <w:ind w:left="114" w:right="44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Необходимо</w:t>
            </w:r>
            <w:r>
              <w:rPr>
                <w:i/>
                <w:sz w:val="20"/>
              </w:rPr>
              <w:t>привестикраткообоснованиесегмента идолирынка,потенциальные</w:t>
            </w:r>
          </w:p>
          <w:p w:rsidR="004C10F6" w:rsidRDefault="004C10F6" w:rsidP="004C10F6">
            <w:pPr>
              <w:pStyle w:val="TableParagraph"/>
              <w:spacing w:line="261" w:lineRule="auto"/>
              <w:ind w:left="114" w:right="2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возможности</w:t>
            </w:r>
            <w:r>
              <w:rPr>
                <w:i/>
                <w:sz w:val="20"/>
              </w:rPr>
              <w:t>длямасштабированиябизнеса,атакжедетальнораскрытьинформацию,</w:t>
            </w:r>
          </w:p>
          <w:p w:rsidR="004C10F6" w:rsidRDefault="004C10F6" w:rsidP="004C10F6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указаннуювпункте7.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4C10F6" w:rsidRPr="004C10F6" w:rsidRDefault="004C10F6" w:rsidP="004C10F6">
            <w:pPr>
              <w:pStyle w:val="TableParagraph"/>
              <w:rPr>
                <w:sz w:val="18"/>
              </w:rPr>
            </w:pP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Сегодня это актуальный рекламный продукт, которые дает возможность полномасштабно показать клиенту товар или услугу, намного более реалистично, чем при просмотре фотографий и видеороликов, чтении описаний.</w:t>
            </w:r>
            <w:r w:rsidRPr="004C10F6">
              <w:rPr>
                <w:color w:val="000000"/>
                <w:sz w:val="20"/>
                <w:szCs w:val="20"/>
              </w:rPr>
              <w:br/>
            </w:r>
            <w:r w:rsidRPr="004C10F6">
              <w:rPr>
                <w:color w:val="000000"/>
                <w:sz w:val="20"/>
                <w:szCs w:val="20"/>
                <w:shd w:val="clear" w:color="auto" w:fill="FFFFFF"/>
              </w:rPr>
              <w:t>Главное преимущество 3D-тура — возможность принимать активное участие в просмотре, прогулке или путешествии, что намного интереснее пассивного наблюдения. Он дает яркие впечатление и намного более четкое преставление о том, с чем имеешь дело. </w:t>
            </w:r>
          </w:p>
        </w:tc>
      </w:tr>
    </w:tbl>
    <w:p w:rsidR="005C7E89" w:rsidRPr="004C10F6" w:rsidRDefault="005C7E89" w:rsidP="004C10F6">
      <w:pPr>
        <w:spacing w:before="4"/>
        <w:rPr>
          <w:i/>
          <w:sz w:val="17"/>
        </w:rPr>
        <w:sectPr w:rsidR="005C7E89" w:rsidRPr="004C10F6">
          <w:pgSz w:w="11910" w:h="16840"/>
          <w:pgMar w:top="1120" w:right="0" w:bottom="280" w:left="1680" w:header="720" w:footer="720" w:gutter="0"/>
          <w:cols w:space="720"/>
        </w:sectPr>
      </w:pPr>
    </w:p>
    <w:p w:rsidR="005C7E89" w:rsidRDefault="00D36324">
      <w:pPr>
        <w:pStyle w:val="a3"/>
        <w:spacing w:before="59"/>
        <w:ind w:left="240"/>
      </w:pPr>
      <w:r>
        <w:rPr>
          <w:noProof/>
        </w:rPr>
        <w:lastRenderedPageBreak/>
        <w:pict>
          <v:shape id="Freeform 2" o:spid="_x0000_s1026" style="position:absolute;left:0;text-align:left;margin-left:56.65pt;margin-top:95.9pt;width:517.8pt;height:50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" path="m10356,r-10,l10346,8r,982l9,990,9,8r10337,l10346,,,,,8,,990r,10l10356,1000r,-10l10356,8r,-8xe" fillcolor="black" stroked="f">
            <v:path arrowok="t" o:connecttype="custom" o:connectlocs="6576060,1217930;6569710,1217930;6569710,1223010;6569710,1846580;5715,1846580;5715,1223010;6569710,1223010;6569710,1217930;0,1217930;0,1223010;0,1846580;0,1852930;6576060,1852930;6576060,1846580;6576060,1223010;6576060,1217930" o:connectangles="0,0,0,0,0,0,0,0,0,0,0,0,0,0,0,0"/>
            <w10:wrap anchorx="page" anchory="page"/>
          </v:shape>
        </w:pict>
      </w:r>
      <w:r w:rsidR="00F947C4">
        <w:t>ПЛАНДАЛЬНЕЙШЕГОРАЗВИТИЯСТАРТАП-ПРОЕКТА</w:t>
      </w:r>
    </w:p>
    <w:p w:rsidR="006A5D12" w:rsidRPr="006A5D12" w:rsidRDefault="006A5D12" w:rsidP="006A5D12"/>
    <w:p w:rsidR="006A5D12" w:rsidRPr="006A5D12" w:rsidRDefault="006A5D12" w:rsidP="006A5D12"/>
    <w:p w:rsidR="006A5D12" w:rsidRDefault="006A5D12" w:rsidP="006A5D12">
      <w:r>
        <w:t xml:space="preserve">После акселерационной программы планируется непосредственная работа участников команды над созданием виртуального тура по территории Торгового городка в городе Рязань. После создания виртуального гида планируется работа по продвижению гида, в первую очередь, среди туристических агентств и новостных групп </w:t>
      </w:r>
      <w:r w:rsidR="000405C6">
        <w:t xml:space="preserve">Рязани </w:t>
      </w:r>
      <w:r>
        <w:t>в социальных</w:t>
      </w:r>
      <w:r w:rsidR="000405C6">
        <w:t xml:space="preserve"> сетях</w:t>
      </w:r>
      <w:bookmarkStart w:id="0" w:name="_GoBack"/>
      <w:bookmarkEnd w:id="0"/>
      <w:r>
        <w:t>.</w:t>
      </w:r>
    </w:p>
    <w:p w:rsidR="006A5D12" w:rsidRPr="006A5D12" w:rsidRDefault="006A5D12" w:rsidP="006A5D12"/>
    <w:sectPr w:rsidR="006A5D12" w:rsidRPr="006A5D12" w:rsidSect="003E046C">
      <w:pgSz w:w="11910" w:h="16840"/>
      <w:pgMar w:top="1140" w:right="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671"/>
    <w:multiLevelType w:val="hybridMultilevel"/>
    <w:tmpl w:val="D9CE4BC0"/>
    <w:lvl w:ilvl="0" w:tplc="6F72E8D2">
      <w:numFmt w:val="bullet"/>
      <w:lvlText w:val="-"/>
      <w:lvlJc w:val="left"/>
      <w:pPr>
        <w:ind w:left="241" w:hanging="12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u-RU" w:eastAsia="en-US" w:bidi="ar-SA"/>
      </w:rPr>
    </w:lvl>
    <w:lvl w:ilvl="1" w:tplc="463CEEA0">
      <w:numFmt w:val="bullet"/>
      <w:lvlText w:val="•"/>
      <w:lvlJc w:val="left"/>
      <w:pPr>
        <w:ind w:left="772" w:hanging="120"/>
      </w:pPr>
      <w:rPr>
        <w:rFonts w:hint="default"/>
        <w:lang w:val="ru-RU" w:eastAsia="en-US" w:bidi="ar-SA"/>
      </w:rPr>
    </w:lvl>
    <w:lvl w:ilvl="2" w:tplc="169CD4CE">
      <w:numFmt w:val="bullet"/>
      <w:lvlText w:val="•"/>
      <w:lvlJc w:val="left"/>
      <w:pPr>
        <w:ind w:left="1304" w:hanging="120"/>
      </w:pPr>
      <w:rPr>
        <w:rFonts w:hint="default"/>
        <w:lang w:val="ru-RU" w:eastAsia="en-US" w:bidi="ar-SA"/>
      </w:rPr>
    </w:lvl>
    <w:lvl w:ilvl="3" w:tplc="6DB077D2">
      <w:numFmt w:val="bullet"/>
      <w:lvlText w:val="•"/>
      <w:lvlJc w:val="left"/>
      <w:pPr>
        <w:ind w:left="1836" w:hanging="120"/>
      </w:pPr>
      <w:rPr>
        <w:rFonts w:hint="default"/>
        <w:lang w:val="ru-RU" w:eastAsia="en-US" w:bidi="ar-SA"/>
      </w:rPr>
    </w:lvl>
    <w:lvl w:ilvl="4" w:tplc="10028286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5" w:tplc="C3B0B978">
      <w:numFmt w:val="bullet"/>
      <w:lvlText w:val="•"/>
      <w:lvlJc w:val="left"/>
      <w:pPr>
        <w:ind w:left="2901" w:hanging="120"/>
      </w:pPr>
      <w:rPr>
        <w:rFonts w:hint="default"/>
        <w:lang w:val="ru-RU" w:eastAsia="en-US" w:bidi="ar-SA"/>
      </w:rPr>
    </w:lvl>
    <w:lvl w:ilvl="6" w:tplc="A462F198">
      <w:numFmt w:val="bullet"/>
      <w:lvlText w:val="•"/>
      <w:lvlJc w:val="left"/>
      <w:pPr>
        <w:ind w:left="3433" w:hanging="120"/>
      </w:pPr>
      <w:rPr>
        <w:rFonts w:hint="default"/>
        <w:lang w:val="ru-RU" w:eastAsia="en-US" w:bidi="ar-SA"/>
      </w:rPr>
    </w:lvl>
    <w:lvl w:ilvl="7" w:tplc="16D8D20E">
      <w:numFmt w:val="bullet"/>
      <w:lvlText w:val="•"/>
      <w:lvlJc w:val="left"/>
      <w:pPr>
        <w:ind w:left="3966" w:hanging="120"/>
      </w:pPr>
      <w:rPr>
        <w:rFonts w:hint="default"/>
        <w:lang w:val="ru-RU" w:eastAsia="en-US" w:bidi="ar-SA"/>
      </w:rPr>
    </w:lvl>
    <w:lvl w:ilvl="8" w:tplc="D90C5CD0">
      <w:numFmt w:val="bullet"/>
      <w:lvlText w:val="•"/>
      <w:lvlJc w:val="left"/>
      <w:pPr>
        <w:ind w:left="4498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5C7E89"/>
    <w:rsid w:val="000405C6"/>
    <w:rsid w:val="00083859"/>
    <w:rsid w:val="0010611F"/>
    <w:rsid w:val="00300B48"/>
    <w:rsid w:val="003C44F8"/>
    <w:rsid w:val="003E046C"/>
    <w:rsid w:val="00493D40"/>
    <w:rsid w:val="004C10F6"/>
    <w:rsid w:val="004D3209"/>
    <w:rsid w:val="004E1932"/>
    <w:rsid w:val="00541720"/>
    <w:rsid w:val="005C7E89"/>
    <w:rsid w:val="005F1A12"/>
    <w:rsid w:val="00670CD9"/>
    <w:rsid w:val="006A5D12"/>
    <w:rsid w:val="006C6088"/>
    <w:rsid w:val="00A9231F"/>
    <w:rsid w:val="00B6636F"/>
    <w:rsid w:val="00BC5F17"/>
    <w:rsid w:val="00C3315A"/>
    <w:rsid w:val="00CB246E"/>
    <w:rsid w:val="00CE25F4"/>
    <w:rsid w:val="00CF0F26"/>
    <w:rsid w:val="00D36324"/>
    <w:rsid w:val="00D542CD"/>
    <w:rsid w:val="00DE761C"/>
    <w:rsid w:val="00E87529"/>
    <w:rsid w:val="00EF6243"/>
    <w:rsid w:val="00F9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046C"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E046C"/>
  </w:style>
  <w:style w:type="paragraph" w:customStyle="1" w:styleId="TableParagraph">
    <w:name w:val="Table Paragraph"/>
    <w:basedOn w:val="a"/>
    <w:uiPriority w:val="1"/>
    <w:qFormat/>
    <w:rsid w:val="003E046C"/>
  </w:style>
  <w:style w:type="character" w:styleId="a6">
    <w:name w:val="Hyperlink"/>
    <w:basedOn w:val="a0"/>
    <w:uiPriority w:val="99"/>
    <w:unhideWhenUsed/>
    <w:rsid w:val="004C10F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C10F6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vm1.culture.ru%2Fvtour%2Ftours%2Farkhitekturnyy_ansambl_ryazanskogo_kremlya%2Fpano.php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culture.ru%2Fevents%2F274785%2Fvirtualnaya-ekskursiya-ryazanskii-kreml-serdce-ryazanshiny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usrzn.ru%2Ftours3d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velers-rz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xn--b1ae4ad.xn--p1ai%2Fvirtual%2Fryazan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14</cp:revision>
  <dcterms:created xsi:type="dcterms:W3CDTF">2023-10-12T20:49:00Z</dcterms:created>
  <dcterms:modified xsi:type="dcterms:W3CDTF">2023-10-22T14:05:00Z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2023-10-12T00:00:00Z</vt:filetime>
  </property>
</Properties>
</file>