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E999" w14:textId="77777777" w:rsidR="00404D48" w:rsidRPr="00404D48" w:rsidRDefault="00404D48" w:rsidP="00404D48">
      <w:pPr>
        <w:widowControl w:val="0"/>
        <w:autoSpaceDE w:val="0"/>
        <w:autoSpaceDN w:val="0"/>
        <w:spacing w:before="60" w:after="0" w:line="240" w:lineRule="auto"/>
        <w:ind w:left="7077"/>
        <w:rPr>
          <w:rFonts w:ascii="Times New Roman" w:eastAsia="Times New Roman" w:hAnsi="Times New Roman" w:cs="Times New Roman"/>
          <w:sz w:val="24"/>
          <w:szCs w:val="24"/>
        </w:rPr>
      </w:pPr>
      <w:r w:rsidRPr="00404D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04D4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4D4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04D4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4D48">
        <w:rPr>
          <w:rFonts w:ascii="Times New Roman" w:eastAsia="Times New Roman" w:hAnsi="Times New Roman" w:cs="Times New Roman"/>
          <w:sz w:val="24"/>
          <w:szCs w:val="24"/>
        </w:rPr>
        <w:t>15 к</w:t>
      </w:r>
      <w:r w:rsidRPr="00404D4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4D48">
        <w:rPr>
          <w:rFonts w:ascii="Times New Roman" w:eastAsia="Times New Roman" w:hAnsi="Times New Roman" w:cs="Times New Roman"/>
          <w:sz w:val="24"/>
          <w:szCs w:val="24"/>
        </w:rPr>
        <w:t>Договору</w:t>
      </w:r>
    </w:p>
    <w:p w14:paraId="1F095131" w14:textId="77777777" w:rsidR="00404D48" w:rsidRPr="00404D48" w:rsidRDefault="00404D48" w:rsidP="00404D48">
      <w:pPr>
        <w:widowControl w:val="0"/>
        <w:tabs>
          <w:tab w:val="left" w:pos="8411"/>
          <w:tab w:val="left" w:pos="10051"/>
        </w:tabs>
        <w:autoSpaceDE w:val="0"/>
        <w:autoSpaceDN w:val="0"/>
        <w:spacing w:before="91" w:after="0" w:line="240" w:lineRule="auto"/>
        <w:ind w:left="6998"/>
        <w:rPr>
          <w:rFonts w:ascii="Times New Roman" w:eastAsia="Times New Roman" w:hAnsi="Times New Roman" w:cs="Times New Roman"/>
        </w:rPr>
      </w:pPr>
      <w:r w:rsidRPr="00404D48">
        <w:rPr>
          <w:rFonts w:ascii="Times New Roman" w:eastAsia="Times New Roman" w:hAnsi="Times New Roman" w:cs="Times New Roman"/>
        </w:rPr>
        <w:t>от</w:t>
      </w:r>
      <w:r w:rsidRPr="00404D48">
        <w:rPr>
          <w:rFonts w:ascii="Times New Roman" w:eastAsia="Times New Roman" w:hAnsi="Times New Roman" w:cs="Times New Roman"/>
          <w:u w:val="single"/>
        </w:rPr>
        <w:tab/>
      </w:r>
      <w:r w:rsidRPr="00404D48">
        <w:rPr>
          <w:rFonts w:ascii="Times New Roman" w:eastAsia="Times New Roman" w:hAnsi="Times New Roman" w:cs="Times New Roman"/>
        </w:rPr>
        <w:t>№</w:t>
      </w:r>
      <w:r w:rsidRPr="00404D48">
        <w:rPr>
          <w:rFonts w:ascii="Times New Roman" w:eastAsia="Times New Roman" w:hAnsi="Times New Roman" w:cs="Times New Roman"/>
          <w:spacing w:val="-2"/>
        </w:rPr>
        <w:t xml:space="preserve"> </w:t>
      </w:r>
      <w:r w:rsidRPr="00404D48">
        <w:rPr>
          <w:rFonts w:ascii="Times New Roman" w:eastAsia="Times New Roman" w:hAnsi="Times New Roman" w:cs="Times New Roman"/>
          <w:u w:val="single"/>
        </w:rPr>
        <w:t xml:space="preserve"> </w:t>
      </w:r>
      <w:r w:rsidRPr="00404D48">
        <w:rPr>
          <w:rFonts w:ascii="Times New Roman" w:eastAsia="Times New Roman" w:hAnsi="Times New Roman" w:cs="Times New Roman"/>
          <w:u w:val="single"/>
        </w:rPr>
        <w:tab/>
      </w:r>
    </w:p>
    <w:p w14:paraId="672A6659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A37501D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DC26555" w14:textId="77777777" w:rsidR="00404D48" w:rsidRPr="00404D48" w:rsidRDefault="00404D48" w:rsidP="00404D48">
      <w:pPr>
        <w:widowControl w:val="0"/>
        <w:autoSpaceDE w:val="0"/>
        <w:autoSpaceDN w:val="0"/>
        <w:spacing w:before="86" w:after="0" w:line="240" w:lineRule="auto"/>
        <w:ind w:left="1051" w:right="139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404D48">
        <w:rPr>
          <w:rFonts w:ascii="Times New Roman" w:eastAsia="Times New Roman" w:hAnsi="Times New Roman" w:cs="Times New Roman"/>
          <w:sz w:val="32"/>
          <w:szCs w:val="32"/>
        </w:rPr>
        <w:t>ПАСПОРТ</w:t>
      </w:r>
      <w:r w:rsidRPr="00404D48"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 w:rsidRPr="00404D48">
        <w:rPr>
          <w:rFonts w:ascii="Times New Roman" w:eastAsia="Times New Roman" w:hAnsi="Times New Roman" w:cs="Times New Roman"/>
          <w:sz w:val="32"/>
          <w:szCs w:val="32"/>
        </w:rPr>
        <w:t>СТАРТАП-ПРОЕКТА</w:t>
      </w:r>
    </w:p>
    <w:p w14:paraId="5DAB6C7B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2EB378F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A05A809" w14:textId="77777777" w:rsidR="00404D48" w:rsidRPr="00404D48" w:rsidRDefault="00404D48" w:rsidP="00404D4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NormalTable0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4928"/>
        <w:gridCol w:w="5167"/>
      </w:tblGrid>
      <w:tr w:rsidR="00404D48" w:rsidRPr="00404D48" w14:paraId="696D8DA4" w14:textId="77777777" w:rsidTr="0004010C">
        <w:trPr>
          <w:trHeight w:val="220"/>
        </w:trPr>
        <w:tc>
          <w:tcPr>
            <w:tcW w:w="4928" w:type="dxa"/>
          </w:tcPr>
          <w:p w14:paraId="16F02F9D" w14:textId="77777777" w:rsidR="00404D48" w:rsidRPr="00404D48" w:rsidRDefault="00404D48" w:rsidP="00404D48">
            <w:pPr>
              <w:tabs>
                <w:tab w:val="left" w:pos="1402"/>
              </w:tabs>
              <w:spacing w:line="201" w:lineRule="exact"/>
              <w:ind w:left="20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w w:val="99"/>
                <w:sz w:val="20"/>
                <w:u w:val="single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u w:val="single"/>
                <w:lang w:val="ru-RU"/>
              </w:rPr>
              <w:tab/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ссылка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на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проект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5167" w:type="dxa"/>
          </w:tcPr>
          <w:p w14:paraId="0573343A" w14:textId="77777777" w:rsidR="00404D48" w:rsidRPr="00404D48" w:rsidRDefault="00404D48" w:rsidP="00404D48">
            <w:pPr>
              <w:tabs>
                <w:tab w:val="left" w:pos="3579"/>
              </w:tabs>
              <w:spacing w:line="201" w:lineRule="exact"/>
              <w:ind w:left="187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дата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выгрузки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</w:tbl>
    <w:p w14:paraId="5A39BBE3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1C8F396" w14:textId="77777777" w:rsidR="00404D48" w:rsidRPr="00404D48" w:rsidRDefault="00404D48" w:rsidP="00404D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NormalTable0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404D48" w:rsidRPr="00404D48" w14:paraId="123050DC" w14:textId="77777777" w:rsidTr="7B4EAE69">
        <w:trPr>
          <w:trHeight w:val="506"/>
        </w:trPr>
        <w:tc>
          <w:tcPr>
            <w:tcW w:w="4957" w:type="dxa"/>
          </w:tcPr>
          <w:p w14:paraId="3275BA92" w14:textId="77777777" w:rsidR="00404D48" w:rsidRPr="00404D48" w:rsidRDefault="00404D48" w:rsidP="00404D48">
            <w:pPr>
              <w:spacing w:line="246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lang w:val="ru-RU"/>
              </w:rPr>
              <w:t>Наименование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14:paraId="617E8F8D" w14:textId="77777777" w:rsidR="00404D48" w:rsidRPr="00404D48" w:rsidRDefault="00404D48" w:rsidP="00404D48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lang w:val="ru-RU"/>
              </w:rPr>
              <w:t>высшего</w:t>
            </w:r>
            <w:r w:rsidRPr="00404D4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404D4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(Получателя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гранта)</w:t>
            </w:r>
          </w:p>
        </w:tc>
        <w:tc>
          <w:tcPr>
            <w:tcW w:w="4957" w:type="dxa"/>
          </w:tcPr>
          <w:p w14:paraId="72A3D3EC" w14:textId="1A77BC9E" w:rsidR="00404D48" w:rsidRPr="00404D48" w:rsidRDefault="00DD3BF9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404D48" w:rsidRPr="00404D48" w14:paraId="74E5DF88" w14:textId="77777777" w:rsidTr="7B4EAE69">
        <w:trPr>
          <w:trHeight w:val="251"/>
        </w:trPr>
        <w:tc>
          <w:tcPr>
            <w:tcW w:w="4957" w:type="dxa"/>
          </w:tcPr>
          <w:p w14:paraId="6945288B" w14:textId="77777777" w:rsidR="00404D48" w:rsidRPr="00404D48" w:rsidRDefault="74EA2D58" w:rsidP="7B4EAE69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ВУЗа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ИНН)</w:t>
            </w:r>
          </w:p>
        </w:tc>
        <w:tc>
          <w:tcPr>
            <w:tcW w:w="4957" w:type="dxa"/>
          </w:tcPr>
          <w:p w14:paraId="0D0B940D" w14:textId="471F6010" w:rsidR="00404D48" w:rsidRPr="00404D48" w:rsidRDefault="79A96FF9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7729050901</w:t>
            </w:r>
          </w:p>
        </w:tc>
      </w:tr>
      <w:tr w:rsidR="00404D48" w:rsidRPr="00404D48" w14:paraId="66570E76" w14:textId="77777777" w:rsidTr="7B4EAE69">
        <w:trPr>
          <w:trHeight w:val="254"/>
        </w:trPr>
        <w:tc>
          <w:tcPr>
            <w:tcW w:w="4957" w:type="dxa"/>
          </w:tcPr>
          <w:p w14:paraId="2B0DBA2F" w14:textId="77777777" w:rsidR="00404D48" w:rsidRPr="00404D48" w:rsidRDefault="00404D48" w:rsidP="00404D48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Регион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ВУЗа</w:t>
            </w:r>
            <w:proofErr w:type="spellEnd"/>
          </w:p>
        </w:tc>
        <w:tc>
          <w:tcPr>
            <w:tcW w:w="4957" w:type="dxa"/>
          </w:tcPr>
          <w:p w14:paraId="0E27B00A" w14:textId="13B9B392" w:rsidR="00404D48" w:rsidRPr="00404D48" w:rsidRDefault="46047C54" w:rsidP="7B4EAE6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31A066D7"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Московская</w:t>
            </w:r>
            <w:proofErr w:type="spellEnd"/>
            <w:r w:rsidR="31A066D7"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31A066D7"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область</w:t>
            </w:r>
            <w:proofErr w:type="spellEnd"/>
          </w:p>
        </w:tc>
      </w:tr>
      <w:tr w:rsidR="00404D48" w:rsidRPr="00404D48" w14:paraId="10064FB1" w14:textId="77777777" w:rsidTr="7B4EAE69">
        <w:trPr>
          <w:trHeight w:val="251"/>
        </w:trPr>
        <w:tc>
          <w:tcPr>
            <w:tcW w:w="4957" w:type="dxa"/>
          </w:tcPr>
          <w:p w14:paraId="39F4C66B" w14:textId="77777777" w:rsidR="00404D48" w:rsidRPr="00404D48" w:rsidRDefault="00404D48" w:rsidP="00404D48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акселерационной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4957" w:type="dxa"/>
          </w:tcPr>
          <w:p w14:paraId="60061E4C" w14:textId="6813FBA3" w:rsidR="00404D48" w:rsidRPr="00664056" w:rsidRDefault="7BC31E7B" w:rsidP="7B4EAE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6405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664056" w:rsidRPr="0066405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Акселератор Московского областного филиала РАНХиГС 2023</w:t>
            </w:r>
          </w:p>
        </w:tc>
      </w:tr>
      <w:tr w:rsidR="00404D48" w:rsidRPr="00404D48" w14:paraId="1C10F5E5" w14:textId="77777777" w:rsidTr="7B4EAE69">
        <w:trPr>
          <w:trHeight w:val="254"/>
        </w:trPr>
        <w:tc>
          <w:tcPr>
            <w:tcW w:w="4957" w:type="dxa"/>
          </w:tcPr>
          <w:p w14:paraId="6489401A" w14:textId="77777777" w:rsidR="00404D48" w:rsidRPr="00404D48" w:rsidRDefault="00404D48" w:rsidP="00404D48">
            <w:pPr>
              <w:spacing w:line="235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заключения</w:t>
            </w:r>
            <w:r w:rsidRPr="00404D4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номер</w:t>
            </w:r>
            <w:r w:rsidRPr="00404D4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lang w:val="ru-RU"/>
              </w:rPr>
              <w:t>Договора</w:t>
            </w:r>
          </w:p>
        </w:tc>
        <w:tc>
          <w:tcPr>
            <w:tcW w:w="4957" w:type="dxa"/>
          </w:tcPr>
          <w:p w14:paraId="44EAFD9C" w14:textId="7EE7456C" w:rsidR="00404D48" w:rsidRPr="00404D48" w:rsidRDefault="00664056" w:rsidP="00404D4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64056">
              <w:rPr>
                <w:rFonts w:ascii="Times New Roman" w:eastAsia="Times New Roman" w:hAnsi="Times New Roman" w:cs="Times New Roman"/>
                <w:sz w:val="18"/>
                <w:lang w:val="ru-RU"/>
              </w:rPr>
              <w:t>70-2023-000729 2023-07-13</w:t>
            </w:r>
          </w:p>
        </w:tc>
      </w:tr>
    </w:tbl>
    <w:p w14:paraId="4B94D5A5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DEEC669" w14:textId="77777777" w:rsidR="00404D48" w:rsidRPr="00404D48" w:rsidRDefault="00404D48" w:rsidP="00404D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tbl>
      <w:tblPr>
        <w:tblStyle w:val="NormalTable0"/>
        <w:tblW w:w="10501" w:type="dxa"/>
        <w:tblInd w:w="1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6"/>
        <w:gridCol w:w="382"/>
        <w:gridCol w:w="876"/>
        <w:gridCol w:w="1148"/>
        <w:gridCol w:w="1419"/>
        <w:gridCol w:w="315"/>
        <w:gridCol w:w="1389"/>
        <w:gridCol w:w="1134"/>
        <w:gridCol w:w="1562"/>
        <w:gridCol w:w="1492"/>
      </w:tblGrid>
      <w:tr w:rsidR="00404D48" w:rsidRPr="00404D48" w14:paraId="7226A632" w14:textId="77777777" w:rsidTr="7B4EAE69">
        <w:trPr>
          <w:trHeight w:val="841"/>
        </w:trPr>
        <w:tc>
          <w:tcPr>
            <w:tcW w:w="668" w:type="dxa"/>
          </w:tcPr>
          <w:p w14:paraId="3656B9AB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33" w:type="dxa"/>
            <w:gridSpan w:val="10"/>
          </w:tcPr>
          <w:p w14:paraId="5AE4C2DA" w14:textId="77777777" w:rsidR="00404D48" w:rsidRPr="00404D48" w:rsidRDefault="00404D48" w:rsidP="00404D48">
            <w:pPr>
              <w:spacing w:before="232"/>
              <w:ind w:left="1714" w:right="17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КРАТКАЯ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ИНФОРМАЦИЯ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СТАРТАП-ПРОЕКТЕ</w:t>
            </w:r>
          </w:p>
        </w:tc>
      </w:tr>
      <w:tr w:rsidR="00404D48" w:rsidRPr="00404D48" w14:paraId="46347CD8" w14:textId="77777777" w:rsidTr="7B4EAE69">
        <w:trPr>
          <w:trHeight w:val="458"/>
        </w:trPr>
        <w:tc>
          <w:tcPr>
            <w:tcW w:w="668" w:type="dxa"/>
          </w:tcPr>
          <w:p w14:paraId="649841BE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256" w:type="dxa"/>
            <w:gridSpan w:val="6"/>
          </w:tcPr>
          <w:p w14:paraId="70CA3FF2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Название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стартап-проекта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5577" w:type="dxa"/>
            <w:gridSpan w:val="4"/>
          </w:tcPr>
          <w:p w14:paraId="56F98995" w14:textId="07350DC5" w:rsidR="00404D48" w:rsidRPr="0051743B" w:rsidRDefault="39343E8D" w:rsidP="7B4EAE69">
            <w:pPr>
              <w:pStyle w:val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1743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74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</w:t>
            </w:r>
            <w:r w:rsidR="00664056" w:rsidRPr="005174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 производство</w:t>
            </w:r>
            <w:r w:rsidRPr="005174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искусственной поджелудочной железы</w:t>
            </w:r>
          </w:p>
          <w:p w14:paraId="45FB0818" w14:textId="621312B5" w:rsidR="00404D48" w:rsidRPr="0051743B" w:rsidRDefault="00404D48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04D48" w:rsidRPr="00404D48" w14:paraId="5295795F" w14:textId="77777777" w:rsidTr="7B4EAE69">
        <w:trPr>
          <w:trHeight w:val="2714"/>
        </w:trPr>
        <w:tc>
          <w:tcPr>
            <w:tcW w:w="668" w:type="dxa"/>
          </w:tcPr>
          <w:p w14:paraId="18F999B5" w14:textId="77777777" w:rsidR="00404D48" w:rsidRPr="00404D48" w:rsidRDefault="00404D48" w:rsidP="00404D4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4256" w:type="dxa"/>
            <w:gridSpan w:val="6"/>
          </w:tcPr>
          <w:p w14:paraId="15D3AEB2" w14:textId="77777777" w:rsidR="00404D48" w:rsidRPr="00404D48" w:rsidRDefault="00404D48" w:rsidP="00404D4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стартап-проекта*</w:t>
            </w:r>
          </w:p>
          <w:p w14:paraId="049F31CB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E2721E3" w14:textId="77777777" w:rsidR="00404D48" w:rsidRPr="00404D48" w:rsidRDefault="00404D48" w:rsidP="00404D48">
            <w:pPr>
              <w:spacing w:before="172" w:line="256" w:lineRule="auto"/>
              <w:ind w:left="109" w:right="41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тема стартап-проекта в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рамках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темы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акселерационной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программы,</w:t>
            </w:r>
          </w:p>
          <w:p w14:paraId="4E9FFA2E" w14:textId="77777777" w:rsidR="00404D48" w:rsidRPr="00404D48" w:rsidRDefault="00404D48" w:rsidP="00404D48">
            <w:pPr>
              <w:spacing w:before="5"/>
              <w:ind w:left="109" w:right="11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основанной на Технологических направлениях 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соответствии с перечнем критических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технологий РФ, Рынках НТИ и Сквозных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технологиях.</w:t>
            </w:r>
          </w:p>
        </w:tc>
        <w:tc>
          <w:tcPr>
            <w:tcW w:w="5577" w:type="dxa"/>
            <w:gridSpan w:val="4"/>
          </w:tcPr>
          <w:p w14:paraId="53128261" w14:textId="3CF67BE3" w:rsidR="00404D48" w:rsidRPr="00404D48" w:rsidRDefault="0ABBCC0D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650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Науки о жизни</w:t>
            </w:r>
          </w:p>
        </w:tc>
      </w:tr>
      <w:tr w:rsidR="00404D48" w:rsidRPr="00404D48" w14:paraId="2800E822" w14:textId="77777777" w:rsidTr="7B4EAE69">
        <w:trPr>
          <w:trHeight w:val="904"/>
        </w:trPr>
        <w:tc>
          <w:tcPr>
            <w:tcW w:w="668" w:type="dxa"/>
          </w:tcPr>
          <w:p w14:paraId="5FCD5EC4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256" w:type="dxa"/>
            <w:gridSpan w:val="6"/>
          </w:tcPr>
          <w:p w14:paraId="744AA06A" w14:textId="77777777" w:rsidR="00404D48" w:rsidRPr="00404D48" w:rsidRDefault="00404D48" w:rsidP="00404D48">
            <w:pPr>
              <w:spacing w:line="261" w:lineRule="auto"/>
              <w:ind w:left="109" w:right="2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Технологическое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направление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перечнем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критических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РФ*</w:t>
            </w:r>
          </w:p>
        </w:tc>
        <w:tc>
          <w:tcPr>
            <w:tcW w:w="5577" w:type="dxa"/>
            <w:gridSpan w:val="4"/>
          </w:tcPr>
          <w:p w14:paraId="70164181" w14:textId="77777777" w:rsidR="00404D48" w:rsidRDefault="25C0E159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65061" w:rsidRPr="003A2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</w:t>
            </w: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Биомедицинские и ветеринарные технологии</w:t>
            </w:r>
          </w:p>
          <w:p w14:paraId="62486C05" w14:textId="6009B64F" w:rsidR="00C65061" w:rsidRPr="00404D48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650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(утв. Указом Президента РФ от 7 июля 2011 г. N 899)</w:t>
            </w:r>
          </w:p>
        </w:tc>
      </w:tr>
      <w:tr w:rsidR="00404D48" w:rsidRPr="00404D48" w14:paraId="1FF84263" w14:textId="77777777" w:rsidTr="7B4EAE69">
        <w:trPr>
          <w:trHeight w:val="657"/>
        </w:trPr>
        <w:tc>
          <w:tcPr>
            <w:tcW w:w="668" w:type="dxa"/>
          </w:tcPr>
          <w:p w14:paraId="2598DEE6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4256" w:type="dxa"/>
            <w:gridSpan w:val="6"/>
          </w:tcPr>
          <w:p w14:paraId="2DF1E924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Рынок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НТИ</w:t>
            </w:r>
          </w:p>
        </w:tc>
        <w:tc>
          <w:tcPr>
            <w:tcW w:w="5577" w:type="dxa"/>
            <w:gridSpan w:val="4"/>
          </w:tcPr>
          <w:p w14:paraId="4101652C" w14:textId="45ED86A2" w:rsidR="00404D48" w:rsidRPr="00404D48" w:rsidRDefault="533FD942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HealthNet</w:t>
            </w:r>
          </w:p>
        </w:tc>
      </w:tr>
      <w:tr w:rsidR="00404D48" w:rsidRPr="00404D48" w14:paraId="7A4F71A1" w14:textId="77777777" w:rsidTr="7B4EAE69">
        <w:trPr>
          <w:trHeight w:val="657"/>
        </w:trPr>
        <w:tc>
          <w:tcPr>
            <w:tcW w:w="668" w:type="dxa"/>
          </w:tcPr>
          <w:p w14:paraId="78941E47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4256" w:type="dxa"/>
            <w:gridSpan w:val="6"/>
          </w:tcPr>
          <w:p w14:paraId="706D5AB7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Сквозные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технологии</w:t>
            </w:r>
            <w:proofErr w:type="spellEnd"/>
          </w:p>
        </w:tc>
        <w:tc>
          <w:tcPr>
            <w:tcW w:w="5577" w:type="dxa"/>
            <w:gridSpan w:val="4"/>
          </w:tcPr>
          <w:p w14:paraId="4B99056E" w14:textId="3D930567" w:rsidR="00404D48" w:rsidRPr="00404D48" w:rsidRDefault="57B26D62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производственные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proofErr w:type="spellEnd"/>
          </w:p>
        </w:tc>
      </w:tr>
      <w:tr w:rsidR="00404D48" w:rsidRPr="00404D48" w14:paraId="606E70D2" w14:textId="77777777" w:rsidTr="7B4EAE69">
        <w:trPr>
          <w:trHeight w:val="846"/>
        </w:trPr>
        <w:tc>
          <w:tcPr>
            <w:tcW w:w="668" w:type="dxa"/>
          </w:tcPr>
          <w:p w14:paraId="1299C43A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33" w:type="dxa"/>
            <w:gridSpan w:val="10"/>
          </w:tcPr>
          <w:p w14:paraId="2BC0CC3D" w14:textId="77777777" w:rsidR="00404D48" w:rsidRPr="00404D48" w:rsidRDefault="00404D48" w:rsidP="00404D48">
            <w:pPr>
              <w:spacing w:before="237"/>
              <w:ind w:left="973"/>
              <w:rPr>
                <w:rFonts w:ascii="Cambria" w:eastAsia="Times New Roman" w:hAnsi="Cambria" w:cs="Times New Roman"/>
                <w:sz w:val="28"/>
                <w:lang w:val="ru-RU"/>
              </w:rPr>
            </w:pP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ИНФОРМАЦИЯ</w:t>
            </w:r>
            <w:r w:rsidRPr="00404D48">
              <w:rPr>
                <w:rFonts w:ascii="Cambria" w:eastAsia="Times New Roman" w:hAnsi="Cambria" w:cs="Times New Roman"/>
                <w:spacing w:val="-6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О</w:t>
            </w:r>
            <w:r w:rsidRPr="00404D48">
              <w:rPr>
                <w:rFonts w:ascii="Cambria" w:eastAsia="Times New Roman" w:hAnsi="Cambria" w:cs="Times New Roman"/>
                <w:spacing w:val="-4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ЛИДЕРЕ</w:t>
            </w:r>
            <w:r w:rsidRPr="00404D48">
              <w:rPr>
                <w:rFonts w:ascii="Cambria" w:eastAsia="Times New Roman" w:hAnsi="Cambria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И</w:t>
            </w:r>
            <w:r w:rsidRPr="00404D48">
              <w:rPr>
                <w:rFonts w:ascii="Cambria" w:eastAsia="Times New Roman" w:hAnsi="Cambria" w:cs="Times New Roman"/>
                <w:spacing w:val="-4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УЧАСТНИКАХ</w:t>
            </w:r>
            <w:r w:rsidRPr="00404D48">
              <w:rPr>
                <w:rFonts w:ascii="Cambria" w:eastAsia="Times New Roman" w:hAnsi="Cambria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Cambria" w:eastAsia="Times New Roman" w:hAnsi="Cambria" w:cs="Times New Roman"/>
                <w:sz w:val="28"/>
                <w:lang w:val="ru-RU"/>
              </w:rPr>
              <w:t>СТАРТАП-ПРОЕКТА</w:t>
            </w:r>
          </w:p>
        </w:tc>
      </w:tr>
      <w:tr w:rsidR="00404D48" w:rsidRPr="00404D48" w14:paraId="49E1AC8F" w14:textId="77777777" w:rsidTr="7B4EAE69">
        <w:trPr>
          <w:trHeight w:val="1149"/>
        </w:trPr>
        <w:tc>
          <w:tcPr>
            <w:tcW w:w="668" w:type="dxa"/>
          </w:tcPr>
          <w:p w14:paraId="29B4EA11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  <w:tc>
          <w:tcPr>
            <w:tcW w:w="4256" w:type="dxa"/>
            <w:gridSpan w:val="6"/>
          </w:tcPr>
          <w:p w14:paraId="107F7A0E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Лидер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стартап-проекта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5577" w:type="dxa"/>
            <w:gridSpan w:val="4"/>
          </w:tcPr>
          <w:p w14:paraId="683DD8FA" w14:textId="77777777" w:rsidR="00404D48" w:rsidRPr="00404D48" w:rsidRDefault="00404D48" w:rsidP="00404D48">
            <w:pPr>
              <w:numPr>
                <w:ilvl w:val="0"/>
                <w:numId w:val="1"/>
              </w:numPr>
              <w:tabs>
                <w:tab w:val="left" w:pos="223"/>
              </w:tabs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Unti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  <w:p w14:paraId="1E5FFF2D" w14:textId="3B76AD71" w:rsidR="00404D48" w:rsidRPr="00404D48" w:rsidRDefault="74EA2D58" w:rsidP="7B4EAE69">
            <w:pPr>
              <w:numPr>
                <w:ilvl w:val="0"/>
                <w:numId w:val="1"/>
              </w:numPr>
              <w:tabs>
                <w:tab w:val="left" w:pos="22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Leader</w:t>
            </w:r>
            <w:r w:rsidRPr="7B4EAE6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 w:rsidR="24793D7F"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24793D7F" w:rsidRPr="7B4EAE69">
              <w:rPr>
                <w:rFonts w:ascii="Roboto" w:eastAsia="Roboto" w:hAnsi="Roboto" w:cs="Roboto"/>
                <w:caps/>
                <w:color w:val="000000" w:themeColor="text1"/>
                <w:sz w:val="19"/>
                <w:szCs w:val="19"/>
                <w:lang w:val="ru-RU"/>
              </w:rPr>
              <w:t>U1602604</w:t>
            </w:r>
          </w:p>
          <w:p w14:paraId="6CCB9149" w14:textId="02F8C6D0" w:rsidR="00404D48" w:rsidRPr="00404D48" w:rsidRDefault="24793D7F" w:rsidP="7B4EAE69">
            <w:pPr>
              <w:numPr>
                <w:ilvl w:val="0"/>
                <w:numId w:val="1"/>
              </w:numPr>
              <w:tabs>
                <w:tab w:val="left" w:pos="223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Вихляев Павел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Семёнович</w:t>
            </w:r>
            <w:proofErr w:type="spellEnd"/>
          </w:p>
          <w:p w14:paraId="7166196F" w14:textId="273A9878" w:rsidR="00404D48" w:rsidRPr="00404D48" w:rsidRDefault="24793D7F" w:rsidP="7B4EAE69">
            <w:pPr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+7-902-147-86-10</w:t>
            </w:r>
          </w:p>
          <w:p w14:paraId="4FF861A2" w14:textId="214A58CB" w:rsidR="00404D48" w:rsidRPr="00404D48" w:rsidRDefault="24793D7F" w:rsidP="7B4EAE69">
            <w:pPr>
              <w:numPr>
                <w:ilvl w:val="0"/>
                <w:numId w:val="1"/>
              </w:numPr>
              <w:tabs>
                <w:tab w:val="left" w:pos="223"/>
              </w:tabs>
              <w:spacing w:line="21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vi.pavel@yandex.ru</w:t>
            </w:r>
          </w:p>
        </w:tc>
      </w:tr>
      <w:tr w:rsidR="00DE5B03" w:rsidRPr="00404D48" w14:paraId="7FD4C963" w14:textId="77777777" w:rsidTr="7B4EAE69">
        <w:trPr>
          <w:trHeight w:val="460"/>
        </w:trPr>
        <w:tc>
          <w:tcPr>
            <w:tcW w:w="668" w:type="dxa"/>
            <w:vMerge w:val="restart"/>
          </w:tcPr>
          <w:p w14:paraId="75697EEC" w14:textId="77777777" w:rsidR="00DE5B03" w:rsidRPr="00404D48" w:rsidRDefault="00DE5B03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7</w:t>
            </w:r>
          </w:p>
        </w:tc>
        <w:tc>
          <w:tcPr>
            <w:tcW w:w="9833" w:type="dxa"/>
            <w:gridSpan w:val="10"/>
            <w:tcBorders>
              <w:bottom w:val="nil"/>
            </w:tcBorders>
          </w:tcPr>
          <w:p w14:paraId="2FCB2B3A" w14:textId="77777777" w:rsidR="00DE5B03" w:rsidRPr="00404D48" w:rsidRDefault="00DE5B03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Команда</w:t>
            </w:r>
            <w:r w:rsidRPr="00404D48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стартап-проекта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(участники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стартап-проекта,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которые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работают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акселерационной</w:t>
            </w:r>
          </w:p>
          <w:p w14:paraId="15DBC044" w14:textId="77777777" w:rsidR="00DE5B03" w:rsidRPr="00404D48" w:rsidRDefault="00DE5B03" w:rsidP="00404D48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DE5B03" w:rsidRPr="00404D48" w14:paraId="40A6C394" w14:textId="77777777" w:rsidTr="7B4EAE69">
        <w:trPr>
          <w:trHeight w:val="919"/>
        </w:trPr>
        <w:tc>
          <w:tcPr>
            <w:tcW w:w="668" w:type="dxa"/>
            <w:vMerge/>
          </w:tcPr>
          <w:p w14:paraId="4DDBEF00" w14:textId="77777777" w:rsidR="00DE5B03" w:rsidRPr="00404D48" w:rsidRDefault="00DE5B03" w:rsidP="00404D4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14:paraId="3461D779" w14:textId="77777777" w:rsidR="00DE5B03" w:rsidRPr="00404D48" w:rsidRDefault="00DE5B03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" w:type="dxa"/>
          </w:tcPr>
          <w:p w14:paraId="427D9C9B" w14:textId="77777777" w:rsidR="00DE5B03" w:rsidRPr="00404D48" w:rsidRDefault="00DE5B03" w:rsidP="00404D48">
            <w:pPr>
              <w:spacing w:line="223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№</w:t>
            </w:r>
          </w:p>
        </w:tc>
        <w:tc>
          <w:tcPr>
            <w:tcW w:w="876" w:type="dxa"/>
          </w:tcPr>
          <w:p w14:paraId="4EF9A3D0" w14:textId="77777777" w:rsidR="00DE5B03" w:rsidRPr="00404D48" w:rsidRDefault="00DE5B03" w:rsidP="00404D48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Unti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148" w:type="dxa"/>
          </w:tcPr>
          <w:p w14:paraId="096F30D6" w14:textId="77777777" w:rsidR="00DE5B03" w:rsidRPr="00404D48" w:rsidRDefault="00DE5B03" w:rsidP="00404D48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Leader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ID</w:t>
            </w:r>
          </w:p>
        </w:tc>
        <w:tc>
          <w:tcPr>
            <w:tcW w:w="1419" w:type="dxa"/>
          </w:tcPr>
          <w:p w14:paraId="4D56F4D4" w14:textId="77777777" w:rsidR="00DE5B03" w:rsidRPr="00404D48" w:rsidRDefault="00DE5B03" w:rsidP="00404D48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ФИО</w:t>
            </w:r>
          </w:p>
        </w:tc>
        <w:tc>
          <w:tcPr>
            <w:tcW w:w="1704" w:type="dxa"/>
            <w:gridSpan w:val="2"/>
          </w:tcPr>
          <w:p w14:paraId="0E161039" w14:textId="77777777" w:rsidR="00DE5B03" w:rsidRPr="00404D48" w:rsidRDefault="00DE5B03" w:rsidP="00404D48">
            <w:pPr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Роль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проекте</w:t>
            </w:r>
            <w:proofErr w:type="spellEnd"/>
          </w:p>
        </w:tc>
        <w:tc>
          <w:tcPr>
            <w:tcW w:w="1134" w:type="dxa"/>
          </w:tcPr>
          <w:p w14:paraId="10471B37" w14:textId="77777777" w:rsidR="00DE5B03" w:rsidRPr="00404D48" w:rsidRDefault="00DE5B03" w:rsidP="00404D48">
            <w:pPr>
              <w:ind w:left="101"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Телефон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404D48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почта</w:t>
            </w:r>
            <w:proofErr w:type="spellEnd"/>
          </w:p>
        </w:tc>
        <w:tc>
          <w:tcPr>
            <w:tcW w:w="1562" w:type="dxa"/>
          </w:tcPr>
          <w:p w14:paraId="3AB51475" w14:textId="77777777" w:rsidR="00DE5B03" w:rsidRPr="00404D48" w:rsidRDefault="00DE5B03" w:rsidP="00404D48">
            <w:pPr>
              <w:ind w:left="102" w:right="22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при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0"/>
              </w:rPr>
              <w:t>наличии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92" w:type="dxa"/>
          </w:tcPr>
          <w:p w14:paraId="0D70FBBF" w14:textId="77777777" w:rsidR="00DE5B03" w:rsidRPr="00404D48" w:rsidRDefault="00DE5B03" w:rsidP="00404D48">
            <w:pPr>
              <w:ind w:left="100" w:right="15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квалификация</w:t>
            </w:r>
          </w:p>
          <w:p w14:paraId="2F1BE5AF" w14:textId="77777777" w:rsidR="00DE5B03" w:rsidRPr="00404D48" w:rsidRDefault="00DE5B03" w:rsidP="00404D48">
            <w:pPr>
              <w:spacing w:line="230" w:lineRule="atLeast"/>
              <w:ind w:left="100" w:right="5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(краткое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описание)</w:t>
            </w:r>
          </w:p>
        </w:tc>
      </w:tr>
      <w:tr w:rsidR="00266C4E" w:rsidRPr="00404D48" w14:paraId="56B20A0C" w14:textId="77777777" w:rsidTr="7B4EAE69">
        <w:trPr>
          <w:trHeight w:val="269"/>
        </w:trPr>
        <w:tc>
          <w:tcPr>
            <w:tcW w:w="668" w:type="dxa"/>
            <w:vMerge/>
          </w:tcPr>
          <w:p w14:paraId="3CF2D8B6" w14:textId="77777777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6" w:type="dxa"/>
            <w:vMerge/>
          </w:tcPr>
          <w:p w14:paraId="0FB78278" w14:textId="77777777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" w:type="dxa"/>
          </w:tcPr>
          <w:p w14:paraId="249FAAB8" w14:textId="77777777" w:rsidR="00266C4E" w:rsidRPr="00404D48" w:rsidRDefault="00266C4E" w:rsidP="00266C4E">
            <w:pPr>
              <w:spacing w:line="225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76" w:type="dxa"/>
          </w:tcPr>
          <w:p w14:paraId="1FC39945" w14:textId="3EEE49DF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7B4EAE69">
              <w:rPr>
                <w:rFonts w:ascii="Roboto" w:eastAsia="Roboto" w:hAnsi="Roboto" w:cs="Roboto"/>
                <w:caps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r w:rsidRPr="7B4EAE69">
              <w:rPr>
                <w:rFonts w:ascii="Roboto" w:eastAsia="Roboto" w:hAnsi="Roboto" w:cs="Roboto"/>
                <w:caps/>
                <w:color w:val="000000" w:themeColor="text1"/>
                <w:sz w:val="19"/>
                <w:szCs w:val="19"/>
                <w:lang w:val="ru-RU"/>
              </w:rPr>
              <w:lastRenderedPageBreak/>
              <w:t>U1602604</w:t>
            </w:r>
          </w:p>
        </w:tc>
        <w:tc>
          <w:tcPr>
            <w:tcW w:w="1148" w:type="dxa"/>
          </w:tcPr>
          <w:p w14:paraId="0562CB0E" w14:textId="0E33F488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66C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id 1323507</w:t>
            </w:r>
          </w:p>
        </w:tc>
        <w:tc>
          <w:tcPr>
            <w:tcW w:w="1419" w:type="dxa"/>
          </w:tcPr>
          <w:p w14:paraId="34CE0A41" w14:textId="74466ED7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Вихляев Павел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Семёнович</w:t>
            </w:r>
            <w:proofErr w:type="spellEnd"/>
          </w:p>
        </w:tc>
        <w:tc>
          <w:tcPr>
            <w:tcW w:w="1704" w:type="dxa"/>
            <w:gridSpan w:val="2"/>
          </w:tcPr>
          <w:p w14:paraId="62EBF3C5" w14:textId="78163F3F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</w:t>
            </w:r>
            <w:proofErr w:type="spellEnd"/>
          </w:p>
        </w:tc>
        <w:tc>
          <w:tcPr>
            <w:tcW w:w="1134" w:type="dxa"/>
          </w:tcPr>
          <w:p w14:paraId="1AA794CF" w14:textId="1543F100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+7-902-147-</w:t>
            </w: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86-10</w:t>
            </w:r>
          </w:p>
          <w:p w14:paraId="6D98A12B" w14:textId="47276B79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vi.pavel@yandex.ru</w:t>
            </w:r>
          </w:p>
        </w:tc>
        <w:tc>
          <w:tcPr>
            <w:tcW w:w="1562" w:type="dxa"/>
          </w:tcPr>
          <w:p w14:paraId="2946DB82" w14:textId="0674C540" w:rsidR="00266C4E" w:rsidRPr="00C65061" w:rsidRDefault="00C65061" w:rsidP="00266C4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Генеральный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директор</w:t>
            </w:r>
          </w:p>
        </w:tc>
        <w:tc>
          <w:tcPr>
            <w:tcW w:w="1492" w:type="dxa"/>
          </w:tcPr>
          <w:p w14:paraId="5997CC1D" w14:textId="63FEDA3C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3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курс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бакалавриата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Проектный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66C4E" w:rsidRPr="00404D48" w14:paraId="7144751B" w14:textId="77777777" w:rsidTr="7B4EAE69">
        <w:trPr>
          <w:trHeight w:val="268"/>
        </w:trPr>
        <w:tc>
          <w:tcPr>
            <w:tcW w:w="668" w:type="dxa"/>
            <w:vMerge/>
          </w:tcPr>
          <w:p w14:paraId="110FFD37" w14:textId="77777777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" w:type="dxa"/>
            <w:vMerge/>
          </w:tcPr>
          <w:p w14:paraId="6B699379" w14:textId="77777777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" w:type="dxa"/>
          </w:tcPr>
          <w:p w14:paraId="78E884CA" w14:textId="77777777" w:rsidR="00266C4E" w:rsidRPr="00404D48" w:rsidRDefault="00266C4E" w:rsidP="00266C4E">
            <w:pPr>
              <w:spacing w:line="223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76" w:type="dxa"/>
          </w:tcPr>
          <w:p w14:paraId="3FE9F23F" w14:textId="4919E0EB" w:rsidR="00266C4E" w:rsidRPr="00266C4E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6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U1028036</w:t>
            </w:r>
          </w:p>
        </w:tc>
        <w:tc>
          <w:tcPr>
            <w:tcW w:w="1148" w:type="dxa"/>
          </w:tcPr>
          <w:p w14:paraId="1F72F646" w14:textId="113A232C" w:rsidR="00266C4E" w:rsidRPr="00266C4E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</w:t>
            </w:r>
            <w:r w:rsidRPr="00266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3384855</w:t>
            </w:r>
          </w:p>
        </w:tc>
        <w:tc>
          <w:tcPr>
            <w:tcW w:w="1419" w:type="dxa"/>
          </w:tcPr>
          <w:p w14:paraId="08CE6F91" w14:textId="2407383B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Кульниченко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Елизавета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Павловна</w:t>
            </w:r>
            <w:proofErr w:type="spellEnd"/>
          </w:p>
        </w:tc>
        <w:tc>
          <w:tcPr>
            <w:tcW w:w="1704" w:type="dxa"/>
            <w:gridSpan w:val="2"/>
          </w:tcPr>
          <w:p w14:paraId="61CDCEAD" w14:textId="1E466C81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</w:t>
            </w:r>
            <w:proofErr w:type="spellEnd"/>
          </w:p>
        </w:tc>
        <w:tc>
          <w:tcPr>
            <w:tcW w:w="1134" w:type="dxa"/>
          </w:tcPr>
          <w:p w14:paraId="784E4672" w14:textId="21D4CAB7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+7-916-369-47-74</w:t>
            </w:r>
          </w:p>
          <w:p w14:paraId="6BB9E253" w14:textId="04A0BE07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liza.kulnichenko@mail.ru</w:t>
            </w:r>
          </w:p>
        </w:tc>
        <w:tc>
          <w:tcPr>
            <w:tcW w:w="1562" w:type="dxa"/>
          </w:tcPr>
          <w:p w14:paraId="23DE523C" w14:textId="16CE4DBF" w:rsidR="00266C4E" w:rsidRPr="00C65061" w:rsidRDefault="00C65061" w:rsidP="00266C4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Финансовый директор</w:t>
            </w:r>
          </w:p>
        </w:tc>
        <w:tc>
          <w:tcPr>
            <w:tcW w:w="1492" w:type="dxa"/>
          </w:tcPr>
          <w:p w14:paraId="52E56223" w14:textId="3DA217CD" w:rsidR="00266C4E" w:rsidRPr="00685465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3 курс бакалавриата (Проектный менеджмент), подготовка проектов и эффективные бизнес коммуникации (сертификат о дополнительном образовании)</w:t>
            </w:r>
          </w:p>
        </w:tc>
      </w:tr>
      <w:tr w:rsidR="00266C4E" w:rsidRPr="00404D48" w14:paraId="0B778152" w14:textId="77777777" w:rsidTr="00DE5B03">
        <w:trPr>
          <w:trHeight w:val="2580"/>
        </w:trPr>
        <w:tc>
          <w:tcPr>
            <w:tcW w:w="668" w:type="dxa"/>
            <w:vMerge/>
          </w:tcPr>
          <w:p w14:paraId="07547A01" w14:textId="77777777" w:rsidR="00266C4E" w:rsidRPr="00685465" w:rsidRDefault="00266C4E" w:rsidP="00266C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6" w:type="dxa"/>
            <w:vMerge/>
          </w:tcPr>
          <w:p w14:paraId="5043CB0F" w14:textId="77777777" w:rsidR="00266C4E" w:rsidRPr="00685465" w:rsidRDefault="00266C4E" w:rsidP="00266C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7A036E3D" w14:textId="77777777" w:rsidR="00266C4E" w:rsidRPr="00404D48" w:rsidRDefault="00266C4E" w:rsidP="00266C4E">
            <w:pPr>
              <w:spacing w:line="223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07459315" w14:textId="741047A2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7B4EAE69">
              <w:rPr>
                <w:rFonts w:ascii="Roboto" w:eastAsia="Roboto" w:hAnsi="Roboto" w:cs="Roboto"/>
                <w:caps/>
                <w:color w:val="000000" w:themeColor="text1"/>
                <w:sz w:val="19"/>
                <w:szCs w:val="19"/>
                <w:lang w:val="ru-RU"/>
              </w:rPr>
              <w:t>U1599309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537F28F" w14:textId="39394D79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</w:t>
            </w:r>
            <w:r w:rsidRPr="00266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4843447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6DFB9E20" w14:textId="644B247E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Лесик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Ольга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Сергеевна</w:t>
            </w:r>
            <w:proofErr w:type="spellEnd"/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0DF9E56" w14:textId="1C3BE4CF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AE0D0B" w14:textId="1DE612BB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+7-919-729-65-75</w:t>
            </w:r>
          </w:p>
          <w:p w14:paraId="44E871BC" w14:textId="01B2D313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B4EAE69">
              <w:rPr>
                <w:rFonts w:ascii="Times New Roman" w:eastAsia="Times New Roman" w:hAnsi="Times New Roman" w:cs="Times New Roman"/>
                <w:sz w:val="18"/>
                <w:szCs w:val="18"/>
              </w:rPr>
              <w:t>lesikolga17@gmail.com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144A5D23" w14:textId="325F5651" w:rsidR="00266C4E" w:rsidRPr="00C65061" w:rsidRDefault="00C65061" w:rsidP="00266C4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Исполнительный директор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38610EB" w14:textId="663B309B" w:rsidR="00266C4E" w:rsidRPr="00685465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 курс бакалавриата (Проектный менеджмент), подготовка проектов и эффективные бизнес коммуникации (сертификат о дополнительном образовании)</w:t>
            </w:r>
          </w:p>
        </w:tc>
      </w:tr>
      <w:tr w:rsidR="00266C4E" w:rsidRPr="00404D48" w14:paraId="2F91EC34" w14:textId="77777777" w:rsidTr="00DE5B03">
        <w:trPr>
          <w:trHeight w:val="2724"/>
        </w:trPr>
        <w:tc>
          <w:tcPr>
            <w:tcW w:w="668" w:type="dxa"/>
            <w:vMerge/>
          </w:tcPr>
          <w:p w14:paraId="4101480F" w14:textId="77777777" w:rsidR="00266C4E" w:rsidRPr="003D7110" w:rsidRDefault="00266C4E" w:rsidP="00266C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6" w:type="dxa"/>
            <w:vMerge/>
          </w:tcPr>
          <w:p w14:paraId="693636F2" w14:textId="77777777" w:rsidR="00266C4E" w:rsidRPr="003D7110" w:rsidRDefault="00266C4E" w:rsidP="00266C4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5FE6D766" w14:textId="73DE9F99" w:rsidR="00266C4E" w:rsidRPr="00DE5B03" w:rsidRDefault="00266C4E" w:rsidP="00266C4E">
            <w:pPr>
              <w:spacing w:line="223" w:lineRule="exact"/>
              <w:ind w:right="57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35E25D11" w14:textId="77777777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48191610" w14:textId="77777777" w:rsidR="00266C4E" w:rsidRPr="7B4EAE69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05704932" w14:textId="44D144F0" w:rsidR="00266C4E" w:rsidRPr="00DE5B03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Толпыгина Светлана Николаевна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8" w:space="0" w:color="000000" w:themeColor="text1"/>
            </w:tcBorders>
          </w:tcPr>
          <w:p w14:paraId="3FB4AD6D" w14:textId="180942BA" w:rsidR="00266C4E" w:rsidRPr="00FE099E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Консультант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116DF329" w14:textId="77777777" w:rsidR="00266C4E" w:rsidRPr="7B4EAE69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42162717" w14:textId="77777777" w:rsidR="00266C4E" w:rsidRPr="00404D48" w:rsidRDefault="00266C4E" w:rsidP="00266C4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66E663DC" w14:textId="36519537" w:rsidR="00266C4E" w:rsidRPr="00DE5B03" w:rsidRDefault="00266C4E" w:rsidP="00266C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Врач кардиолог, доктор медицинских наук </w:t>
            </w:r>
          </w:p>
        </w:tc>
      </w:tr>
    </w:tbl>
    <w:p w14:paraId="637805D2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404D48" w:rsidRPr="00404D48">
          <w:pgSz w:w="11910" w:h="16840"/>
          <w:pgMar w:top="340" w:right="260" w:bottom="280" w:left="880" w:header="720" w:footer="720" w:gutter="0"/>
          <w:cols w:space="720"/>
        </w:sectPr>
      </w:pPr>
    </w:p>
    <w:tbl>
      <w:tblPr>
        <w:tblStyle w:val="NormalTable0"/>
        <w:tblW w:w="0" w:type="auto"/>
        <w:tblInd w:w="1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404D48" w:rsidRPr="00404D48" w14:paraId="7E0ADA47" w14:textId="77777777" w:rsidTr="7B4EAE69">
        <w:trPr>
          <w:trHeight w:val="1070"/>
        </w:trPr>
        <w:tc>
          <w:tcPr>
            <w:tcW w:w="668" w:type="dxa"/>
          </w:tcPr>
          <w:p w14:paraId="463F29E8" w14:textId="77777777" w:rsidR="00404D48" w:rsidRPr="00685465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25" w:type="dxa"/>
            <w:gridSpan w:val="2"/>
          </w:tcPr>
          <w:p w14:paraId="73E28E44" w14:textId="77777777" w:rsidR="00404D48" w:rsidRPr="00404D48" w:rsidRDefault="00404D48" w:rsidP="00404D48">
            <w:pPr>
              <w:spacing w:before="231"/>
              <w:ind w:left="1765" w:right="1755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404D48">
              <w:rPr>
                <w:rFonts w:ascii="Times New Roman" w:eastAsia="Times New Roman" w:hAnsi="Times New Roman" w:cs="Times New Roman"/>
                <w:sz w:val="32"/>
              </w:rPr>
              <w:t>ПЛАН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32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32"/>
              </w:rPr>
              <w:t>РЕАЛИЗАЦИИ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32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32"/>
              </w:rPr>
              <w:t>СТАРТАП-ПРОЕКТА</w:t>
            </w:r>
          </w:p>
        </w:tc>
      </w:tr>
      <w:tr w:rsidR="00404D48" w:rsidRPr="00404D48" w14:paraId="20EE7F87" w14:textId="77777777" w:rsidTr="7B4EAE69">
        <w:trPr>
          <w:trHeight w:val="2553"/>
        </w:trPr>
        <w:tc>
          <w:tcPr>
            <w:tcW w:w="668" w:type="dxa"/>
          </w:tcPr>
          <w:p w14:paraId="44B0A208" w14:textId="77777777" w:rsidR="00404D48" w:rsidRPr="00404D48" w:rsidRDefault="00404D48" w:rsidP="00404D48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404D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8" w:type="dxa"/>
          </w:tcPr>
          <w:p w14:paraId="55657764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Аннотация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проекта*</w:t>
            </w:r>
          </w:p>
          <w:p w14:paraId="4FB031CF" w14:textId="77777777" w:rsidR="00404D48" w:rsidRPr="00404D48" w:rsidRDefault="00404D48" w:rsidP="00404D48">
            <w:pPr>
              <w:spacing w:before="178"/>
              <w:ind w:left="109" w:right="104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краткая информация (не более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1000 знаков, без пробелов) о стартап-проекте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(краткий реферат проекта, детализация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отдельных блоков предусмотрена другими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разделами Паспорта): цели и задачи проекта,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ожидаемые результаты, области применения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результатов,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потенциальные</w:t>
            </w:r>
          </w:p>
          <w:p w14:paraId="0551E48B" w14:textId="77777777" w:rsidR="00404D48" w:rsidRPr="00404D48" w:rsidRDefault="00404D48" w:rsidP="00404D48">
            <w:pPr>
              <w:spacing w:line="229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потребительские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сегменты</w:t>
            </w:r>
            <w:proofErr w:type="spellEnd"/>
          </w:p>
        </w:tc>
        <w:tc>
          <w:tcPr>
            <w:tcW w:w="5567" w:type="dxa"/>
          </w:tcPr>
          <w:p w14:paraId="355BE295" w14:textId="2A8B8506" w:rsidR="00404D48" w:rsidRPr="00685465" w:rsidRDefault="43B751B0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Сахарный диабет – это распространенное хроническое заболевание, которым страдают миллионы людей по всему миру. На 2023 год около 8.8% населения Земли страдает от этого заболевания. Сахарный диабет возникает в результате дефектов выработки инсулина, дефекта действия инсулина или обоих этих факторов. Одним из самых перспективных направлений в профилактике сахарного диабета является использование искусственной поджелудочной железы: устройства, которое внешним образом прикрепляется на тело больного и автоматически вводит инсулин, когда это необходимо.</w:t>
            </w:r>
          </w:p>
          <w:p w14:paraId="2FB7A822" w14:textId="18C18A7F" w:rsidR="00404D48" w:rsidRPr="00685465" w:rsidRDefault="43B751B0" w:rsidP="7B4EAE69">
            <w:pPr>
              <w:rPr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сожалению, на 2023 год российский рынок ИПЖ довольно скуден, лишь несколько компаний занимаются разработками в этой области, ни одна из которых не занимается производством таких устройств. Именно поэтому, целью нашего проекта мы выбрали разработку и производство ИПЖ, желая предоставить российскому потребителю доступное и удобное решение проблемы сахарного диабета.</w:t>
            </w:r>
          </w:p>
          <w:p w14:paraId="3B7B4B86" w14:textId="348E84C2" w:rsidR="00404D48" w:rsidRPr="00685465" w:rsidRDefault="00404D48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04D48" w:rsidRPr="00404D48" w14:paraId="6D7ABCC1" w14:textId="77777777" w:rsidTr="7B4EAE69">
        <w:trPr>
          <w:trHeight w:val="508"/>
        </w:trPr>
        <w:tc>
          <w:tcPr>
            <w:tcW w:w="668" w:type="dxa"/>
          </w:tcPr>
          <w:p w14:paraId="3A0FF5F2" w14:textId="77777777" w:rsidR="00404D48" w:rsidRPr="00685465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25" w:type="dxa"/>
            <w:gridSpan w:val="2"/>
          </w:tcPr>
          <w:p w14:paraId="39AD9624" w14:textId="77777777" w:rsidR="00404D48" w:rsidRPr="00404D48" w:rsidRDefault="00404D48" w:rsidP="00404D48">
            <w:pPr>
              <w:spacing w:line="312" w:lineRule="exact"/>
              <w:ind w:left="1765" w:right="17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Базовая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бизнес-идея</w:t>
            </w:r>
            <w:proofErr w:type="spellEnd"/>
          </w:p>
        </w:tc>
      </w:tr>
      <w:tr w:rsidR="00404D48" w:rsidRPr="00404D48" w14:paraId="0862FCC3" w14:textId="77777777" w:rsidTr="7B4EAE69">
        <w:trPr>
          <w:trHeight w:val="2234"/>
        </w:trPr>
        <w:tc>
          <w:tcPr>
            <w:tcW w:w="668" w:type="dxa"/>
          </w:tcPr>
          <w:p w14:paraId="2B2B7304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w w:val="99"/>
                <w:sz w:val="20"/>
              </w:rPr>
              <w:t>9</w:t>
            </w:r>
          </w:p>
        </w:tc>
        <w:tc>
          <w:tcPr>
            <w:tcW w:w="4258" w:type="dxa"/>
          </w:tcPr>
          <w:p w14:paraId="194D7DED" w14:textId="77777777" w:rsidR="00404D48" w:rsidRPr="00404D48" w:rsidRDefault="00404D48" w:rsidP="00404D48">
            <w:pPr>
              <w:ind w:left="109" w:right="1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Какой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(товар/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услуга/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устройство/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ПО/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технология/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т.д.)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будет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продаваться*</w:t>
            </w:r>
          </w:p>
          <w:p w14:paraId="5630AD66" w14:textId="77777777" w:rsidR="00404D48" w:rsidRPr="00404D48" w:rsidRDefault="00404D48" w:rsidP="00404D48">
            <w:pPr>
              <w:spacing w:before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799F8079" w14:textId="77777777" w:rsidR="00404D48" w:rsidRPr="00404D48" w:rsidRDefault="00404D48" w:rsidP="00404D48">
            <w:pPr>
              <w:spacing w:before="1"/>
              <w:ind w:left="109" w:right="381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максимально понятно и емко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информация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лежащем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стартап-проекта,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благодаря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реализации</w:t>
            </w:r>
          </w:p>
          <w:p w14:paraId="1E1E45AD" w14:textId="77777777" w:rsidR="00404D48" w:rsidRPr="00404D48" w:rsidRDefault="00404D48" w:rsidP="00404D48">
            <w:pPr>
              <w:spacing w:before="1" w:line="256" w:lineRule="auto"/>
              <w:ind w:left="109" w:right="500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которого планируется получать основной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доход</w:t>
            </w:r>
          </w:p>
        </w:tc>
        <w:tc>
          <w:tcPr>
            <w:tcW w:w="5567" w:type="dxa"/>
          </w:tcPr>
          <w:p w14:paraId="61829076" w14:textId="41C372BE" w:rsidR="00404D48" w:rsidRPr="00404D48" w:rsidRDefault="74D0435C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4BC0F6CD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Система автоматизированной доставки инсулина в организм человека, страдающего инсулинозависимым диабетом, включающая мониторинг глюкозы, инсулиновую помпу и центр принятия решений</w:t>
            </w:r>
          </w:p>
        </w:tc>
      </w:tr>
      <w:tr w:rsidR="00404D48" w:rsidRPr="00404D48" w14:paraId="64E5C15D" w14:textId="77777777" w:rsidTr="7B4EAE69">
        <w:trPr>
          <w:trHeight w:val="2299"/>
        </w:trPr>
        <w:tc>
          <w:tcPr>
            <w:tcW w:w="668" w:type="dxa"/>
          </w:tcPr>
          <w:p w14:paraId="2BA226A1" w14:textId="77777777" w:rsidR="00404D48" w:rsidRPr="00404D48" w:rsidRDefault="00404D48" w:rsidP="00404D48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5D369756" w14:textId="77777777" w:rsidR="00404D48" w:rsidRPr="00404D48" w:rsidRDefault="00404D48" w:rsidP="00404D48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258" w:type="dxa"/>
          </w:tcPr>
          <w:p w14:paraId="17AD93B2" w14:textId="77777777" w:rsidR="00404D48" w:rsidRPr="00404D48" w:rsidRDefault="00404D48" w:rsidP="00404D48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42F3D532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Какую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5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чью</w:t>
            </w:r>
            <w:r w:rsidRPr="00404D48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(какого</w:t>
            </w:r>
            <w:r w:rsidRPr="00404D48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типа</w:t>
            </w:r>
            <w:r w:rsidRPr="00404D48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потребителей)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проблему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решает*</w:t>
            </w:r>
          </w:p>
          <w:p w14:paraId="0DE4B5B7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83794C" w14:textId="77777777" w:rsidR="00404D48" w:rsidRPr="00404D48" w:rsidRDefault="00404D48" w:rsidP="00404D48">
            <w:pPr>
              <w:spacing w:before="154" w:line="261" w:lineRule="auto"/>
              <w:ind w:left="109" w:right="8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максимально и емко информация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проблеме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потенциального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потребителя,</w:t>
            </w:r>
          </w:p>
          <w:p w14:paraId="6DE5A7C1" w14:textId="77777777" w:rsidR="00404D48" w:rsidRPr="00404D48" w:rsidRDefault="00404D48" w:rsidP="00404D48">
            <w:pPr>
              <w:spacing w:line="261" w:lineRule="auto"/>
              <w:ind w:left="109" w:right="23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которую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(полностью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частично)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сможет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решить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ваш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</w:t>
            </w:r>
          </w:p>
        </w:tc>
        <w:tc>
          <w:tcPr>
            <w:tcW w:w="5567" w:type="dxa"/>
          </w:tcPr>
          <w:p w14:paraId="66204FF1" w14:textId="7B53D23C" w:rsidR="00404D48" w:rsidRPr="00404D48" w:rsidRDefault="53809900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Наш проект решает проблему снабжения организма инсулином у людей, страдающих от </w:t>
            </w:r>
            <w:r w:rsidR="2A123F5F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сахарного диабета первого типа</w:t>
            </w:r>
          </w:p>
        </w:tc>
      </w:tr>
      <w:tr w:rsidR="00404D48" w:rsidRPr="00404D48" w14:paraId="7F1240DC" w14:textId="77777777" w:rsidTr="7B4EAE69">
        <w:trPr>
          <w:trHeight w:val="2841"/>
        </w:trPr>
        <w:tc>
          <w:tcPr>
            <w:tcW w:w="668" w:type="dxa"/>
          </w:tcPr>
          <w:p w14:paraId="4737E36C" w14:textId="77777777" w:rsidR="00404D48" w:rsidRPr="00404D48" w:rsidRDefault="00404D48" w:rsidP="00404D48">
            <w:pPr>
              <w:spacing w:line="243" w:lineRule="exact"/>
              <w:ind w:left="107"/>
              <w:rPr>
                <w:rFonts w:ascii="Calibri" w:eastAsia="Times New Roman" w:hAnsi="Times New Roman" w:cs="Times New Roman"/>
                <w:sz w:val="20"/>
              </w:rPr>
            </w:pPr>
            <w:r w:rsidRPr="00404D48">
              <w:rPr>
                <w:rFonts w:ascii="Calibri" w:eastAsia="Times New Roman" w:hAnsi="Times New Roman" w:cs="Times New Roman"/>
                <w:sz w:val="20"/>
              </w:rPr>
              <w:t>11</w:t>
            </w:r>
          </w:p>
        </w:tc>
        <w:tc>
          <w:tcPr>
            <w:tcW w:w="4258" w:type="dxa"/>
          </w:tcPr>
          <w:p w14:paraId="56228A16" w14:textId="77777777" w:rsidR="00404D48" w:rsidRPr="00404D48" w:rsidRDefault="00404D48" w:rsidP="00404D48">
            <w:pPr>
              <w:spacing w:line="243" w:lineRule="exact"/>
              <w:ind w:left="165"/>
              <w:jc w:val="both"/>
              <w:rPr>
                <w:rFonts w:ascii="Calibri" w:eastAsia="Times New Roman" w:hAnsi="Calibri" w:cs="Times New Roman"/>
                <w:sz w:val="20"/>
                <w:lang w:val="ru-RU"/>
              </w:rPr>
            </w:pPr>
            <w:r w:rsidRPr="00404D48">
              <w:rPr>
                <w:rFonts w:ascii="Calibri" w:eastAsia="Times New Roman" w:hAnsi="Calibri" w:cs="Times New Roman"/>
                <w:sz w:val="20"/>
                <w:lang w:val="ru-RU"/>
              </w:rPr>
              <w:t>Потенциальные</w:t>
            </w:r>
            <w:r w:rsidRPr="00404D48">
              <w:rPr>
                <w:rFonts w:ascii="Calibri" w:eastAsia="Times New Roman" w:hAnsi="Calibri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Calibri" w:eastAsia="Times New Roman" w:hAnsi="Calibri" w:cs="Times New Roman"/>
                <w:sz w:val="20"/>
                <w:lang w:val="ru-RU"/>
              </w:rPr>
              <w:t>потребительские</w:t>
            </w:r>
            <w:r w:rsidRPr="00404D48">
              <w:rPr>
                <w:rFonts w:ascii="Calibri" w:eastAsia="Times New Roman" w:hAnsi="Calibri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Calibri" w:eastAsia="Times New Roman" w:hAnsi="Calibri" w:cs="Times New Roman"/>
                <w:sz w:val="20"/>
                <w:lang w:val="ru-RU"/>
              </w:rPr>
              <w:t>сегменты*</w:t>
            </w:r>
          </w:p>
          <w:p w14:paraId="2DBF0D7D" w14:textId="77777777" w:rsidR="00404D48" w:rsidRPr="00404D48" w:rsidRDefault="00404D48" w:rsidP="00404D48">
            <w:pPr>
              <w:spacing w:before="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14:paraId="15147277" w14:textId="77777777" w:rsidR="00404D48" w:rsidRPr="00404D48" w:rsidRDefault="00404D48" w:rsidP="00404D48">
            <w:pPr>
              <w:ind w:left="109" w:right="94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краткая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информация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потенциальных потребителях с указанием 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характеристик</w:t>
            </w:r>
            <w:r w:rsidRPr="00404D48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(детализация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предусмотрена</w:t>
            </w:r>
            <w:r w:rsidRPr="00404D48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3</w:t>
            </w:r>
            <w:r w:rsidRPr="00404D48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данной</w:t>
            </w:r>
            <w:r w:rsidRPr="00404D4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таблицы):</w:t>
            </w:r>
            <w:r w:rsidRPr="00404D48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юридических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1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лиц</w:t>
            </w:r>
          </w:p>
          <w:p w14:paraId="60889CCA" w14:textId="77777777" w:rsidR="00404D48" w:rsidRPr="00404D48" w:rsidRDefault="00404D48" w:rsidP="00404D48">
            <w:pPr>
              <w:spacing w:before="2"/>
              <w:ind w:left="109" w:right="95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–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категория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бизнеса,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отрасль,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т.д.;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физических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лиц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–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демографические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данные,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вкусы,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уровень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образования,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уровень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потребления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т.д.;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географическое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расположение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6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потребителей,</w:t>
            </w:r>
            <w:r w:rsidRPr="00404D48">
              <w:rPr>
                <w:rFonts w:ascii="Times New Roman" w:eastAsia="Times New Roman" w:hAnsi="Times New Roman" w:cs="Times New Roman"/>
                <w:i/>
                <w:spacing w:val="6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сектор</w:t>
            </w:r>
            <w:r w:rsidRPr="00404D48">
              <w:rPr>
                <w:rFonts w:ascii="Times New Roman" w:eastAsia="Times New Roman" w:hAnsi="Times New Roman" w:cs="Times New Roman"/>
                <w:i/>
                <w:spacing w:val="6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рынка</w:t>
            </w:r>
          </w:p>
          <w:p w14:paraId="718DD4AD" w14:textId="77777777" w:rsidR="00404D48" w:rsidRPr="00404D48" w:rsidRDefault="00404D48" w:rsidP="00404D48">
            <w:pPr>
              <w:spacing w:line="217" w:lineRule="exact"/>
              <w:ind w:left="109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(B2B, B2C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 xml:space="preserve">и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др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.)</w:t>
            </w:r>
          </w:p>
        </w:tc>
        <w:tc>
          <w:tcPr>
            <w:tcW w:w="5567" w:type="dxa"/>
          </w:tcPr>
          <w:p w14:paraId="08B43C1E" w14:textId="5B22F94F" w:rsidR="00404D48" w:rsidRPr="00685465" w:rsidRDefault="0BB3AA79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451C257D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Люди всех возрастов, вкусов, уровней образования</w:t>
            </w:r>
            <w:r w:rsidR="504FA7A5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среднего достатка, страдающие от сахарного диабета </w:t>
            </w:r>
            <w:r w:rsidR="504FA7A5"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504FA7A5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типа</w:t>
            </w:r>
          </w:p>
          <w:p w14:paraId="30B36D9D" w14:textId="383CC189" w:rsidR="00404D48" w:rsidRPr="00685465" w:rsidRDefault="00404D48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B62F1B3" w14:textId="0EDB0A24" w:rsidR="00404D48" w:rsidRPr="00404D48" w:rsidRDefault="504FA7A5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рынка</w:t>
            </w:r>
            <w:proofErr w:type="spellEnd"/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: B2C</w:t>
            </w:r>
            <w:r w:rsidR="2F620AFE" w:rsidRPr="7B4EAE69">
              <w:rPr>
                <w:rFonts w:ascii="Times New Roman" w:eastAsia="Times New Roman" w:hAnsi="Times New Roman" w:cs="Times New Roman"/>
                <w:sz w:val="20"/>
                <w:szCs w:val="20"/>
              </w:rPr>
              <w:t>, B2G</w:t>
            </w:r>
          </w:p>
        </w:tc>
      </w:tr>
      <w:tr w:rsidR="00404D48" w:rsidRPr="00404D48" w14:paraId="46A7899F" w14:textId="77777777" w:rsidTr="7B4EAE69">
        <w:trPr>
          <w:trHeight w:val="2450"/>
        </w:trPr>
        <w:tc>
          <w:tcPr>
            <w:tcW w:w="668" w:type="dxa"/>
          </w:tcPr>
          <w:p w14:paraId="02F2C34E" w14:textId="77777777" w:rsidR="00404D48" w:rsidRPr="00404D48" w:rsidRDefault="00404D48" w:rsidP="00404D48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B73E586" w14:textId="77777777" w:rsidR="00404D48" w:rsidRPr="00404D48" w:rsidRDefault="00404D48" w:rsidP="00404D48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258" w:type="dxa"/>
          </w:tcPr>
          <w:p w14:paraId="680A4E5D" w14:textId="77777777" w:rsidR="00404D48" w:rsidRPr="00404D48" w:rsidRDefault="00404D48" w:rsidP="00404D48">
            <w:pPr>
              <w:spacing w:before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0261AC45" w14:textId="77777777" w:rsidR="00404D48" w:rsidRPr="00404D48" w:rsidRDefault="00404D48" w:rsidP="00404D48">
            <w:pPr>
              <w:ind w:left="109" w:right="9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основе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какого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научно-технического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и/или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результата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будет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указанием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использования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собственных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существующих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разработок)*</w:t>
            </w:r>
            <w:proofErr w:type="gramEnd"/>
          </w:p>
          <w:p w14:paraId="19219836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96FEF7D" w14:textId="77777777" w:rsidR="00404D48" w:rsidRPr="00404D48" w:rsidRDefault="00404D48" w:rsidP="00404D48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C32E31B" w14:textId="77777777" w:rsidR="00404D48" w:rsidRPr="00404D48" w:rsidRDefault="00404D48" w:rsidP="00404D48">
            <w:pPr>
              <w:spacing w:line="256" w:lineRule="auto"/>
              <w:ind w:left="109" w:right="141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необходимый перечень научно-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технических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решений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кратким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описанием</w:t>
            </w:r>
          </w:p>
          <w:p w14:paraId="7FC3CDF7" w14:textId="77777777" w:rsidR="00404D48" w:rsidRPr="00404D48" w:rsidRDefault="00404D48" w:rsidP="00404D48">
            <w:pPr>
              <w:spacing w:before="4"/>
              <w:ind w:left="109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создания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выпуска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рынок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</w:t>
            </w:r>
          </w:p>
        </w:tc>
        <w:tc>
          <w:tcPr>
            <w:tcW w:w="5567" w:type="dxa"/>
          </w:tcPr>
          <w:p w14:paraId="7194DBDC" w14:textId="76036599" w:rsidR="00404D48" w:rsidRPr="00266C4E" w:rsidRDefault="275A9A0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27D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 проект основан на американской технологии разработки ИПЖ</w:t>
            </w:r>
            <w:r w:rsidR="00266C4E" w:rsidRPr="00266C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66C4E">
              <w:rPr>
                <w:rFonts w:ascii="Times New Roman" w:eastAsia="Times New Roman" w:hAnsi="Times New Roman" w:cs="Times New Roman"/>
                <w:sz w:val="20"/>
                <w:szCs w:val="20"/>
              </w:rPr>
              <w:t>Insulet</w:t>
            </w:r>
            <w:proofErr w:type="spellEnd"/>
            <w:r w:rsidR="00266C4E" w:rsidRPr="00266C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66C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proofErr w:type="spellStart"/>
            <w:r w:rsidR="00266C4E">
              <w:rPr>
                <w:rFonts w:ascii="Times New Roman" w:eastAsia="Times New Roman" w:hAnsi="Times New Roman" w:cs="Times New Roman"/>
                <w:sz w:val="20"/>
                <w:szCs w:val="20"/>
              </w:rPr>
              <w:t>Medisafe</w:t>
            </w:r>
            <w:proofErr w:type="spellEnd"/>
          </w:p>
        </w:tc>
      </w:tr>
      <w:tr w:rsidR="00404D48" w:rsidRPr="00404D48" w14:paraId="5E2A234F" w14:textId="77777777" w:rsidTr="7B4EAE69">
        <w:trPr>
          <w:trHeight w:val="1648"/>
        </w:trPr>
        <w:tc>
          <w:tcPr>
            <w:tcW w:w="668" w:type="dxa"/>
          </w:tcPr>
          <w:p w14:paraId="39F18D26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4258" w:type="dxa"/>
          </w:tcPr>
          <w:p w14:paraId="4FB9479D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Бизнес-модель*</w:t>
            </w:r>
          </w:p>
          <w:p w14:paraId="41DE4781" w14:textId="77777777" w:rsidR="00404D48" w:rsidRPr="00404D48" w:rsidRDefault="00404D48" w:rsidP="00404D48">
            <w:pPr>
              <w:spacing w:before="178" w:line="261" w:lineRule="auto"/>
              <w:ind w:left="109" w:right="67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Указывается кратко описание способа,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который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использовать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</w:p>
          <w:p w14:paraId="31615A95" w14:textId="77777777" w:rsidR="00404D48" w:rsidRPr="00404D48" w:rsidRDefault="00404D48" w:rsidP="00404D48">
            <w:pPr>
              <w:spacing w:line="256" w:lineRule="auto"/>
              <w:ind w:left="109" w:right="47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создания ценности и получения прибыли, 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том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числе,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выстраивать</w:t>
            </w:r>
          </w:p>
          <w:p w14:paraId="308CA18F" w14:textId="602894A4" w:rsidR="00404D48" w:rsidRPr="0018150D" w:rsidRDefault="00404D48" w:rsidP="0018150D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18150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отношения</w:t>
            </w:r>
            <w:r w:rsidRPr="0018150D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18150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18150D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18150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потребителями</w:t>
            </w:r>
            <w:r w:rsidRPr="0018150D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18150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="0018150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поставщиками,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способы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привлечения</w:t>
            </w:r>
            <w:r w:rsidR="0018150D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финансовых и иных ресурсов, какие каналы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продвижения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сбыта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использовать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развивать,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="0018150D"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т.д.</w:t>
            </w:r>
          </w:p>
        </w:tc>
        <w:tc>
          <w:tcPr>
            <w:tcW w:w="5567" w:type="dxa"/>
          </w:tcPr>
          <w:p w14:paraId="7D5951B8" w14:textId="77777777" w:rsidR="00404D48" w:rsidRDefault="5B4EA2A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66C4E" w:rsidRPr="00266C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Модель прямых продаж: Мы будем продавать свой продукт непосредственно потребителю через свой веб-сайт, социальные медиа или другие каналы продаж. Партнерство: Сотрудничество с другими компаниями или государственными учреждениями для расширения рынка и увеличения продаж.</w:t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Отношения с потребителями будут выстраиваться через регулярные обновления продукта, техническую поддержку и предоставление дополнительных услуг, связанных с искусственной поджелудочной железой, таких как консультации и обучение в использовании. Мы также будем активно сотрудничать с врачами и медицинскими учреждениями, чтобы распространять нашу продукцию и получать рекомендации от специалистов.</w:t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Для привлечения финансовых ресурсов мы планируем привлечение венчурного капитала, партнерство с инвесторами и поиск грантовых программ, связанных с медицинскими исследованиями</w:t>
            </w:r>
            <w:r w:rsid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молодыми, перспективными проектами в целом</w:t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Каналы продвижения и сбыта продукта будут включать в себя онлайн-маркетинг, рекламные компании, участие в медицинских выставках и семинарах, а также взаимодействие с медицинскими специалистами для рекомендаций и предоставления информации.</w:t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Мы также будем активно искать партнерства с поставщиками, чтобы обеспечить своевременное и качественное снабжение компонентами, необходимыми для производства нашей продукции.</w:t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="0018150D" w:rsidRPr="0018150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целом, наша бизнес-модель будет базироваться на предоставлении удобных и доступных решений для людей, страдающих от заболеваний поджелудочной железы, а также на активном взаимодействии с медицинским сообществом и на поиске финансовых и партнерских ресурсов для развития и производства нашей продукции.</w:t>
            </w:r>
          </w:p>
          <w:p w14:paraId="49A85CD0" w14:textId="77777777" w:rsidR="00C65061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85F2197" w14:textId="77777777" w:rsidR="00C65061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Инвестиции: 1 056 500 000р.</w:t>
            </w:r>
          </w:p>
          <w:p w14:paraId="20C97804" w14:textId="77777777" w:rsidR="00C65061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Денежные потоки:</w:t>
            </w:r>
          </w:p>
          <w:p w14:paraId="485C29FB" w14:textId="77777777" w:rsidR="00C65061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Дп0= - 1 056 500 000р.</w:t>
            </w:r>
          </w:p>
          <w:p w14:paraId="5E0A8348" w14:textId="77777777" w:rsidR="00C65061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Дп1 = 134 900 000р.</w:t>
            </w:r>
          </w:p>
          <w:p w14:paraId="7B681FEC" w14:textId="77777777" w:rsidR="00C65061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Дп2 = 405 600 000р. </w:t>
            </w:r>
          </w:p>
          <w:p w14:paraId="2F9C34C6" w14:textId="77777777" w:rsidR="00C65061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Дп3 = 405 600 000р.</w:t>
            </w:r>
          </w:p>
          <w:p w14:paraId="59EB0919" w14:textId="77777777" w:rsidR="00C65061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Дп4 = 405 600 000р.</w:t>
            </w:r>
          </w:p>
          <w:p w14:paraId="769D0D3C" w14:textId="1D1E2566" w:rsidR="00C65061" w:rsidRPr="0018150D" w:rsidRDefault="00C6506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Дп5 = 405 600 000р.</w:t>
            </w:r>
          </w:p>
        </w:tc>
      </w:tr>
    </w:tbl>
    <w:p w14:paraId="54CD245A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04D48" w:rsidRPr="00404D48">
          <w:pgSz w:w="11910" w:h="16840"/>
          <w:pgMar w:top="400" w:right="260" w:bottom="280" w:left="880" w:header="720" w:footer="720" w:gutter="0"/>
          <w:cols w:space="720"/>
        </w:sectPr>
      </w:pPr>
    </w:p>
    <w:tbl>
      <w:tblPr>
        <w:tblStyle w:val="NormalTable0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404D48" w:rsidRPr="004D1F2C" w14:paraId="55F148ED" w14:textId="77777777" w:rsidTr="7B4EAE69">
        <w:trPr>
          <w:trHeight w:val="1065"/>
        </w:trPr>
        <w:tc>
          <w:tcPr>
            <w:tcW w:w="668" w:type="dxa"/>
          </w:tcPr>
          <w:p w14:paraId="4E1E336A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4258" w:type="dxa"/>
          </w:tcPr>
          <w:p w14:paraId="3F6E0289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конкуренты*</w:t>
            </w:r>
          </w:p>
          <w:p w14:paraId="5DC1B3D8" w14:textId="77777777" w:rsidR="00404D48" w:rsidRPr="00404D48" w:rsidRDefault="00404D48" w:rsidP="00404D48">
            <w:pPr>
              <w:spacing w:before="178" w:line="261" w:lineRule="auto"/>
              <w:ind w:left="109" w:right="327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</w:t>
            </w:r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указываются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основные</w:t>
            </w:r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конкуренты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(не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менее 5)</w:t>
            </w:r>
          </w:p>
        </w:tc>
        <w:tc>
          <w:tcPr>
            <w:tcW w:w="5567" w:type="dxa"/>
          </w:tcPr>
          <w:p w14:paraId="2560B53B" w14:textId="154FAD3A" w:rsidR="00404D48" w:rsidRDefault="297496FD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1C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Roche,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</w:rPr>
              <w:t>Insulet</w:t>
            </w:r>
            <w:proofErr w:type="spellEnd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Medtronic, </w:t>
            </w:r>
            <w:r w:rsidR="004D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Terumo,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</w:rPr>
              <w:t>Mini</w:t>
            </w:r>
            <w:r w:rsidR="464BE337" w:rsidRPr="00685465">
              <w:rPr>
                <w:rFonts w:ascii="Times New Roman" w:eastAsia="Times New Roman" w:hAnsi="Times New Roman" w:cs="Times New Roman"/>
                <w:sz w:val="20"/>
                <w:szCs w:val="20"/>
              </w:rPr>
              <w:t>Med</w:t>
            </w:r>
            <w:proofErr w:type="spellEnd"/>
            <w:r w:rsidR="464BE337" w:rsidRPr="006854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464BE337" w:rsidRPr="00685465">
              <w:rPr>
                <w:rFonts w:ascii="Times New Roman" w:eastAsia="Times New Roman" w:hAnsi="Times New Roman" w:cs="Times New Roman"/>
                <w:sz w:val="20"/>
                <w:szCs w:val="20"/>
              </w:rPr>
              <w:t>BetaPump</w:t>
            </w:r>
            <w:proofErr w:type="spellEnd"/>
          </w:p>
          <w:p w14:paraId="30D7AA69" w14:textId="1DA4DAFE" w:rsidR="004D1F2C" w:rsidRPr="004D1F2C" w:rsidRDefault="004D1F2C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США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Ну здесь, собственно, собрались все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трендсеттеры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весь бомонд технологий и исследований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MEDTRONIC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hyperlink r:id="rId5" w:tgtFrame="_blank" w:history="1">
              <w:r w:rsidRPr="004D1F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medtronic-diabetes.com</w:t>
              </w:r>
            </w:hyperlink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Пожалуй, главный мировой производитель и разработчик инсулиновых помп. Имеют наибольшее число успешных моделей, технологий, исследований и их внедрений в свои продукты. Все помпы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Medtronic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имеют регистрационное удостоверение Росздравнадзора, за исключением моделей, распространяемых исключительно в странах Северной Америки, Северной и Западной Европы.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Классическая конструкция с длинным проводным катетером. Управляется с корпуса устройства, поэтому большинству владельцев нужно доставать помпу из-под одежды и заодно рассказывать окружающим, что это такое. Можно также подключить дорогущий дистанционный пульт, похожий на брелок от автосигнализации из 90-х. Умеет вручную вводить болюс в трёх режимах, задавать плавный базальный фон с его корректировкой, рассчитывать необходимую дозу при условии корректного указания чувствительности к инсулину, его потребности на одну хлебную единицу и времени действия инсулина.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INSULET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hyperlink r:id="rId6" w:tgtFrame="_blank" w:history="1">
              <w:r w:rsidRPr="004D1F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omnipod.com</w:t>
              </w:r>
            </w:hyperlink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Американский производитель самых современных на сегодняшний день и адаптированных под удобство использования инсулиновых помп .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Omnipod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Помпа патч-конструкции, которая крепится прямо на кожу практически в любое место. Не имеет проводных катетеров, самая удобная в использовании. Управляется через приложение на смартфоне или отдельный контроллер, может синхронизироваться с системой постоянного мониторинга глюкозы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Dexcom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G6, создавая имитацию работы поджелудочной железы. При помощи технологии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SmartAdjust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и, основываясь на показаниях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Декскома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может автоматически каждые 5 минут корректировать подачу инсулина, но необходимость введения болюса под еду не отпадает. Имеет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водозащиту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можно плавать и принимать душ. При всех плюсах имеет весьма весомые минусы: стоимость использования очень высока, приложения под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iOS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пока нет, а на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андройде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работает только с некоторыми моделями Самсунга.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(К сожалению, сейчас крайне сложно найти на российском рынке)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Европа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Европейцы не отстают от своих американских конкурентов и также имеют современные технологии и наработанную научную базу. Плюс есть несколько компаний, пытающихся обратить на себя внимание через внешний вид и не совсем обычные фичи, но пока они могут себе позволить лишь локальный рынок в пределах пары соседних стран.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ROCHE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hyperlink r:id="rId7" w:tgtFrame="_blank" w:history="1">
              <w:r w:rsidRPr="004D1F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rochediabetes.com</w:t>
              </w:r>
            </w:hyperlink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Лидер среди европейских производителей. Не имеет такой широкой географии и такой линейки, как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Medtronic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зато есть всё собрание сочинений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Япония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TERUMO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hyperlink r:id="rId8" w:tgtFrame="_blank" w:history="1">
              <w:r w:rsidRPr="004D1F2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ru-RU"/>
                </w:rPr>
                <w:t>terumo.com</w:t>
              </w:r>
            </w:hyperlink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Японская компания, работающая в странах Европы, Среднего 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Востока и Африки. Производит инфузионные приборы, в том числе помпы, а также глюкометры и различные принадлежности.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Помпа </w:t>
            </w:r>
            <w:proofErr w:type="spell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Medisafe</w:t>
            </w:r>
            <w:proofErr w:type="spell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WITH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По сравнению с конкурентами устройство не имеет интеграции с системами мониторинга глюкозы, не может управляться через смартфон, у него страшный PDM с убогим интерфейсом. Но есть одно сильное преимущество. Помпа имеет съемно-разборную конструкцию. Менять необходимо только канюли, а корпус устройства вместе с насосом остаются те же. Помпа работает на сменных батарейках. Такое решение делает стоимость пользования значительно ниже, так как Вы не платите каждые три дня за микросхемы, элементы питания и </w:t>
            </w:r>
            <w:proofErr w:type="gramStart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насосы</w:t>
            </w:r>
            <w:proofErr w:type="gramEnd"/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прочий пластик. Производитель заявляет шестимесячный срок службы устройства. Канюли меняются, как и у остальных, раз в три дня.</w:t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  <w:r w:rsidRPr="004D1F2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(Как раз у данной компании мы хотим позаимствовать концепцию со съемно-разборной конструкцией)</w:t>
            </w:r>
          </w:p>
        </w:tc>
      </w:tr>
      <w:tr w:rsidR="00F02F18" w:rsidRPr="004D1F2C" w14:paraId="139702CD" w14:textId="77777777" w:rsidTr="7B4EAE69">
        <w:trPr>
          <w:trHeight w:val="1065"/>
        </w:trPr>
        <w:tc>
          <w:tcPr>
            <w:tcW w:w="668" w:type="dxa"/>
          </w:tcPr>
          <w:p w14:paraId="607DA510" w14:textId="77777777" w:rsidR="00F02F18" w:rsidRPr="000F51C7" w:rsidRDefault="00F02F1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58" w:type="dxa"/>
          </w:tcPr>
          <w:p w14:paraId="4F323FDD" w14:textId="77777777" w:rsidR="00F02F18" w:rsidRPr="000F51C7" w:rsidRDefault="00F02F1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567" w:type="dxa"/>
          </w:tcPr>
          <w:p w14:paraId="55C8CE16" w14:textId="77777777" w:rsidR="00F02F18" w:rsidRPr="000F51C7" w:rsidRDefault="00F02F18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04D48" w:rsidRPr="00404D48" w14:paraId="77865285" w14:textId="77777777" w:rsidTr="7B4EAE69">
        <w:trPr>
          <w:trHeight w:val="1809"/>
        </w:trPr>
        <w:tc>
          <w:tcPr>
            <w:tcW w:w="668" w:type="dxa"/>
          </w:tcPr>
          <w:p w14:paraId="33CFEC6B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258" w:type="dxa"/>
          </w:tcPr>
          <w:p w14:paraId="072F03A4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Ценностное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предложение*</w:t>
            </w:r>
          </w:p>
          <w:p w14:paraId="626D7038" w14:textId="77777777" w:rsidR="00404D48" w:rsidRPr="00404D48" w:rsidRDefault="00404D48" w:rsidP="00404D48">
            <w:pPr>
              <w:spacing w:before="178" w:line="256" w:lineRule="auto"/>
              <w:ind w:left="109" w:right="25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Формулируется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объяснение,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почему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клиенты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должны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вести дела с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вами,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 не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i/>
                <w:spacing w:val="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вашими</w:t>
            </w:r>
          </w:p>
          <w:p w14:paraId="79301BBF" w14:textId="77777777" w:rsidR="00404D48" w:rsidRPr="00404D48" w:rsidRDefault="00404D48" w:rsidP="00404D48">
            <w:pPr>
              <w:spacing w:before="4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конкурентами,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самого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начала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делает</w:t>
            </w:r>
          </w:p>
          <w:p w14:paraId="7165D3A5" w14:textId="77777777" w:rsidR="00404D48" w:rsidRPr="00404D48" w:rsidRDefault="00404D48" w:rsidP="00404D48">
            <w:pPr>
              <w:spacing w:before="18" w:line="261" w:lineRule="auto"/>
              <w:ind w:left="109" w:right="22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очевидными преимущества ваших продуктов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услуг</w:t>
            </w:r>
          </w:p>
        </w:tc>
        <w:tc>
          <w:tcPr>
            <w:tcW w:w="5567" w:type="dxa"/>
          </w:tcPr>
          <w:p w14:paraId="7196D064" w14:textId="67671C67" w:rsidR="00404D48" w:rsidRPr="00404D48" w:rsidRDefault="69F83A4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Наш продукт превосходит конкурентов по удобству использования и цене</w:t>
            </w:r>
          </w:p>
        </w:tc>
      </w:tr>
      <w:tr w:rsidR="00404D48" w:rsidRPr="00404D48" w14:paraId="5CCEF688" w14:textId="77777777" w:rsidTr="7B4EAE69">
        <w:trPr>
          <w:trHeight w:val="3475"/>
        </w:trPr>
        <w:tc>
          <w:tcPr>
            <w:tcW w:w="668" w:type="dxa"/>
          </w:tcPr>
          <w:p w14:paraId="0EB5E791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4258" w:type="dxa"/>
          </w:tcPr>
          <w:p w14:paraId="049714C0" w14:textId="77777777" w:rsidR="00404D48" w:rsidRPr="00404D48" w:rsidRDefault="00404D48" w:rsidP="00404D48">
            <w:pPr>
              <w:ind w:left="109" w:right="3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Обоснование</w:t>
            </w:r>
            <w:r w:rsidRPr="00404D4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реализуемости</w:t>
            </w:r>
            <w:r w:rsidRPr="00404D4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(устойчивости)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бизнеса (конкурентные преимущества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(включая наличие уникальных РИД,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действующих индустриальных партнеров,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доступ к ограниченным ресурсам и т.д.);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дефицит,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дешевизна,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уникальность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т.п.)*</w:t>
            </w:r>
            <w:proofErr w:type="gramEnd"/>
          </w:p>
          <w:p w14:paraId="34FF1C98" w14:textId="77777777" w:rsidR="00404D48" w:rsidRPr="00404D48" w:rsidRDefault="00404D48" w:rsidP="00404D48">
            <w:pPr>
              <w:spacing w:before="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662E482D" w14:textId="77777777" w:rsidR="00404D48" w:rsidRPr="00404D48" w:rsidRDefault="00404D48" w:rsidP="00404D48">
            <w:pPr>
              <w:spacing w:line="256" w:lineRule="auto"/>
              <w:ind w:left="109" w:right="9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Приведите аргументы в пользу реализуемости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бизнес-идеи,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чем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ее полезность и</w:t>
            </w:r>
          </w:p>
          <w:p w14:paraId="599080C8" w14:textId="77777777" w:rsidR="00404D48" w:rsidRPr="00404D48" w:rsidRDefault="00404D48" w:rsidP="00404D48">
            <w:pPr>
              <w:spacing w:before="4" w:line="256" w:lineRule="auto"/>
              <w:ind w:left="109" w:right="27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востребованность продукта по сравнению с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другими продуктами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 рынке,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чем</w:t>
            </w:r>
          </w:p>
          <w:p w14:paraId="2A049624" w14:textId="77777777" w:rsidR="00404D48" w:rsidRPr="00404D48" w:rsidRDefault="00404D48" w:rsidP="00404D48">
            <w:pPr>
              <w:spacing w:before="3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обосновывается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потенциальная</w:t>
            </w:r>
          </w:p>
          <w:p w14:paraId="57D14BB9" w14:textId="77777777" w:rsidR="00404D48" w:rsidRPr="00404D48" w:rsidRDefault="00404D48" w:rsidP="00404D48">
            <w:pPr>
              <w:spacing w:before="9" w:line="240" w:lineRule="atLeast"/>
              <w:ind w:left="109" w:right="663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прибыльность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насколько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будет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устойчивым</w:t>
            </w:r>
          </w:p>
        </w:tc>
        <w:tc>
          <w:tcPr>
            <w:tcW w:w="5567" w:type="dxa"/>
          </w:tcPr>
          <w:p w14:paraId="1AF99869" w14:textId="24B59B97" w:rsidR="00404D48" w:rsidRPr="00404D48" w:rsidRDefault="4D94FF70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Устойчивость бизнеса обуславливается низким уровнем конкуренции на российском рынке</w:t>
            </w:r>
            <w:r w:rsidR="575702D0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6BEBB42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Полезность нашего товара заключается в упрощении повседневной жизни людей, страдающих от сахарного диабета I типа.</w:t>
            </w:r>
            <w:r w:rsidR="0D3CDC29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Поскольку на российском рынке отсутствуют аналогичные устройства, </w:t>
            </w:r>
            <w:r w:rsidR="021C7E75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заняв эту нишу, наша компания сможет обеспечить прибыть,</w:t>
            </w:r>
            <w:r w:rsidR="088314D9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благодаря наличию спроса и отсутствию предложения на товар.</w:t>
            </w:r>
          </w:p>
          <w:p w14:paraId="6D072C0D" w14:textId="3B9FEEA3" w:rsidR="00404D48" w:rsidRPr="00404D48" w:rsidRDefault="088314D9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404D48" w:rsidRPr="00404D48" w14:paraId="11ED03AA" w14:textId="77777777" w:rsidTr="7B4EAE69">
        <w:trPr>
          <w:trHeight w:val="552"/>
        </w:trPr>
        <w:tc>
          <w:tcPr>
            <w:tcW w:w="668" w:type="dxa"/>
          </w:tcPr>
          <w:p w14:paraId="48A21919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25" w:type="dxa"/>
            <w:gridSpan w:val="2"/>
          </w:tcPr>
          <w:p w14:paraId="58F669D9" w14:textId="77777777" w:rsidR="00404D48" w:rsidRPr="00404D48" w:rsidRDefault="00404D48" w:rsidP="00404D48">
            <w:pPr>
              <w:spacing w:before="12"/>
              <w:ind w:left="1763" w:right="17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Характеристика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будущего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sz w:val="28"/>
              </w:rPr>
              <w:t>продукта</w:t>
            </w:r>
            <w:proofErr w:type="spellEnd"/>
          </w:p>
        </w:tc>
      </w:tr>
      <w:tr w:rsidR="00C45F86" w:rsidRPr="00404D48" w14:paraId="3AE61C4D" w14:textId="77777777" w:rsidTr="7B4EAE69">
        <w:trPr>
          <w:trHeight w:val="1986"/>
        </w:trPr>
        <w:tc>
          <w:tcPr>
            <w:tcW w:w="668" w:type="dxa"/>
          </w:tcPr>
          <w:p w14:paraId="111B77A1" w14:textId="77777777" w:rsidR="00C45F86" w:rsidRPr="00404D48" w:rsidRDefault="00C45F86" w:rsidP="00C45F86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4258" w:type="dxa"/>
          </w:tcPr>
          <w:p w14:paraId="2D374DA5" w14:textId="77777777" w:rsidR="00C45F86" w:rsidRPr="00404D48" w:rsidRDefault="00C45F86" w:rsidP="00C45F86">
            <w:pPr>
              <w:ind w:left="109" w:right="3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404D48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технические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параметры,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включая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обоснование соответствия идеи/задела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тематическому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направлению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(лоту)*</w:t>
            </w:r>
          </w:p>
          <w:p w14:paraId="6BD18F9B" w14:textId="77777777" w:rsidR="00C45F86" w:rsidRPr="00404D48" w:rsidRDefault="00C45F86" w:rsidP="00C45F86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6D748A62" w14:textId="77777777" w:rsidR="00C45F86" w:rsidRPr="00404D48" w:rsidRDefault="00C45F86" w:rsidP="00C45F86">
            <w:pPr>
              <w:ind w:left="109" w:right="113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привести основные технические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параметры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которые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обеспечивают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конкурентоспособность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соответствуют</w:t>
            </w:r>
          </w:p>
          <w:p w14:paraId="04D22B38" w14:textId="77777777" w:rsidR="00C45F86" w:rsidRPr="00404D48" w:rsidRDefault="00C45F86" w:rsidP="00C45F86">
            <w:pPr>
              <w:spacing w:line="229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выбранному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тематическому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направлению</w:t>
            </w:r>
            <w:proofErr w:type="spellEnd"/>
          </w:p>
        </w:tc>
        <w:tc>
          <w:tcPr>
            <w:tcW w:w="5567" w:type="dxa"/>
          </w:tcPr>
          <w:p w14:paraId="6C52E621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Размеры: </w:t>
            </w:r>
          </w:p>
          <w:p w14:paraId="43536F08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94 x 55 x 25 мм</w:t>
            </w:r>
          </w:p>
          <w:p w14:paraId="72D7673C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CA06720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Вес: </w:t>
            </w:r>
          </w:p>
          <w:p w14:paraId="40A11A0E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Около 103 г с установленными батарейками</w:t>
            </w:r>
          </w:p>
          <w:p w14:paraId="7F716658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C704750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Корпус помпы: </w:t>
            </w:r>
          </w:p>
          <w:p w14:paraId="3A6C9FF4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Пластмасса,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устойчивая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 царапинам, вибрации и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действию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лекарственных препаратов; все углы закруглены.</w:t>
            </w:r>
          </w:p>
          <w:p w14:paraId="74412FF3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3D97517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Температурные границы: </w:t>
            </w:r>
          </w:p>
          <w:p w14:paraId="486DB7EA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период использования: +5°C – +40°C</w:t>
            </w:r>
          </w:p>
          <w:p w14:paraId="34356D91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хранении в упаковке: +5°C – +45°C</w:t>
            </w:r>
          </w:p>
          <w:p w14:paraId="00B91A30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транспортировке: –20°C – -50°C</w:t>
            </w:r>
          </w:p>
          <w:p w14:paraId="582E53FD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Влажность воздуха (относительная влажность): </w:t>
            </w:r>
          </w:p>
          <w:p w14:paraId="045905BA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период использования: 20%–90%</w:t>
            </w:r>
          </w:p>
          <w:p w14:paraId="663D7654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хранении в упаковке: 5%–85%</w:t>
            </w:r>
          </w:p>
          <w:p w14:paraId="5EF15279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транспортировке: 5%–95%</w:t>
            </w:r>
          </w:p>
          <w:p w14:paraId="6AF5E39D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Атмосферное давление: </w:t>
            </w:r>
          </w:p>
          <w:p w14:paraId="762A014E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Высота: приблизительно от –300 до +5400 м.</w:t>
            </w:r>
          </w:p>
          <w:p w14:paraId="44811688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период работы: 50–106 кПа (500–1060 мбар.</w:t>
            </w:r>
          </w:p>
          <w:p w14:paraId="274A295D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транспортировке или хранении в упаковке: 50–106 кПа (500 - 1060 мбар).</w:t>
            </w:r>
          </w:p>
          <w:p w14:paraId="632192F9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Базальная скорость: </w:t>
            </w:r>
          </w:p>
          <w:p w14:paraId="1A105185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Минимальная = 0.05 ЕД/час, максимальная = 50 ЕД/час</w:t>
            </w:r>
          </w:p>
          <w:p w14:paraId="7F1426D7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32309E8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Всего предусмотрено 24 почасовых базальных скорости, регулируемых с шагом 0.01 (до 1.00 ЕД/час), 0.05 (до 10.0 ЕД/час) и 0.1 (до 50.0 ЕД/час).</w:t>
            </w:r>
          </w:p>
          <w:p w14:paraId="323FD03D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5248E86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Болюс: </w:t>
            </w:r>
          </w:p>
          <w:p w14:paraId="767C86C3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Максимальный: 50 единиц инсулина</w:t>
            </w:r>
          </w:p>
          <w:p w14:paraId="224AF01C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Быстрый болюс: шаг прибавки в единицах 0.1, 0.2, 0.5, 1.0 и 2.0</w:t>
            </w:r>
          </w:p>
          <w:p w14:paraId="2FEA3305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Стандартный Болюс, Растянутый Болюс и Многоволновой Болюс:</w:t>
            </w:r>
          </w:p>
          <w:p w14:paraId="46B42048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фиксированный шаг прибавки в 0.1 единицу</w:t>
            </w:r>
          </w:p>
          <w:p w14:paraId="07473F5A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Продолжительность Растянутого Болюса и Многоволнового Болюса: шаг прибавляемого интервала 15 минут (от 15 минут до 12 часов)</w:t>
            </w:r>
          </w:p>
          <w:p w14:paraId="53562753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Временная базальная скорость: </w:t>
            </w:r>
          </w:p>
          <w:p w14:paraId="2B2F8DDF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Шаг изменения 10%, 0%–90% (снижение), 110%–250% (повышение)</w:t>
            </w:r>
          </w:p>
          <w:p w14:paraId="5A625B02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Продолжительность прибавляется с интервалом в 15 минут, максимальное время установки 24 часа</w:t>
            </w:r>
          </w:p>
          <w:p w14:paraId="0A4A4202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Максимальное давление: </w:t>
            </w:r>
          </w:p>
          <w:p w14:paraId="5DD2F7E1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400 кПа (4.0 бар) для пластиковых резервуаров и инфузионных систем</w:t>
            </w:r>
          </w:p>
          <w:p w14:paraId="017C5293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9789118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Поток (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cкорость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введения): </w:t>
            </w:r>
          </w:p>
          <w:p w14:paraId="41630855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 время заполнения инфузионной системы и введения болюса - 0.2 ЕД/сек (1/20 базальной часовой дозы вводится с интервалами каждые 3 минуты)</w:t>
            </w:r>
          </w:p>
          <w:p w14:paraId="0F437638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A1AE929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Передача данных: </w:t>
            </w:r>
          </w:p>
          <w:p w14:paraId="656F80D1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Инфракрасный порт (ИК)</w:t>
            </w:r>
          </w:p>
          <w:p w14:paraId="01ADB13D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F75266E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Степень защиты от воды: </w:t>
            </w:r>
          </w:p>
          <w:p w14:paraId="4C504FC9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IPX 8—Защищен от воздействия воды при временном погружении, не превышающим стандартные условия (≤ 60 минут на глубину ≤ 2.5 метров)</w:t>
            </w:r>
          </w:p>
          <w:p w14:paraId="4011AC4F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10C27D2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Источник питания: </w:t>
            </w:r>
          </w:p>
          <w:p w14:paraId="4A6063F4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Одна батарея AA 1,5 В, щелочная (LR6) или литиевая (FR6), либо один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перезаряжаемыи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̆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NiMH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‐аккумулятор AA 1,2 В (HR6). Минимальная емкость батарей должна быть 2500 мАч. Не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используйте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щелочные батареи, не отвечающие требованиям стандарта IEC 60086‐1. Не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используйте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литиевые батареи, не отвечающие требованиям стандарта IEC 60086‐4. Не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используйте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угольно‐цинковые или никель‐кадмиевые (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NiCd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батареи.</w:t>
            </w:r>
          </w:p>
          <w:p w14:paraId="6EE7581D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3C2C38FC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Минимальная емкость перезаряжаемых батарей должна составлять 2600 мАч.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Пользуйтесь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только зарядным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устройством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рекомендованным производителем аккумуляторов. Не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используйте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перезаряжаемые батареи, не отвечающие требованиям стандарта IEC 62133.</w:t>
            </w:r>
          </w:p>
          <w:p w14:paraId="0792FD7B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D131AAC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Обратитесь в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Информационныи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̆ центр, если вы намерены использовать батареи или перезаряжаемые батареи другого типа.</w:t>
            </w:r>
          </w:p>
          <w:p w14:paraId="50F2FACC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48C346F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Срок действия батарейки: </w:t>
            </w:r>
          </w:p>
          <w:p w14:paraId="61C4555F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Если использовать типичный для пользователей паттерн (50 ЕД/сутки при концентрации инсулина 100 ЕД/мл; температура пользования 23°C ±2°C) время работы батарейки приблизительно:</w:t>
            </w:r>
          </w:p>
          <w:p w14:paraId="440C0F8D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DBD7F99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Щелочная 30 дней с включенным Bluetooth / 70 дней без</w:t>
            </w:r>
          </w:p>
          <w:p w14:paraId="09D4CF3A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Литиевая 80 дней с включенным Bluetooth / 200 дней без</w:t>
            </w:r>
          </w:p>
          <w:p w14:paraId="441E91DA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•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NiMH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40 дней с включенным Bluetooth / 100 дней без</w:t>
            </w:r>
          </w:p>
          <w:p w14:paraId="63CE315C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Срок хранения данных: </w:t>
            </w:r>
          </w:p>
          <w:p w14:paraId="7848761A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Время и дата сохраняются в памяти около 1 часа после извлечения батарейки</w:t>
            </w:r>
          </w:p>
          <w:p w14:paraId="0EE7C1ED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Другие установки инсулиновой помпы (почасовая базальная скорость, остаточное заполнение резервуара, шаг болюса и активное меню пользователя) и память событий (история болюса, история суточных доз инсулина, история Временной Базальной Скорости и история предупреждения) всегда сохраняются независимо от заряда батареи и времени, в течение которого ваша инсулиновая помпа находилась без батареи</w:t>
            </w:r>
          </w:p>
          <w:p w14:paraId="6C076BF3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Катридж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14:paraId="73C534B9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Система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катриджей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3.15 мл пластиковый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катридж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люеровским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соединением</w:t>
            </w:r>
          </w:p>
          <w:p w14:paraId="6F848953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A95398D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Инфузионные системы: </w:t>
            </w:r>
          </w:p>
          <w:p w14:paraId="59CDAE90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Инфузионные системы с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люеровским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наконечником-соединителем (инфузионные системы не содержат латекса и ПВХ)</w:t>
            </w:r>
          </w:p>
          <w:p w14:paraId="42AEAA12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41BF53A0" w14:textId="77777777" w:rsidR="00C45F86" w:rsidRPr="00DD3BF9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Системы безопасности: </w:t>
            </w:r>
          </w:p>
          <w:p w14:paraId="238601FE" w14:textId="63F7E7DB" w:rsidR="00C45F86" w:rsidRPr="00C45F86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Концепция безопасности основана на использовании системы контроля,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состоящеи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̆ из двух микропроцессоров (основного и управляющего). Если в основном процессоре возникает сбой или неисправность, они выявляются управляющим процессором. Например, в случае чрезмерного введения мотор немедленно выключается и отображается сообщение об ошибке Е7: ОШ. ЭЛЕКТРОНИКИ.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̆ и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управляющии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̆ процессоры сигнализируют об ошибке E7 звуковыми сигналами и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вибрациеи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̆. Кроме того,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̆ процессор выводит на дисплей помпы номер ошибки E7.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̆ процессор, в свою очередь, также может в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любои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̆ момент определить, корректно ли работает </w:t>
            </w:r>
            <w:proofErr w:type="spellStart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управляющии</w:t>
            </w:r>
            <w:proofErr w:type="spellEnd"/>
            <w:r w:rsidRPr="00DD3BF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̆ процессор.</w:t>
            </w:r>
          </w:p>
        </w:tc>
      </w:tr>
      <w:tr w:rsidR="00C45F86" w:rsidRPr="00404D48" w14:paraId="4A2286BF" w14:textId="77777777" w:rsidTr="7B4EAE69">
        <w:trPr>
          <w:trHeight w:val="1737"/>
        </w:trPr>
        <w:tc>
          <w:tcPr>
            <w:tcW w:w="668" w:type="dxa"/>
          </w:tcPr>
          <w:p w14:paraId="526D80A2" w14:textId="77777777" w:rsidR="00C45F86" w:rsidRPr="00404D48" w:rsidRDefault="00C45F86" w:rsidP="00C45F86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4258" w:type="dxa"/>
          </w:tcPr>
          <w:p w14:paraId="24091498" w14:textId="77777777" w:rsidR="00C45F86" w:rsidRPr="00404D48" w:rsidRDefault="00C45F86" w:rsidP="00C45F86">
            <w:pPr>
              <w:spacing w:line="256" w:lineRule="auto"/>
              <w:ind w:left="109" w:right="74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Организационные,</w:t>
            </w:r>
            <w:r w:rsidRPr="00404D48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производственные</w:t>
            </w:r>
            <w:r w:rsidRPr="00404D4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финансовые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параметры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бизнеса*</w:t>
            </w:r>
          </w:p>
          <w:p w14:paraId="0F3CABC7" w14:textId="77777777" w:rsidR="00C45F86" w:rsidRPr="00404D48" w:rsidRDefault="00C45F86" w:rsidP="00C45F86">
            <w:pPr>
              <w:spacing w:befor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458F6823" w14:textId="77777777" w:rsidR="00C45F86" w:rsidRPr="00404D48" w:rsidRDefault="00C45F86" w:rsidP="00C45F86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Приводится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видение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основателя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(-лей)</w:t>
            </w:r>
          </w:p>
          <w:p w14:paraId="6F941E72" w14:textId="77777777" w:rsidR="00C45F86" w:rsidRPr="00404D48" w:rsidRDefault="00C45F86" w:rsidP="00C45F86">
            <w:pPr>
              <w:spacing w:before="17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стартапа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выстраивания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внутренних</w:t>
            </w:r>
          </w:p>
          <w:p w14:paraId="15B56EBC" w14:textId="77777777" w:rsidR="00C45F86" w:rsidRPr="00404D48" w:rsidRDefault="00C45F86" w:rsidP="00C45F86">
            <w:pPr>
              <w:spacing w:before="10" w:line="240" w:lineRule="atLeast"/>
              <w:ind w:left="109" w:right="673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процессов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организации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включая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партнерские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возможности</w:t>
            </w:r>
          </w:p>
        </w:tc>
        <w:tc>
          <w:tcPr>
            <w:tcW w:w="5567" w:type="dxa"/>
          </w:tcPr>
          <w:p w14:paraId="544C7DC6" w14:textId="48E4E9A4" w:rsidR="00C45F86" w:rsidRDefault="00C45F86" w:rsidP="00C45F8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Мы планируем открывать «ООО». При наших расчётах первый объём произ</w:t>
            </w:r>
            <w:r w:rsidR="00827D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водства составляет </w:t>
            </w:r>
            <w:r w:rsidR="00C65061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="00827D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единиц продукции</w:t>
            </w:r>
            <w:r w:rsidR="00C65061">
              <w:rPr>
                <w:rFonts w:ascii="Times New Roman" w:eastAsia="Times New Roman" w:hAnsi="Times New Roman" w:cs="Times New Roman"/>
                <w:sz w:val="20"/>
                <w:lang w:val="ru-RU"/>
              </w:rPr>
              <w:t>, д</w:t>
            </w:r>
            <w:r w:rsidR="00827D8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алее </w:t>
            </w:r>
            <w:r w:rsidR="00C6506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повысить объём до 560 единиц. Производственная площадь для производственной линии будет покупаться в Московской области, </w:t>
            </w:r>
            <w:proofErr w:type="spellStart"/>
            <w:r w:rsidR="00C65061">
              <w:rPr>
                <w:rFonts w:ascii="Times New Roman" w:eastAsia="Times New Roman" w:hAnsi="Times New Roman" w:cs="Times New Roman"/>
                <w:sz w:val="20"/>
                <w:lang w:val="ru-RU"/>
              </w:rPr>
              <w:t>т.о</w:t>
            </w:r>
            <w:proofErr w:type="spellEnd"/>
            <w:r w:rsidR="00C65061">
              <w:rPr>
                <w:rFonts w:ascii="Times New Roman" w:eastAsia="Times New Roman" w:hAnsi="Times New Roman" w:cs="Times New Roman"/>
                <w:sz w:val="20"/>
                <w:lang w:val="ru-RU"/>
              </w:rPr>
              <w:t>.:</w:t>
            </w:r>
          </w:p>
          <w:p w14:paraId="750FC2CB" w14:textId="77777777" w:rsidR="00C65061" w:rsidRDefault="00C65061" w:rsidP="00C650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Инвестиции: 1 056 500 000р.</w:t>
            </w:r>
          </w:p>
          <w:p w14:paraId="78B0EBDD" w14:textId="77777777" w:rsidR="00C65061" w:rsidRDefault="00C65061" w:rsidP="00C650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Денежные потоки:</w:t>
            </w:r>
          </w:p>
          <w:p w14:paraId="365582E2" w14:textId="77777777" w:rsidR="00C65061" w:rsidRDefault="00C65061" w:rsidP="00C650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Дп0= - 1 056 500 000р.</w:t>
            </w:r>
          </w:p>
          <w:p w14:paraId="098AECD9" w14:textId="77777777" w:rsidR="00C65061" w:rsidRDefault="00C65061" w:rsidP="00C650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Дп1 = 134 900 000р.</w:t>
            </w:r>
          </w:p>
          <w:p w14:paraId="31AD0505" w14:textId="77777777" w:rsidR="00C65061" w:rsidRDefault="00C65061" w:rsidP="00C650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Дп2 = 405 600 000р. </w:t>
            </w:r>
          </w:p>
          <w:p w14:paraId="55A64F88" w14:textId="77777777" w:rsidR="00C65061" w:rsidRDefault="00C65061" w:rsidP="00C650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Дп3 = 405 600 000р.</w:t>
            </w:r>
          </w:p>
          <w:p w14:paraId="6845EF84" w14:textId="77777777" w:rsidR="00C65061" w:rsidRDefault="00C65061" w:rsidP="00C650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Дп4 = 405 600 000р.</w:t>
            </w:r>
          </w:p>
          <w:p w14:paraId="5B08B5D1" w14:textId="64D42E70" w:rsidR="00C65061" w:rsidRPr="00404D48" w:rsidRDefault="00C65061" w:rsidP="00C45F8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Дп5 = 405 600 000р.</w:t>
            </w:r>
            <w:r w:rsidR="00F02F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Со второго года объем увеличится на 560 единиц в месяц, т.о.Дп2 = 560 единиц продукции * 12 месяцев * 120 000р.</w:t>
            </w:r>
          </w:p>
        </w:tc>
      </w:tr>
      <w:tr w:rsidR="00C45F86" w:rsidRPr="00404D48" w14:paraId="720216B7" w14:textId="77777777" w:rsidTr="7B4EAE69">
        <w:trPr>
          <w:trHeight w:val="2234"/>
        </w:trPr>
        <w:tc>
          <w:tcPr>
            <w:tcW w:w="668" w:type="dxa"/>
          </w:tcPr>
          <w:p w14:paraId="2847A633" w14:textId="77777777" w:rsidR="00C45F86" w:rsidRPr="00404D48" w:rsidRDefault="00C45F86" w:rsidP="00C45F86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4258" w:type="dxa"/>
          </w:tcPr>
          <w:p w14:paraId="44A5DCCA" w14:textId="77777777" w:rsidR="00C45F86" w:rsidRPr="00404D48" w:rsidRDefault="00C45F86" w:rsidP="00C45F86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конкурентные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преимущества*</w:t>
            </w:r>
          </w:p>
          <w:p w14:paraId="16DEB4AB" w14:textId="77777777" w:rsidR="00C45F86" w:rsidRPr="00404D48" w:rsidRDefault="00C45F86" w:rsidP="00C45F86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4C2B742E" w14:textId="77777777" w:rsidR="00C45F86" w:rsidRPr="00404D48" w:rsidRDefault="00C45F86" w:rsidP="00C45F86">
            <w:pPr>
              <w:ind w:left="109" w:right="45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привести описание наиболее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значимых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качественных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количественных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характеристик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которые</w:t>
            </w:r>
          </w:p>
          <w:p w14:paraId="76F42785" w14:textId="77777777" w:rsidR="00C45F86" w:rsidRPr="00404D48" w:rsidRDefault="00C45F86" w:rsidP="00C45F86">
            <w:pPr>
              <w:spacing w:line="256" w:lineRule="auto"/>
              <w:ind w:left="109" w:right="15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обеспечивают конкурентные преимущества в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сравнении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существующими аналогами</w:t>
            </w:r>
          </w:p>
          <w:p w14:paraId="364286C9" w14:textId="77777777" w:rsidR="00C45F86" w:rsidRPr="00404D48" w:rsidRDefault="00C45F86" w:rsidP="00C45F86">
            <w:pPr>
              <w:spacing w:before="4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(сравнение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стоимостным,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техническим</w:t>
            </w:r>
          </w:p>
          <w:p w14:paraId="3582BF1E" w14:textId="77777777" w:rsidR="00C45F86" w:rsidRPr="00404D48" w:rsidRDefault="00C45F86" w:rsidP="00C45F86">
            <w:pPr>
              <w:spacing w:before="17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параметрам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 проч.)</w:t>
            </w:r>
          </w:p>
        </w:tc>
        <w:tc>
          <w:tcPr>
            <w:tcW w:w="5567" w:type="dxa"/>
          </w:tcPr>
          <w:p w14:paraId="6D87CDA4" w14:textId="77777777" w:rsidR="00C45F86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Цена ниже средней по рынку, комфорт и удобство в использовании</w:t>
            </w:r>
          </w:p>
          <w:p w14:paraId="40AA85AF" w14:textId="77777777" w:rsidR="00C45F86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01E81656" w14:textId="32B6D1DE" w:rsidR="00C45F86" w:rsidRPr="00685465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США -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Omnipod</w:t>
            </w:r>
            <w:proofErr w:type="spellEnd"/>
          </w:p>
          <w:p w14:paraId="22ADC028" w14:textId="77777777" w:rsidR="00C45F86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Помпа патч-конструкции, которая крепится прямо на кожу практически в любое место. Не имеет проводных катетеров, самая удобная в использовании. Управляется через приложение на смартфоне или отдельный контроллер, может синхронизироваться с системой постоянного мониторинга глюкозы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Dexcom</w:t>
            </w:r>
            <w:proofErr w:type="spellEnd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G6, создавая имитацию работы поджелудочной железы. При помощи технологии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SmartAdjust</w:t>
            </w:r>
            <w:proofErr w:type="spellEnd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и, основываясь на показаниях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Декскома</w:t>
            </w:r>
            <w:proofErr w:type="spellEnd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может автоматически каждые 5 минут корректировать подачу инсулина, но необходимость введения болюса под еду не отпадает. Имеет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водозащиту</w:t>
            </w:r>
            <w:proofErr w:type="spellEnd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можно плавать и принимать душ. При всех плюсах имеет весьма весомые минусы: стоимость использования очень высока, приложения под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iOS</w:t>
            </w:r>
            <w:proofErr w:type="spellEnd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пока нет, а на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андройде</w:t>
            </w:r>
            <w:proofErr w:type="spellEnd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работает только с некоторыми моделями Самсунга.</w:t>
            </w:r>
          </w:p>
          <w:p w14:paraId="0C0951BB" w14:textId="4A7DB928" w:rsidR="00C45F86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Европа – </w:t>
            </w: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ROCHE</w:t>
            </w:r>
          </w:p>
          <w:p w14:paraId="7A583269" w14:textId="5564832E" w:rsidR="00C45F86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Европейцы не отстают от своих американских конкурентов и также имеют современные технологии и наработанную научную базу. Плюс есть несколько компаний, пытающихся обратить на </w:t>
            </w: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себя внимание через внешний вид и не совсем обычные фичи, но пока они могут себе позволить лишь локальный рынок в пределах пары соседних стран.</w:t>
            </w:r>
          </w:p>
          <w:p w14:paraId="3FE2E9FA" w14:textId="77777777" w:rsidR="00C45F86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FE14EED" w14:textId="77777777" w:rsidR="00C45F86" w:rsidRPr="00685465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Япония - </w:t>
            </w:r>
            <w:proofErr w:type="spell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Medisafe</w:t>
            </w:r>
            <w:proofErr w:type="spellEnd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WITH</w:t>
            </w:r>
          </w:p>
          <w:p w14:paraId="0AD9C6F4" w14:textId="719D94D7" w:rsidR="00C45F86" w:rsidRPr="00404D48" w:rsidRDefault="00C45F86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сравнению с конкурентами устройство не имеет интеграции с системами мониторинга глюкозы, не может управляться через смартфон, у него страшный PDM с убогим интерфейсом. Но есть одно сильное преимущество. Помпа имеет съемно-разборную конструкцию. Менять необходимо только канюли, а корпус устройства вместе с насосом остаются те же. Помпа работает на сменных батарейках. Такое решение делает стоимость пользования значительно ниже, так как Вы не платите каждые три дня за микросхемы, элементы питания и </w:t>
            </w:r>
            <w:proofErr w:type="gramStart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насосы</w:t>
            </w:r>
            <w:proofErr w:type="gramEnd"/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прочий пластик. Производитель заявляет шестимесячный срок службы устройства. Канюли меняются, как и у остальных, раз в три дня.</w:t>
            </w:r>
          </w:p>
        </w:tc>
      </w:tr>
      <w:tr w:rsidR="00C45F86" w:rsidRPr="00404D48" w14:paraId="5BB1ECF2" w14:textId="77777777" w:rsidTr="7B4EAE69">
        <w:trPr>
          <w:trHeight w:val="993"/>
        </w:trPr>
        <w:tc>
          <w:tcPr>
            <w:tcW w:w="668" w:type="dxa"/>
          </w:tcPr>
          <w:p w14:paraId="5007C906" w14:textId="77777777" w:rsidR="00C45F86" w:rsidRPr="00404D48" w:rsidRDefault="00C45F86" w:rsidP="00C45F86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lastRenderedPageBreak/>
              <w:t>20</w:t>
            </w:r>
          </w:p>
        </w:tc>
        <w:tc>
          <w:tcPr>
            <w:tcW w:w="4258" w:type="dxa"/>
          </w:tcPr>
          <w:p w14:paraId="00A2CCDE" w14:textId="77777777" w:rsidR="00C45F86" w:rsidRPr="00404D48" w:rsidRDefault="00C45F86" w:rsidP="00C45F86">
            <w:pPr>
              <w:ind w:left="109" w:right="76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Научно-техническое решение и/или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результаты,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необходимые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создания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продукции*</w:t>
            </w:r>
          </w:p>
        </w:tc>
        <w:tc>
          <w:tcPr>
            <w:tcW w:w="5567" w:type="dxa"/>
          </w:tcPr>
          <w:p w14:paraId="4B1F511A" w14:textId="424C0587" w:rsidR="00C45F86" w:rsidRPr="00404D48" w:rsidRDefault="003D7110" w:rsidP="00C45F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71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https://resources.cloud.medtronic-diabetes.com/sites/prd/files/documents/2022-10/780g_ifu.pdf</w:t>
            </w:r>
          </w:p>
        </w:tc>
      </w:tr>
    </w:tbl>
    <w:p w14:paraId="65F9C3DC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04D48" w:rsidRPr="00404D48">
          <w:pgSz w:w="11910" w:h="16840"/>
          <w:pgMar w:top="400" w:right="260" w:bottom="280" w:left="880" w:header="720" w:footer="720" w:gutter="0"/>
          <w:cols w:space="720"/>
        </w:sectPr>
      </w:pPr>
    </w:p>
    <w:tbl>
      <w:tblPr>
        <w:tblStyle w:val="NormalTable0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404D48" w:rsidRPr="00404D48" w14:paraId="6C9BFB6C" w14:textId="77777777" w:rsidTr="7B4EAE69">
        <w:trPr>
          <w:trHeight w:val="1488"/>
        </w:trPr>
        <w:tc>
          <w:tcPr>
            <w:tcW w:w="668" w:type="dxa"/>
          </w:tcPr>
          <w:p w14:paraId="5023141B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58" w:type="dxa"/>
          </w:tcPr>
          <w:p w14:paraId="6C4A6564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Описываются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технические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параметры</w:t>
            </w:r>
          </w:p>
          <w:p w14:paraId="6B4F69D9" w14:textId="77777777" w:rsidR="00404D48" w:rsidRPr="00404D48" w:rsidRDefault="00404D48" w:rsidP="00404D48">
            <w:pPr>
              <w:spacing w:before="17" w:line="256" w:lineRule="auto"/>
              <w:ind w:left="109" w:right="35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научно-технических решений/ результатов,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указанных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пункте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12,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подтверждающие/</w:t>
            </w:r>
          </w:p>
          <w:p w14:paraId="23305668" w14:textId="77777777" w:rsidR="00404D48" w:rsidRPr="00404D48" w:rsidRDefault="00404D48" w:rsidP="00404D48">
            <w:pPr>
              <w:spacing w:before="5"/>
              <w:ind w:left="109" w:right="10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обосновывающие достижение характеристик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продукта,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обеспечивающих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их</w:t>
            </w:r>
          </w:p>
          <w:p w14:paraId="24A73043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конкурентоспособность</w:t>
            </w:r>
            <w:proofErr w:type="spellEnd"/>
          </w:p>
        </w:tc>
        <w:tc>
          <w:tcPr>
            <w:tcW w:w="5567" w:type="dxa"/>
          </w:tcPr>
          <w:p w14:paraId="1F3B1409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04D48" w:rsidRPr="00404D48" w14:paraId="6BE5DBF0" w14:textId="77777777" w:rsidTr="7B4EAE69">
        <w:trPr>
          <w:trHeight w:val="2233"/>
        </w:trPr>
        <w:tc>
          <w:tcPr>
            <w:tcW w:w="668" w:type="dxa"/>
          </w:tcPr>
          <w:p w14:paraId="7B568215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4258" w:type="dxa"/>
          </w:tcPr>
          <w:p w14:paraId="3344405A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«Задел».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Уровень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готовности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</w:rPr>
              <w:t>TRL</w:t>
            </w:r>
          </w:p>
          <w:p w14:paraId="562C75D1" w14:textId="77777777" w:rsidR="00404D48" w:rsidRPr="00404D48" w:rsidRDefault="00404D48" w:rsidP="00404D48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1466DB43" w14:textId="77777777" w:rsidR="00404D48" w:rsidRPr="00404D48" w:rsidRDefault="00404D48" w:rsidP="00404D48">
            <w:pPr>
              <w:ind w:left="109" w:right="560"/>
              <w:jc w:val="both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указать максимально емко 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кратко, насколько проработан стартап-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проект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 итогам прохождения</w:t>
            </w:r>
          </w:p>
          <w:p w14:paraId="2359CEC7" w14:textId="77777777" w:rsidR="00404D48" w:rsidRPr="00404D48" w:rsidRDefault="00404D48" w:rsidP="00404D48">
            <w:pPr>
              <w:ind w:left="109" w:right="172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акселерационной программы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(организационные,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кадровые,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материальные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др.),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позволяющие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максимально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эффективно</w:t>
            </w:r>
          </w:p>
          <w:p w14:paraId="01BDB0E3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развивать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стартап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дальше</w:t>
            </w:r>
            <w:proofErr w:type="spellEnd"/>
          </w:p>
        </w:tc>
        <w:tc>
          <w:tcPr>
            <w:tcW w:w="5567" w:type="dxa"/>
          </w:tcPr>
          <w:p w14:paraId="664355AD" w14:textId="399A714F" w:rsidR="003A285F" w:rsidRPr="003A285F" w:rsidRDefault="003A285F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A2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настоящий момент проект находится на уровне разработки T</w:t>
            </w:r>
            <w:r w:rsidR="000F51C7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3A2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-2, в следствие отсутствия необходимого бюджета и финансирования, для разработки базовой технологии. Уровень T</w:t>
            </w:r>
            <w:r w:rsidR="000F51C7"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3A285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-3 будет достигнут в течение 2.5 лет с момента выделения бюджетных средств на разработку нашей технологии ИПЖ</w:t>
            </w:r>
          </w:p>
        </w:tc>
      </w:tr>
      <w:tr w:rsidR="00404D48" w:rsidRPr="00404D48" w14:paraId="5569CD91" w14:textId="77777777" w:rsidTr="7B4EAE69">
        <w:trPr>
          <w:trHeight w:val="993"/>
        </w:trPr>
        <w:tc>
          <w:tcPr>
            <w:tcW w:w="668" w:type="dxa"/>
          </w:tcPr>
          <w:p w14:paraId="44C26413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4258" w:type="dxa"/>
          </w:tcPr>
          <w:p w14:paraId="11273F7F" w14:textId="77777777" w:rsidR="00404D48" w:rsidRPr="00404D48" w:rsidRDefault="00404D48" w:rsidP="00404D48">
            <w:pPr>
              <w:ind w:left="109" w:right="10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Соответствие проекта научным и(или) научно-</w:t>
            </w:r>
            <w:r w:rsidRPr="00404D48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техническим приоритетам образовательной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организации/региона</w:t>
            </w:r>
            <w:r w:rsidRPr="00404D4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заявителя/предприятия*</w:t>
            </w:r>
          </w:p>
        </w:tc>
        <w:tc>
          <w:tcPr>
            <w:tcW w:w="5567" w:type="dxa"/>
          </w:tcPr>
          <w:p w14:paraId="1A965116" w14:textId="59D1AC21" w:rsidR="00404D48" w:rsidRPr="00404D48" w:rsidRDefault="00D6390D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 проект полностью соответствует требованиям Акселератора Московского Областной Филиала РАНХиГС 2023</w:t>
            </w:r>
          </w:p>
        </w:tc>
      </w:tr>
      <w:tr w:rsidR="00404D48" w:rsidRPr="00404D48" w14:paraId="50607EFA" w14:textId="77777777" w:rsidTr="7B4EAE69">
        <w:trPr>
          <w:trHeight w:val="1487"/>
        </w:trPr>
        <w:tc>
          <w:tcPr>
            <w:tcW w:w="668" w:type="dxa"/>
          </w:tcPr>
          <w:p w14:paraId="72E4F76D" w14:textId="4A25AE17" w:rsidR="00404D48" w:rsidRPr="00D6390D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58" w:type="dxa"/>
          </w:tcPr>
          <w:p w14:paraId="06EC5CB6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Каналы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продвижения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будущего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продукта*</w:t>
            </w:r>
          </w:p>
          <w:p w14:paraId="7DF4E37C" w14:textId="77777777" w:rsidR="00404D48" w:rsidRPr="00404D48" w:rsidRDefault="00404D48" w:rsidP="00404D48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18220DF9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указать,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какую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маркетинговую</w:t>
            </w:r>
          </w:p>
          <w:p w14:paraId="4D6E065F" w14:textId="77777777" w:rsidR="00404D48" w:rsidRPr="00404D48" w:rsidRDefault="00404D48" w:rsidP="00404D48">
            <w:pPr>
              <w:spacing w:before="17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стратегию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применять,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привести</w:t>
            </w:r>
          </w:p>
          <w:p w14:paraId="3042006A" w14:textId="77777777" w:rsidR="00404D48" w:rsidRPr="00404D48" w:rsidRDefault="00404D48" w:rsidP="00404D48">
            <w:pPr>
              <w:spacing w:before="10" w:line="240" w:lineRule="atLeast"/>
              <w:ind w:left="109" w:right="36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 аргументы в пользу выбора тех или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иных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каналов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продвижения</w:t>
            </w:r>
          </w:p>
        </w:tc>
        <w:tc>
          <w:tcPr>
            <w:tcW w:w="5567" w:type="dxa"/>
          </w:tcPr>
          <w:p w14:paraId="44FB30F8" w14:textId="7D2E2733" w:rsidR="00404D48" w:rsidRPr="00404D48" w:rsidRDefault="21751529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Рассматривается применение телевизионной рекламы, </w:t>
            </w:r>
            <w:r w:rsidR="11F1B2C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рекомендации работников медицинской сферы</w:t>
            </w:r>
          </w:p>
        </w:tc>
      </w:tr>
      <w:tr w:rsidR="00404D48" w:rsidRPr="00404D48" w14:paraId="58D363B9" w14:textId="77777777" w:rsidTr="7B4EAE69">
        <w:trPr>
          <w:trHeight w:val="1242"/>
        </w:trPr>
        <w:tc>
          <w:tcPr>
            <w:tcW w:w="668" w:type="dxa"/>
          </w:tcPr>
          <w:p w14:paraId="1D8EB8EE" w14:textId="77777777" w:rsidR="00404D48" w:rsidRPr="00404D48" w:rsidRDefault="00404D48" w:rsidP="00404D4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4258" w:type="dxa"/>
          </w:tcPr>
          <w:p w14:paraId="5089439D" w14:textId="77777777" w:rsidR="00404D48" w:rsidRPr="00404D48" w:rsidRDefault="00404D48" w:rsidP="00404D4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Каналы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сбыта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будущего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продукта*</w:t>
            </w:r>
          </w:p>
          <w:p w14:paraId="1DA6542E" w14:textId="77777777" w:rsidR="00404D48" w:rsidRPr="00404D48" w:rsidRDefault="00404D48" w:rsidP="00404D48">
            <w:pPr>
              <w:spacing w:before="1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B79D4DA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Указать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каналы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сбыта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планируется</w:t>
            </w:r>
          </w:p>
          <w:p w14:paraId="30EB6A90" w14:textId="77777777" w:rsidR="00404D48" w:rsidRPr="00404D48" w:rsidRDefault="00404D48" w:rsidP="00404D48">
            <w:pPr>
              <w:spacing w:before="10" w:line="240" w:lineRule="atLeast"/>
              <w:ind w:left="109" w:right="101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использовать для реализации продукта и дать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 обоснование выбора</w:t>
            </w:r>
          </w:p>
        </w:tc>
        <w:tc>
          <w:tcPr>
            <w:tcW w:w="5567" w:type="dxa"/>
          </w:tcPr>
          <w:p w14:paraId="3041E394" w14:textId="781C5D6C" w:rsidR="00404D48" w:rsidRPr="00404D48" w:rsidRDefault="0C0F4E82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56D75273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Розничная продажа, оптовая продажа, поиск индивидуальных клиентов, ОМС</w:t>
            </w:r>
          </w:p>
        </w:tc>
      </w:tr>
      <w:tr w:rsidR="00404D48" w:rsidRPr="00404D48" w14:paraId="647A7E1C" w14:textId="77777777" w:rsidTr="7B4EAE69">
        <w:trPr>
          <w:trHeight w:val="609"/>
        </w:trPr>
        <w:tc>
          <w:tcPr>
            <w:tcW w:w="668" w:type="dxa"/>
          </w:tcPr>
          <w:p w14:paraId="722B00AE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825" w:type="dxa"/>
            <w:gridSpan w:val="2"/>
          </w:tcPr>
          <w:p w14:paraId="1AA8D92D" w14:textId="77777777" w:rsidR="00404D48" w:rsidRPr="00404D48" w:rsidRDefault="00404D48" w:rsidP="00404D48">
            <w:pPr>
              <w:spacing w:before="113"/>
              <w:ind w:left="4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Характеристика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проблемы,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решение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которой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стартап-проект</w:t>
            </w:r>
          </w:p>
        </w:tc>
      </w:tr>
      <w:tr w:rsidR="00404D48" w:rsidRPr="00404D48" w14:paraId="3786D185" w14:textId="77777777" w:rsidTr="7B4EAE69">
        <w:trPr>
          <w:trHeight w:val="993"/>
        </w:trPr>
        <w:tc>
          <w:tcPr>
            <w:tcW w:w="668" w:type="dxa"/>
          </w:tcPr>
          <w:p w14:paraId="4BFDD700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4258" w:type="dxa"/>
          </w:tcPr>
          <w:p w14:paraId="6B4EF52E" w14:textId="77777777" w:rsidR="00404D48" w:rsidRPr="00404D48" w:rsidRDefault="00404D48" w:rsidP="00404D48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Описание</w:t>
            </w:r>
            <w:r w:rsidRPr="00404D48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проблемы*</w:t>
            </w:r>
          </w:p>
          <w:p w14:paraId="42C6D796" w14:textId="77777777" w:rsidR="00404D48" w:rsidRPr="00404D48" w:rsidRDefault="00404D48" w:rsidP="00404D48">
            <w:pPr>
              <w:spacing w:before="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3F43913C" w14:textId="77777777" w:rsidR="00404D48" w:rsidRPr="00404D48" w:rsidRDefault="00404D48" w:rsidP="00404D48">
            <w:pPr>
              <w:spacing w:line="250" w:lineRule="atLeast"/>
              <w:ind w:left="109" w:right="53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детально описать проблему,</w:t>
            </w:r>
            <w:r w:rsidRPr="00404D48">
              <w:rPr>
                <w:rFonts w:ascii="Times New Roman" w:eastAsia="Times New Roman" w:hAnsi="Times New Roman" w:cs="Times New Roman"/>
                <w:i/>
                <w:spacing w:val="-48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указанную в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пункте 9</w:t>
            </w:r>
          </w:p>
        </w:tc>
        <w:tc>
          <w:tcPr>
            <w:tcW w:w="5567" w:type="dxa"/>
          </w:tcPr>
          <w:p w14:paraId="4E039317" w14:textId="59C90AEA" w:rsidR="00404D48" w:rsidRPr="00404D48" w:rsidRDefault="6A6474D1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7CB4C7D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Сахарный диабет является чрезвычайно распространенным хроническим заболеванием, занимающим третье место среди основных причин смертности: после сердечно-сосудистых и онкологических заболеваний. Ювенильный диабет 1 типа (СД1) — болезнь, связанная с нарушением обмена веществ, а именно с дефицитом гормона инсулина и повышенной концентрацией глюкозы в крови. Это аутоиммунное заболевание, при котором иммунитет ошибочно уничтожает собственные клетки организма, поэтому его сложно лечить. Болезнь поражает и </w:t>
            </w:r>
            <w:proofErr w:type="gramStart"/>
            <w:r w:rsidR="7CB4C7D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взрослых</w:t>
            </w:r>
            <w:proofErr w:type="gramEnd"/>
            <w:r w:rsidR="7CB4C7D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детей. Стать инсулинозависимым малыш может после перенесённого вируса или инфекции. Если сравнивать статистику по диабету 1 и 2-го типа, СД1 встречается примерно в одном из 10 случаев.</w:t>
            </w:r>
            <w:r w:rsidR="00404D48" w:rsidRPr="00685465">
              <w:rPr>
                <w:lang w:val="ru-RU"/>
              </w:rPr>
              <w:br/>
            </w:r>
            <w:r w:rsidR="00404D48" w:rsidRPr="00685465">
              <w:rPr>
                <w:lang w:val="ru-RU"/>
              </w:rPr>
              <w:br/>
            </w:r>
            <w:r w:rsidR="7CB4C7D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Диабет первого типа опасен тяжелыми осложнениями — он постепенно разрушает всю сосудистую систему. Например, СД1 значительно увеличивает риск развития </w:t>
            </w:r>
            <w:proofErr w:type="spellStart"/>
            <w:r w:rsidR="7CB4C7D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сердечнососудистых</w:t>
            </w:r>
            <w:proofErr w:type="spellEnd"/>
            <w:r w:rsidR="7CB4C7D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заболеваний: страдающие гипергликемией люди чаще подвергаются инсультам и инфарктам. Продолжительность жизни женщины, страдающей сахарным диабетом 1 типа, на 15 лет меньше, чем у здоровой ровесницы. Больные гипергликемией мужчины доживают в среднем до 50-60 лет и умирают на 15-20 лет раньше сверстников.</w:t>
            </w:r>
            <w:r w:rsidR="00404D48" w:rsidRPr="00685465">
              <w:rPr>
                <w:lang w:val="ru-RU"/>
              </w:rPr>
              <w:br/>
            </w:r>
            <w:r w:rsidR="00404D48" w:rsidRPr="00685465">
              <w:rPr>
                <w:lang w:val="ru-RU"/>
              </w:rPr>
              <w:br/>
            </w:r>
            <w:r w:rsidR="7CB4C7D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Диабетики всю жизнь должны соблюдать режим питания и распорядок дня, принимать инсулин и следить за содержанием сахара в крови.</w:t>
            </w:r>
          </w:p>
          <w:p w14:paraId="29505F59" w14:textId="63163EE4" w:rsidR="00404D48" w:rsidRPr="00404D48" w:rsidRDefault="00404D48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E1831B3" w14:textId="5C144877" w:rsidR="00404D48" w:rsidRPr="00404D48" w:rsidRDefault="00404D48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04D48" w:rsidRPr="00404D48" w14:paraId="51037A3B" w14:textId="77777777" w:rsidTr="7B4EAE69">
        <w:trPr>
          <w:trHeight w:val="1737"/>
        </w:trPr>
        <w:tc>
          <w:tcPr>
            <w:tcW w:w="668" w:type="dxa"/>
          </w:tcPr>
          <w:p w14:paraId="36334656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lastRenderedPageBreak/>
              <w:t>26</w:t>
            </w:r>
          </w:p>
        </w:tc>
        <w:tc>
          <w:tcPr>
            <w:tcW w:w="4258" w:type="dxa"/>
          </w:tcPr>
          <w:p w14:paraId="4A546F52" w14:textId="77777777" w:rsidR="00404D48" w:rsidRPr="00404D48" w:rsidRDefault="00404D48" w:rsidP="00404D48">
            <w:pPr>
              <w:spacing w:line="261" w:lineRule="auto"/>
              <w:ind w:left="109" w:right="2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Какая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проблемы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решается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(может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быть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решена)*</w:t>
            </w:r>
            <w:proofErr w:type="gramEnd"/>
          </w:p>
          <w:p w14:paraId="54E11D2A" w14:textId="77777777" w:rsidR="00404D48" w:rsidRPr="00404D48" w:rsidRDefault="00404D48" w:rsidP="00404D48">
            <w:pPr>
              <w:spacing w:before="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307C3D7" w14:textId="77777777" w:rsidR="00404D48" w:rsidRPr="00404D48" w:rsidRDefault="00404D48" w:rsidP="00404D48">
            <w:pPr>
              <w:spacing w:line="261" w:lineRule="auto"/>
              <w:ind w:left="109" w:right="59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детально раскрыть вопрос,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поставленный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пункте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10,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описав,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какая</w:t>
            </w:r>
          </w:p>
          <w:p w14:paraId="5362CD4B" w14:textId="77777777" w:rsidR="00404D48" w:rsidRPr="00404D48" w:rsidRDefault="00404D48" w:rsidP="00404D4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проблемы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проблема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решается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</w:p>
          <w:p w14:paraId="0BD6AC26" w14:textId="77777777" w:rsidR="00404D48" w:rsidRPr="00404D48" w:rsidRDefault="00404D48" w:rsidP="00404D48">
            <w:pPr>
              <w:spacing w:before="20"/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помощью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стартап-проекта</w:t>
            </w:r>
            <w:proofErr w:type="spellEnd"/>
          </w:p>
        </w:tc>
        <w:tc>
          <w:tcPr>
            <w:tcW w:w="5567" w:type="dxa"/>
          </w:tcPr>
          <w:p w14:paraId="31126E5D" w14:textId="6625AC1A" w:rsidR="00404D48" w:rsidRPr="00685465" w:rsidRDefault="51D8522D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Наш проект позволит значительно упростить контроль за содержанием сахара в крови</w:t>
            </w:r>
            <w:r w:rsidR="4E093E10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а также своевременный ввод инсулина в организм, частично решая проблему </w:t>
            </w:r>
            <w:r w:rsidR="0AFD79B9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неудобства инсулиновых инъекций</w:t>
            </w:r>
          </w:p>
        </w:tc>
      </w:tr>
      <w:tr w:rsidR="00404D48" w:rsidRPr="00404D48" w14:paraId="0FDCFD54" w14:textId="77777777" w:rsidTr="7B4EAE69">
        <w:trPr>
          <w:trHeight w:val="1985"/>
        </w:trPr>
        <w:tc>
          <w:tcPr>
            <w:tcW w:w="668" w:type="dxa"/>
          </w:tcPr>
          <w:p w14:paraId="41C0AA51" w14:textId="77777777" w:rsidR="00404D48" w:rsidRPr="00404D48" w:rsidRDefault="00404D48" w:rsidP="00404D48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4258" w:type="dxa"/>
          </w:tcPr>
          <w:p w14:paraId="388DB2FF" w14:textId="77777777" w:rsidR="00404D48" w:rsidRPr="00404D48" w:rsidRDefault="00404D48" w:rsidP="00404D48">
            <w:pPr>
              <w:ind w:left="109" w:right="6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«Держатель»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проблемы,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мотивации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возможности решения проблемы с</w:t>
            </w:r>
            <w:r w:rsidRPr="00404D4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использованием продукции*</w:t>
            </w:r>
          </w:p>
          <w:p w14:paraId="2DE403A5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061D6F69" w14:textId="77777777" w:rsidR="00404D48" w:rsidRPr="00404D48" w:rsidRDefault="00404D48" w:rsidP="00404D48">
            <w:pPr>
              <w:ind w:left="109" w:right="145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 детально описать взаимосвязь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между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выявленной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проблемой и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потенциальным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потребителем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(см.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пункты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9,</w:t>
            </w:r>
          </w:p>
          <w:p w14:paraId="5CD73365" w14:textId="77777777" w:rsidR="00404D48" w:rsidRPr="00404D48" w:rsidRDefault="00404D48" w:rsidP="00404D48">
            <w:pPr>
              <w:spacing w:line="229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10</w:t>
            </w:r>
            <w:r w:rsidRPr="00404D48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24)</w:t>
            </w:r>
          </w:p>
        </w:tc>
        <w:tc>
          <w:tcPr>
            <w:tcW w:w="5567" w:type="dxa"/>
          </w:tcPr>
          <w:p w14:paraId="62431CDC" w14:textId="398BADC9" w:rsidR="00404D48" w:rsidRPr="00685465" w:rsidRDefault="5596528C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Мотивация потенциального клиента заключается в упрощении своей повседневной жиз</w:t>
            </w:r>
            <w:r w:rsidR="4FB3EE4A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ни путем </w:t>
            </w:r>
            <w:r w:rsidR="58C28131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использования нашего продукта, </w:t>
            </w:r>
            <w:r w:rsidR="11850221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вместо </w:t>
            </w:r>
            <w:r w:rsidR="70D774B9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менее удобных</w:t>
            </w:r>
            <w:r w:rsidR="11850221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аналогов</w:t>
            </w:r>
            <w:r w:rsidR="1AA49257" w:rsidRPr="006854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404D48" w:rsidRPr="00404D48" w14:paraId="6A01DC79" w14:textId="77777777" w:rsidTr="7B4EAE69">
        <w:trPr>
          <w:trHeight w:val="1242"/>
        </w:trPr>
        <w:tc>
          <w:tcPr>
            <w:tcW w:w="668" w:type="dxa"/>
          </w:tcPr>
          <w:p w14:paraId="57393B24" w14:textId="77777777" w:rsidR="00404D48" w:rsidRPr="00404D48" w:rsidRDefault="00404D48" w:rsidP="00404D48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4258" w:type="dxa"/>
          </w:tcPr>
          <w:p w14:paraId="72297683" w14:textId="77777777" w:rsidR="00404D48" w:rsidRPr="00404D48" w:rsidRDefault="00404D48" w:rsidP="00404D48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Каким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способом</w:t>
            </w:r>
            <w:r w:rsidRPr="00404D4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будет</w:t>
            </w:r>
            <w:r w:rsidRPr="00404D4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проблема*</w:t>
            </w:r>
          </w:p>
          <w:p w14:paraId="49E398E2" w14:textId="77777777" w:rsidR="00404D48" w:rsidRPr="00404D48" w:rsidRDefault="00404D48" w:rsidP="00404D48">
            <w:pPr>
              <w:spacing w:before="11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D96125B" w14:textId="77777777" w:rsidR="00404D48" w:rsidRPr="00404D48" w:rsidRDefault="00404D48" w:rsidP="00404D48">
            <w:pPr>
              <w:ind w:left="10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</w:t>
            </w:r>
            <w:r w:rsidRPr="00404D48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описать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детально,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как</w:t>
            </w:r>
            <w:r w:rsidRPr="00404D48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именно</w:t>
            </w:r>
          </w:p>
          <w:p w14:paraId="195E439E" w14:textId="77777777" w:rsidR="00404D48" w:rsidRPr="00404D48" w:rsidRDefault="74EA2D58" w:rsidP="7B4EAE69">
            <w:pPr>
              <w:spacing w:before="10" w:line="240" w:lineRule="atLeast"/>
              <w:ind w:left="109" w:right="13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ваши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товары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pacing w:val="-5"/>
                <w:sz w:val="20"/>
                <w:szCs w:val="20"/>
                <w:lang w:val="ru-RU"/>
              </w:rPr>
              <w:t xml:space="preserve"> 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и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0"/>
                <w:lang w:val="ru-RU"/>
              </w:rPr>
              <w:t xml:space="preserve"> 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услуги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помогут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потребителям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pacing w:val="-47"/>
                <w:sz w:val="20"/>
                <w:szCs w:val="20"/>
                <w:lang w:val="ru-RU"/>
              </w:rPr>
              <w:t xml:space="preserve"> 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справляться с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val="ru-RU"/>
              </w:rPr>
              <w:t xml:space="preserve"> </w:t>
            </w:r>
            <w:r w:rsidRPr="7B4EAE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/>
              </w:rPr>
              <w:t>проблемой</w:t>
            </w:r>
          </w:p>
        </w:tc>
        <w:tc>
          <w:tcPr>
            <w:tcW w:w="5567" w:type="dxa"/>
          </w:tcPr>
          <w:p w14:paraId="16287F21" w14:textId="25B1E52A" w:rsidR="00404D48" w:rsidRPr="00404D48" w:rsidRDefault="64AE893D" w:rsidP="7B4EAE6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630B962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Система автоматизированной доставки</w:t>
            </w:r>
            <w:r w:rsidR="451CFBDE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необходимой дозы</w:t>
            </w:r>
            <w:r w:rsidR="630B9624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инсулина в организм человека (помпа) вводит препарат в тело человека</w:t>
            </w:r>
            <w:r w:rsidR="08C6206D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а также</w:t>
            </w:r>
            <w:r w:rsidR="1775F73C" w:rsidRPr="7B4EAE6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производит мониторинг уровня глюкозы в крови.</w:t>
            </w:r>
          </w:p>
        </w:tc>
      </w:tr>
      <w:tr w:rsidR="00404D48" w:rsidRPr="00404D48" w14:paraId="13C9E849" w14:textId="77777777" w:rsidTr="7B4EAE69">
        <w:trPr>
          <w:trHeight w:val="743"/>
        </w:trPr>
        <w:tc>
          <w:tcPr>
            <w:tcW w:w="668" w:type="dxa"/>
          </w:tcPr>
          <w:p w14:paraId="4B34824B" w14:textId="77777777" w:rsidR="00404D48" w:rsidRPr="00404D48" w:rsidRDefault="00404D48" w:rsidP="00404D48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4258" w:type="dxa"/>
          </w:tcPr>
          <w:p w14:paraId="087B64D6" w14:textId="77777777" w:rsidR="00404D48" w:rsidRPr="00404D48" w:rsidRDefault="00404D48" w:rsidP="00404D48">
            <w:pPr>
              <w:spacing w:line="256" w:lineRule="auto"/>
              <w:ind w:left="109" w:right="14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Оценка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потенциала</w:t>
            </w:r>
            <w:r w:rsidRPr="00404D4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«рынка»</w:t>
            </w:r>
            <w:r w:rsidRPr="00404D48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рентабельности</w:t>
            </w:r>
            <w:r w:rsidRPr="00404D48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sz w:val="20"/>
                <w:lang w:val="ru-RU"/>
              </w:rPr>
              <w:t>бизнеса*</w:t>
            </w:r>
          </w:p>
        </w:tc>
        <w:tc>
          <w:tcPr>
            <w:tcW w:w="5567" w:type="dxa"/>
          </w:tcPr>
          <w:p w14:paraId="03B55EFC" w14:textId="254E1629" w:rsidR="00404D48" w:rsidRDefault="005762A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Инвестиции</w:t>
            </w:r>
            <w:r w:rsidR="006854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1 056 500 00</w:t>
            </w:r>
            <w:r w:rsidR="00827D88">
              <w:rPr>
                <w:rFonts w:ascii="Times New Roman" w:eastAsia="Times New Roman" w:hAnsi="Times New Roman" w:cs="Times New Roman"/>
                <w:sz w:val="20"/>
                <w:lang w:val="ru-RU"/>
              </w:rPr>
              <w:t>0р</w:t>
            </w:r>
          </w:p>
          <w:p w14:paraId="05DADB24" w14:textId="18512A15" w:rsidR="00685465" w:rsidRDefault="005762A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Текущие затраты</w:t>
            </w:r>
            <w:r w:rsidR="0068546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270 700 000</w:t>
            </w:r>
            <w:r w:rsidR="00827D88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Объём реализации = 3380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Цена реализации: 120 000р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Выручка = 405 600 000р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Прибыль = 134 900 000р</w:t>
            </w:r>
          </w:p>
          <w:p w14:paraId="1E6ADD85" w14:textId="497BB3C6" w:rsidR="00685465" w:rsidRDefault="00685465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Рентабельность товара = </w:t>
            </w:r>
            <w:r w:rsidR="005762A8">
              <w:rPr>
                <w:rFonts w:ascii="Times New Roman" w:eastAsia="Times New Roman" w:hAnsi="Times New Roman" w:cs="Times New Roman"/>
                <w:sz w:val="20"/>
                <w:lang w:val="ru-RU"/>
              </w:rPr>
              <w:t>33%</w:t>
            </w:r>
          </w:p>
          <w:p w14:paraId="232BBF4A" w14:textId="4739352E" w:rsidR="00266C4E" w:rsidRDefault="00685465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Рентабельность проекта</w:t>
            </w:r>
            <w:r w:rsidR="009B4CE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(с учётом НДС)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= </w:t>
            </w:r>
            <w:r w:rsidR="00F02F18">
              <w:rPr>
                <w:rFonts w:ascii="Times New Roman" w:eastAsia="Times New Roman" w:hAnsi="Times New Roman" w:cs="Times New Roman"/>
                <w:sz w:val="20"/>
                <w:lang w:val="ru-RU"/>
              </w:rPr>
              <w:t>39</w:t>
            </w:r>
            <w:r w:rsidR="005A6766">
              <w:rPr>
                <w:rFonts w:ascii="Times New Roman" w:eastAsia="Times New Roman" w:hAnsi="Times New Roman" w:cs="Times New Roman"/>
                <w:sz w:val="20"/>
                <w:lang w:val="ru-RU"/>
              </w:rPr>
              <w:t>,8</w:t>
            </w:r>
            <w:r w:rsidR="005762A8">
              <w:rPr>
                <w:rFonts w:ascii="Times New Roman" w:eastAsia="Times New Roman" w:hAnsi="Times New Roman" w:cs="Times New Roman"/>
                <w:sz w:val="20"/>
                <w:lang w:val="ru-RU"/>
              </w:rPr>
              <w:t>%</w:t>
            </w:r>
          </w:p>
          <w:p w14:paraId="491F5F6B" w14:textId="77777777" w:rsidR="00925E74" w:rsidRDefault="00D7390B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7390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NPV = </w:t>
            </w:r>
            <w:r w:rsidR="00925E74">
              <w:rPr>
                <w:rFonts w:ascii="Times New Roman" w:eastAsia="Times New Roman" w:hAnsi="Times New Roman" w:cs="Times New Roman"/>
                <w:sz w:val="20"/>
                <w:lang w:val="ru-RU"/>
              </w:rPr>
              <w:t>2 043 908 950р.</w:t>
            </w:r>
          </w:p>
          <w:p w14:paraId="5BE93A62" w14:textId="4453BA2D" w:rsidR="00266C4E" w:rsidRPr="00266C4E" w:rsidRDefault="00266C4E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66C4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IRR </w:t>
            </w:r>
            <w:r w:rsidR="00925E74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 </w:t>
            </w:r>
            <w:r w:rsidR="00F02F18">
              <w:rPr>
                <w:rFonts w:ascii="Times New Roman" w:eastAsia="Times New Roman" w:hAnsi="Times New Roman" w:cs="Times New Roman"/>
                <w:sz w:val="20"/>
                <w:lang w:val="ru-RU"/>
              </w:rPr>
              <w:t>25</w:t>
            </w:r>
            <w:r w:rsidR="00925E74">
              <w:rPr>
                <w:rFonts w:ascii="Times New Roman" w:eastAsia="Times New Roman" w:hAnsi="Times New Roman" w:cs="Times New Roman"/>
                <w:sz w:val="20"/>
                <w:lang w:val="ru-RU"/>
              </w:rPr>
              <w:t>,5</w:t>
            </w:r>
            <w:r w:rsidRPr="00266C4E">
              <w:rPr>
                <w:rFonts w:ascii="Times New Roman" w:eastAsia="Times New Roman" w:hAnsi="Times New Roman" w:cs="Times New Roman"/>
                <w:sz w:val="20"/>
                <w:lang w:val="ru-RU"/>
              </w:rPr>
              <w:t>%</w:t>
            </w:r>
          </w:p>
        </w:tc>
      </w:tr>
    </w:tbl>
    <w:p w14:paraId="384BA73E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404D48" w:rsidRPr="00404D48">
          <w:pgSz w:w="11910" w:h="16840"/>
          <w:pgMar w:top="400" w:right="260" w:bottom="280" w:left="880" w:header="720" w:footer="720" w:gutter="0"/>
          <w:cols w:space="720"/>
        </w:sectPr>
      </w:pPr>
    </w:p>
    <w:tbl>
      <w:tblPr>
        <w:tblStyle w:val="NormalTable0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258"/>
        <w:gridCol w:w="5567"/>
      </w:tblGrid>
      <w:tr w:rsidR="00404D48" w:rsidRPr="00404D48" w14:paraId="061B744A" w14:textId="77777777" w:rsidTr="0004010C">
        <w:trPr>
          <w:trHeight w:val="1240"/>
        </w:trPr>
        <w:tc>
          <w:tcPr>
            <w:tcW w:w="668" w:type="dxa"/>
          </w:tcPr>
          <w:p w14:paraId="34B3F2EB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58" w:type="dxa"/>
          </w:tcPr>
          <w:p w14:paraId="3B4755FA" w14:textId="77777777" w:rsidR="00404D48" w:rsidRPr="00404D48" w:rsidRDefault="00404D48" w:rsidP="00404D48">
            <w:pPr>
              <w:spacing w:line="256" w:lineRule="auto"/>
              <w:ind w:left="109" w:right="428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Необходимо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привести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кратко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обоснование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сегмента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доли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рынка,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потенциальные</w:t>
            </w:r>
          </w:p>
          <w:p w14:paraId="67FA24E4" w14:textId="77777777" w:rsidR="00404D48" w:rsidRPr="00404D48" w:rsidRDefault="00404D48" w:rsidP="00404D48">
            <w:pPr>
              <w:spacing w:line="261" w:lineRule="auto"/>
              <w:ind w:left="109" w:right="196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возможности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для</w:t>
            </w:r>
            <w:r w:rsidRPr="00404D48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масштабирования</w:t>
            </w:r>
            <w:r w:rsidRPr="00404D48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бизнеса,</w:t>
            </w:r>
            <w:r w:rsidRPr="00404D48">
              <w:rPr>
                <w:rFonts w:ascii="Times New Roman" w:eastAsia="Times New Roman" w:hAnsi="Times New Roman" w:cs="Times New Roman"/>
                <w:i/>
                <w:spacing w:val="-47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а</w:t>
            </w:r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также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детально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раскрыть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информацию,</w:t>
            </w:r>
          </w:p>
          <w:p w14:paraId="29210912" w14:textId="77777777" w:rsidR="00404D48" w:rsidRPr="00404D48" w:rsidRDefault="00404D48" w:rsidP="00404D48">
            <w:pPr>
              <w:spacing w:line="226" w:lineRule="exact"/>
              <w:ind w:left="109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указанную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в</w:t>
            </w:r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proofErr w:type="spellStart"/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пункте</w:t>
            </w:r>
            <w:proofErr w:type="spellEnd"/>
            <w:r w:rsidRPr="00404D48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404D48">
              <w:rPr>
                <w:rFonts w:ascii="Times New Roman" w:eastAsia="Times New Roman" w:hAnsi="Times New Roman" w:cs="Times New Roman"/>
                <w:i/>
                <w:sz w:val="20"/>
              </w:rPr>
              <w:t>7.</w:t>
            </w:r>
          </w:p>
        </w:tc>
        <w:tc>
          <w:tcPr>
            <w:tcW w:w="5567" w:type="dxa"/>
          </w:tcPr>
          <w:p w14:paraId="7D34F5C7" w14:textId="77777777" w:rsidR="00404D48" w:rsidRPr="00404D48" w:rsidRDefault="00404D48" w:rsidP="00404D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B4020A7" w14:textId="77777777" w:rsidR="00404D48" w:rsidRPr="00404D48" w:rsidRDefault="00404D48" w:rsidP="00404D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5B95CD12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14:paraId="5220BBB2" w14:textId="77777777" w:rsidR="00404D48" w:rsidRPr="00404D48" w:rsidRDefault="00404D48" w:rsidP="00404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14:paraId="13515351" w14:textId="77777777" w:rsidR="00266C4E" w:rsidRPr="00404D48" w:rsidRDefault="00266C4E" w:rsidP="00266C4E">
      <w:pPr>
        <w:widowControl w:val="0"/>
        <w:autoSpaceDE w:val="0"/>
        <w:autoSpaceDN w:val="0"/>
        <w:spacing w:before="86" w:after="0" w:line="240" w:lineRule="auto"/>
        <w:ind w:left="1051" w:right="1391"/>
        <w:jc w:val="center"/>
        <w:rPr>
          <w:rFonts w:ascii="Times New Roman" w:eastAsia="Times New Roman" w:hAnsi="Times New Roman" w:cs="Times New Roman"/>
          <w:sz w:val="32"/>
        </w:rPr>
      </w:pPr>
      <w:r w:rsidRPr="00404D48">
        <w:rPr>
          <w:rFonts w:ascii="Times New Roman" w:eastAsia="Times New Roman" w:hAnsi="Times New Roman" w:cs="Times New Roman"/>
          <w:sz w:val="32"/>
        </w:rPr>
        <w:t>ПЛАН</w:t>
      </w:r>
      <w:r w:rsidRPr="00404D48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404D48">
        <w:rPr>
          <w:rFonts w:ascii="Times New Roman" w:eastAsia="Times New Roman" w:hAnsi="Times New Roman" w:cs="Times New Roman"/>
          <w:sz w:val="32"/>
        </w:rPr>
        <w:t>ДАЛЬНЕЙШЕГО</w:t>
      </w:r>
      <w:r w:rsidRPr="00404D48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404D48">
        <w:rPr>
          <w:rFonts w:ascii="Times New Roman" w:eastAsia="Times New Roman" w:hAnsi="Times New Roman" w:cs="Times New Roman"/>
          <w:sz w:val="32"/>
        </w:rPr>
        <w:t>РАЗВИТИЯ</w:t>
      </w:r>
      <w:r w:rsidRPr="00404D48">
        <w:rPr>
          <w:rFonts w:ascii="Times New Roman" w:eastAsia="Times New Roman" w:hAnsi="Times New Roman" w:cs="Times New Roman"/>
          <w:spacing w:val="-6"/>
          <w:sz w:val="32"/>
        </w:rPr>
        <w:t xml:space="preserve"> </w:t>
      </w:r>
      <w:r w:rsidRPr="00404D48">
        <w:rPr>
          <w:rFonts w:ascii="Times New Roman" w:eastAsia="Times New Roman" w:hAnsi="Times New Roman" w:cs="Times New Roman"/>
          <w:sz w:val="32"/>
        </w:rPr>
        <w:t>СТАРТАП-ПРОЕКТА</w:t>
      </w:r>
    </w:p>
    <w:p w14:paraId="31F60505" w14:textId="77777777" w:rsidR="00266C4E" w:rsidRPr="00404D48" w:rsidRDefault="00266C4E" w:rsidP="00266C4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Style w:val="TableNormal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120"/>
        <w:gridCol w:w="2835"/>
      </w:tblGrid>
      <w:tr w:rsidR="00266C4E" w:rsidRPr="00404D48" w14:paraId="31607558" w14:textId="77777777" w:rsidTr="00435EDF">
        <w:trPr>
          <w:trHeight w:val="981"/>
        </w:trPr>
        <w:tc>
          <w:tcPr>
            <w:tcW w:w="684" w:type="dxa"/>
          </w:tcPr>
          <w:p w14:paraId="462B6C4E" w14:textId="77777777" w:rsidR="00266C4E" w:rsidRPr="00814457" w:rsidRDefault="00266C4E" w:rsidP="00435E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814457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Пункт</w:t>
            </w:r>
          </w:p>
        </w:tc>
        <w:tc>
          <w:tcPr>
            <w:tcW w:w="6120" w:type="dxa"/>
          </w:tcPr>
          <w:p w14:paraId="0AE6BDDD" w14:textId="77777777" w:rsidR="00266C4E" w:rsidRPr="00814457" w:rsidRDefault="00266C4E" w:rsidP="00435E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814457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Наименование этапа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510E6C60" w14:textId="77777777" w:rsidR="00266C4E" w:rsidRPr="00814457" w:rsidRDefault="00266C4E" w:rsidP="00435E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</w:pPr>
            <w:r w:rsidRPr="00814457">
              <w:rPr>
                <w:rFonts w:ascii="Times New Roman" w:eastAsia="Times New Roman" w:hAnsi="Times New Roman" w:cs="Times New Roman"/>
                <w:b/>
                <w:bCs/>
                <w:sz w:val="20"/>
                <w:lang w:val="ru-RU"/>
              </w:rPr>
              <w:t>Период исполнения этапа</w:t>
            </w:r>
          </w:p>
        </w:tc>
      </w:tr>
      <w:tr w:rsidR="00266C4E" w:rsidRPr="00404D48" w14:paraId="30C2A17F" w14:textId="77777777" w:rsidTr="00435EDF">
        <w:trPr>
          <w:trHeight w:val="981"/>
        </w:trPr>
        <w:tc>
          <w:tcPr>
            <w:tcW w:w="684" w:type="dxa"/>
          </w:tcPr>
          <w:p w14:paraId="5C827BF8" w14:textId="77777777" w:rsidR="00266C4E" w:rsidRDefault="00266C4E" w:rsidP="00435ED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1.</w:t>
            </w:r>
          </w:p>
        </w:tc>
        <w:tc>
          <w:tcPr>
            <w:tcW w:w="6120" w:type="dxa"/>
          </w:tcPr>
          <w:p w14:paraId="14DAD27B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 ТЗ для организации, занимающаяся разработкой технологии производства искусственной поджелудочной железы (полная комплектация), подписание договора на производство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29C9760D" w14:textId="77777777" w:rsidR="00266C4E" w:rsidRDefault="00266C4E" w:rsidP="00435ED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 месяца</w:t>
            </w:r>
          </w:p>
        </w:tc>
      </w:tr>
      <w:tr w:rsidR="00266C4E" w:rsidRPr="00404D48" w14:paraId="39DBB29D" w14:textId="77777777" w:rsidTr="00435EDF">
        <w:trPr>
          <w:trHeight w:val="981"/>
        </w:trPr>
        <w:tc>
          <w:tcPr>
            <w:tcW w:w="684" w:type="dxa"/>
          </w:tcPr>
          <w:p w14:paraId="35BA57A2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2.</w:t>
            </w:r>
          </w:p>
        </w:tc>
        <w:tc>
          <w:tcPr>
            <w:tcW w:w="6120" w:type="dxa"/>
          </w:tcPr>
          <w:p w14:paraId="48C0BB2A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Запуск разработки технологии производства искусственной поджелудочной железы, создание прототипа 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24D927E1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 месяцев</w:t>
            </w:r>
          </w:p>
        </w:tc>
      </w:tr>
      <w:tr w:rsidR="00266C4E" w:rsidRPr="00404D48" w14:paraId="1088EB74" w14:textId="77777777" w:rsidTr="00435EDF">
        <w:trPr>
          <w:trHeight w:val="981"/>
        </w:trPr>
        <w:tc>
          <w:tcPr>
            <w:tcW w:w="684" w:type="dxa"/>
          </w:tcPr>
          <w:p w14:paraId="3C5FFCA3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3.</w:t>
            </w:r>
          </w:p>
        </w:tc>
        <w:tc>
          <w:tcPr>
            <w:tcW w:w="6120" w:type="dxa"/>
          </w:tcPr>
          <w:p w14:paraId="496BDD9E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Написание ТЗ для организации, занимающейся разработкой технологии производства станка для производства искусственной поджелудочной железы, подписание договора на производство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4A21DF86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 месяца</w:t>
            </w:r>
          </w:p>
        </w:tc>
      </w:tr>
      <w:tr w:rsidR="00266C4E" w:rsidRPr="00404D48" w14:paraId="0B89DA65" w14:textId="77777777" w:rsidTr="00435EDF">
        <w:trPr>
          <w:trHeight w:val="981"/>
        </w:trPr>
        <w:tc>
          <w:tcPr>
            <w:tcW w:w="684" w:type="dxa"/>
          </w:tcPr>
          <w:p w14:paraId="6FBD7776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4.</w:t>
            </w:r>
          </w:p>
        </w:tc>
        <w:tc>
          <w:tcPr>
            <w:tcW w:w="6120" w:type="dxa"/>
          </w:tcPr>
          <w:p w14:paraId="529CDE28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Запуск разработки технологии производства станка для производства искусственной поджелудочной железы, создание прототипа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67037AC6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 месяцев</w:t>
            </w:r>
          </w:p>
        </w:tc>
      </w:tr>
      <w:tr w:rsidR="00266C4E" w:rsidRPr="00404D48" w14:paraId="3CCB2B72" w14:textId="77777777" w:rsidTr="00435EDF">
        <w:trPr>
          <w:trHeight w:val="981"/>
        </w:trPr>
        <w:tc>
          <w:tcPr>
            <w:tcW w:w="684" w:type="dxa"/>
          </w:tcPr>
          <w:p w14:paraId="428C0DB6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6. </w:t>
            </w:r>
          </w:p>
        </w:tc>
        <w:tc>
          <w:tcPr>
            <w:tcW w:w="6120" w:type="dxa"/>
          </w:tcPr>
          <w:p w14:paraId="11F6E1BA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Выбор, осмотр, покупка помещения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473E518B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 месяца</w:t>
            </w:r>
          </w:p>
        </w:tc>
      </w:tr>
      <w:tr w:rsidR="00266C4E" w:rsidRPr="00404D48" w14:paraId="30FA1A3E" w14:textId="77777777" w:rsidTr="00435EDF">
        <w:trPr>
          <w:trHeight w:val="981"/>
        </w:trPr>
        <w:tc>
          <w:tcPr>
            <w:tcW w:w="684" w:type="dxa"/>
          </w:tcPr>
          <w:p w14:paraId="594E881C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7. </w:t>
            </w:r>
          </w:p>
        </w:tc>
        <w:tc>
          <w:tcPr>
            <w:tcW w:w="6120" w:type="dxa"/>
          </w:tcPr>
          <w:p w14:paraId="34C86FE4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Написание ТЗ для организации, занимающейся разработкой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конвейеров  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производства картриджей для искусственной поджелудочной железы, подписание договора на производство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08794FE1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 месяца</w:t>
            </w:r>
          </w:p>
        </w:tc>
      </w:tr>
      <w:tr w:rsidR="00266C4E" w:rsidRPr="00404D48" w14:paraId="69C2840B" w14:textId="77777777" w:rsidTr="00435EDF">
        <w:trPr>
          <w:trHeight w:val="981"/>
        </w:trPr>
        <w:tc>
          <w:tcPr>
            <w:tcW w:w="684" w:type="dxa"/>
          </w:tcPr>
          <w:p w14:paraId="05CD9C83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8. </w:t>
            </w:r>
          </w:p>
        </w:tc>
        <w:tc>
          <w:tcPr>
            <w:tcW w:w="6120" w:type="dxa"/>
          </w:tcPr>
          <w:p w14:paraId="3BF9F4DA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Запуск производства конвейеров для производства картриджей для искусственной поджелудочной железы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7F332FED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 месяцев</w:t>
            </w:r>
          </w:p>
        </w:tc>
      </w:tr>
      <w:tr w:rsidR="00266C4E" w:rsidRPr="00404D48" w14:paraId="6A523A22" w14:textId="77777777" w:rsidTr="00435EDF">
        <w:trPr>
          <w:trHeight w:val="981"/>
        </w:trPr>
        <w:tc>
          <w:tcPr>
            <w:tcW w:w="684" w:type="dxa"/>
          </w:tcPr>
          <w:p w14:paraId="66507807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9.</w:t>
            </w:r>
          </w:p>
        </w:tc>
        <w:tc>
          <w:tcPr>
            <w:tcW w:w="6120" w:type="dxa"/>
          </w:tcPr>
          <w:p w14:paraId="3819A32C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 логистической компании для переправки закупленного оборудования на производственную площадь, обеспечение логистики для установки оборудования в цеху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4A95A7C6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 месяц</w:t>
            </w:r>
          </w:p>
        </w:tc>
      </w:tr>
      <w:tr w:rsidR="00266C4E" w:rsidRPr="00404D48" w14:paraId="2EBC4B66" w14:textId="77777777" w:rsidTr="00435EDF">
        <w:trPr>
          <w:trHeight w:val="981"/>
        </w:trPr>
        <w:tc>
          <w:tcPr>
            <w:tcW w:w="684" w:type="dxa"/>
          </w:tcPr>
          <w:p w14:paraId="6F8D1712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10. </w:t>
            </w:r>
          </w:p>
        </w:tc>
        <w:tc>
          <w:tcPr>
            <w:tcW w:w="6120" w:type="dxa"/>
          </w:tcPr>
          <w:p w14:paraId="12BAFCE3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Прохождение проверок на соответствия требованиям законодательства, получение разрешения, специальных лицензий на продажу и производство медицинских продуктов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2A8440F2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 месяцев</w:t>
            </w:r>
          </w:p>
        </w:tc>
      </w:tr>
      <w:tr w:rsidR="00266C4E" w:rsidRPr="00404D48" w14:paraId="6A8762DC" w14:textId="77777777" w:rsidTr="00435EDF">
        <w:trPr>
          <w:trHeight w:val="981"/>
        </w:trPr>
        <w:tc>
          <w:tcPr>
            <w:tcW w:w="684" w:type="dxa"/>
          </w:tcPr>
          <w:p w14:paraId="08A54679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11. </w:t>
            </w:r>
          </w:p>
        </w:tc>
        <w:tc>
          <w:tcPr>
            <w:tcW w:w="6120" w:type="dxa"/>
          </w:tcPr>
          <w:p w14:paraId="478D4F32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Поиск менеджеров по персоналу для найма сотрудников, наём персонала 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132416B2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 месяцев</w:t>
            </w:r>
          </w:p>
        </w:tc>
      </w:tr>
      <w:tr w:rsidR="00266C4E" w:rsidRPr="00404D48" w14:paraId="67CDA668" w14:textId="77777777" w:rsidTr="00435EDF">
        <w:trPr>
          <w:trHeight w:val="981"/>
        </w:trPr>
        <w:tc>
          <w:tcPr>
            <w:tcW w:w="684" w:type="dxa"/>
          </w:tcPr>
          <w:p w14:paraId="66E8749A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12. </w:t>
            </w:r>
          </w:p>
        </w:tc>
        <w:tc>
          <w:tcPr>
            <w:tcW w:w="6120" w:type="dxa"/>
          </w:tcPr>
          <w:p w14:paraId="7ECE1A3F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Обращение к органам власти ответственным за программу ОМС, подача заявки на участие в программе, прохождение процесса утверждения, подписание договора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43D1EF14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 месяцев</w:t>
            </w:r>
          </w:p>
        </w:tc>
      </w:tr>
      <w:tr w:rsidR="00266C4E" w:rsidRPr="00404D48" w14:paraId="409CBDB3" w14:textId="77777777" w:rsidTr="00435EDF">
        <w:trPr>
          <w:trHeight w:val="981"/>
        </w:trPr>
        <w:tc>
          <w:tcPr>
            <w:tcW w:w="684" w:type="dxa"/>
          </w:tcPr>
          <w:p w14:paraId="5775E34F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13.</w:t>
            </w:r>
          </w:p>
        </w:tc>
        <w:tc>
          <w:tcPr>
            <w:tcW w:w="6120" w:type="dxa"/>
          </w:tcPr>
          <w:p w14:paraId="609E2D62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Выбор управленческой стратегии, обеспечение эффективной организационной структуры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2F3FE0B8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 месяца</w:t>
            </w:r>
          </w:p>
        </w:tc>
      </w:tr>
      <w:tr w:rsidR="00266C4E" w:rsidRPr="00404D48" w14:paraId="1E6990C6" w14:textId="77777777" w:rsidTr="00435EDF">
        <w:trPr>
          <w:trHeight w:val="981"/>
        </w:trPr>
        <w:tc>
          <w:tcPr>
            <w:tcW w:w="684" w:type="dxa"/>
          </w:tcPr>
          <w:p w14:paraId="5826411C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14.</w:t>
            </w:r>
          </w:p>
        </w:tc>
        <w:tc>
          <w:tcPr>
            <w:tcW w:w="6120" w:type="dxa"/>
          </w:tcPr>
          <w:p w14:paraId="4E9CBB25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Расчёт дальнейших маркетинговых процессов, запуск анонсов о производстве на российский рынок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6DC44A76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 месяца</w:t>
            </w:r>
          </w:p>
        </w:tc>
      </w:tr>
      <w:tr w:rsidR="00266C4E" w:rsidRPr="00404D48" w14:paraId="31EAEF1F" w14:textId="77777777" w:rsidTr="00435EDF">
        <w:trPr>
          <w:trHeight w:val="981"/>
        </w:trPr>
        <w:tc>
          <w:tcPr>
            <w:tcW w:w="684" w:type="dxa"/>
          </w:tcPr>
          <w:p w14:paraId="52E3B1CD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15. </w:t>
            </w:r>
          </w:p>
        </w:tc>
        <w:tc>
          <w:tcPr>
            <w:tcW w:w="6120" w:type="dxa"/>
          </w:tcPr>
          <w:p w14:paraId="0428F652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Запуск производства, старт продаж</w:t>
            </w:r>
          </w:p>
        </w:tc>
        <w:tc>
          <w:tcPr>
            <w:tcW w:w="2835" w:type="dxa"/>
            <w:tcBorders>
              <w:right w:val="single" w:sz="6" w:space="0" w:color="000000"/>
            </w:tcBorders>
          </w:tcPr>
          <w:p w14:paraId="327E4A08" w14:textId="77777777" w:rsidR="00266C4E" w:rsidRPr="009B0E94" w:rsidRDefault="00266C4E" w:rsidP="00435ED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 месяц</w:t>
            </w:r>
          </w:p>
        </w:tc>
      </w:tr>
    </w:tbl>
    <w:p w14:paraId="13CB595B" w14:textId="77777777" w:rsidR="00D561F7" w:rsidRDefault="00D561F7"/>
    <w:sectPr w:rsidR="00D5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5D00"/>
    <w:multiLevelType w:val="hybridMultilevel"/>
    <w:tmpl w:val="173CB84C"/>
    <w:lvl w:ilvl="0" w:tplc="B0FEAA9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DEC754">
      <w:numFmt w:val="bullet"/>
      <w:lvlText w:val="•"/>
      <w:lvlJc w:val="left"/>
      <w:pPr>
        <w:ind w:left="754" w:hanging="116"/>
      </w:pPr>
      <w:rPr>
        <w:rFonts w:hint="default"/>
        <w:lang w:val="ru-RU" w:eastAsia="en-US" w:bidi="ar-SA"/>
      </w:rPr>
    </w:lvl>
    <w:lvl w:ilvl="2" w:tplc="5FEC5608">
      <w:numFmt w:val="bullet"/>
      <w:lvlText w:val="•"/>
      <w:lvlJc w:val="left"/>
      <w:pPr>
        <w:ind w:left="1288" w:hanging="116"/>
      </w:pPr>
      <w:rPr>
        <w:rFonts w:hint="default"/>
        <w:lang w:val="ru-RU" w:eastAsia="en-US" w:bidi="ar-SA"/>
      </w:rPr>
    </w:lvl>
    <w:lvl w:ilvl="3" w:tplc="FBBC1816">
      <w:numFmt w:val="bullet"/>
      <w:lvlText w:val="•"/>
      <w:lvlJc w:val="left"/>
      <w:pPr>
        <w:ind w:left="1822" w:hanging="116"/>
      </w:pPr>
      <w:rPr>
        <w:rFonts w:hint="default"/>
        <w:lang w:val="ru-RU" w:eastAsia="en-US" w:bidi="ar-SA"/>
      </w:rPr>
    </w:lvl>
    <w:lvl w:ilvl="4" w:tplc="80304792">
      <w:numFmt w:val="bullet"/>
      <w:lvlText w:val="•"/>
      <w:lvlJc w:val="left"/>
      <w:pPr>
        <w:ind w:left="2356" w:hanging="116"/>
      </w:pPr>
      <w:rPr>
        <w:rFonts w:hint="default"/>
        <w:lang w:val="ru-RU" w:eastAsia="en-US" w:bidi="ar-SA"/>
      </w:rPr>
    </w:lvl>
    <w:lvl w:ilvl="5" w:tplc="FAE245DA">
      <w:numFmt w:val="bullet"/>
      <w:lvlText w:val="•"/>
      <w:lvlJc w:val="left"/>
      <w:pPr>
        <w:ind w:left="2891" w:hanging="116"/>
      </w:pPr>
      <w:rPr>
        <w:rFonts w:hint="default"/>
        <w:lang w:val="ru-RU" w:eastAsia="en-US" w:bidi="ar-SA"/>
      </w:rPr>
    </w:lvl>
    <w:lvl w:ilvl="6" w:tplc="176E2374">
      <w:numFmt w:val="bullet"/>
      <w:lvlText w:val="•"/>
      <w:lvlJc w:val="left"/>
      <w:pPr>
        <w:ind w:left="3425" w:hanging="116"/>
      </w:pPr>
      <w:rPr>
        <w:rFonts w:hint="default"/>
        <w:lang w:val="ru-RU" w:eastAsia="en-US" w:bidi="ar-SA"/>
      </w:rPr>
    </w:lvl>
    <w:lvl w:ilvl="7" w:tplc="7206C008">
      <w:numFmt w:val="bullet"/>
      <w:lvlText w:val="•"/>
      <w:lvlJc w:val="left"/>
      <w:pPr>
        <w:ind w:left="3959" w:hanging="116"/>
      </w:pPr>
      <w:rPr>
        <w:rFonts w:hint="default"/>
        <w:lang w:val="ru-RU" w:eastAsia="en-US" w:bidi="ar-SA"/>
      </w:rPr>
    </w:lvl>
    <w:lvl w:ilvl="8" w:tplc="708C1FF4">
      <w:numFmt w:val="bullet"/>
      <w:lvlText w:val="•"/>
      <w:lvlJc w:val="left"/>
      <w:pPr>
        <w:ind w:left="4493" w:hanging="116"/>
      </w:pPr>
      <w:rPr>
        <w:rFonts w:hint="default"/>
        <w:lang w:val="ru-RU" w:eastAsia="en-US" w:bidi="ar-SA"/>
      </w:rPr>
    </w:lvl>
  </w:abstractNum>
  <w:num w:numId="1" w16cid:durableId="3219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48"/>
    <w:rsid w:val="000B4ACD"/>
    <w:rsid w:val="000F51C7"/>
    <w:rsid w:val="0018150D"/>
    <w:rsid w:val="0024759A"/>
    <w:rsid w:val="00266C4E"/>
    <w:rsid w:val="003A285F"/>
    <w:rsid w:val="003D7110"/>
    <w:rsid w:val="003F0FC9"/>
    <w:rsid w:val="00404D48"/>
    <w:rsid w:val="004D1F2C"/>
    <w:rsid w:val="0051743B"/>
    <w:rsid w:val="005762A8"/>
    <w:rsid w:val="005A6766"/>
    <w:rsid w:val="00663672"/>
    <w:rsid w:val="00664056"/>
    <w:rsid w:val="00685465"/>
    <w:rsid w:val="00827D88"/>
    <w:rsid w:val="00925E74"/>
    <w:rsid w:val="009B4CEA"/>
    <w:rsid w:val="00A66666"/>
    <w:rsid w:val="00C45F86"/>
    <w:rsid w:val="00C65061"/>
    <w:rsid w:val="00D06D51"/>
    <w:rsid w:val="00D561F7"/>
    <w:rsid w:val="00D6390D"/>
    <w:rsid w:val="00D7390B"/>
    <w:rsid w:val="00DC1575"/>
    <w:rsid w:val="00DD3BF9"/>
    <w:rsid w:val="00DE5B03"/>
    <w:rsid w:val="00F02F18"/>
    <w:rsid w:val="00FE099E"/>
    <w:rsid w:val="021C7E75"/>
    <w:rsid w:val="023CD4AB"/>
    <w:rsid w:val="058903FC"/>
    <w:rsid w:val="05AF8698"/>
    <w:rsid w:val="06BEBB42"/>
    <w:rsid w:val="06CC8D89"/>
    <w:rsid w:val="081A89E6"/>
    <w:rsid w:val="088314D9"/>
    <w:rsid w:val="08C6206D"/>
    <w:rsid w:val="0906BA5D"/>
    <w:rsid w:val="0920DA2C"/>
    <w:rsid w:val="09D1ADB3"/>
    <w:rsid w:val="09D5A9C2"/>
    <w:rsid w:val="0A4A5FBF"/>
    <w:rsid w:val="0ABBCC0D"/>
    <w:rsid w:val="0AFD79B9"/>
    <w:rsid w:val="0B717A23"/>
    <w:rsid w:val="0BB3AA79"/>
    <w:rsid w:val="0BE01F89"/>
    <w:rsid w:val="0C084CBA"/>
    <w:rsid w:val="0C0F4E82"/>
    <w:rsid w:val="0D3CDC29"/>
    <w:rsid w:val="0E8FF288"/>
    <w:rsid w:val="0EECEE13"/>
    <w:rsid w:val="0F6E624B"/>
    <w:rsid w:val="0F94F052"/>
    <w:rsid w:val="0FC3F24A"/>
    <w:rsid w:val="0FDFB3B1"/>
    <w:rsid w:val="113BDE91"/>
    <w:rsid w:val="11850221"/>
    <w:rsid w:val="11F1B2C4"/>
    <w:rsid w:val="123D01DE"/>
    <w:rsid w:val="160CF39E"/>
    <w:rsid w:val="1673F0A0"/>
    <w:rsid w:val="1775F73C"/>
    <w:rsid w:val="180FC101"/>
    <w:rsid w:val="184889C6"/>
    <w:rsid w:val="18A028F2"/>
    <w:rsid w:val="1AA49257"/>
    <w:rsid w:val="1C30B212"/>
    <w:rsid w:val="1D13DC9A"/>
    <w:rsid w:val="1EA09D33"/>
    <w:rsid w:val="1F734A43"/>
    <w:rsid w:val="1FD20107"/>
    <w:rsid w:val="202F3F83"/>
    <w:rsid w:val="20753E24"/>
    <w:rsid w:val="20E07EF3"/>
    <w:rsid w:val="216DD168"/>
    <w:rsid w:val="21751529"/>
    <w:rsid w:val="222DE2DB"/>
    <w:rsid w:val="2396C16D"/>
    <w:rsid w:val="24793D7F"/>
    <w:rsid w:val="25C0E159"/>
    <w:rsid w:val="275A9A01"/>
    <w:rsid w:val="27A4EB2A"/>
    <w:rsid w:val="27E5CADA"/>
    <w:rsid w:val="2927932E"/>
    <w:rsid w:val="297496FD"/>
    <w:rsid w:val="29D78E22"/>
    <w:rsid w:val="2A123F5F"/>
    <w:rsid w:val="2B28FAAB"/>
    <w:rsid w:val="2B2B1FA0"/>
    <w:rsid w:val="2B90448B"/>
    <w:rsid w:val="2EC45978"/>
    <w:rsid w:val="2EF203FE"/>
    <w:rsid w:val="2F620AFE"/>
    <w:rsid w:val="3032A9D5"/>
    <w:rsid w:val="31A066D7"/>
    <w:rsid w:val="32A761A7"/>
    <w:rsid w:val="33326130"/>
    <w:rsid w:val="336D0DB4"/>
    <w:rsid w:val="33DB60C4"/>
    <w:rsid w:val="367DC6C6"/>
    <w:rsid w:val="36B5848F"/>
    <w:rsid w:val="39343E8D"/>
    <w:rsid w:val="3A99B0D1"/>
    <w:rsid w:val="3D13EFFA"/>
    <w:rsid w:val="3D4FA430"/>
    <w:rsid w:val="3EAFC05B"/>
    <w:rsid w:val="40A2C0E8"/>
    <w:rsid w:val="423C8BD0"/>
    <w:rsid w:val="425B8B35"/>
    <w:rsid w:val="43B751B0"/>
    <w:rsid w:val="446F2EC8"/>
    <w:rsid w:val="451C257D"/>
    <w:rsid w:val="451CFBDE"/>
    <w:rsid w:val="45C4DB97"/>
    <w:rsid w:val="46047C54"/>
    <w:rsid w:val="464BE337"/>
    <w:rsid w:val="4B9630E9"/>
    <w:rsid w:val="4BC0F6CD"/>
    <w:rsid w:val="4CD61AD7"/>
    <w:rsid w:val="4D94FF70"/>
    <w:rsid w:val="4DACB3A2"/>
    <w:rsid w:val="4E093E10"/>
    <w:rsid w:val="4EDAD2AE"/>
    <w:rsid w:val="4FB3EE4A"/>
    <w:rsid w:val="4FE15778"/>
    <w:rsid w:val="504FA7A5"/>
    <w:rsid w:val="5069A20C"/>
    <w:rsid w:val="514DFE1F"/>
    <w:rsid w:val="51D8522D"/>
    <w:rsid w:val="52CF531D"/>
    <w:rsid w:val="53277E1C"/>
    <w:rsid w:val="533FD942"/>
    <w:rsid w:val="53809900"/>
    <w:rsid w:val="548A931D"/>
    <w:rsid w:val="548D4018"/>
    <w:rsid w:val="54C34E7D"/>
    <w:rsid w:val="5596528C"/>
    <w:rsid w:val="55CF5CD7"/>
    <w:rsid w:val="5626637E"/>
    <w:rsid w:val="565F1EDE"/>
    <w:rsid w:val="56D75273"/>
    <w:rsid w:val="57404FD1"/>
    <w:rsid w:val="575702D0"/>
    <w:rsid w:val="57B26D62"/>
    <w:rsid w:val="58B0B647"/>
    <w:rsid w:val="58C28131"/>
    <w:rsid w:val="58C9DEA4"/>
    <w:rsid w:val="5A280888"/>
    <w:rsid w:val="5A65AF05"/>
    <w:rsid w:val="5B4EA2A1"/>
    <w:rsid w:val="5C207ECB"/>
    <w:rsid w:val="5C95C4DF"/>
    <w:rsid w:val="5E236D91"/>
    <w:rsid w:val="5F8E9D31"/>
    <w:rsid w:val="600BCD38"/>
    <w:rsid w:val="623084C0"/>
    <w:rsid w:val="630B9624"/>
    <w:rsid w:val="64AE893D"/>
    <w:rsid w:val="64BDAD52"/>
    <w:rsid w:val="69F83A41"/>
    <w:rsid w:val="6A6474D1"/>
    <w:rsid w:val="6A9601E3"/>
    <w:rsid w:val="6ADDED2F"/>
    <w:rsid w:val="6BB7D403"/>
    <w:rsid w:val="6D047F54"/>
    <w:rsid w:val="6E1FBB17"/>
    <w:rsid w:val="6E44E6D8"/>
    <w:rsid w:val="6F177A19"/>
    <w:rsid w:val="6F24E0BE"/>
    <w:rsid w:val="6F50C0FC"/>
    <w:rsid w:val="6FAC7BB0"/>
    <w:rsid w:val="6FACAE81"/>
    <w:rsid w:val="70D774B9"/>
    <w:rsid w:val="71487EE2"/>
    <w:rsid w:val="71D7F077"/>
    <w:rsid w:val="7214BD72"/>
    <w:rsid w:val="724F1ADB"/>
    <w:rsid w:val="72BEED23"/>
    <w:rsid w:val="734856ED"/>
    <w:rsid w:val="736AA71E"/>
    <w:rsid w:val="73F851E1"/>
    <w:rsid w:val="74D0435C"/>
    <w:rsid w:val="74EA2D58"/>
    <w:rsid w:val="7548130A"/>
    <w:rsid w:val="75B1084A"/>
    <w:rsid w:val="761BF005"/>
    <w:rsid w:val="77453F15"/>
    <w:rsid w:val="7783BF11"/>
    <w:rsid w:val="787FB3CC"/>
    <w:rsid w:val="79A96FF9"/>
    <w:rsid w:val="7B4EAE69"/>
    <w:rsid w:val="7BC31E7B"/>
    <w:rsid w:val="7CB4C7D4"/>
    <w:rsid w:val="7CC1551E"/>
    <w:rsid w:val="7F29A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C97F"/>
  <w15:chartTrackingRefBased/>
  <w15:docId w15:val="{18D3DBFE-A3FB-446C-B304-7A0C11A7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404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66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D1F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1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95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0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terumo.com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rochediabetes.com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omnipod.com&amp;cc_key=" TargetMode="External"/><Relationship Id="rId5" Type="http://schemas.openxmlformats.org/officeDocument/2006/relationships/hyperlink" Target="https://vk.com/away.php?to=http%3A%2F%2Fmedtronic-diabetes.com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Рыхтикова Наталья Александровна</dc:creator>
  <cp:keywords/>
  <dc:description/>
  <cp:lastModifiedBy>Вихляев Павел</cp:lastModifiedBy>
  <cp:revision>2</cp:revision>
  <dcterms:created xsi:type="dcterms:W3CDTF">2023-12-13T13:11:00Z</dcterms:created>
  <dcterms:modified xsi:type="dcterms:W3CDTF">2023-12-13T13:11:00Z</dcterms:modified>
</cp:coreProperties>
</file>