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br w:type="textWrapping"/>
        <w:br w:type="textWrapping"/>
        <w:t xml:space="preserve">Ссылка на проект, зарегистрированный на платформе Projects: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0"/>
            <w:szCs w:val="20"/>
            <w:u w:val="single"/>
            <w:rtl w:val="0"/>
          </w:rPr>
          <w:t xml:space="preserve">https://pt.2035.university/project/mikrorostok-detoks-smuzi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4830"/>
        <w:gridCol w:w="4515"/>
        <w:tblGridChange w:id="0">
          <w:tblGrid>
            <w:gridCol w:w="675"/>
            <w:gridCol w:w="4830"/>
            <w:gridCol w:w="45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widowControl w:val="0"/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keepNext w:val="1"/>
              <w:widowControl w:val="0"/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  <w:rtl w:val="0"/>
              </w:rPr>
              <w:t xml:space="preserve">Краткая Информация о стартап-проекте</w:t>
            </w:r>
          </w:p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43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стартап-проекта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Beefamily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стартап-проекта* </w:t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Использование технологии интернета вещей внутри пчело-домиков для уменьшения смертности пчел и снижения стоимости на пчелопродукцию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Технологическое направление в соответствии с перечнем критических технологий РФ</w:t>
              <w:br w:type="textWrapping"/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Анализ состояние пчел внутри уликов для контроля за состоянием пчел</w:t>
            </w:r>
          </w:p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432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Биомедицинские и ветеринарные технологии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Рынок НТИ</w:t>
              <w:br w:type="textWrapping"/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FoodNet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Сквозные технологии </w:t>
              <w:br w:type="textWrapping"/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Интернет вещей (датчики, измеряющие состояние пчел и температурный режим в ульях)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1"/>
              <w:widowControl w:val="0"/>
              <w:spacing w:after="0" w:before="240" w:line="276" w:lineRule="auto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1"/>
              <w:widowControl w:val="0"/>
              <w:spacing w:after="0" w:before="240" w:line="276" w:lineRule="auto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Лидер стартап-проекта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Unti ID U1567218</w:t>
            </w:r>
          </w:p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Leader ID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  <w:rtl w:val="0"/>
              </w:rPr>
              <w:t xml:space="preserve">4540203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- Фадин Филипп Сергеевич</w:t>
            </w:r>
          </w:p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- 8929-301-09-96</w:t>
            </w:r>
          </w:p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fs.fadin2010@omgau.org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Команда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Table2"/>
              <w:tblW w:w="946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75"/>
              <w:gridCol w:w="855"/>
              <w:gridCol w:w="1020"/>
              <w:gridCol w:w="2025"/>
              <w:gridCol w:w="1020"/>
              <w:gridCol w:w="1740"/>
              <w:gridCol w:w="990"/>
              <w:gridCol w:w="1440"/>
              <w:tblGridChange w:id="0">
                <w:tblGrid>
                  <w:gridCol w:w="375"/>
                  <w:gridCol w:w="855"/>
                  <w:gridCol w:w="1020"/>
                  <w:gridCol w:w="2025"/>
                  <w:gridCol w:w="1020"/>
                  <w:gridCol w:w="1740"/>
                  <w:gridCol w:w="990"/>
                  <w:gridCol w:w="1440"/>
                </w:tblGrid>
              </w:tblGridChange>
            </w:tblGrid>
            <w:tr>
              <w:trPr>
                <w:cantSplit w:val="0"/>
                <w:trHeight w:val="1003.432617187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№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Unti ID</w:t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Leader ID</w:t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ФИО</w:t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Роль в проекте</w:t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Телефон, почта</w:t>
                  </w:r>
                </w:p>
              </w:tc>
              <w:tc>
                <w:tcPr/>
                <w:p w:rsidR="00000000" w:rsidDel="00000000" w:rsidP="00000000" w:rsidRDefault="00000000" w:rsidRPr="00000000" w14:paraId="00000029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Должность (при наличии)</w:t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Опыт и квалификация (краткое описание)</w:t>
                  </w:r>
                </w:p>
              </w:tc>
            </w:tr>
            <w:tr>
              <w:trPr>
                <w:cantSplit w:val="0"/>
                <w:trHeight w:val="1003.432617187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B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tabs>
                      <w:tab w:val="left" w:leader="none" w:pos="432"/>
                    </w:tabs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U1567218</w:t>
                  </w:r>
                </w:p>
              </w:tc>
              <w:tc>
                <w:tcPr/>
                <w:p w:rsidR="00000000" w:rsidDel="00000000" w:rsidP="00000000" w:rsidRDefault="00000000" w:rsidRPr="00000000" w14:paraId="0000002D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3"/>
                      <w:szCs w:val="23"/>
                      <w:highlight w:val="white"/>
                      <w:rtl w:val="0"/>
                    </w:rPr>
                    <w:t xml:space="preserve">4540203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tabs>
                      <w:tab w:val="left" w:leader="none" w:pos="432"/>
                    </w:tabs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Фадин Филипп Сергеевич</w:t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лидер, спикер</w:t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tabs>
                      <w:tab w:val="left" w:leader="none" w:pos="432"/>
                    </w:tabs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8929-301-09-96</w:t>
                  </w:r>
                </w:p>
                <w:p w:rsidR="00000000" w:rsidDel="00000000" w:rsidP="00000000" w:rsidRDefault="00000000" w:rsidRPr="00000000" w14:paraId="00000031">
                  <w:pPr>
                    <w:tabs>
                      <w:tab w:val="left" w:leader="none" w:pos="432"/>
                    </w:tabs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fs.fadin2010@omgau.org</w:t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студент</w:t>
                  </w:r>
                </w:p>
              </w:tc>
              <w:tc>
                <w:tcPr/>
                <w:p w:rsidR="00000000" w:rsidDel="00000000" w:rsidP="00000000" w:rsidRDefault="00000000" w:rsidRPr="00000000" w14:paraId="00000033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03.432617187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4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U1595748</w:t>
                  </w:r>
                </w:p>
              </w:tc>
              <w:tc>
                <w:tcPr/>
                <w:p w:rsidR="00000000" w:rsidDel="00000000" w:rsidP="00000000" w:rsidRDefault="00000000" w:rsidRPr="00000000" w14:paraId="00000036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2259798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Демидов Вадим Анатольевич</w:t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Аналитик</w:t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8-929-361-06-90</w:t>
                  </w:r>
                </w:p>
                <w:p w:rsidR="00000000" w:rsidDel="00000000" w:rsidP="00000000" w:rsidRDefault="00000000" w:rsidRPr="00000000" w14:paraId="0000003A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va.demidov2010@omgau.org </w:t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студент</w:t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03.432617187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D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F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2258571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0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Зайцева (Лобищева) Марина Васильевна</w:t>
                  </w:r>
                </w:p>
              </w:tc>
              <w:tc>
                <w:tcPr/>
                <w:p w:rsidR="00000000" w:rsidDel="00000000" w:rsidP="00000000" w:rsidRDefault="00000000" w:rsidRPr="00000000" w14:paraId="00000041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спикер</w:t>
                  </w:r>
                </w:p>
              </w:tc>
              <w:tc>
                <w:tcPr/>
                <w:p w:rsidR="00000000" w:rsidDel="00000000" w:rsidP="00000000" w:rsidRDefault="00000000" w:rsidRPr="00000000" w14:paraId="00000042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8-962-037-54-74</w:t>
                  </w:r>
                </w:p>
                <w:p w:rsidR="00000000" w:rsidDel="00000000" w:rsidP="00000000" w:rsidRDefault="00000000" w:rsidRPr="00000000" w14:paraId="00000043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mv.lobischeva2010@omgau.org </w:t>
                  </w:r>
                </w:p>
              </w:tc>
              <w:tc>
                <w:tcPr/>
                <w:p w:rsidR="00000000" w:rsidDel="00000000" w:rsidP="00000000" w:rsidRDefault="00000000" w:rsidRPr="00000000" w14:paraId="00000044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студент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03.432617187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6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U1571169</w:t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4537104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Марина Викторовна Лобанова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ответственный за тайминг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8-950-334-45-87</w:t>
                  </w:r>
                </w:p>
                <w:p w:rsidR="00000000" w:rsidDel="00000000" w:rsidP="00000000" w:rsidRDefault="00000000" w:rsidRPr="00000000" w14:paraId="0000004C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mv.lobanova2110@omgau.org</w:t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студент</w:t>
                  </w:r>
                </w:p>
              </w:tc>
              <w:tc>
                <w:tcPr/>
                <w:p w:rsidR="00000000" w:rsidDel="00000000" w:rsidP="00000000" w:rsidRDefault="00000000" w:rsidRPr="00000000" w14:paraId="0000004E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03.432617187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F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U1567217</w:t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4537051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Пушница Софья Васильевна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3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продажник, маркетолог</w:t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8-903-939-87-21</w:t>
                  </w:r>
                </w:p>
                <w:p w:rsidR="00000000" w:rsidDel="00000000" w:rsidP="00000000" w:rsidRDefault="00000000" w:rsidRPr="00000000" w14:paraId="00000055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sv.pushnitsa2110@omgau.org </w:t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студент</w:t>
                  </w:r>
                </w:p>
              </w:tc>
              <w:tc>
                <w:tcPr/>
                <w:p w:rsidR="00000000" w:rsidDel="00000000" w:rsidP="00000000" w:rsidRDefault="00000000" w:rsidRPr="00000000" w14:paraId="00000057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03.432617187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8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059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U1571085</w:t>
                  </w:r>
                </w:p>
              </w:tc>
              <w:tc>
                <w:tcPr/>
                <w:p w:rsidR="00000000" w:rsidDel="00000000" w:rsidP="00000000" w:rsidRDefault="00000000" w:rsidRPr="00000000" w14:paraId="0000005A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4234664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B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Буторина Валерия Игоревна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дизайнер</w:t>
                  </w:r>
                </w:p>
              </w:tc>
              <w:tc>
                <w:tcPr/>
                <w:p w:rsidR="00000000" w:rsidDel="00000000" w:rsidP="00000000" w:rsidRDefault="00000000" w:rsidRPr="00000000" w14:paraId="0000005D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8-913-965-73-74</w:t>
                  </w:r>
                </w:p>
                <w:p w:rsidR="00000000" w:rsidDel="00000000" w:rsidP="00000000" w:rsidRDefault="00000000" w:rsidRPr="00000000" w14:paraId="0000005E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vi.butorina2110@omgau.org </w:t>
                  </w:r>
                </w:p>
              </w:tc>
              <w:tc>
                <w:tcPr/>
                <w:p w:rsidR="00000000" w:rsidDel="00000000" w:rsidP="00000000" w:rsidRDefault="00000000" w:rsidRPr="00000000" w14:paraId="0000005F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студент</w:t>
                  </w:r>
                </w:p>
              </w:tc>
              <w:tc>
                <w:tcPr/>
                <w:p w:rsidR="00000000" w:rsidDel="00000000" w:rsidP="00000000" w:rsidRDefault="00000000" w:rsidRPr="00000000" w14:paraId="00000060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03.432617187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61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062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z w:val="20"/>
                      <w:szCs w:val="20"/>
                      <w:shd w:fill="e7f6ff" w:val="clear"/>
                      <w:rtl w:val="0"/>
                    </w:rPr>
                    <w:t xml:space="preserve">U1749110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3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4544079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Худяков Степан Сергеевич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5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инженер, разработчик</w:t>
                  </w:r>
                </w:p>
              </w:tc>
              <w:tc>
                <w:tcPr/>
                <w:p w:rsidR="00000000" w:rsidDel="00000000" w:rsidP="00000000" w:rsidRDefault="00000000" w:rsidRPr="00000000" w14:paraId="00000066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8-902-164-15-29</w:t>
                  </w:r>
                </w:p>
                <w:p w:rsidR="00000000" w:rsidDel="00000000" w:rsidP="00000000" w:rsidRDefault="00000000" w:rsidRPr="00000000" w14:paraId="00000067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ss.khudyakov2110@omgau.org </w:t>
                  </w:r>
                </w:p>
              </w:tc>
              <w:tc>
                <w:tcPr/>
                <w:p w:rsidR="00000000" w:rsidDel="00000000" w:rsidP="00000000" w:rsidRDefault="00000000" w:rsidRPr="00000000" w14:paraId="00000068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студент</w:t>
                  </w:r>
                </w:p>
              </w:tc>
              <w:tc>
                <w:tcPr/>
                <w:p w:rsidR="00000000" w:rsidDel="00000000" w:rsidP="00000000" w:rsidRDefault="00000000" w:rsidRPr="00000000" w14:paraId="00000069">
                  <w:pPr>
                    <w:widowControl w:val="0"/>
                    <w:tabs>
                      <w:tab w:val="left" w:leader="none" w:pos="432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A">
            <w:pPr>
              <w:widowControl w:val="0"/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1"/>
              <w:widowControl w:val="0"/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keepNext w:val="1"/>
              <w:widowControl w:val="0"/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  <w:rtl w:val="0"/>
              </w:rPr>
              <w:t xml:space="preserve">план реализации стартап-проекта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Аннотация 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 проект - это инновационный подход к пчеловодству, направленный на упрощение труда пчеловодов и снижение затрат при производстве высококачественного меда для потребителей.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spacing w:after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Создаем пчелопродукцию для людей, не потребляющих сахар напрямую, ищущих сахарозаменители естественного происхождения с определенной ценностью для здоровья и исключающие влияние на эндокринную систему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widowControl w:val="0"/>
              <w:tabs>
                <w:tab w:val="left" w:leader="none" w:pos="41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widowControl w:val="0"/>
              <w:tabs>
                <w:tab w:val="left" w:leader="none" w:pos="41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Базовая бизнес-идея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8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Какой продукт (товар/ услуга/ устройство/ ПО/ технология/ процесс и т.д.) будет продаваться*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 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Доступный и высококачественный мед для личного потребления, обогащенный множеством полезных свойств. 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Благодаря передовым технологиям мониторинга и ухода за пчелами, будет обеспечено высокое качество продукта, при этом мед будет доступен (цена) для широкого круга потребителей.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Какую и чью (какого типа потребителей) проблему решает*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ваш продукт 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132c4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0f0f"/>
                <w:sz w:val="20"/>
                <w:szCs w:val="20"/>
                <w:rtl w:val="0"/>
              </w:rPr>
              <w:t xml:space="preserve">Наш продукт решает проблему потребителей, которым сложно найти качественный мед круглый год и качественные альтернативы сахару по доступной цене. Мед предназначен для людей, стремящихся избегать сахара и ищущих естественные, здоровые и главное качественные сахарозаменители.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Times New Roman" w:cs="Times New Roman" w:eastAsia="Times New Roman" w:hAnsi="Times New Roman"/>
                <w:color w:val="132c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Потенциальные потребительские сегменты*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tabs>
                <w:tab w:val="left" w:leader="none" w:pos="432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B2С:</w:t>
            </w:r>
          </w:p>
          <w:p w:rsidR="00000000" w:rsidDel="00000000" w:rsidP="00000000" w:rsidRDefault="00000000" w:rsidRPr="00000000" w14:paraId="00000085">
            <w:pPr>
              <w:widowControl w:val="0"/>
              <w:tabs>
                <w:tab w:val="left" w:leader="none" w:pos="432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Здоровье-сознательные потребители: Люди, особенно внимательные к своему здоровью, предпочитающие натуральные продукты и альтернативы сахару (ЗОЖ, ПП). </w:t>
            </w:r>
          </w:p>
          <w:p w:rsidR="00000000" w:rsidDel="00000000" w:rsidP="00000000" w:rsidRDefault="00000000" w:rsidRPr="00000000" w14:paraId="00000086">
            <w:pPr>
              <w:widowControl w:val="0"/>
              <w:tabs>
                <w:tab w:val="left" w:leader="none" w:pos="432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Родители, стремящиеся обеспечить своих детей полезными и безопасными продуктами. </w:t>
            </w:r>
          </w:p>
          <w:p w:rsidR="00000000" w:rsidDel="00000000" w:rsidP="00000000" w:rsidRDefault="00000000" w:rsidRPr="00000000" w14:paraId="00000087">
            <w:pPr>
              <w:widowControl w:val="0"/>
              <w:tabs>
                <w:tab w:val="left" w:leader="none" w:pos="432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Пожилые люди, ищущие продукты, благоприятные для их здоровья.</w:t>
            </w:r>
          </w:p>
          <w:p w:rsidR="00000000" w:rsidDel="00000000" w:rsidP="00000000" w:rsidRDefault="00000000" w:rsidRPr="00000000" w14:paraId="00000088">
            <w:pPr>
              <w:widowControl w:val="0"/>
              <w:tabs>
                <w:tab w:val="left" w:leader="none" w:pos="432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Кондитеры, кулинары, которые ищут качественное сырье.</w:t>
            </w:r>
          </w:p>
          <w:p w:rsidR="00000000" w:rsidDel="00000000" w:rsidP="00000000" w:rsidRDefault="00000000" w:rsidRPr="00000000" w14:paraId="00000089">
            <w:pPr>
              <w:widowControl w:val="0"/>
              <w:tabs>
                <w:tab w:val="left" w:leader="none" w:pos="432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Вкусы - любители меда и продукции, способствующей укреплению здоровья.</w:t>
            </w:r>
          </w:p>
          <w:p w:rsidR="00000000" w:rsidDel="00000000" w:rsidP="00000000" w:rsidRDefault="00000000" w:rsidRPr="00000000" w14:paraId="0000008A">
            <w:pPr>
              <w:widowControl w:val="0"/>
              <w:tabs>
                <w:tab w:val="left" w:leader="none" w:pos="432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Уровень потребления меда у всех категорий - от среднего до высокого (0,5 - 1,0 кг на человека в год).</w:t>
            </w:r>
          </w:p>
          <w:p w:rsidR="00000000" w:rsidDel="00000000" w:rsidP="00000000" w:rsidRDefault="00000000" w:rsidRPr="00000000" w14:paraId="0000008B">
            <w:pPr>
              <w:widowControl w:val="0"/>
              <w:tabs>
                <w:tab w:val="left" w:leader="none" w:pos="432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Любое географическое расположение (города, районы и т.д.).</w:t>
            </w:r>
          </w:p>
        </w:tc>
      </w:tr>
      <w:tr>
        <w:trPr>
          <w:cantSplit w:val="0"/>
          <w:trHeight w:val="1519.1235351562498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D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основе какого научно-технического решения и/или результата будет создан технология / услуга / продукт (далее – продукция) (с указанием использования собственных или существующих разработок)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f0f0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0f0f"/>
                <w:sz w:val="20"/>
                <w:szCs w:val="20"/>
                <w:rtl w:val="0"/>
              </w:rPr>
              <w:t xml:space="preserve">Технология Интернет вещей играет ключевую роль в процессе производства нашего продукта (меда), делая его получение более эффективным, менее затратным и инновационным. 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Основные ее научно-технические решения: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spacing w:line="276" w:lineRule="auto"/>
              <w:ind w:left="283.4645669291342" w:hanging="283.4645669291342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использование тепловизора для мониторинга состояния пчел (размер, паразиты и другое).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line="276" w:lineRule="auto"/>
              <w:ind w:left="283.4645669291342" w:hanging="283.4645669291342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автоматическая система регуляции температуры в улье.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spacing w:line="276" w:lineRule="auto"/>
              <w:ind w:left="283.4645669291342" w:hanging="283.4645669291342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устройства и датчики будут обеспечивать непрерывный сбор данных о состоянии ульев и пчел, что позволяет пчеловодам получать актуальную информацию в реальном времени.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Бизнес-модель*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краткое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Продаем мед побаночно, предлагаем различный ассортимент, в зависимости от объема продукции (маленькие или большие баночки и т.д.), растения (сорт меда) и различных натуральных добавок (различные вкусы).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Планируем договариваться с крупными торговыми центрами и иными подходящими территориями на которых проводятся фестивали и ярмарки для популяризации своего продукта.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Также планируем заключение договоров с крупными маркетплейсами на продажу нашей продукции.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Открытие дегустационных точек.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 транспортными компаниями будут заключены договора на привоз продукции от наших пасек к точкам сбыта продукции в различных местах (магазины, ярмарки и т.д.).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поставщиков будет закуплено необходимое оборудование для обустройства пасек, ульев, также будут закуплены датчики, тепловизоры и другое оборудование, связанное с нашей технологией.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Будет заключен договор аренды за землю, обустроенную под пасеки (если земля не будет собственной).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конкуренты*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Люди занимающиеся частной продажей меда, 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Люди продающие мед на маркетплэйсах,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Крупные заготовители меда (бренды),</w:t>
            </w:r>
          </w:p>
          <w:p w:rsidR="00000000" w:rsidDel="00000000" w:rsidP="00000000" w:rsidRDefault="00000000" w:rsidRPr="00000000" w14:paraId="000000A1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Зарубежные марки меда (как привычные, так и уникальные сорта)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tabs>
                <w:tab w:val="left" w:leader="none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Ценностное предложение*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предлагаем качественный мед как натуральный сахарозаменитель, обладающий полезными свойствами для организма, решая проблему отсутствия доступных и здоровых альтернатив сахару, благодаря использованию экономной технологии производства и обеспечивая при этом сохранность полезных качеств. </w:t>
            </w:r>
          </w:p>
        </w:tc>
      </w:tr>
      <w:tr>
        <w:trPr>
          <w:cantSplit w:val="0"/>
          <w:trHeight w:val="1011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A6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  <w:br w:type="textWrapping"/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tabs>
                <w:tab w:val="left" w:leader="none" w:pos="432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Изготовление пчелопродукции является устойчивой бизнес моделью, так как количество крупных производителей пчелопродукции не так велико. Продукт является долгохранящимся.</w:t>
            </w:r>
          </w:p>
          <w:p w:rsidR="00000000" w:rsidDel="00000000" w:rsidP="00000000" w:rsidRDefault="00000000" w:rsidRPr="00000000" w14:paraId="000000A8">
            <w:pPr>
              <w:widowControl w:val="0"/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будущего продукта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Технологии производства, сертифицированность продукции.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Организационные, производственные и финансовые параметры бизнеса*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Договоренность с управлением лесного хозяйства.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Партнерство с лесхозами, с охотхозяйствами, а также с продуктовыми лавками здорового питания.</w:t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конкурентные преимущества*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 </w:t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 продукт будет обладать меньшей стоимостью за счет технологий уменьшающих производственные издержки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B8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Научно-техническое решение и/или результаты, необходимые для создания продукции*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Использование умных пчелодомиков с системой дистанционного мониторинга.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BB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«Задел». Уровень готовности продукта TRL </w:t>
            </w:r>
          </w:p>
          <w:p w:rsidR="00000000" w:rsidDel="00000000" w:rsidP="00000000" w:rsidRDefault="00000000" w:rsidRPr="00000000" w14:paraId="000000BC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TRL1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BF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Соответствие проекта научным и (или) научно-техническим приоритетам образовательной организации/региона заявителя/предприятия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C0">
            <w:pPr>
              <w:tabs>
                <w:tab w:val="left" w:leader="none" w:pos="432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Биомедицинские и ветеринарные технологии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432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Программа УМНИК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432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Программы развития сельскохозяйственной деятельности в продовольственной индустрии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C4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Каналы продвижения будущего продукта* </w:t>
            </w:r>
          </w:p>
          <w:p w:rsidR="00000000" w:rsidDel="00000000" w:rsidP="00000000" w:rsidRDefault="00000000" w:rsidRPr="00000000" w14:paraId="000000C5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.4645669291342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Создание профессионального веб-сайта нашей продукции, на котором интерактивно и понятно будет размещена подробная информация о продукте.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.4645669291342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Продажа через существующие маркетплейсы (Вайлдберриз, Озон, Яндекс-маркет).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.4645669291342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Продажа через социальные сети (Вконтакте, инстаграм), что поможет больше взаимодействовать с клиентами и привлекать их внимание.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.4645669291342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ярмарках и фестивалях для продвижения и рекламы продукции, создание дегустационных точек, что обеспечит непосредственное взаимодействие с клиентами и рекламу нашей продукции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.4645669291342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Партнерство с крупными магазинами, что поможет повысить узнаваемость нашего меда.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CC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Каналы сбыта будущего продукта*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Указать какие каналы сбыта планируется использовать для реализации продукта и дать краткое обоснование выбора</w:t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Маркетплейсы, ярмарки.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1"/>
              <w:widowControl w:val="0"/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keepNext w:val="1"/>
              <w:widowControl w:val="0"/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проблемы, на решение которой направлен стартап-проект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D2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проблемы*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Необходимо детально описать проблему, указанную в пункте 9 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Людям сложно найти круглый год качественный мед для личного потребления, а существующие сахарозаменители не обладают полезными свойствами для организма.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"/>
              </w:numPr>
              <w:spacing w:line="276" w:lineRule="auto"/>
              <w:ind w:left="425.196850393700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Высокая цена качественного меда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"/>
              </w:numPr>
              <w:spacing w:line="276" w:lineRule="auto"/>
              <w:ind w:left="425.196850393700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Определенное канцерогенное влияние доступных сахарозаменителей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2"/>
              </w:numPr>
              <w:spacing w:line="276" w:lineRule="auto"/>
              <w:ind w:left="425.196850393700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Малое содержание витаминов и минералов в сходной по вкусовым параметрам продукции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D8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Какая часть проблемы решается (может быть решена)*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стартап-проекта </w:t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f0f0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 помощью стартап-проекта будет решаться вся проблема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f0f0f"/>
                <w:sz w:val="20"/>
                <w:szCs w:val="20"/>
                <w:rtl w:val="0"/>
              </w:rPr>
              <w:t xml:space="preserve">потребителей, которым сложно найти качественный мед круглый год и качественные альтернативы сахару по доступной цене.</w:t>
            </w:r>
          </w:p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f0f0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0f0f"/>
                <w:sz w:val="20"/>
                <w:szCs w:val="20"/>
                <w:rtl w:val="0"/>
              </w:rPr>
              <w:t xml:space="preserve">1) Доступность качественного меда круглый год: Мед - это ценный и полезный продукт, который многие люди хотели бы включать в свою диету из-за его природной сладости и здоровых свойств. Однако, в зависимости от местоположения и времени года, доступ к качественному меду может быть ограничен. </w:t>
            </w:r>
          </w:p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f0f0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0f0f"/>
                <w:sz w:val="20"/>
                <w:szCs w:val="20"/>
                <w:rtl w:val="0"/>
              </w:rPr>
              <w:t xml:space="preserve">Наш продукт обеспечивает стабильный доступ к высококачественному меду независимо от времени года. </w:t>
            </w:r>
          </w:p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f0f0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0f0f"/>
                <w:sz w:val="20"/>
                <w:szCs w:val="20"/>
                <w:rtl w:val="0"/>
              </w:rPr>
              <w:t xml:space="preserve">2) Поиск качественных альтернатив сахару: В современном мире сахар становится объектом заботы для многих людей, так как его избыточное потребление имеет негативное воздействие на здоровье. Мед является одной из наиболее естественных и здоровых альтернатив. </w:t>
            </w:r>
          </w:p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f0f0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0f0f"/>
                <w:sz w:val="20"/>
                <w:szCs w:val="20"/>
                <w:rtl w:val="0"/>
              </w:rPr>
              <w:t xml:space="preserve">Наш продукт предоставляет потребителям высококачественный мед, который может служить идеальной заменой сахару.</w:t>
            </w:r>
          </w:p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f0f0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0f0f"/>
                <w:sz w:val="20"/>
                <w:szCs w:val="20"/>
                <w:rtl w:val="0"/>
              </w:rPr>
              <w:t xml:space="preserve">3) Наш продукт будет использовать современные технологии, что значительно удешевит мед для потребителей.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E0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«Держатель» проблемы, его мотивации и возможности решения проблемы с использованием продукции*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Категории: </w:t>
              <w:br w:type="textWrapping"/>
              <w:t xml:space="preserve">-Приверженцы ЗОЖ </w:t>
            </w:r>
          </w:p>
          <w:p w:rsidR="00000000" w:rsidDel="00000000" w:rsidP="00000000" w:rsidRDefault="00000000" w:rsidRPr="00000000" w14:paraId="000000E2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-Люди, занимающиеся спортом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-Пожилые люди</w:t>
            </w:r>
          </w:p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Потребители часто сталкиваются с ограниченной доступностью качественного меда, который может быть слишком дорогим или недоступным в зависимости от сезона или региона. </w:t>
            </w:r>
          </w:p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будем поставлять мед независимо от сезона или региона, что обеспечит доступность и привлекательность нашей продукции.</w:t>
            </w:r>
          </w:p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Наши технологии мониторинга и ухода за пчелами используются для понижения цены конечного продукта. Это обеспечивает потребителям доступ к высококачественному меду по разумной цене.</w:t>
            </w:r>
          </w:p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Это решение будет интересно потребителям, которые активно следят за своим здоровьем и питанием, но которые не могут/не хотят тратить большие средства на данную продукцию.</w:t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Маркетплейсы и ярмарки будут служить важным каналом распространения для продукта. На них можно предоставлять информацию о продукте и его преимуществах, а также продавать его напрямую потребителям.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EB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Каким способом будет решена проблема*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 справляться с проблемой 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Заинтересованные в своем здоровье потребители, а также любители меда будут покупать качественный и доступный по цене мед, а также другую пчелопродукцию, обогащенную витаминами и минералами, что будет недорого, полезно для здоровья, т.е. они смогут позволить себе потреблять качественный продукт в любое время по выгодной цене.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EE">
            <w:pPr>
              <w:keepLines w:val="1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Оценка потенциала «рынка» и рентабельности бизнеса*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Необходимо привести краткое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Примерно каждый третий россиянин покупает мед и пчелопродукцию хотя бы 1 раз в год.</w:t>
            </w:r>
          </w:p>
          <w:p w:rsidR="00000000" w:rsidDel="00000000" w:rsidP="00000000" w:rsidRDefault="00000000" w:rsidRPr="00000000" w14:paraId="000000F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TAM = 31 875 000 000 рублей</w:t>
            </w:r>
          </w:p>
          <w:p w:rsidR="00000000" w:rsidDel="00000000" w:rsidP="00000000" w:rsidRDefault="00000000" w:rsidRPr="00000000" w14:paraId="000000F1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SAM = 21 250 000 000 рублей</w:t>
            </w:r>
          </w:p>
          <w:p w:rsidR="00000000" w:rsidDel="00000000" w:rsidP="00000000" w:rsidRDefault="00000000" w:rsidRPr="00000000" w14:paraId="000000F2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SOM = 85 000 000 рублей</w:t>
            </w:r>
          </w:p>
          <w:p w:rsidR="00000000" w:rsidDel="00000000" w:rsidP="00000000" w:rsidRDefault="00000000" w:rsidRPr="00000000" w14:paraId="000000F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widowControl w:val="0"/>
        <w:spacing w:after="60" w:before="6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ПЛАН ДАЛЬНЕЙШЕГО РАЗВИТИЯ СТАРТАП-ПРОЕКТА</w:t>
      </w:r>
    </w:p>
    <w:p w:rsidR="00000000" w:rsidDel="00000000" w:rsidP="00000000" w:rsidRDefault="00000000" w:rsidRPr="00000000" w14:paraId="000000F7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4185"/>
        <w:gridCol w:w="1695"/>
        <w:gridCol w:w="2235"/>
        <w:tblGridChange w:id="0">
          <w:tblGrid>
            <w:gridCol w:w="825"/>
            <w:gridCol w:w="4185"/>
            <w:gridCol w:w="169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Описать технологию производства меда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Техническое задание для технологии производства (в т.ч. требования к домикам, датчикам контроля популяции пчел, схема расположение ульев по новой технологии)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Январь 2024 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исследования рынка и целевой аудитории на соответствие решения требования клиентов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Решенческое интервью, тестирование MVP (лендинг)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январь-февраль 2024 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маркетинговой стратегии, тестирование каналов продвижения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январь-февраль 2024 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Поиск поставщиков (датчики, вентиляционные охладители, дополнительное оборудование для установки датчиков, домики)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Январь-февраль 2024 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Поиск территории по размещению пасек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получить разрешение на размещение пасеки на территории лесхоза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Февраль 2024 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Нахождение источников финансирования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 2024 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Установка пчелодомиков и оборудования для начала производственного цикла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Апрель 2024 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тестирования, экспериментов с работой технологии при производстве меда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Май 2024 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Оптимизация технологического процесса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Анализ тестов, уточнение технологии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Май 2024 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PR-кампании, разработка бренд-бука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Май 2024 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урожая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Май-сентябрь 2024 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Получение сертификатов качества, разрешений на продажу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Исследования качества продукта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Май 2024 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Установление договоренностей с ярмарками и точками сбыта (торговыми центрами)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Май-июль 2024 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Закупка оборудования для хранения меда и упаковки, изготовление готового продукта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Май-сентябрь 2024 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Сбыт продукции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Май 2024 - апрель 2025 г.</w:t>
            </w:r>
          </w:p>
        </w:tc>
      </w:tr>
    </w:tbl>
    <w:p w:rsidR="00000000" w:rsidDel="00000000" w:rsidP="00000000" w:rsidRDefault="00000000" w:rsidRPr="00000000" w14:paraId="00000134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426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283.464566929134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76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76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t.2035.university/project/mikrorostok-detoks-smuz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b0RZK3o56LlyfKrDZf6w4Lxegw==">CgMxLjA4AHIhMWpKWjg0MXhYbFJwN2tfZTBWcG84MkwwN2dqWkdFc182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